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C67E39" w14:textId="77777777" w:rsidR="00195276" w:rsidRDefault="00195276" w:rsidP="00195276">
      <w:pPr>
        <w:pStyle w:val="Title"/>
        <w:jc w:val="center"/>
        <w:rPr>
          <w:rFonts w:asciiTheme="minorHAnsi" w:hAnsiTheme="minorHAnsi" w:cs="Arial"/>
          <w:color w:val="00B0F0"/>
          <w:sz w:val="20"/>
          <w:szCs w:val="20"/>
        </w:rPr>
      </w:pPr>
    </w:p>
    <w:p w14:paraId="478812EC" w14:textId="77777777" w:rsidR="009814D2" w:rsidRPr="009814D2" w:rsidRDefault="009814D2" w:rsidP="009814D2"/>
    <w:p w14:paraId="7AE51EA1" w14:textId="77777777" w:rsidR="00195276" w:rsidRPr="007B5B3C" w:rsidRDefault="00195276" w:rsidP="00195276">
      <w:pPr>
        <w:pStyle w:val="Title"/>
        <w:jc w:val="center"/>
        <w:rPr>
          <w:rFonts w:asciiTheme="minorHAnsi" w:hAnsiTheme="minorHAnsi" w:cs="Arial"/>
          <w:b/>
          <w:bCs/>
          <w:color w:val="00B0F0"/>
          <w:sz w:val="20"/>
          <w:szCs w:val="20"/>
        </w:rPr>
      </w:pPr>
    </w:p>
    <w:p w14:paraId="42D50318" w14:textId="77777777" w:rsidR="00195276" w:rsidRPr="007B5B3C" w:rsidRDefault="00195276" w:rsidP="00195276">
      <w:pPr>
        <w:pStyle w:val="Title"/>
        <w:jc w:val="center"/>
        <w:rPr>
          <w:rFonts w:asciiTheme="minorHAnsi" w:hAnsiTheme="minorHAnsi" w:cs="Arial"/>
          <w:b/>
          <w:bCs/>
          <w:color w:val="00B0F0"/>
          <w:sz w:val="20"/>
          <w:szCs w:val="20"/>
          <w:lang w:val="en-US"/>
        </w:rPr>
      </w:pPr>
    </w:p>
    <w:p w14:paraId="00E48C42" w14:textId="77777777" w:rsidR="00195276" w:rsidRPr="00E916FA" w:rsidRDefault="00195276" w:rsidP="00E916FA">
      <w:pPr>
        <w:pStyle w:val="Title"/>
        <w:jc w:val="center"/>
        <w:rPr>
          <w:rFonts w:asciiTheme="minorHAnsi" w:hAnsiTheme="minorHAnsi" w:cs="Arial"/>
          <w:b/>
          <w:bCs/>
          <w:color w:val="00B0F0"/>
          <w:sz w:val="32"/>
          <w:szCs w:val="32"/>
          <w:lang w:val="en-US"/>
        </w:rPr>
      </w:pPr>
      <w:r w:rsidRPr="00E916FA">
        <w:rPr>
          <w:rFonts w:asciiTheme="minorHAnsi" w:hAnsiTheme="minorHAnsi" w:cs="Arial"/>
          <w:b/>
          <w:bCs/>
          <w:color w:val="00B0F0"/>
          <w:sz w:val="32"/>
          <w:szCs w:val="32"/>
          <w:lang w:val="en-US"/>
        </w:rPr>
        <w:t>REQUEST FOR PROPOSAL</w:t>
      </w:r>
    </w:p>
    <w:p w14:paraId="5AE57FF7" w14:textId="77777777" w:rsidR="00195276" w:rsidRDefault="00195276" w:rsidP="00E916FA">
      <w:pPr>
        <w:jc w:val="center"/>
        <w:rPr>
          <w:rFonts w:asciiTheme="minorHAnsi" w:hAnsiTheme="minorHAnsi" w:cs="Arial"/>
          <w:bCs/>
          <w:color w:val="auto"/>
          <w:sz w:val="32"/>
          <w:szCs w:val="32"/>
        </w:rPr>
      </w:pPr>
    </w:p>
    <w:p w14:paraId="76A89101" w14:textId="77777777" w:rsidR="009814D2" w:rsidRPr="00E916FA" w:rsidRDefault="009814D2" w:rsidP="00E916FA">
      <w:pPr>
        <w:jc w:val="center"/>
        <w:rPr>
          <w:rFonts w:asciiTheme="minorHAnsi" w:hAnsiTheme="minorHAnsi" w:cs="Arial"/>
          <w:bCs/>
          <w:color w:val="auto"/>
          <w:sz w:val="32"/>
          <w:szCs w:val="32"/>
        </w:rPr>
      </w:pPr>
    </w:p>
    <w:p w14:paraId="316B0538" w14:textId="266F47DC" w:rsidR="00195276" w:rsidRPr="00E916FA" w:rsidRDefault="008249A0" w:rsidP="00E916FA">
      <w:pPr>
        <w:jc w:val="center"/>
        <w:rPr>
          <w:rFonts w:asciiTheme="minorHAnsi" w:hAnsiTheme="minorHAnsi" w:cs="Arial"/>
          <w:b/>
          <w:color w:val="00B0F0"/>
          <w:sz w:val="32"/>
          <w:szCs w:val="32"/>
        </w:rPr>
      </w:pPr>
      <w:r w:rsidRPr="00E916FA">
        <w:rPr>
          <w:rFonts w:asciiTheme="minorHAnsi" w:hAnsiTheme="minorHAnsi" w:cs="Arial"/>
          <w:b/>
          <w:color w:val="00B0F0"/>
          <w:sz w:val="32"/>
          <w:szCs w:val="32"/>
        </w:rPr>
        <w:t>FOR THE DEVELOPMENT OF</w:t>
      </w:r>
      <w:r w:rsidR="00195276" w:rsidRPr="00E916FA">
        <w:rPr>
          <w:rFonts w:asciiTheme="minorHAnsi" w:hAnsiTheme="minorHAnsi" w:cs="Arial"/>
          <w:b/>
          <w:color w:val="00B0F0"/>
          <w:sz w:val="32"/>
          <w:szCs w:val="32"/>
        </w:rPr>
        <w:t xml:space="preserve"> </w:t>
      </w:r>
      <w:r w:rsidRPr="00E916FA">
        <w:rPr>
          <w:rFonts w:asciiTheme="minorHAnsi" w:hAnsiTheme="minorHAnsi" w:cs="Arial"/>
          <w:b/>
          <w:color w:val="00B0F0"/>
          <w:sz w:val="32"/>
          <w:szCs w:val="32"/>
        </w:rPr>
        <w:t xml:space="preserve">STRATEGIC PLAN FOR </w:t>
      </w:r>
      <w:r w:rsidR="00195276" w:rsidRPr="00E916FA">
        <w:rPr>
          <w:rFonts w:asciiTheme="minorHAnsi" w:hAnsiTheme="minorHAnsi" w:cs="Arial"/>
          <w:b/>
          <w:color w:val="00B0F0"/>
          <w:sz w:val="32"/>
          <w:szCs w:val="32"/>
        </w:rPr>
        <w:t>SOS COLLEGE OF HEALTH SCIENCE, MOGADISHU-SOMALIA</w:t>
      </w:r>
    </w:p>
    <w:p w14:paraId="71B3F627" w14:textId="77777777" w:rsidR="00195276" w:rsidRPr="00E916FA" w:rsidRDefault="00195276" w:rsidP="00E916FA">
      <w:pPr>
        <w:jc w:val="center"/>
        <w:rPr>
          <w:rFonts w:asciiTheme="minorHAnsi" w:hAnsiTheme="minorHAnsi" w:cs="Arial"/>
          <w:bCs/>
          <w:color w:val="auto"/>
          <w:sz w:val="32"/>
          <w:szCs w:val="32"/>
        </w:rPr>
      </w:pPr>
    </w:p>
    <w:p w14:paraId="1FF73AF1" w14:textId="77777777" w:rsidR="00195276" w:rsidRPr="00E916FA" w:rsidRDefault="00195276" w:rsidP="00E916FA">
      <w:pPr>
        <w:jc w:val="center"/>
        <w:rPr>
          <w:rFonts w:asciiTheme="minorHAnsi" w:hAnsiTheme="minorHAnsi"/>
          <w:sz w:val="32"/>
          <w:szCs w:val="32"/>
        </w:rPr>
      </w:pPr>
    </w:p>
    <w:p w14:paraId="6A9D044B" w14:textId="77777777" w:rsidR="00195276" w:rsidRPr="00E916FA" w:rsidRDefault="00195276" w:rsidP="00E916FA">
      <w:pPr>
        <w:jc w:val="center"/>
        <w:rPr>
          <w:rFonts w:asciiTheme="minorHAnsi" w:hAnsiTheme="minorHAnsi"/>
          <w:sz w:val="32"/>
          <w:szCs w:val="32"/>
        </w:rPr>
      </w:pPr>
    </w:p>
    <w:p w14:paraId="24BA9BCC" w14:textId="77777777" w:rsidR="00195276" w:rsidRPr="00E916FA" w:rsidRDefault="00195276" w:rsidP="00E916FA">
      <w:pPr>
        <w:jc w:val="center"/>
        <w:rPr>
          <w:rFonts w:asciiTheme="minorHAnsi" w:hAnsiTheme="minorHAnsi"/>
          <w:sz w:val="32"/>
          <w:szCs w:val="32"/>
        </w:rPr>
      </w:pPr>
    </w:p>
    <w:p w14:paraId="25F79FD4" w14:textId="77777777" w:rsidR="00195276" w:rsidRPr="007B5B3C" w:rsidRDefault="00195276" w:rsidP="00195276">
      <w:pPr>
        <w:rPr>
          <w:rFonts w:asciiTheme="minorHAnsi" w:hAnsiTheme="minorHAnsi"/>
          <w:szCs w:val="20"/>
        </w:rPr>
      </w:pPr>
    </w:p>
    <w:p w14:paraId="27BB3CC4" w14:textId="77777777" w:rsidR="00195276" w:rsidRPr="007B5B3C" w:rsidRDefault="00195276" w:rsidP="00195276">
      <w:pPr>
        <w:rPr>
          <w:rFonts w:asciiTheme="minorHAnsi" w:hAnsiTheme="minorHAnsi"/>
          <w:szCs w:val="20"/>
        </w:rPr>
      </w:pPr>
    </w:p>
    <w:p w14:paraId="5517003F" w14:textId="77777777" w:rsidR="00195276" w:rsidRPr="007B5B3C" w:rsidRDefault="00195276" w:rsidP="00195276">
      <w:pPr>
        <w:rPr>
          <w:rFonts w:asciiTheme="minorHAnsi" w:hAnsiTheme="minorHAnsi"/>
          <w:szCs w:val="20"/>
        </w:rPr>
      </w:pPr>
    </w:p>
    <w:p w14:paraId="6E7150F1" w14:textId="77777777" w:rsidR="00195276" w:rsidRPr="007B5B3C" w:rsidRDefault="00195276" w:rsidP="00195276">
      <w:pPr>
        <w:rPr>
          <w:rFonts w:asciiTheme="minorHAnsi" w:hAnsiTheme="minorHAnsi"/>
          <w:szCs w:val="20"/>
        </w:rPr>
      </w:pPr>
    </w:p>
    <w:p w14:paraId="0C3B2883" w14:textId="77777777" w:rsidR="00195276" w:rsidRPr="007B5B3C" w:rsidRDefault="00195276" w:rsidP="00195276">
      <w:pPr>
        <w:rPr>
          <w:rFonts w:asciiTheme="minorHAnsi" w:hAnsiTheme="minorHAnsi"/>
          <w:szCs w:val="20"/>
        </w:rPr>
      </w:pPr>
    </w:p>
    <w:p w14:paraId="548DDFE9" w14:textId="77777777" w:rsidR="00195276" w:rsidRPr="007B5B3C" w:rsidRDefault="00195276" w:rsidP="00195276">
      <w:pPr>
        <w:rPr>
          <w:rFonts w:asciiTheme="minorHAnsi" w:hAnsiTheme="minorHAnsi"/>
          <w:szCs w:val="20"/>
        </w:rPr>
      </w:pPr>
    </w:p>
    <w:p w14:paraId="61D3E1EE" w14:textId="77777777" w:rsidR="00195276" w:rsidRPr="007B5B3C" w:rsidRDefault="00195276" w:rsidP="00195276">
      <w:pPr>
        <w:rPr>
          <w:rFonts w:asciiTheme="minorHAnsi" w:hAnsiTheme="minorHAnsi"/>
          <w:szCs w:val="20"/>
        </w:rPr>
      </w:pPr>
    </w:p>
    <w:p w14:paraId="188F6412" w14:textId="77777777" w:rsidR="00195276" w:rsidRPr="007B5B3C" w:rsidRDefault="00195276" w:rsidP="00195276">
      <w:pPr>
        <w:rPr>
          <w:rFonts w:asciiTheme="minorHAnsi" w:hAnsiTheme="minorHAnsi"/>
          <w:szCs w:val="20"/>
        </w:rPr>
      </w:pPr>
    </w:p>
    <w:p w14:paraId="4FFEBCA3" w14:textId="77777777" w:rsidR="00195276" w:rsidRPr="007B5B3C" w:rsidRDefault="00195276" w:rsidP="00195276">
      <w:pPr>
        <w:rPr>
          <w:rFonts w:asciiTheme="minorHAnsi" w:hAnsiTheme="minorHAnsi"/>
          <w:szCs w:val="20"/>
        </w:rPr>
      </w:pPr>
    </w:p>
    <w:p w14:paraId="7A979898" w14:textId="77777777" w:rsidR="00195276" w:rsidRPr="007B5B3C" w:rsidRDefault="00195276" w:rsidP="00195276">
      <w:pPr>
        <w:rPr>
          <w:rFonts w:asciiTheme="minorHAnsi" w:hAnsiTheme="minorHAnsi"/>
          <w:szCs w:val="20"/>
        </w:rPr>
      </w:pPr>
    </w:p>
    <w:p w14:paraId="24C60831" w14:textId="77777777" w:rsidR="00195276" w:rsidRPr="007B5B3C" w:rsidRDefault="00195276" w:rsidP="00195276">
      <w:pPr>
        <w:rPr>
          <w:rFonts w:asciiTheme="minorHAnsi" w:hAnsiTheme="minorHAnsi"/>
          <w:szCs w:val="20"/>
        </w:rPr>
      </w:pPr>
    </w:p>
    <w:p w14:paraId="5C34F4C6" w14:textId="77777777" w:rsidR="00195276" w:rsidRPr="007B5B3C" w:rsidRDefault="00195276" w:rsidP="00195276">
      <w:pPr>
        <w:rPr>
          <w:rFonts w:asciiTheme="minorHAnsi" w:hAnsiTheme="minorHAnsi"/>
          <w:szCs w:val="20"/>
        </w:rPr>
      </w:pPr>
    </w:p>
    <w:p w14:paraId="769F39E0" w14:textId="77777777" w:rsidR="00195276" w:rsidRPr="007B5B3C" w:rsidRDefault="00195276" w:rsidP="00195276">
      <w:pPr>
        <w:rPr>
          <w:rFonts w:asciiTheme="minorHAnsi" w:hAnsiTheme="minorHAnsi"/>
          <w:szCs w:val="20"/>
        </w:rPr>
      </w:pPr>
    </w:p>
    <w:p w14:paraId="557C406F" w14:textId="77777777" w:rsidR="00195276" w:rsidRPr="007B5B3C" w:rsidRDefault="00195276" w:rsidP="00195276">
      <w:pPr>
        <w:rPr>
          <w:rFonts w:asciiTheme="minorHAnsi" w:hAnsiTheme="minorHAnsi"/>
          <w:szCs w:val="20"/>
        </w:rPr>
      </w:pPr>
    </w:p>
    <w:p w14:paraId="1AC0B81F" w14:textId="77777777" w:rsidR="00195276" w:rsidRPr="007B5B3C" w:rsidRDefault="00195276" w:rsidP="00195276">
      <w:pPr>
        <w:rPr>
          <w:rFonts w:asciiTheme="minorHAnsi" w:hAnsiTheme="minorHAnsi"/>
          <w:szCs w:val="20"/>
        </w:rPr>
      </w:pPr>
    </w:p>
    <w:p w14:paraId="6E642FE9" w14:textId="77777777" w:rsidR="00195276" w:rsidRPr="007B5B3C" w:rsidRDefault="00195276" w:rsidP="00195276">
      <w:pPr>
        <w:rPr>
          <w:rFonts w:asciiTheme="minorHAnsi" w:hAnsiTheme="minorHAnsi"/>
          <w:szCs w:val="20"/>
        </w:rPr>
      </w:pPr>
    </w:p>
    <w:p w14:paraId="148EF5C2" w14:textId="77777777" w:rsidR="00195276" w:rsidRPr="007B5B3C" w:rsidRDefault="00195276" w:rsidP="00195276">
      <w:pPr>
        <w:rPr>
          <w:rFonts w:asciiTheme="minorHAnsi" w:hAnsiTheme="minorHAnsi"/>
          <w:szCs w:val="20"/>
        </w:rPr>
      </w:pPr>
    </w:p>
    <w:p w14:paraId="4B76CD8C" w14:textId="77777777" w:rsidR="00195276" w:rsidRPr="007B5B3C" w:rsidRDefault="00195276" w:rsidP="00195276">
      <w:pPr>
        <w:rPr>
          <w:rFonts w:asciiTheme="minorHAnsi" w:hAnsiTheme="minorHAnsi"/>
          <w:szCs w:val="20"/>
        </w:rPr>
      </w:pPr>
    </w:p>
    <w:p w14:paraId="6BF63D9E" w14:textId="77777777" w:rsidR="00360738" w:rsidRPr="007B5B3C" w:rsidRDefault="00360738" w:rsidP="00195276">
      <w:pPr>
        <w:rPr>
          <w:rFonts w:asciiTheme="minorHAnsi" w:hAnsiTheme="minorHAnsi"/>
          <w:szCs w:val="20"/>
        </w:rPr>
      </w:pPr>
    </w:p>
    <w:p w14:paraId="77731281" w14:textId="77777777" w:rsidR="00360738" w:rsidRPr="007B5B3C" w:rsidRDefault="00360738" w:rsidP="00195276">
      <w:pPr>
        <w:rPr>
          <w:rFonts w:asciiTheme="minorHAnsi" w:hAnsiTheme="minorHAnsi"/>
          <w:szCs w:val="20"/>
        </w:rPr>
      </w:pPr>
    </w:p>
    <w:p w14:paraId="6E62BD18" w14:textId="77777777" w:rsidR="00360738" w:rsidRPr="007B5B3C" w:rsidRDefault="00360738" w:rsidP="00195276">
      <w:pPr>
        <w:rPr>
          <w:rFonts w:asciiTheme="minorHAnsi" w:hAnsiTheme="minorHAnsi"/>
          <w:szCs w:val="20"/>
        </w:rPr>
      </w:pPr>
    </w:p>
    <w:p w14:paraId="7A1BF4F6" w14:textId="77777777" w:rsidR="00360738" w:rsidRPr="007B5B3C" w:rsidRDefault="00360738" w:rsidP="00195276">
      <w:pPr>
        <w:rPr>
          <w:rFonts w:asciiTheme="minorHAnsi" w:hAnsiTheme="minorHAnsi"/>
          <w:szCs w:val="20"/>
        </w:rPr>
      </w:pPr>
    </w:p>
    <w:p w14:paraId="6E505BF5" w14:textId="77777777" w:rsidR="00360738" w:rsidRPr="007B5B3C" w:rsidRDefault="00360738" w:rsidP="00195276">
      <w:pPr>
        <w:rPr>
          <w:rFonts w:asciiTheme="minorHAnsi" w:hAnsiTheme="minorHAnsi"/>
          <w:szCs w:val="20"/>
        </w:rPr>
      </w:pPr>
    </w:p>
    <w:p w14:paraId="327AD23E" w14:textId="77777777" w:rsidR="00360738" w:rsidRPr="007B5B3C" w:rsidRDefault="00360738" w:rsidP="00195276">
      <w:pPr>
        <w:rPr>
          <w:rFonts w:asciiTheme="minorHAnsi" w:hAnsiTheme="minorHAnsi"/>
          <w:szCs w:val="20"/>
        </w:rPr>
      </w:pPr>
    </w:p>
    <w:p w14:paraId="350B8498" w14:textId="77777777" w:rsidR="00360738" w:rsidRPr="007B5B3C" w:rsidRDefault="00360738" w:rsidP="00195276">
      <w:pPr>
        <w:rPr>
          <w:rFonts w:asciiTheme="minorHAnsi" w:hAnsiTheme="minorHAnsi"/>
          <w:szCs w:val="20"/>
        </w:rPr>
      </w:pPr>
    </w:p>
    <w:p w14:paraId="6065B4A6" w14:textId="77777777" w:rsidR="00360738" w:rsidRPr="007B5B3C" w:rsidRDefault="00360738" w:rsidP="00195276">
      <w:pPr>
        <w:rPr>
          <w:rFonts w:asciiTheme="minorHAnsi" w:hAnsiTheme="minorHAnsi"/>
          <w:szCs w:val="20"/>
        </w:rPr>
      </w:pPr>
    </w:p>
    <w:p w14:paraId="26FB36C2" w14:textId="77777777" w:rsidR="00360738" w:rsidRPr="007B5B3C" w:rsidRDefault="00360738" w:rsidP="00195276">
      <w:pPr>
        <w:rPr>
          <w:rFonts w:asciiTheme="minorHAnsi" w:hAnsiTheme="minorHAnsi"/>
          <w:szCs w:val="20"/>
        </w:rPr>
      </w:pPr>
    </w:p>
    <w:p w14:paraId="27B844EF" w14:textId="77777777" w:rsidR="00195276" w:rsidRPr="007B5B3C" w:rsidRDefault="00195276" w:rsidP="00195276">
      <w:pPr>
        <w:rPr>
          <w:rFonts w:asciiTheme="minorHAnsi" w:hAnsiTheme="minorHAnsi"/>
          <w:szCs w:val="20"/>
        </w:rPr>
      </w:pPr>
    </w:p>
    <w:p w14:paraId="63394CD4" w14:textId="77777777" w:rsidR="00195276" w:rsidRPr="007B5B3C" w:rsidRDefault="00195276" w:rsidP="00195276">
      <w:pPr>
        <w:rPr>
          <w:rFonts w:asciiTheme="minorHAnsi" w:hAnsiTheme="minorHAnsi"/>
          <w:szCs w:val="20"/>
        </w:rPr>
      </w:pPr>
    </w:p>
    <w:p w14:paraId="28455036" w14:textId="77777777" w:rsidR="00195276" w:rsidRPr="007B5B3C" w:rsidRDefault="00195276" w:rsidP="00195276">
      <w:pPr>
        <w:rPr>
          <w:rFonts w:asciiTheme="minorHAnsi" w:hAnsiTheme="minorHAnsi"/>
          <w:szCs w:val="20"/>
        </w:rPr>
      </w:pPr>
    </w:p>
    <w:p w14:paraId="0622F060" w14:textId="77777777" w:rsidR="00195276" w:rsidRPr="007B5B3C" w:rsidRDefault="00195276" w:rsidP="00195276">
      <w:pPr>
        <w:rPr>
          <w:rFonts w:asciiTheme="minorHAnsi" w:hAnsiTheme="minorHAnsi"/>
          <w:szCs w:val="20"/>
        </w:rPr>
      </w:pPr>
    </w:p>
    <w:p w14:paraId="056C54AA" w14:textId="77777777" w:rsidR="00195276" w:rsidRPr="007B5B3C" w:rsidRDefault="00195276" w:rsidP="00195276">
      <w:pPr>
        <w:rPr>
          <w:rFonts w:asciiTheme="minorHAnsi" w:hAnsiTheme="minorHAnsi"/>
          <w:szCs w:val="20"/>
        </w:rPr>
      </w:pPr>
    </w:p>
    <w:p w14:paraId="27F8C3AB" w14:textId="77777777" w:rsidR="00195276" w:rsidRPr="007B5B3C" w:rsidRDefault="00195276" w:rsidP="00195276">
      <w:pPr>
        <w:rPr>
          <w:rFonts w:asciiTheme="minorHAnsi" w:hAnsiTheme="minorHAnsi"/>
          <w:szCs w:val="20"/>
        </w:rPr>
      </w:pPr>
    </w:p>
    <w:p w14:paraId="0D773CA8" w14:textId="77777777" w:rsidR="00195276" w:rsidRPr="007B5B3C" w:rsidRDefault="00195276" w:rsidP="00195276">
      <w:pPr>
        <w:rPr>
          <w:rFonts w:asciiTheme="minorHAnsi" w:hAnsiTheme="minorHAnsi"/>
          <w:szCs w:val="20"/>
        </w:rPr>
      </w:pPr>
    </w:p>
    <w:p w14:paraId="325EC216" w14:textId="77777777" w:rsidR="00195276" w:rsidRPr="007B5B3C" w:rsidRDefault="00195276" w:rsidP="00195276">
      <w:pPr>
        <w:rPr>
          <w:rFonts w:asciiTheme="minorHAnsi" w:hAnsiTheme="minorHAnsi"/>
          <w:szCs w:val="20"/>
        </w:rPr>
      </w:pPr>
    </w:p>
    <w:p w14:paraId="7848A3A6" w14:textId="77777777" w:rsidR="00195276" w:rsidRPr="007B5B3C" w:rsidRDefault="00195276" w:rsidP="00195276">
      <w:pPr>
        <w:rPr>
          <w:rFonts w:asciiTheme="minorHAnsi" w:hAnsiTheme="minorHAnsi"/>
          <w:szCs w:val="20"/>
        </w:rPr>
      </w:pPr>
    </w:p>
    <w:p w14:paraId="15BB1975" w14:textId="77777777" w:rsidR="00195276" w:rsidRPr="007B5B3C" w:rsidRDefault="00195276" w:rsidP="00195276">
      <w:pPr>
        <w:rPr>
          <w:rFonts w:asciiTheme="minorHAnsi" w:hAnsiTheme="minorHAnsi"/>
          <w:szCs w:val="20"/>
        </w:rPr>
      </w:pPr>
    </w:p>
    <w:p w14:paraId="45CC649C" w14:textId="77777777" w:rsidR="00195276" w:rsidRPr="007B5B3C" w:rsidRDefault="00195276" w:rsidP="00195276">
      <w:pPr>
        <w:rPr>
          <w:rFonts w:asciiTheme="minorHAnsi" w:hAnsiTheme="minorHAnsi"/>
          <w:szCs w:val="20"/>
        </w:rPr>
      </w:pPr>
    </w:p>
    <w:p w14:paraId="4D3C9CF9" w14:textId="77777777" w:rsidR="00195276" w:rsidRPr="007B5B3C" w:rsidRDefault="00195276" w:rsidP="00195276">
      <w:pPr>
        <w:ind w:firstLine="720"/>
        <w:rPr>
          <w:rFonts w:asciiTheme="minorHAnsi" w:hAnsiTheme="minorHAnsi"/>
          <w:szCs w:val="20"/>
        </w:rPr>
      </w:pPr>
    </w:p>
    <w:p w14:paraId="295ED04E" w14:textId="77777777" w:rsidR="00195276" w:rsidRPr="007B5B3C" w:rsidRDefault="00195276" w:rsidP="00195276">
      <w:pPr>
        <w:ind w:firstLine="720"/>
        <w:rPr>
          <w:rFonts w:asciiTheme="minorHAnsi" w:hAnsiTheme="minorHAnsi"/>
          <w:szCs w:val="20"/>
        </w:rPr>
      </w:pPr>
    </w:p>
    <w:p w14:paraId="3569FDA1" w14:textId="77777777" w:rsidR="00195276" w:rsidRDefault="00195276" w:rsidP="00195276">
      <w:pPr>
        <w:ind w:firstLine="720"/>
        <w:rPr>
          <w:rFonts w:asciiTheme="minorHAnsi" w:hAnsiTheme="minorHAnsi"/>
          <w:szCs w:val="20"/>
        </w:rPr>
      </w:pPr>
    </w:p>
    <w:p w14:paraId="426907F7" w14:textId="77777777" w:rsidR="00E916FA" w:rsidRDefault="00E916FA" w:rsidP="00195276">
      <w:pPr>
        <w:ind w:firstLine="720"/>
        <w:rPr>
          <w:rFonts w:asciiTheme="minorHAnsi" w:hAnsiTheme="minorHAnsi"/>
          <w:szCs w:val="20"/>
        </w:rPr>
      </w:pPr>
    </w:p>
    <w:p w14:paraId="48E66F46" w14:textId="77777777" w:rsidR="00E916FA" w:rsidRDefault="00E916FA" w:rsidP="00195276">
      <w:pPr>
        <w:ind w:firstLine="720"/>
        <w:rPr>
          <w:rFonts w:asciiTheme="minorHAnsi" w:hAnsiTheme="minorHAnsi"/>
          <w:szCs w:val="20"/>
        </w:rPr>
      </w:pPr>
    </w:p>
    <w:p w14:paraId="17C08637" w14:textId="77777777" w:rsidR="00E916FA" w:rsidRPr="007B5B3C" w:rsidRDefault="00E916FA" w:rsidP="00195276">
      <w:pPr>
        <w:ind w:firstLine="720"/>
        <w:rPr>
          <w:rFonts w:asciiTheme="minorHAnsi" w:hAnsiTheme="minorHAnsi"/>
          <w:szCs w:val="20"/>
        </w:rPr>
      </w:pPr>
    </w:p>
    <w:p w14:paraId="3E33D34B" w14:textId="77777777" w:rsidR="00195276" w:rsidRPr="007B5B3C" w:rsidRDefault="00195276" w:rsidP="00195276">
      <w:pPr>
        <w:ind w:firstLine="720"/>
        <w:rPr>
          <w:rFonts w:asciiTheme="minorHAnsi" w:hAnsiTheme="minorHAnsi"/>
          <w:szCs w:val="20"/>
        </w:rPr>
      </w:pPr>
    </w:p>
    <w:sdt>
      <w:sdtPr>
        <w:rPr>
          <w:rFonts w:asciiTheme="minorHAnsi" w:eastAsia="Cambria" w:hAnsiTheme="minorHAnsi" w:cs="Times New Roman"/>
          <w:color w:val="262626"/>
          <w:sz w:val="20"/>
          <w:szCs w:val="20"/>
          <w:lang w:val="en-GB"/>
        </w:rPr>
        <w:id w:val="-1165933302"/>
        <w:docPartObj>
          <w:docPartGallery w:val="Table of Contents"/>
          <w:docPartUnique/>
        </w:docPartObj>
      </w:sdtPr>
      <w:sdtEndPr>
        <w:rPr>
          <w:b/>
          <w:bCs/>
          <w:noProof/>
        </w:rPr>
      </w:sdtEndPr>
      <w:sdtContent>
        <w:p w14:paraId="00254B44" w14:textId="677A6351" w:rsidR="00360738" w:rsidRPr="007B5B3C" w:rsidRDefault="00360738">
          <w:pPr>
            <w:pStyle w:val="TOCHeading"/>
            <w:rPr>
              <w:rFonts w:asciiTheme="minorHAnsi" w:hAnsiTheme="minorHAnsi"/>
              <w:sz w:val="20"/>
              <w:szCs w:val="20"/>
            </w:rPr>
          </w:pPr>
          <w:r w:rsidRPr="007B5B3C">
            <w:rPr>
              <w:rFonts w:asciiTheme="minorHAnsi" w:hAnsiTheme="minorHAnsi"/>
              <w:sz w:val="20"/>
              <w:szCs w:val="20"/>
            </w:rPr>
            <w:t>Contents</w:t>
          </w:r>
        </w:p>
        <w:p w14:paraId="4DE6094D" w14:textId="007D2DEF" w:rsidR="00360738" w:rsidRPr="007B5B3C" w:rsidRDefault="00360738">
          <w:pPr>
            <w:pStyle w:val="TOC1"/>
            <w:tabs>
              <w:tab w:val="right" w:leader="dot" w:pos="9016"/>
            </w:tabs>
            <w:rPr>
              <w:rFonts w:asciiTheme="minorHAnsi" w:hAnsiTheme="minorHAnsi"/>
              <w:noProof/>
              <w:szCs w:val="20"/>
            </w:rPr>
          </w:pPr>
          <w:r w:rsidRPr="007B5B3C">
            <w:rPr>
              <w:rFonts w:asciiTheme="minorHAnsi" w:hAnsiTheme="minorHAnsi"/>
              <w:szCs w:val="20"/>
            </w:rPr>
            <w:fldChar w:fldCharType="begin"/>
          </w:r>
          <w:r w:rsidRPr="007B5B3C">
            <w:rPr>
              <w:rFonts w:asciiTheme="minorHAnsi" w:hAnsiTheme="minorHAnsi"/>
              <w:szCs w:val="20"/>
            </w:rPr>
            <w:instrText xml:space="preserve"> TOC \o "1-3" \h \z \u </w:instrText>
          </w:r>
          <w:r w:rsidRPr="007B5B3C">
            <w:rPr>
              <w:rFonts w:asciiTheme="minorHAnsi" w:hAnsiTheme="minorHAnsi"/>
              <w:szCs w:val="20"/>
            </w:rPr>
            <w:fldChar w:fldCharType="separate"/>
          </w:r>
          <w:hyperlink w:anchor="_Toc196203561" w:history="1">
            <w:r w:rsidRPr="007B5B3C">
              <w:rPr>
                <w:rStyle w:val="Hyperlink"/>
                <w:rFonts w:asciiTheme="minorHAnsi" w:hAnsiTheme="minorHAnsi"/>
                <w:b/>
                <w:bCs/>
                <w:noProof/>
                <w:szCs w:val="20"/>
              </w:rPr>
              <w:t>1.0 CONTEXT AND RATIONALE</w:t>
            </w:r>
            <w:r w:rsidRPr="007B5B3C">
              <w:rPr>
                <w:rFonts w:asciiTheme="minorHAnsi" w:hAnsiTheme="minorHAnsi"/>
                <w:noProof/>
                <w:webHidden/>
                <w:szCs w:val="20"/>
              </w:rPr>
              <w:tab/>
            </w:r>
            <w:r w:rsidRPr="007B5B3C">
              <w:rPr>
                <w:rFonts w:asciiTheme="minorHAnsi" w:hAnsiTheme="minorHAnsi"/>
                <w:noProof/>
                <w:webHidden/>
                <w:szCs w:val="20"/>
              </w:rPr>
              <w:fldChar w:fldCharType="begin"/>
            </w:r>
            <w:r w:rsidRPr="007B5B3C">
              <w:rPr>
                <w:rFonts w:asciiTheme="minorHAnsi" w:hAnsiTheme="minorHAnsi"/>
                <w:noProof/>
                <w:webHidden/>
                <w:szCs w:val="20"/>
              </w:rPr>
              <w:instrText xml:space="preserve"> PAGEREF _Toc196203561 \h </w:instrText>
            </w:r>
            <w:r w:rsidRPr="007B5B3C">
              <w:rPr>
                <w:rFonts w:asciiTheme="minorHAnsi" w:hAnsiTheme="minorHAnsi"/>
                <w:noProof/>
                <w:webHidden/>
                <w:szCs w:val="20"/>
              </w:rPr>
            </w:r>
            <w:r w:rsidRPr="007B5B3C">
              <w:rPr>
                <w:rFonts w:asciiTheme="minorHAnsi" w:hAnsiTheme="minorHAnsi"/>
                <w:noProof/>
                <w:webHidden/>
                <w:szCs w:val="20"/>
              </w:rPr>
              <w:fldChar w:fldCharType="separate"/>
            </w:r>
            <w:r w:rsidRPr="007B5B3C">
              <w:rPr>
                <w:rFonts w:asciiTheme="minorHAnsi" w:hAnsiTheme="minorHAnsi"/>
                <w:noProof/>
                <w:webHidden/>
                <w:szCs w:val="20"/>
              </w:rPr>
              <w:t>3</w:t>
            </w:r>
            <w:r w:rsidRPr="007B5B3C">
              <w:rPr>
                <w:rFonts w:asciiTheme="minorHAnsi" w:hAnsiTheme="minorHAnsi"/>
                <w:noProof/>
                <w:webHidden/>
                <w:szCs w:val="20"/>
              </w:rPr>
              <w:fldChar w:fldCharType="end"/>
            </w:r>
          </w:hyperlink>
        </w:p>
        <w:p w14:paraId="0CFFB9F9" w14:textId="0D9B47B6" w:rsidR="00360738" w:rsidRPr="007B5B3C" w:rsidRDefault="00360738">
          <w:pPr>
            <w:pStyle w:val="TOC2"/>
            <w:tabs>
              <w:tab w:val="right" w:leader="dot" w:pos="9016"/>
            </w:tabs>
            <w:rPr>
              <w:rFonts w:asciiTheme="minorHAnsi" w:hAnsiTheme="minorHAnsi"/>
              <w:noProof/>
              <w:szCs w:val="20"/>
            </w:rPr>
          </w:pPr>
          <w:hyperlink w:anchor="_Toc196203562" w:history="1">
            <w:r w:rsidRPr="007B5B3C">
              <w:rPr>
                <w:rStyle w:val="Hyperlink"/>
                <w:rFonts w:asciiTheme="minorHAnsi" w:hAnsiTheme="minorHAnsi"/>
                <w:b/>
                <w:bCs/>
                <w:noProof/>
                <w:szCs w:val="20"/>
              </w:rPr>
              <w:t>1.1 About SOS Children’s Villages</w:t>
            </w:r>
            <w:r w:rsidRPr="007B5B3C">
              <w:rPr>
                <w:rFonts w:asciiTheme="minorHAnsi" w:hAnsiTheme="minorHAnsi"/>
                <w:noProof/>
                <w:webHidden/>
                <w:szCs w:val="20"/>
              </w:rPr>
              <w:tab/>
            </w:r>
            <w:r w:rsidRPr="007B5B3C">
              <w:rPr>
                <w:rFonts w:asciiTheme="minorHAnsi" w:hAnsiTheme="minorHAnsi"/>
                <w:noProof/>
                <w:webHidden/>
                <w:szCs w:val="20"/>
              </w:rPr>
              <w:fldChar w:fldCharType="begin"/>
            </w:r>
            <w:r w:rsidRPr="007B5B3C">
              <w:rPr>
                <w:rFonts w:asciiTheme="minorHAnsi" w:hAnsiTheme="minorHAnsi"/>
                <w:noProof/>
                <w:webHidden/>
                <w:szCs w:val="20"/>
              </w:rPr>
              <w:instrText xml:space="preserve"> PAGEREF _Toc196203562 \h </w:instrText>
            </w:r>
            <w:r w:rsidRPr="007B5B3C">
              <w:rPr>
                <w:rFonts w:asciiTheme="minorHAnsi" w:hAnsiTheme="minorHAnsi"/>
                <w:noProof/>
                <w:webHidden/>
                <w:szCs w:val="20"/>
              </w:rPr>
            </w:r>
            <w:r w:rsidRPr="007B5B3C">
              <w:rPr>
                <w:rFonts w:asciiTheme="minorHAnsi" w:hAnsiTheme="minorHAnsi"/>
                <w:noProof/>
                <w:webHidden/>
                <w:szCs w:val="20"/>
              </w:rPr>
              <w:fldChar w:fldCharType="separate"/>
            </w:r>
            <w:r w:rsidRPr="007B5B3C">
              <w:rPr>
                <w:rFonts w:asciiTheme="minorHAnsi" w:hAnsiTheme="minorHAnsi"/>
                <w:noProof/>
                <w:webHidden/>
                <w:szCs w:val="20"/>
              </w:rPr>
              <w:t>3</w:t>
            </w:r>
            <w:r w:rsidRPr="007B5B3C">
              <w:rPr>
                <w:rFonts w:asciiTheme="minorHAnsi" w:hAnsiTheme="minorHAnsi"/>
                <w:noProof/>
                <w:webHidden/>
                <w:szCs w:val="20"/>
              </w:rPr>
              <w:fldChar w:fldCharType="end"/>
            </w:r>
          </w:hyperlink>
        </w:p>
        <w:p w14:paraId="498E479E" w14:textId="454A6167" w:rsidR="00360738" w:rsidRPr="007B5B3C" w:rsidRDefault="00360738">
          <w:pPr>
            <w:pStyle w:val="TOC2"/>
            <w:tabs>
              <w:tab w:val="right" w:leader="dot" w:pos="9016"/>
            </w:tabs>
            <w:rPr>
              <w:rFonts w:asciiTheme="minorHAnsi" w:hAnsiTheme="minorHAnsi"/>
              <w:noProof/>
              <w:szCs w:val="20"/>
            </w:rPr>
          </w:pPr>
          <w:hyperlink w:anchor="_Toc196203563" w:history="1">
            <w:r w:rsidRPr="007B5B3C">
              <w:rPr>
                <w:rStyle w:val="Hyperlink"/>
                <w:rFonts w:asciiTheme="minorHAnsi" w:hAnsiTheme="minorHAnsi"/>
                <w:b/>
                <w:bCs/>
                <w:noProof/>
                <w:szCs w:val="20"/>
              </w:rPr>
              <w:t>1.2 Description of programme location and context</w:t>
            </w:r>
            <w:r w:rsidRPr="007B5B3C">
              <w:rPr>
                <w:rFonts w:asciiTheme="minorHAnsi" w:hAnsiTheme="minorHAnsi"/>
                <w:noProof/>
                <w:webHidden/>
                <w:szCs w:val="20"/>
              </w:rPr>
              <w:tab/>
            </w:r>
            <w:r w:rsidRPr="007B5B3C">
              <w:rPr>
                <w:rFonts w:asciiTheme="minorHAnsi" w:hAnsiTheme="minorHAnsi"/>
                <w:noProof/>
                <w:webHidden/>
                <w:szCs w:val="20"/>
              </w:rPr>
              <w:fldChar w:fldCharType="begin"/>
            </w:r>
            <w:r w:rsidRPr="007B5B3C">
              <w:rPr>
                <w:rFonts w:asciiTheme="minorHAnsi" w:hAnsiTheme="minorHAnsi"/>
                <w:noProof/>
                <w:webHidden/>
                <w:szCs w:val="20"/>
              </w:rPr>
              <w:instrText xml:space="preserve"> PAGEREF _Toc196203563 \h </w:instrText>
            </w:r>
            <w:r w:rsidRPr="007B5B3C">
              <w:rPr>
                <w:rFonts w:asciiTheme="minorHAnsi" w:hAnsiTheme="minorHAnsi"/>
                <w:noProof/>
                <w:webHidden/>
                <w:szCs w:val="20"/>
              </w:rPr>
            </w:r>
            <w:r w:rsidRPr="007B5B3C">
              <w:rPr>
                <w:rFonts w:asciiTheme="minorHAnsi" w:hAnsiTheme="minorHAnsi"/>
                <w:noProof/>
                <w:webHidden/>
                <w:szCs w:val="20"/>
              </w:rPr>
              <w:fldChar w:fldCharType="separate"/>
            </w:r>
            <w:r w:rsidRPr="007B5B3C">
              <w:rPr>
                <w:rFonts w:asciiTheme="minorHAnsi" w:hAnsiTheme="minorHAnsi"/>
                <w:noProof/>
                <w:webHidden/>
                <w:szCs w:val="20"/>
              </w:rPr>
              <w:t>4</w:t>
            </w:r>
            <w:r w:rsidRPr="007B5B3C">
              <w:rPr>
                <w:rFonts w:asciiTheme="minorHAnsi" w:hAnsiTheme="minorHAnsi"/>
                <w:noProof/>
                <w:webHidden/>
                <w:szCs w:val="20"/>
              </w:rPr>
              <w:fldChar w:fldCharType="end"/>
            </w:r>
          </w:hyperlink>
        </w:p>
        <w:p w14:paraId="725E6125" w14:textId="3945A195" w:rsidR="00360738" w:rsidRPr="007B5B3C" w:rsidRDefault="00360738">
          <w:pPr>
            <w:pStyle w:val="TOC2"/>
            <w:tabs>
              <w:tab w:val="right" w:leader="dot" w:pos="9016"/>
            </w:tabs>
            <w:rPr>
              <w:rFonts w:asciiTheme="minorHAnsi" w:hAnsiTheme="minorHAnsi"/>
              <w:noProof/>
              <w:szCs w:val="20"/>
            </w:rPr>
          </w:pPr>
          <w:hyperlink w:anchor="_Toc196203564" w:history="1">
            <w:r w:rsidRPr="007B5B3C">
              <w:rPr>
                <w:rStyle w:val="Hyperlink"/>
                <w:rFonts w:asciiTheme="minorHAnsi" w:hAnsiTheme="minorHAnsi"/>
                <w:b/>
                <w:bCs/>
                <w:noProof/>
                <w:szCs w:val="20"/>
              </w:rPr>
              <w:t>1.3 Rationale and overall objective of strategic plan</w:t>
            </w:r>
            <w:r w:rsidRPr="007B5B3C">
              <w:rPr>
                <w:rFonts w:asciiTheme="minorHAnsi" w:hAnsiTheme="minorHAnsi"/>
                <w:noProof/>
                <w:webHidden/>
                <w:szCs w:val="20"/>
              </w:rPr>
              <w:tab/>
            </w:r>
            <w:r w:rsidRPr="007B5B3C">
              <w:rPr>
                <w:rFonts w:asciiTheme="minorHAnsi" w:hAnsiTheme="minorHAnsi"/>
                <w:noProof/>
                <w:webHidden/>
                <w:szCs w:val="20"/>
              </w:rPr>
              <w:fldChar w:fldCharType="begin"/>
            </w:r>
            <w:r w:rsidRPr="007B5B3C">
              <w:rPr>
                <w:rFonts w:asciiTheme="minorHAnsi" w:hAnsiTheme="minorHAnsi"/>
                <w:noProof/>
                <w:webHidden/>
                <w:szCs w:val="20"/>
              </w:rPr>
              <w:instrText xml:space="preserve"> PAGEREF _Toc196203564 \h </w:instrText>
            </w:r>
            <w:r w:rsidRPr="007B5B3C">
              <w:rPr>
                <w:rFonts w:asciiTheme="minorHAnsi" w:hAnsiTheme="minorHAnsi"/>
                <w:noProof/>
                <w:webHidden/>
                <w:szCs w:val="20"/>
              </w:rPr>
            </w:r>
            <w:r w:rsidRPr="007B5B3C">
              <w:rPr>
                <w:rFonts w:asciiTheme="minorHAnsi" w:hAnsiTheme="minorHAnsi"/>
                <w:noProof/>
                <w:webHidden/>
                <w:szCs w:val="20"/>
              </w:rPr>
              <w:fldChar w:fldCharType="separate"/>
            </w:r>
            <w:r w:rsidRPr="007B5B3C">
              <w:rPr>
                <w:rFonts w:asciiTheme="minorHAnsi" w:hAnsiTheme="minorHAnsi"/>
                <w:noProof/>
                <w:webHidden/>
                <w:szCs w:val="20"/>
              </w:rPr>
              <w:t>4</w:t>
            </w:r>
            <w:r w:rsidRPr="007B5B3C">
              <w:rPr>
                <w:rFonts w:asciiTheme="minorHAnsi" w:hAnsiTheme="minorHAnsi"/>
                <w:noProof/>
                <w:webHidden/>
                <w:szCs w:val="20"/>
              </w:rPr>
              <w:fldChar w:fldCharType="end"/>
            </w:r>
          </w:hyperlink>
        </w:p>
        <w:p w14:paraId="29C1C619" w14:textId="101D4101" w:rsidR="00360738" w:rsidRPr="007B5B3C" w:rsidRDefault="00360738">
          <w:pPr>
            <w:pStyle w:val="TOC2"/>
            <w:tabs>
              <w:tab w:val="right" w:leader="dot" w:pos="9016"/>
            </w:tabs>
            <w:rPr>
              <w:rFonts w:asciiTheme="minorHAnsi" w:hAnsiTheme="minorHAnsi"/>
              <w:noProof/>
              <w:szCs w:val="20"/>
            </w:rPr>
          </w:pPr>
          <w:hyperlink w:anchor="_Toc196203565" w:history="1">
            <w:r w:rsidRPr="007B5B3C">
              <w:rPr>
                <w:rStyle w:val="Hyperlink"/>
                <w:rFonts w:asciiTheme="minorHAnsi" w:hAnsiTheme="minorHAnsi"/>
                <w:b/>
                <w:bCs/>
                <w:noProof/>
                <w:szCs w:val="20"/>
              </w:rPr>
              <w:t>1.4 Instruction to bidders</w:t>
            </w:r>
            <w:r w:rsidRPr="007B5B3C">
              <w:rPr>
                <w:rFonts w:asciiTheme="minorHAnsi" w:hAnsiTheme="minorHAnsi"/>
                <w:noProof/>
                <w:webHidden/>
                <w:szCs w:val="20"/>
              </w:rPr>
              <w:tab/>
            </w:r>
            <w:r w:rsidRPr="007B5B3C">
              <w:rPr>
                <w:rFonts w:asciiTheme="minorHAnsi" w:hAnsiTheme="minorHAnsi"/>
                <w:noProof/>
                <w:webHidden/>
                <w:szCs w:val="20"/>
              </w:rPr>
              <w:fldChar w:fldCharType="begin"/>
            </w:r>
            <w:r w:rsidRPr="007B5B3C">
              <w:rPr>
                <w:rFonts w:asciiTheme="minorHAnsi" w:hAnsiTheme="minorHAnsi"/>
                <w:noProof/>
                <w:webHidden/>
                <w:szCs w:val="20"/>
              </w:rPr>
              <w:instrText xml:space="preserve"> PAGEREF _Toc196203565 \h </w:instrText>
            </w:r>
            <w:r w:rsidRPr="007B5B3C">
              <w:rPr>
                <w:rFonts w:asciiTheme="minorHAnsi" w:hAnsiTheme="minorHAnsi"/>
                <w:noProof/>
                <w:webHidden/>
                <w:szCs w:val="20"/>
              </w:rPr>
            </w:r>
            <w:r w:rsidRPr="007B5B3C">
              <w:rPr>
                <w:rFonts w:asciiTheme="minorHAnsi" w:hAnsiTheme="minorHAnsi"/>
                <w:noProof/>
                <w:webHidden/>
                <w:szCs w:val="20"/>
              </w:rPr>
              <w:fldChar w:fldCharType="separate"/>
            </w:r>
            <w:r w:rsidRPr="007B5B3C">
              <w:rPr>
                <w:rFonts w:asciiTheme="minorHAnsi" w:hAnsiTheme="minorHAnsi"/>
                <w:noProof/>
                <w:webHidden/>
                <w:szCs w:val="20"/>
              </w:rPr>
              <w:t>4</w:t>
            </w:r>
            <w:r w:rsidRPr="007B5B3C">
              <w:rPr>
                <w:rFonts w:asciiTheme="minorHAnsi" w:hAnsiTheme="minorHAnsi"/>
                <w:noProof/>
                <w:webHidden/>
                <w:szCs w:val="20"/>
              </w:rPr>
              <w:fldChar w:fldCharType="end"/>
            </w:r>
          </w:hyperlink>
        </w:p>
        <w:p w14:paraId="09D97817" w14:textId="39A356AB" w:rsidR="00360738" w:rsidRPr="007B5B3C" w:rsidRDefault="00360738">
          <w:pPr>
            <w:pStyle w:val="TOC2"/>
            <w:tabs>
              <w:tab w:val="right" w:leader="dot" w:pos="9016"/>
            </w:tabs>
            <w:rPr>
              <w:rFonts w:asciiTheme="minorHAnsi" w:hAnsiTheme="minorHAnsi"/>
              <w:noProof/>
              <w:szCs w:val="20"/>
            </w:rPr>
          </w:pPr>
          <w:hyperlink w:anchor="_Toc196203566" w:history="1">
            <w:r w:rsidRPr="007B5B3C">
              <w:rPr>
                <w:rStyle w:val="Hyperlink"/>
                <w:rFonts w:asciiTheme="minorHAnsi" w:hAnsiTheme="minorHAnsi"/>
                <w:b/>
                <w:bCs/>
                <w:noProof/>
                <w:szCs w:val="20"/>
              </w:rPr>
              <w:t>1.5 Process of Submission of Bids</w:t>
            </w:r>
            <w:r w:rsidRPr="007B5B3C">
              <w:rPr>
                <w:rFonts w:asciiTheme="minorHAnsi" w:hAnsiTheme="minorHAnsi"/>
                <w:noProof/>
                <w:webHidden/>
                <w:szCs w:val="20"/>
              </w:rPr>
              <w:tab/>
            </w:r>
            <w:r w:rsidRPr="007B5B3C">
              <w:rPr>
                <w:rFonts w:asciiTheme="minorHAnsi" w:hAnsiTheme="minorHAnsi"/>
                <w:noProof/>
                <w:webHidden/>
                <w:szCs w:val="20"/>
              </w:rPr>
              <w:fldChar w:fldCharType="begin"/>
            </w:r>
            <w:r w:rsidRPr="007B5B3C">
              <w:rPr>
                <w:rFonts w:asciiTheme="minorHAnsi" w:hAnsiTheme="minorHAnsi"/>
                <w:noProof/>
                <w:webHidden/>
                <w:szCs w:val="20"/>
              </w:rPr>
              <w:instrText xml:space="preserve"> PAGEREF _Toc196203566 \h </w:instrText>
            </w:r>
            <w:r w:rsidRPr="007B5B3C">
              <w:rPr>
                <w:rFonts w:asciiTheme="minorHAnsi" w:hAnsiTheme="minorHAnsi"/>
                <w:noProof/>
                <w:webHidden/>
                <w:szCs w:val="20"/>
              </w:rPr>
            </w:r>
            <w:r w:rsidRPr="007B5B3C">
              <w:rPr>
                <w:rFonts w:asciiTheme="minorHAnsi" w:hAnsiTheme="minorHAnsi"/>
                <w:noProof/>
                <w:webHidden/>
                <w:szCs w:val="20"/>
              </w:rPr>
              <w:fldChar w:fldCharType="separate"/>
            </w:r>
            <w:r w:rsidRPr="007B5B3C">
              <w:rPr>
                <w:rFonts w:asciiTheme="minorHAnsi" w:hAnsiTheme="minorHAnsi"/>
                <w:noProof/>
                <w:webHidden/>
                <w:szCs w:val="20"/>
              </w:rPr>
              <w:t>4</w:t>
            </w:r>
            <w:r w:rsidRPr="007B5B3C">
              <w:rPr>
                <w:rFonts w:asciiTheme="minorHAnsi" w:hAnsiTheme="minorHAnsi"/>
                <w:noProof/>
                <w:webHidden/>
                <w:szCs w:val="20"/>
              </w:rPr>
              <w:fldChar w:fldCharType="end"/>
            </w:r>
          </w:hyperlink>
        </w:p>
        <w:p w14:paraId="76E0B702" w14:textId="2A013DE7" w:rsidR="00360738" w:rsidRPr="007B5B3C" w:rsidRDefault="00360738">
          <w:pPr>
            <w:pStyle w:val="TOC2"/>
            <w:tabs>
              <w:tab w:val="right" w:leader="dot" w:pos="9016"/>
            </w:tabs>
            <w:rPr>
              <w:rFonts w:asciiTheme="minorHAnsi" w:hAnsiTheme="minorHAnsi"/>
              <w:noProof/>
              <w:szCs w:val="20"/>
            </w:rPr>
          </w:pPr>
          <w:hyperlink w:anchor="_Toc196203567" w:history="1">
            <w:r w:rsidRPr="007B5B3C">
              <w:rPr>
                <w:rStyle w:val="Hyperlink"/>
                <w:rFonts w:asciiTheme="minorHAnsi" w:hAnsiTheme="minorHAnsi"/>
                <w:b/>
                <w:bCs/>
                <w:noProof/>
                <w:szCs w:val="20"/>
              </w:rPr>
              <w:t>1.6 Documents to submit</w:t>
            </w:r>
            <w:r w:rsidRPr="007B5B3C">
              <w:rPr>
                <w:rFonts w:asciiTheme="minorHAnsi" w:hAnsiTheme="minorHAnsi"/>
                <w:noProof/>
                <w:webHidden/>
                <w:szCs w:val="20"/>
              </w:rPr>
              <w:tab/>
            </w:r>
            <w:r w:rsidRPr="007B5B3C">
              <w:rPr>
                <w:rFonts w:asciiTheme="minorHAnsi" w:hAnsiTheme="minorHAnsi"/>
                <w:noProof/>
                <w:webHidden/>
                <w:szCs w:val="20"/>
              </w:rPr>
              <w:fldChar w:fldCharType="begin"/>
            </w:r>
            <w:r w:rsidRPr="007B5B3C">
              <w:rPr>
                <w:rFonts w:asciiTheme="minorHAnsi" w:hAnsiTheme="minorHAnsi"/>
                <w:noProof/>
                <w:webHidden/>
                <w:szCs w:val="20"/>
              </w:rPr>
              <w:instrText xml:space="preserve"> PAGEREF _Toc196203567 \h </w:instrText>
            </w:r>
            <w:r w:rsidRPr="007B5B3C">
              <w:rPr>
                <w:rFonts w:asciiTheme="minorHAnsi" w:hAnsiTheme="minorHAnsi"/>
                <w:noProof/>
                <w:webHidden/>
                <w:szCs w:val="20"/>
              </w:rPr>
            </w:r>
            <w:r w:rsidRPr="007B5B3C">
              <w:rPr>
                <w:rFonts w:asciiTheme="minorHAnsi" w:hAnsiTheme="minorHAnsi"/>
                <w:noProof/>
                <w:webHidden/>
                <w:szCs w:val="20"/>
              </w:rPr>
              <w:fldChar w:fldCharType="separate"/>
            </w:r>
            <w:r w:rsidRPr="007B5B3C">
              <w:rPr>
                <w:rFonts w:asciiTheme="minorHAnsi" w:hAnsiTheme="minorHAnsi"/>
                <w:noProof/>
                <w:webHidden/>
                <w:szCs w:val="20"/>
              </w:rPr>
              <w:t>4</w:t>
            </w:r>
            <w:r w:rsidRPr="007B5B3C">
              <w:rPr>
                <w:rFonts w:asciiTheme="minorHAnsi" w:hAnsiTheme="minorHAnsi"/>
                <w:noProof/>
                <w:webHidden/>
                <w:szCs w:val="20"/>
              </w:rPr>
              <w:fldChar w:fldCharType="end"/>
            </w:r>
          </w:hyperlink>
        </w:p>
        <w:p w14:paraId="25D9D1D2" w14:textId="11824886" w:rsidR="00360738" w:rsidRPr="007B5B3C" w:rsidRDefault="00360738">
          <w:pPr>
            <w:pStyle w:val="TOC2"/>
            <w:tabs>
              <w:tab w:val="right" w:leader="dot" w:pos="9016"/>
            </w:tabs>
            <w:rPr>
              <w:rFonts w:asciiTheme="minorHAnsi" w:hAnsiTheme="minorHAnsi"/>
              <w:noProof/>
              <w:szCs w:val="20"/>
            </w:rPr>
          </w:pPr>
          <w:hyperlink w:anchor="_Toc196203568" w:history="1">
            <w:r w:rsidRPr="007B5B3C">
              <w:rPr>
                <w:rStyle w:val="Hyperlink"/>
                <w:rFonts w:asciiTheme="minorHAnsi" w:hAnsiTheme="minorHAnsi"/>
                <w:b/>
                <w:bCs/>
                <w:noProof/>
                <w:szCs w:val="20"/>
              </w:rPr>
              <w:t>1.7 Deadline for submission</w:t>
            </w:r>
            <w:r w:rsidRPr="007B5B3C">
              <w:rPr>
                <w:rFonts w:asciiTheme="minorHAnsi" w:hAnsiTheme="minorHAnsi"/>
                <w:noProof/>
                <w:webHidden/>
                <w:szCs w:val="20"/>
              </w:rPr>
              <w:tab/>
            </w:r>
            <w:r w:rsidRPr="007B5B3C">
              <w:rPr>
                <w:rFonts w:asciiTheme="minorHAnsi" w:hAnsiTheme="minorHAnsi"/>
                <w:noProof/>
                <w:webHidden/>
                <w:szCs w:val="20"/>
              </w:rPr>
              <w:fldChar w:fldCharType="begin"/>
            </w:r>
            <w:r w:rsidRPr="007B5B3C">
              <w:rPr>
                <w:rFonts w:asciiTheme="minorHAnsi" w:hAnsiTheme="minorHAnsi"/>
                <w:noProof/>
                <w:webHidden/>
                <w:szCs w:val="20"/>
              </w:rPr>
              <w:instrText xml:space="preserve"> PAGEREF _Toc196203568 \h </w:instrText>
            </w:r>
            <w:r w:rsidRPr="007B5B3C">
              <w:rPr>
                <w:rFonts w:asciiTheme="minorHAnsi" w:hAnsiTheme="minorHAnsi"/>
                <w:noProof/>
                <w:webHidden/>
                <w:szCs w:val="20"/>
              </w:rPr>
            </w:r>
            <w:r w:rsidRPr="007B5B3C">
              <w:rPr>
                <w:rFonts w:asciiTheme="minorHAnsi" w:hAnsiTheme="minorHAnsi"/>
                <w:noProof/>
                <w:webHidden/>
                <w:szCs w:val="20"/>
              </w:rPr>
              <w:fldChar w:fldCharType="separate"/>
            </w:r>
            <w:r w:rsidRPr="007B5B3C">
              <w:rPr>
                <w:rFonts w:asciiTheme="minorHAnsi" w:hAnsiTheme="minorHAnsi"/>
                <w:noProof/>
                <w:webHidden/>
                <w:szCs w:val="20"/>
              </w:rPr>
              <w:t>4</w:t>
            </w:r>
            <w:r w:rsidRPr="007B5B3C">
              <w:rPr>
                <w:rFonts w:asciiTheme="minorHAnsi" w:hAnsiTheme="minorHAnsi"/>
                <w:noProof/>
                <w:webHidden/>
                <w:szCs w:val="20"/>
              </w:rPr>
              <w:fldChar w:fldCharType="end"/>
            </w:r>
          </w:hyperlink>
        </w:p>
        <w:p w14:paraId="30533623" w14:textId="429491A8" w:rsidR="00360738" w:rsidRPr="007B5B3C" w:rsidRDefault="00360738">
          <w:pPr>
            <w:pStyle w:val="TOC2"/>
            <w:tabs>
              <w:tab w:val="right" w:leader="dot" w:pos="9016"/>
            </w:tabs>
            <w:rPr>
              <w:rFonts w:asciiTheme="minorHAnsi" w:hAnsiTheme="minorHAnsi"/>
              <w:noProof/>
              <w:szCs w:val="20"/>
            </w:rPr>
          </w:pPr>
          <w:hyperlink w:anchor="_Toc196203569" w:history="1">
            <w:r w:rsidRPr="007B5B3C">
              <w:rPr>
                <w:rStyle w:val="Hyperlink"/>
                <w:rFonts w:asciiTheme="minorHAnsi" w:hAnsiTheme="minorHAnsi"/>
                <w:b/>
                <w:bCs/>
                <w:noProof/>
                <w:szCs w:val="20"/>
              </w:rPr>
              <w:t>1.8 Modification and withdrawal of bids</w:t>
            </w:r>
            <w:r w:rsidRPr="007B5B3C">
              <w:rPr>
                <w:rFonts w:asciiTheme="minorHAnsi" w:hAnsiTheme="minorHAnsi"/>
                <w:noProof/>
                <w:webHidden/>
                <w:szCs w:val="20"/>
              </w:rPr>
              <w:tab/>
            </w:r>
            <w:r w:rsidRPr="007B5B3C">
              <w:rPr>
                <w:rFonts w:asciiTheme="minorHAnsi" w:hAnsiTheme="minorHAnsi"/>
                <w:noProof/>
                <w:webHidden/>
                <w:szCs w:val="20"/>
              </w:rPr>
              <w:fldChar w:fldCharType="begin"/>
            </w:r>
            <w:r w:rsidRPr="007B5B3C">
              <w:rPr>
                <w:rFonts w:asciiTheme="minorHAnsi" w:hAnsiTheme="minorHAnsi"/>
                <w:noProof/>
                <w:webHidden/>
                <w:szCs w:val="20"/>
              </w:rPr>
              <w:instrText xml:space="preserve"> PAGEREF _Toc196203569 \h </w:instrText>
            </w:r>
            <w:r w:rsidRPr="007B5B3C">
              <w:rPr>
                <w:rFonts w:asciiTheme="minorHAnsi" w:hAnsiTheme="minorHAnsi"/>
                <w:noProof/>
                <w:webHidden/>
                <w:szCs w:val="20"/>
              </w:rPr>
            </w:r>
            <w:r w:rsidRPr="007B5B3C">
              <w:rPr>
                <w:rFonts w:asciiTheme="minorHAnsi" w:hAnsiTheme="minorHAnsi"/>
                <w:noProof/>
                <w:webHidden/>
                <w:szCs w:val="20"/>
              </w:rPr>
              <w:fldChar w:fldCharType="separate"/>
            </w:r>
            <w:r w:rsidRPr="007B5B3C">
              <w:rPr>
                <w:rFonts w:asciiTheme="minorHAnsi" w:hAnsiTheme="minorHAnsi"/>
                <w:noProof/>
                <w:webHidden/>
                <w:szCs w:val="20"/>
              </w:rPr>
              <w:t>4</w:t>
            </w:r>
            <w:r w:rsidRPr="007B5B3C">
              <w:rPr>
                <w:rFonts w:asciiTheme="minorHAnsi" w:hAnsiTheme="minorHAnsi"/>
                <w:noProof/>
                <w:webHidden/>
                <w:szCs w:val="20"/>
              </w:rPr>
              <w:fldChar w:fldCharType="end"/>
            </w:r>
          </w:hyperlink>
        </w:p>
        <w:p w14:paraId="0350B62F" w14:textId="70F859AE" w:rsidR="00360738" w:rsidRPr="007B5B3C" w:rsidRDefault="00360738">
          <w:pPr>
            <w:pStyle w:val="TOC2"/>
            <w:tabs>
              <w:tab w:val="right" w:leader="dot" w:pos="9016"/>
            </w:tabs>
            <w:rPr>
              <w:rFonts w:asciiTheme="minorHAnsi" w:hAnsiTheme="minorHAnsi"/>
              <w:noProof/>
              <w:szCs w:val="20"/>
            </w:rPr>
          </w:pPr>
          <w:hyperlink w:anchor="_Toc196203570" w:history="1">
            <w:r w:rsidRPr="007B5B3C">
              <w:rPr>
                <w:rStyle w:val="Hyperlink"/>
                <w:rFonts w:asciiTheme="minorHAnsi" w:hAnsiTheme="minorHAnsi"/>
                <w:b/>
                <w:bCs/>
                <w:noProof/>
                <w:szCs w:val="20"/>
              </w:rPr>
              <w:t>1.9 Signing of the contract</w:t>
            </w:r>
            <w:r w:rsidRPr="007B5B3C">
              <w:rPr>
                <w:rFonts w:asciiTheme="minorHAnsi" w:hAnsiTheme="minorHAnsi"/>
                <w:noProof/>
                <w:webHidden/>
                <w:szCs w:val="20"/>
              </w:rPr>
              <w:tab/>
            </w:r>
            <w:r w:rsidRPr="007B5B3C">
              <w:rPr>
                <w:rFonts w:asciiTheme="minorHAnsi" w:hAnsiTheme="minorHAnsi"/>
                <w:noProof/>
                <w:webHidden/>
                <w:szCs w:val="20"/>
              </w:rPr>
              <w:fldChar w:fldCharType="begin"/>
            </w:r>
            <w:r w:rsidRPr="007B5B3C">
              <w:rPr>
                <w:rFonts w:asciiTheme="minorHAnsi" w:hAnsiTheme="minorHAnsi"/>
                <w:noProof/>
                <w:webHidden/>
                <w:szCs w:val="20"/>
              </w:rPr>
              <w:instrText xml:space="preserve"> PAGEREF _Toc196203570 \h </w:instrText>
            </w:r>
            <w:r w:rsidRPr="007B5B3C">
              <w:rPr>
                <w:rFonts w:asciiTheme="minorHAnsi" w:hAnsiTheme="minorHAnsi"/>
                <w:noProof/>
                <w:webHidden/>
                <w:szCs w:val="20"/>
              </w:rPr>
            </w:r>
            <w:r w:rsidRPr="007B5B3C">
              <w:rPr>
                <w:rFonts w:asciiTheme="minorHAnsi" w:hAnsiTheme="minorHAnsi"/>
                <w:noProof/>
                <w:webHidden/>
                <w:szCs w:val="20"/>
              </w:rPr>
              <w:fldChar w:fldCharType="separate"/>
            </w:r>
            <w:r w:rsidRPr="007B5B3C">
              <w:rPr>
                <w:rFonts w:asciiTheme="minorHAnsi" w:hAnsiTheme="minorHAnsi"/>
                <w:noProof/>
                <w:webHidden/>
                <w:szCs w:val="20"/>
              </w:rPr>
              <w:t>4</w:t>
            </w:r>
            <w:r w:rsidRPr="007B5B3C">
              <w:rPr>
                <w:rFonts w:asciiTheme="minorHAnsi" w:hAnsiTheme="minorHAnsi"/>
                <w:noProof/>
                <w:webHidden/>
                <w:szCs w:val="20"/>
              </w:rPr>
              <w:fldChar w:fldCharType="end"/>
            </w:r>
          </w:hyperlink>
        </w:p>
        <w:p w14:paraId="4A69D7E7" w14:textId="24F11B61" w:rsidR="00360738" w:rsidRPr="007B5B3C" w:rsidRDefault="00360738">
          <w:pPr>
            <w:pStyle w:val="TOC2"/>
            <w:tabs>
              <w:tab w:val="right" w:leader="dot" w:pos="9016"/>
            </w:tabs>
            <w:rPr>
              <w:rFonts w:asciiTheme="minorHAnsi" w:hAnsiTheme="minorHAnsi"/>
              <w:noProof/>
              <w:szCs w:val="20"/>
            </w:rPr>
          </w:pPr>
          <w:hyperlink w:anchor="_Toc196203571" w:history="1">
            <w:r w:rsidRPr="007B5B3C">
              <w:rPr>
                <w:rStyle w:val="Hyperlink"/>
                <w:rFonts w:asciiTheme="minorHAnsi" w:hAnsiTheme="minorHAnsi"/>
                <w:b/>
                <w:bCs/>
                <w:noProof/>
                <w:szCs w:val="20"/>
              </w:rPr>
              <w:t>1.10 Rights of SOS Children’s Villages</w:t>
            </w:r>
            <w:r w:rsidRPr="007B5B3C">
              <w:rPr>
                <w:rFonts w:asciiTheme="minorHAnsi" w:hAnsiTheme="minorHAnsi"/>
                <w:noProof/>
                <w:webHidden/>
                <w:szCs w:val="20"/>
              </w:rPr>
              <w:tab/>
            </w:r>
            <w:r w:rsidRPr="007B5B3C">
              <w:rPr>
                <w:rFonts w:asciiTheme="minorHAnsi" w:hAnsiTheme="minorHAnsi"/>
                <w:noProof/>
                <w:webHidden/>
                <w:szCs w:val="20"/>
              </w:rPr>
              <w:fldChar w:fldCharType="begin"/>
            </w:r>
            <w:r w:rsidRPr="007B5B3C">
              <w:rPr>
                <w:rFonts w:asciiTheme="minorHAnsi" w:hAnsiTheme="minorHAnsi"/>
                <w:noProof/>
                <w:webHidden/>
                <w:szCs w:val="20"/>
              </w:rPr>
              <w:instrText xml:space="preserve"> PAGEREF _Toc196203571 \h </w:instrText>
            </w:r>
            <w:r w:rsidRPr="007B5B3C">
              <w:rPr>
                <w:rFonts w:asciiTheme="minorHAnsi" w:hAnsiTheme="minorHAnsi"/>
                <w:noProof/>
                <w:webHidden/>
                <w:szCs w:val="20"/>
              </w:rPr>
            </w:r>
            <w:r w:rsidRPr="007B5B3C">
              <w:rPr>
                <w:rFonts w:asciiTheme="minorHAnsi" w:hAnsiTheme="minorHAnsi"/>
                <w:noProof/>
                <w:webHidden/>
                <w:szCs w:val="20"/>
              </w:rPr>
              <w:fldChar w:fldCharType="separate"/>
            </w:r>
            <w:r w:rsidRPr="007B5B3C">
              <w:rPr>
                <w:rFonts w:asciiTheme="minorHAnsi" w:hAnsiTheme="minorHAnsi"/>
                <w:noProof/>
                <w:webHidden/>
                <w:szCs w:val="20"/>
              </w:rPr>
              <w:t>4</w:t>
            </w:r>
            <w:r w:rsidRPr="007B5B3C">
              <w:rPr>
                <w:rFonts w:asciiTheme="minorHAnsi" w:hAnsiTheme="minorHAnsi"/>
                <w:noProof/>
                <w:webHidden/>
                <w:szCs w:val="20"/>
              </w:rPr>
              <w:fldChar w:fldCharType="end"/>
            </w:r>
          </w:hyperlink>
        </w:p>
        <w:p w14:paraId="598CA6EA" w14:textId="3E4731B7" w:rsidR="00360738" w:rsidRPr="007B5B3C" w:rsidRDefault="00360738">
          <w:pPr>
            <w:pStyle w:val="TOC2"/>
            <w:tabs>
              <w:tab w:val="right" w:leader="dot" w:pos="9016"/>
            </w:tabs>
            <w:rPr>
              <w:rFonts w:asciiTheme="minorHAnsi" w:hAnsiTheme="minorHAnsi"/>
              <w:noProof/>
              <w:szCs w:val="20"/>
            </w:rPr>
          </w:pPr>
          <w:hyperlink w:anchor="_Toc196203572" w:history="1">
            <w:r w:rsidRPr="007B5B3C">
              <w:rPr>
                <w:rStyle w:val="Hyperlink"/>
                <w:rFonts w:asciiTheme="minorHAnsi" w:hAnsiTheme="minorHAnsi"/>
                <w:b/>
                <w:bCs/>
                <w:noProof/>
                <w:szCs w:val="20"/>
              </w:rPr>
              <w:t>1.11 Evaluation of proposals</w:t>
            </w:r>
            <w:r w:rsidRPr="007B5B3C">
              <w:rPr>
                <w:rFonts w:asciiTheme="minorHAnsi" w:hAnsiTheme="minorHAnsi"/>
                <w:noProof/>
                <w:webHidden/>
                <w:szCs w:val="20"/>
              </w:rPr>
              <w:tab/>
            </w:r>
            <w:r w:rsidRPr="007B5B3C">
              <w:rPr>
                <w:rFonts w:asciiTheme="minorHAnsi" w:hAnsiTheme="minorHAnsi"/>
                <w:noProof/>
                <w:webHidden/>
                <w:szCs w:val="20"/>
              </w:rPr>
              <w:fldChar w:fldCharType="begin"/>
            </w:r>
            <w:r w:rsidRPr="007B5B3C">
              <w:rPr>
                <w:rFonts w:asciiTheme="minorHAnsi" w:hAnsiTheme="minorHAnsi"/>
                <w:noProof/>
                <w:webHidden/>
                <w:szCs w:val="20"/>
              </w:rPr>
              <w:instrText xml:space="preserve"> PAGEREF _Toc196203572 \h </w:instrText>
            </w:r>
            <w:r w:rsidRPr="007B5B3C">
              <w:rPr>
                <w:rFonts w:asciiTheme="minorHAnsi" w:hAnsiTheme="minorHAnsi"/>
                <w:noProof/>
                <w:webHidden/>
                <w:szCs w:val="20"/>
              </w:rPr>
            </w:r>
            <w:r w:rsidRPr="007B5B3C">
              <w:rPr>
                <w:rFonts w:asciiTheme="minorHAnsi" w:hAnsiTheme="minorHAnsi"/>
                <w:noProof/>
                <w:webHidden/>
                <w:szCs w:val="20"/>
              </w:rPr>
              <w:fldChar w:fldCharType="separate"/>
            </w:r>
            <w:r w:rsidRPr="007B5B3C">
              <w:rPr>
                <w:rFonts w:asciiTheme="minorHAnsi" w:hAnsiTheme="minorHAnsi"/>
                <w:noProof/>
                <w:webHidden/>
                <w:szCs w:val="20"/>
              </w:rPr>
              <w:t>5</w:t>
            </w:r>
            <w:r w:rsidRPr="007B5B3C">
              <w:rPr>
                <w:rFonts w:asciiTheme="minorHAnsi" w:hAnsiTheme="minorHAnsi"/>
                <w:noProof/>
                <w:webHidden/>
                <w:szCs w:val="20"/>
              </w:rPr>
              <w:fldChar w:fldCharType="end"/>
            </w:r>
          </w:hyperlink>
        </w:p>
        <w:p w14:paraId="03EC425E" w14:textId="3BC6B8EB" w:rsidR="00360738" w:rsidRPr="007B5B3C" w:rsidRDefault="00360738">
          <w:pPr>
            <w:pStyle w:val="TOC1"/>
            <w:tabs>
              <w:tab w:val="right" w:leader="dot" w:pos="9016"/>
            </w:tabs>
            <w:rPr>
              <w:rFonts w:asciiTheme="minorHAnsi" w:hAnsiTheme="minorHAnsi"/>
              <w:noProof/>
              <w:szCs w:val="20"/>
            </w:rPr>
          </w:pPr>
          <w:hyperlink w:anchor="_Toc196203573" w:history="1">
            <w:r w:rsidRPr="007B5B3C">
              <w:rPr>
                <w:rStyle w:val="Hyperlink"/>
                <w:rFonts w:asciiTheme="minorHAnsi" w:hAnsiTheme="minorHAnsi"/>
                <w:b/>
                <w:bCs/>
                <w:noProof/>
                <w:szCs w:val="20"/>
              </w:rPr>
              <w:t>2.0 TERMS OF REFERENCE</w:t>
            </w:r>
            <w:r w:rsidRPr="007B5B3C">
              <w:rPr>
                <w:rFonts w:asciiTheme="minorHAnsi" w:hAnsiTheme="minorHAnsi"/>
                <w:noProof/>
                <w:webHidden/>
                <w:szCs w:val="20"/>
              </w:rPr>
              <w:tab/>
            </w:r>
            <w:r w:rsidRPr="007B5B3C">
              <w:rPr>
                <w:rFonts w:asciiTheme="minorHAnsi" w:hAnsiTheme="minorHAnsi"/>
                <w:noProof/>
                <w:webHidden/>
                <w:szCs w:val="20"/>
              </w:rPr>
              <w:fldChar w:fldCharType="begin"/>
            </w:r>
            <w:r w:rsidRPr="007B5B3C">
              <w:rPr>
                <w:rFonts w:asciiTheme="minorHAnsi" w:hAnsiTheme="minorHAnsi"/>
                <w:noProof/>
                <w:webHidden/>
                <w:szCs w:val="20"/>
              </w:rPr>
              <w:instrText xml:space="preserve"> PAGEREF _Toc196203573 \h </w:instrText>
            </w:r>
            <w:r w:rsidRPr="007B5B3C">
              <w:rPr>
                <w:rFonts w:asciiTheme="minorHAnsi" w:hAnsiTheme="minorHAnsi"/>
                <w:noProof/>
                <w:webHidden/>
                <w:szCs w:val="20"/>
              </w:rPr>
            </w:r>
            <w:r w:rsidRPr="007B5B3C">
              <w:rPr>
                <w:rFonts w:asciiTheme="minorHAnsi" w:hAnsiTheme="minorHAnsi"/>
                <w:noProof/>
                <w:webHidden/>
                <w:szCs w:val="20"/>
              </w:rPr>
              <w:fldChar w:fldCharType="separate"/>
            </w:r>
            <w:r w:rsidRPr="007B5B3C">
              <w:rPr>
                <w:rFonts w:asciiTheme="minorHAnsi" w:hAnsiTheme="minorHAnsi"/>
                <w:noProof/>
                <w:webHidden/>
                <w:szCs w:val="20"/>
              </w:rPr>
              <w:t>5</w:t>
            </w:r>
            <w:r w:rsidRPr="007B5B3C">
              <w:rPr>
                <w:rFonts w:asciiTheme="minorHAnsi" w:hAnsiTheme="minorHAnsi"/>
                <w:noProof/>
                <w:webHidden/>
                <w:szCs w:val="20"/>
              </w:rPr>
              <w:fldChar w:fldCharType="end"/>
            </w:r>
          </w:hyperlink>
        </w:p>
        <w:p w14:paraId="19BABE15" w14:textId="03CB5C66" w:rsidR="00360738" w:rsidRPr="007B5B3C" w:rsidRDefault="00360738">
          <w:pPr>
            <w:pStyle w:val="TOC2"/>
            <w:tabs>
              <w:tab w:val="right" w:leader="dot" w:pos="9016"/>
            </w:tabs>
            <w:rPr>
              <w:rFonts w:asciiTheme="minorHAnsi" w:hAnsiTheme="minorHAnsi"/>
              <w:noProof/>
              <w:szCs w:val="20"/>
            </w:rPr>
          </w:pPr>
          <w:hyperlink w:anchor="_Toc196203574" w:history="1">
            <w:r w:rsidRPr="007B5B3C">
              <w:rPr>
                <w:rStyle w:val="Hyperlink"/>
                <w:rFonts w:asciiTheme="minorHAnsi" w:hAnsiTheme="minorHAnsi"/>
                <w:b/>
                <w:bCs/>
                <w:noProof/>
                <w:szCs w:val="20"/>
              </w:rPr>
              <w:t>2.1 Overall objective</w:t>
            </w:r>
            <w:r w:rsidRPr="007B5B3C">
              <w:rPr>
                <w:rFonts w:asciiTheme="minorHAnsi" w:hAnsiTheme="minorHAnsi"/>
                <w:noProof/>
                <w:webHidden/>
                <w:szCs w:val="20"/>
              </w:rPr>
              <w:tab/>
            </w:r>
            <w:r w:rsidRPr="007B5B3C">
              <w:rPr>
                <w:rFonts w:asciiTheme="minorHAnsi" w:hAnsiTheme="minorHAnsi"/>
                <w:noProof/>
                <w:webHidden/>
                <w:szCs w:val="20"/>
              </w:rPr>
              <w:fldChar w:fldCharType="begin"/>
            </w:r>
            <w:r w:rsidRPr="007B5B3C">
              <w:rPr>
                <w:rFonts w:asciiTheme="minorHAnsi" w:hAnsiTheme="minorHAnsi"/>
                <w:noProof/>
                <w:webHidden/>
                <w:szCs w:val="20"/>
              </w:rPr>
              <w:instrText xml:space="preserve"> PAGEREF _Toc196203574 \h </w:instrText>
            </w:r>
            <w:r w:rsidRPr="007B5B3C">
              <w:rPr>
                <w:rFonts w:asciiTheme="minorHAnsi" w:hAnsiTheme="minorHAnsi"/>
                <w:noProof/>
                <w:webHidden/>
                <w:szCs w:val="20"/>
              </w:rPr>
            </w:r>
            <w:r w:rsidRPr="007B5B3C">
              <w:rPr>
                <w:rFonts w:asciiTheme="minorHAnsi" w:hAnsiTheme="minorHAnsi"/>
                <w:noProof/>
                <w:webHidden/>
                <w:szCs w:val="20"/>
              </w:rPr>
              <w:fldChar w:fldCharType="separate"/>
            </w:r>
            <w:r w:rsidRPr="007B5B3C">
              <w:rPr>
                <w:rFonts w:asciiTheme="minorHAnsi" w:hAnsiTheme="minorHAnsi"/>
                <w:noProof/>
                <w:webHidden/>
                <w:szCs w:val="20"/>
              </w:rPr>
              <w:t>5</w:t>
            </w:r>
            <w:r w:rsidRPr="007B5B3C">
              <w:rPr>
                <w:rFonts w:asciiTheme="minorHAnsi" w:hAnsiTheme="minorHAnsi"/>
                <w:noProof/>
                <w:webHidden/>
                <w:szCs w:val="20"/>
              </w:rPr>
              <w:fldChar w:fldCharType="end"/>
            </w:r>
          </w:hyperlink>
        </w:p>
        <w:p w14:paraId="2C1AEC5E" w14:textId="4BBCE13C" w:rsidR="00360738" w:rsidRPr="007B5B3C" w:rsidRDefault="00360738">
          <w:pPr>
            <w:pStyle w:val="TOC2"/>
            <w:tabs>
              <w:tab w:val="right" w:leader="dot" w:pos="9016"/>
            </w:tabs>
            <w:rPr>
              <w:rFonts w:asciiTheme="minorHAnsi" w:hAnsiTheme="minorHAnsi"/>
              <w:noProof/>
              <w:szCs w:val="20"/>
            </w:rPr>
          </w:pPr>
          <w:hyperlink w:anchor="_Toc196203575" w:history="1">
            <w:r w:rsidRPr="007B5B3C">
              <w:rPr>
                <w:rStyle w:val="Hyperlink"/>
                <w:rFonts w:asciiTheme="minorHAnsi" w:hAnsiTheme="minorHAnsi"/>
                <w:b/>
                <w:bCs/>
                <w:noProof/>
                <w:szCs w:val="20"/>
              </w:rPr>
              <w:t>2.2 Specific objectives</w:t>
            </w:r>
            <w:r w:rsidRPr="007B5B3C">
              <w:rPr>
                <w:rFonts w:asciiTheme="minorHAnsi" w:hAnsiTheme="minorHAnsi"/>
                <w:noProof/>
                <w:webHidden/>
                <w:szCs w:val="20"/>
              </w:rPr>
              <w:tab/>
            </w:r>
            <w:r w:rsidRPr="007B5B3C">
              <w:rPr>
                <w:rFonts w:asciiTheme="minorHAnsi" w:hAnsiTheme="minorHAnsi"/>
                <w:noProof/>
                <w:webHidden/>
                <w:szCs w:val="20"/>
              </w:rPr>
              <w:fldChar w:fldCharType="begin"/>
            </w:r>
            <w:r w:rsidRPr="007B5B3C">
              <w:rPr>
                <w:rFonts w:asciiTheme="minorHAnsi" w:hAnsiTheme="minorHAnsi"/>
                <w:noProof/>
                <w:webHidden/>
                <w:szCs w:val="20"/>
              </w:rPr>
              <w:instrText xml:space="preserve"> PAGEREF _Toc196203575 \h </w:instrText>
            </w:r>
            <w:r w:rsidRPr="007B5B3C">
              <w:rPr>
                <w:rFonts w:asciiTheme="minorHAnsi" w:hAnsiTheme="minorHAnsi"/>
                <w:noProof/>
                <w:webHidden/>
                <w:szCs w:val="20"/>
              </w:rPr>
            </w:r>
            <w:r w:rsidRPr="007B5B3C">
              <w:rPr>
                <w:rFonts w:asciiTheme="minorHAnsi" w:hAnsiTheme="minorHAnsi"/>
                <w:noProof/>
                <w:webHidden/>
                <w:szCs w:val="20"/>
              </w:rPr>
              <w:fldChar w:fldCharType="separate"/>
            </w:r>
            <w:r w:rsidRPr="007B5B3C">
              <w:rPr>
                <w:rFonts w:asciiTheme="minorHAnsi" w:hAnsiTheme="minorHAnsi"/>
                <w:noProof/>
                <w:webHidden/>
                <w:szCs w:val="20"/>
              </w:rPr>
              <w:t>5</w:t>
            </w:r>
            <w:r w:rsidRPr="007B5B3C">
              <w:rPr>
                <w:rFonts w:asciiTheme="minorHAnsi" w:hAnsiTheme="minorHAnsi"/>
                <w:noProof/>
                <w:webHidden/>
                <w:szCs w:val="20"/>
              </w:rPr>
              <w:fldChar w:fldCharType="end"/>
            </w:r>
          </w:hyperlink>
        </w:p>
        <w:p w14:paraId="1FEAA998" w14:textId="5C86BAB5" w:rsidR="00360738" w:rsidRPr="007B5B3C" w:rsidRDefault="00360738">
          <w:pPr>
            <w:pStyle w:val="TOC2"/>
            <w:tabs>
              <w:tab w:val="right" w:leader="dot" w:pos="9016"/>
            </w:tabs>
            <w:rPr>
              <w:rFonts w:asciiTheme="minorHAnsi" w:hAnsiTheme="minorHAnsi"/>
              <w:noProof/>
              <w:szCs w:val="20"/>
            </w:rPr>
          </w:pPr>
          <w:hyperlink w:anchor="_Toc196203576" w:history="1">
            <w:r w:rsidRPr="007B5B3C">
              <w:rPr>
                <w:rStyle w:val="Hyperlink"/>
                <w:rFonts w:asciiTheme="minorHAnsi" w:hAnsiTheme="minorHAnsi"/>
                <w:b/>
                <w:bCs/>
                <w:noProof/>
                <w:szCs w:val="20"/>
              </w:rPr>
              <w:t>2.3 Scope</w:t>
            </w:r>
            <w:r w:rsidRPr="007B5B3C">
              <w:rPr>
                <w:rFonts w:asciiTheme="minorHAnsi" w:hAnsiTheme="minorHAnsi"/>
                <w:noProof/>
                <w:webHidden/>
                <w:szCs w:val="20"/>
              </w:rPr>
              <w:tab/>
            </w:r>
            <w:r w:rsidRPr="007B5B3C">
              <w:rPr>
                <w:rFonts w:asciiTheme="minorHAnsi" w:hAnsiTheme="minorHAnsi"/>
                <w:noProof/>
                <w:webHidden/>
                <w:szCs w:val="20"/>
              </w:rPr>
              <w:fldChar w:fldCharType="begin"/>
            </w:r>
            <w:r w:rsidRPr="007B5B3C">
              <w:rPr>
                <w:rFonts w:asciiTheme="minorHAnsi" w:hAnsiTheme="minorHAnsi"/>
                <w:noProof/>
                <w:webHidden/>
                <w:szCs w:val="20"/>
              </w:rPr>
              <w:instrText xml:space="preserve"> PAGEREF _Toc196203576 \h </w:instrText>
            </w:r>
            <w:r w:rsidRPr="007B5B3C">
              <w:rPr>
                <w:rFonts w:asciiTheme="minorHAnsi" w:hAnsiTheme="minorHAnsi"/>
                <w:noProof/>
                <w:webHidden/>
                <w:szCs w:val="20"/>
              </w:rPr>
            </w:r>
            <w:r w:rsidRPr="007B5B3C">
              <w:rPr>
                <w:rFonts w:asciiTheme="minorHAnsi" w:hAnsiTheme="minorHAnsi"/>
                <w:noProof/>
                <w:webHidden/>
                <w:szCs w:val="20"/>
              </w:rPr>
              <w:fldChar w:fldCharType="separate"/>
            </w:r>
            <w:r w:rsidRPr="007B5B3C">
              <w:rPr>
                <w:rFonts w:asciiTheme="minorHAnsi" w:hAnsiTheme="minorHAnsi"/>
                <w:noProof/>
                <w:webHidden/>
                <w:szCs w:val="20"/>
              </w:rPr>
              <w:t>5</w:t>
            </w:r>
            <w:r w:rsidRPr="007B5B3C">
              <w:rPr>
                <w:rFonts w:asciiTheme="minorHAnsi" w:hAnsiTheme="minorHAnsi"/>
                <w:noProof/>
                <w:webHidden/>
                <w:szCs w:val="20"/>
              </w:rPr>
              <w:fldChar w:fldCharType="end"/>
            </w:r>
          </w:hyperlink>
        </w:p>
        <w:p w14:paraId="0878DEB9" w14:textId="2A22CA48" w:rsidR="00360738" w:rsidRPr="007B5B3C" w:rsidRDefault="00360738">
          <w:pPr>
            <w:pStyle w:val="TOC2"/>
            <w:tabs>
              <w:tab w:val="right" w:leader="dot" w:pos="9016"/>
            </w:tabs>
            <w:rPr>
              <w:rFonts w:asciiTheme="minorHAnsi" w:hAnsiTheme="minorHAnsi"/>
              <w:noProof/>
              <w:szCs w:val="20"/>
            </w:rPr>
          </w:pPr>
          <w:hyperlink w:anchor="_Toc196203577" w:history="1">
            <w:r w:rsidRPr="007B5B3C">
              <w:rPr>
                <w:rStyle w:val="Hyperlink"/>
                <w:rFonts w:asciiTheme="minorHAnsi" w:hAnsiTheme="minorHAnsi"/>
                <w:b/>
                <w:bCs/>
                <w:noProof/>
                <w:szCs w:val="20"/>
              </w:rPr>
              <w:t>2.5 Deliverables:</w:t>
            </w:r>
            <w:r w:rsidRPr="007B5B3C">
              <w:rPr>
                <w:rFonts w:asciiTheme="minorHAnsi" w:hAnsiTheme="minorHAnsi"/>
                <w:noProof/>
                <w:webHidden/>
                <w:szCs w:val="20"/>
              </w:rPr>
              <w:tab/>
            </w:r>
            <w:r w:rsidRPr="007B5B3C">
              <w:rPr>
                <w:rFonts w:asciiTheme="minorHAnsi" w:hAnsiTheme="minorHAnsi"/>
                <w:noProof/>
                <w:webHidden/>
                <w:szCs w:val="20"/>
              </w:rPr>
              <w:fldChar w:fldCharType="begin"/>
            </w:r>
            <w:r w:rsidRPr="007B5B3C">
              <w:rPr>
                <w:rFonts w:asciiTheme="minorHAnsi" w:hAnsiTheme="minorHAnsi"/>
                <w:noProof/>
                <w:webHidden/>
                <w:szCs w:val="20"/>
              </w:rPr>
              <w:instrText xml:space="preserve"> PAGEREF _Toc196203577 \h </w:instrText>
            </w:r>
            <w:r w:rsidRPr="007B5B3C">
              <w:rPr>
                <w:rFonts w:asciiTheme="minorHAnsi" w:hAnsiTheme="minorHAnsi"/>
                <w:noProof/>
                <w:webHidden/>
                <w:szCs w:val="20"/>
              </w:rPr>
            </w:r>
            <w:r w:rsidRPr="007B5B3C">
              <w:rPr>
                <w:rFonts w:asciiTheme="minorHAnsi" w:hAnsiTheme="minorHAnsi"/>
                <w:noProof/>
                <w:webHidden/>
                <w:szCs w:val="20"/>
              </w:rPr>
              <w:fldChar w:fldCharType="separate"/>
            </w:r>
            <w:r w:rsidRPr="007B5B3C">
              <w:rPr>
                <w:rFonts w:asciiTheme="minorHAnsi" w:hAnsiTheme="minorHAnsi"/>
                <w:noProof/>
                <w:webHidden/>
                <w:szCs w:val="20"/>
              </w:rPr>
              <w:t>6</w:t>
            </w:r>
            <w:r w:rsidRPr="007B5B3C">
              <w:rPr>
                <w:rFonts w:asciiTheme="minorHAnsi" w:hAnsiTheme="minorHAnsi"/>
                <w:noProof/>
                <w:webHidden/>
                <w:szCs w:val="20"/>
              </w:rPr>
              <w:fldChar w:fldCharType="end"/>
            </w:r>
          </w:hyperlink>
        </w:p>
        <w:p w14:paraId="20052305" w14:textId="51127F58" w:rsidR="00360738" w:rsidRPr="007B5B3C" w:rsidRDefault="00360738">
          <w:pPr>
            <w:pStyle w:val="TOC2"/>
            <w:tabs>
              <w:tab w:val="right" w:leader="dot" w:pos="9016"/>
            </w:tabs>
            <w:rPr>
              <w:rFonts w:asciiTheme="minorHAnsi" w:hAnsiTheme="minorHAnsi"/>
              <w:noProof/>
              <w:szCs w:val="20"/>
            </w:rPr>
          </w:pPr>
          <w:hyperlink w:anchor="_Toc196203578" w:history="1">
            <w:r w:rsidRPr="007B5B3C">
              <w:rPr>
                <w:rStyle w:val="Hyperlink"/>
                <w:rFonts w:asciiTheme="minorHAnsi" w:hAnsiTheme="minorHAnsi"/>
                <w:b/>
                <w:bCs/>
                <w:noProof/>
                <w:szCs w:val="20"/>
              </w:rPr>
              <w:t>2.6 Report criteria</w:t>
            </w:r>
            <w:r w:rsidRPr="007B5B3C">
              <w:rPr>
                <w:rFonts w:asciiTheme="minorHAnsi" w:hAnsiTheme="minorHAnsi"/>
                <w:noProof/>
                <w:webHidden/>
                <w:szCs w:val="20"/>
              </w:rPr>
              <w:tab/>
            </w:r>
            <w:r w:rsidRPr="007B5B3C">
              <w:rPr>
                <w:rFonts w:asciiTheme="minorHAnsi" w:hAnsiTheme="minorHAnsi"/>
                <w:noProof/>
                <w:webHidden/>
                <w:szCs w:val="20"/>
              </w:rPr>
              <w:fldChar w:fldCharType="begin"/>
            </w:r>
            <w:r w:rsidRPr="007B5B3C">
              <w:rPr>
                <w:rFonts w:asciiTheme="minorHAnsi" w:hAnsiTheme="minorHAnsi"/>
                <w:noProof/>
                <w:webHidden/>
                <w:szCs w:val="20"/>
              </w:rPr>
              <w:instrText xml:space="preserve"> PAGEREF _Toc196203578 \h </w:instrText>
            </w:r>
            <w:r w:rsidRPr="007B5B3C">
              <w:rPr>
                <w:rFonts w:asciiTheme="minorHAnsi" w:hAnsiTheme="minorHAnsi"/>
                <w:noProof/>
                <w:webHidden/>
                <w:szCs w:val="20"/>
              </w:rPr>
            </w:r>
            <w:r w:rsidRPr="007B5B3C">
              <w:rPr>
                <w:rFonts w:asciiTheme="minorHAnsi" w:hAnsiTheme="minorHAnsi"/>
                <w:noProof/>
                <w:webHidden/>
                <w:szCs w:val="20"/>
              </w:rPr>
              <w:fldChar w:fldCharType="separate"/>
            </w:r>
            <w:r w:rsidRPr="007B5B3C">
              <w:rPr>
                <w:rFonts w:asciiTheme="minorHAnsi" w:hAnsiTheme="minorHAnsi"/>
                <w:noProof/>
                <w:webHidden/>
                <w:szCs w:val="20"/>
              </w:rPr>
              <w:t>6</w:t>
            </w:r>
            <w:r w:rsidRPr="007B5B3C">
              <w:rPr>
                <w:rFonts w:asciiTheme="minorHAnsi" w:hAnsiTheme="minorHAnsi"/>
                <w:noProof/>
                <w:webHidden/>
                <w:szCs w:val="20"/>
              </w:rPr>
              <w:fldChar w:fldCharType="end"/>
            </w:r>
          </w:hyperlink>
        </w:p>
        <w:p w14:paraId="001D390F" w14:textId="473B8076" w:rsidR="00360738" w:rsidRPr="007B5B3C" w:rsidRDefault="00360738">
          <w:pPr>
            <w:pStyle w:val="TOC2"/>
            <w:tabs>
              <w:tab w:val="right" w:leader="dot" w:pos="9016"/>
            </w:tabs>
            <w:rPr>
              <w:rFonts w:asciiTheme="minorHAnsi" w:hAnsiTheme="minorHAnsi"/>
              <w:noProof/>
              <w:szCs w:val="20"/>
            </w:rPr>
          </w:pPr>
          <w:hyperlink w:anchor="_Toc196203579" w:history="1">
            <w:r w:rsidRPr="007B5B3C">
              <w:rPr>
                <w:rStyle w:val="Hyperlink"/>
                <w:rFonts w:asciiTheme="minorHAnsi" w:hAnsiTheme="minorHAnsi"/>
                <w:b/>
                <w:bCs/>
                <w:noProof/>
                <w:szCs w:val="20"/>
              </w:rPr>
              <w:t>2.7 Qualification of the strategic plan team</w:t>
            </w:r>
            <w:r w:rsidRPr="007B5B3C">
              <w:rPr>
                <w:rFonts w:asciiTheme="minorHAnsi" w:hAnsiTheme="minorHAnsi"/>
                <w:noProof/>
                <w:webHidden/>
                <w:szCs w:val="20"/>
              </w:rPr>
              <w:tab/>
            </w:r>
            <w:r w:rsidRPr="007B5B3C">
              <w:rPr>
                <w:rFonts w:asciiTheme="minorHAnsi" w:hAnsiTheme="minorHAnsi"/>
                <w:noProof/>
                <w:webHidden/>
                <w:szCs w:val="20"/>
              </w:rPr>
              <w:fldChar w:fldCharType="begin"/>
            </w:r>
            <w:r w:rsidRPr="007B5B3C">
              <w:rPr>
                <w:rFonts w:asciiTheme="minorHAnsi" w:hAnsiTheme="minorHAnsi"/>
                <w:noProof/>
                <w:webHidden/>
                <w:szCs w:val="20"/>
              </w:rPr>
              <w:instrText xml:space="preserve"> PAGEREF _Toc196203579 \h </w:instrText>
            </w:r>
            <w:r w:rsidRPr="007B5B3C">
              <w:rPr>
                <w:rFonts w:asciiTheme="minorHAnsi" w:hAnsiTheme="minorHAnsi"/>
                <w:noProof/>
                <w:webHidden/>
                <w:szCs w:val="20"/>
              </w:rPr>
            </w:r>
            <w:r w:rsidRPr="007B5B3C">
              <w:rPr>
                <w:rFonts w:asciiTheme="minorHAnsi" w:hAnsiTheme="minorHAnsi"/>
                <w:noProof/>
                <w:webHidden/>
                <w:szCs w:val="20"/>
              </w:rPr>
              <w:fldChar w:fldCharType="separate"/>
            </w:r>
            <w:r w:rsidRPr="007B5B3C">
              <w:rPr>
                <w:rFonts w:asciiTheme="minorHAnsi" w:hAnsiTheme="minorHAnsi"/>
                <w:noProof/>
                <w:webHidden/>
                <w:szCs w:val="20"/>
              </w:rPr>
              <w:t>7</w:t>
            </w:r>
            <w:r w:rsidRPr="007B5B3C">
              <w:rPr>
                <w:rFonts w:asciiTheme="minorHAnsi" w:hAnsiTheme="minorHAnsi"/>
                <w:noProof/>
                <w:webHidden/>
                <w:szCs w:val="20"/>
              </w:rPr>
              <w:fldChar w:fldCharType="end"/>
            </w:r>
          </w:hyperlink>
        </w:p>
        <w:p w14:paraId="7C229770" w14:textId="359B6940" w:rsidR="00360738" w:rsidRPr="007B5B3C" w:rsidRDefault="00360738">
          <w:pPr>
            <w:pStyle w:val="TOC2"/>
            <w:tabs>
              <w:tab w:val="right" w:leader="dot" w:pos="9016"/>
            </w:tabs>
            <w:rPr>
              <w:rFonts w:asciiTheme="minorHAnsi" w:hAnsiTheme="minorHAnsi"/>
              <w:noProof/>
              <w:szCs w:val="20"/>
            </w:rPr>
          </w:pPr>
          <w:hyperlink w:anchor="_Toc196203580" w:history="1">
            <w:r w:rsidRPr="007B5B3C">
              <w:rPr>
                <w:rStyle w:val="Hyperlink"/>
                <w:rFonts w:asciiTheme="minorHAnsi" w:hAnsiTheme="minorHAnsi"/>
                <w:b/>
                <w:bCs/>
                <w:noProof/>
                <w:szCs w:val="20"/>
              </w:rPr>
              <w:t>2.8 Logistical arrangements</w:t>
            </w:r>
            <w:r w:rsidRPr="007B5B3C">
              <w:rPr>
                <w:rFonts w:asciiTheme="minorHAnsi" w:hAnsiTheme="minorHAnsi"/>
                <w:noProof/>
                <w:webHidden/>
                <w:szCs w:val="20"/>
              </w:rPr>
              <w:tab/>
            </w:r>
            <w:r w:rsidRPr="007B5B3C">
              <w:rPr>
                <w:rFonts w:asciiTheme="minorHAnsi" w:hAnsiTheme="minorHAnsi"/>
                <w:noProof/>
                <w:webHidden/>
                <w:szCs w:val="20"/>
              </w:rPr>
              <w:fldChar w:fldCharType="begin"/>
            </w:r>
            <w:r w:rsidRPr="007B5B3C">
              <w:rPr>
                <w:rFonts w:asciiTheme="minorHAnsi" w:hAnsiTheme="minorHAnsi"/>
                <w:noProof/>
                <w:webHidden/>
                <w:szCs w:val="20"/>
              </w:rPr>
              <w:instrText xml:space="preserve"> PAGEREF _Toc196203580 \h </w:instrText>
            </w:r>
            <w:r w:rsidRPr="007B5B3C">
              <w:rPr>
                <w:rFonts w:asciiTheme="minorHAnsi" w:hAnsiTheme="minorHAnsi"/>
                <w:noProof/>
                <w:webHidden/>
                <w:szCs w:val="20"/>
              </w:rPr>
            </w:r>
            <w:r w:rsidRPr="007B5B3C">
              <w:rPr>
                <w:rFonts w:asciiTheme="minorHAnsi" w:hAnsiTheme="minorHAnsi"/>
                <w:noProof/>
                <w:webHidden/>
                <w:szCs w:val="20"/>
              </w:rPr>
              <w:fldChar w:fldCharType="separate"/>
            </w:r>
            <w:r w:rsidRPr="007B5B3C">
              <w:rPr>
                <w:rFonts w:asciiTheme="minorHAnsi" w:hAnsiTheme="minorHAnsi"/>
                <w:noProof/>
                <w:webHidden/>
                <w:szCs w:val="20"/>
              </w:rPr>
              <w:t>7</w:t>
            </w:r>
            <w:r w:rsidRPr="007B5B3C">
              <w:rPr>
                <w:rFonts w:asciiTheme="minorHAnsi" w:hAnsiTheme="minorHAnsi"/>
                <w:noProof/>
                <w:webHidden/>
                <w:szCs w:val="20"/>
              </w:rPr>
              <w:fldChar w:fldCharType="end"/>
            </w:r>
          </w:hyperlink>
        </w:p>
        <w:p w14:paraId="56189D39" w14:textId="70B60534" w:rsidR="00360738" w:rsidRPr="007B5B3C" w:rsidRDefault="00360738">
          <w:pPr>
            <w:pStyle w:val="TOC2"/>
            <w:tabs>
              <w:tab w:val="right" w:leader="dot" w:pos="9016"/>
            </w:tabs>
            <w:rPr>
              <w:rFonts w:asciiTheme="minorHAnsi" w:hAnsiTheme="minorHAnsi"/>
              <w:noProof/>
              <w:szCs w:val="20"/>
            </w:rPr>
          </w:pPr>
          <w:hyperlink w:anchor="_Toc196203581" w:history="1">
            <w:r w:rsidRPr="007B5B3C">
              <w:rPr>
                <w:rStyle w:val="Hyperlink"/>
                <w:rFonts w:asciiTheme="minorHAnsi" w:hAnsiTheme="minorHAnsi"/>
                <w:b/>
                <w:bCs/>
                <w:noProof/>
                <w:szCs w:val="20"/>
              </w:rPr>
              <w:t>2.9 Timetable</w:t>
            </w:r>
            <w:r w:rsidRPr="007B5B3C">
              <w:rPr>
                <w:rFonts w:asciiTheme="minorHAnsi" w:hAnsiTheme="minorHAnsi"/>
                <w:noProof/>
                <w:webHidden/>
                <w:szCs w:val="20"/>
              </w:rPr>
              <w:tab/>
            </w:r>
            <w:r w:rsidRPr="007B5B3C">
              <w:rPr>
                <w:rFonts w:asciiTheme="minorHAnsi" w:hAnsiTheme="minorHAnsi"/>
                <w:noProof/>
                <w:webHidden/>
                <w:szCs w:val="20"/>
              </w:rPr>
              <w:fldChar w:fldCharType="begin"/>
            </w:r>
            <w:r w:rsidRPr="007B5B3C">
              <w:rPr>
                <w:rFonts w:asciiTheme="minorHAnsi" w:hAnsiTheme="minorHAnsi"/>
                <w:noProof/>
                <w:webHidden/>
                <w:szCs w:val="20"/>
              </w:rPr>
              <w:instrText xml:space="preserve"> PAGEREF _Toc196203581 \h </w:instrText>
            </w:r>
            <w:r w:rsidRPr="007B5B3C">
              <w:rPr>
                <w:rFonts w:asciiTheme="minorHAnsi" w:hAnsiTheme="minorHAnsi"/>
                <w:noProof/>
                <w:webHidden/>
                <w:szCs w:val="20"/>
              </w:rPr>
            </w:r>
            <w:r w:rsidRPr="007B5B3C">
              <w:rPr>
                <w:rFonts w:asciiTheme="minorHAnsi" w:hAnsiTheme="minorHAnsi"/>
                <w:noProof/>
                <w:webHidden/>
                <w:szCs w:val="20"/>
              </w:rPr>
              <w:fldChar w:fldCharType="separate"/>
            </w:r>
            <w:r w:rsidRPr="007B5B3C">
              <w:rPr>
                <w:rFonts w:asciiTheme="minorHAnsi" w:hAnsiTheme="minorHAnsi"/>
                <w:noProof/>
                <w:webHidden/>
                <w:szCs w:val="20"/>
              </w:rPr>
              <w:t>7</w:t>
            </w:r>
            <w:r w:rsidRPr="007B5B3C">
              <w:rPr>
                <w:rFonts w:asciiTheme="minorHAnsi" w:hAnsiTheme="minorHAnsi"/>
                <w:noProof/>
                <w:webHidden/>
                <w:szCs w:val="20"/>
              </w:rPr>
              <w:fldChar w:fldCharType="end"/>
            </w:r>
          </w:hyperlink>
        </w:p>
        <w:p w14:paraId="09546D66" w14:textId="6E7ACAD7" w:rsidR="00360738" w:rsidRPr="007B5B3C" w:rsidRDefault="00360738">
          <w:pPr>
            <w:pStyle w:val="TOC2"/>
            <w:tabs>
              <w:tab w:val="right" w:leader="dot" w:pos="9016"/>
            </w:tabs>
            <w:rPr>
              <w:rFonts w:asciiTheme="minorHAnsi" w:hAnsiTheme="minorHAnsi"/>
              <w:noProof/>
              <w:szCs w:val="20"/>
            </w:rPr>
          </w:pPr>
          <w:hyperlink w:anchor="_Toc196203582" w:history="1">
            <w:r w:rsidRPr="007B5B3C">
              <w:rPr>
                <w:rStyle w:val="Hyperlink"/>
                <w:rFonts w:asciiTheme="minorHAnsi" w:hAnsiTheme="minorHAnsi"/>
                <w:b/>
                <w:bCs/>
                <w:noProof/>
                <w:szCs w:val="20"/>
              </w:rPr>
              <w:t>2.10 Duration of the contract and terms of payment</w:t>
            </w:r>
            <w:r w:rsidRPr="007B5B3C">
              <w:rPr>
                <w:rFonts w:asciiTheme="minorHAnsi" w:hAnsiTheme="minorHAnsi"/>
                <w:noProof/>
                <w:webHidden/>
                <w:szCs w:val="20"/>
              </w:rPr>
              <w:tab/>
            </w:r>
            <w:r w:rsidRPr="007B5B3C">
              <w:rPr>
                <w:rFonts w:asciiTheme="minorHAnsi" w:hAnsiTheme="minorHAnsi"/>
                <w:noProof/>
                <w:webHidden/>
                <w:szCs w:val="20"/>
              </w:rPr>
              <w:fldChar w:fldCharType="begin"/>
            </w:r>
            <w:r w:rsidRPr="007B5B3C">
              <w:rPr>
                <w:rFonts w:asciiTheme="minorHAnsi" w:hAnsiTheme="minorHAnsi"/>
                <w:noProof/>
                <w:webHidden/>
                <w:szCs w:val="20"/>
              </w:rPr>
              <w:instrText xml:space="preserve"> PAGEREF _Toc196203582 \h </w:instrText>
            </w:r>
            <w:r w:rsidRPr="007B5B3C">
              <w:rPr>
                <w:rFonts w:asciiTheme="minorHAnsi" w:hAnsiTheme="minorHAnsi"/>
                <w:noProof/>
                <w:webHidden/>
                <w:szCs w:val="20"/>
              </w:rPr>
            </w:r>
            <w:r w:rsidRPr="007B5B3C">
              <w:rPr>
                <w:rFonts w:asciiTheme="minorHAnsi" w:hAnsiTheme="minorHAnsi"/>
                <w:noProof/>
                <w:webHidden/>
                <w:szCs w:val="20"/>
              </w:rPr>
              <w:fldChar w:fldCharType="separate"/>
            </w:r>
            <w:r w:rsidRPr="007B5B3C">
              <w:rPr>
                <w:rFonts w:asciiTheme="minorHAnsi" w:hAnsiTheme="minorHAnsi"/>
                <w:noProof/>
                <w:webHidden/>
                <w:szCs w:val="20"/>
              </w:rPr>
              <w:t>7</w:t>
            </w:r>
            <w:r w:rsidRPr="007B5B3C">
              <w:rPr>
                <w:rFonts w:asciiTheme="minorHAnsi" w:hAnsiTheme="minorHAnsi"/>
                <w:noProof/>
                <w:webHidden/>
                <w:szCs w:val="20"/>
              </w:rPr>
              <w:fldChar w:fldCharType="end"/>
            </w:r>
          </w:hyperlink>
        </w:p>
        <w:p w14:paraId="06F5A5CB" w14:textId="7C80B70D" w:rsidR="00360738" w:rsidRPr="007B5B3C" w:rsidRDefault="00360738">
          <w:pPr>
            <w:pStyle w:val="TOC2"/>
            <w:tabs>
              <w:tab w:val="right" w:leader="dot" w:pos="9016"/>
            </w:tabs>
            <w:rPr>
              <w:rFonts w:asciiTheme="minorHAnsi" w:hAnsiTheme="minorHAnsi"/>
              <w:noProof/>
              <w:szCs w:val="20"/>
            </w:rPr>
          </w:pPr>
          <w:hyperlink w:anchor="_Toc196203583" w:history="1">
            <w:r w:rsidRPr="007B5B3C">
              <w:rPr>
                <w:rStyle w:val="Hyperlink"/>
                <w:rFonts w:asciiTheme="minorHAnsi" w:hAnsiTheme="minorHAnsi"/>
                <w:b/>
                <w:bCs/>
                <w:noProof/>
                <w:szCs w:val="20"/>
              </w:rPr>
              <w:t>2.11 Notice of Delay</w:t>
            </w:r>
            <w:r w:rsidRPr="007B5B3C">
              <w:rPr>
                <w:rFonts w:asciiTheme="minorHAnsi" w:hAnsiTheme="minorHAnsi"/>
                <w:noProof/>
                <w:webHidden/>
                <w:szCs w:val="20"/>
              </w:rPr>
              <w:tab/>
            </w:r>
            <w:r w:rsidRPr="007B5B3C">
              <w:rPr>
                <w:rFonts w:asciiTheme="minorHAnsi" w:hAnsiTheme="minorHAnsi"/>
                <w:noProof/>
                <w:webHidden/>
                <w:szCs w:val="20"/>
              </w:rPr>
              <w:fldChar w:fldCharType="begin"/>
            </w:r>
            <w:r w:rsidRPr="007B5B3C">
              <w:rPr>
                <w:rFonts w:asciiTheme="minorHAnsi" w:hAnsiTheme="minorHAnsi"/>
                <w:noProof/>
                <w:webHidden/>
                <w:szCs w:val="20"/>
              </w:rPr>
              <w:instrText xml:space="preserve"> PAGEREF _Toc196203583 \h </w:instrText>
            </w:r>
            <w:r w:rsidRPr="007B5B3C">
              <w:rPr>
                <w:rFonts w:asciiTheme="minorHAnsi" w:hAnsiTheme="minorHAnsi"/>
                <w:noProof/>
                <w:webHidden/>
                <w:szCs w:val="20"/>
              </w:rPr>
            </w:r>
            <w:r w:rsidRPr="007B5B3C">
              <w:rPr>
                <w:rFonts w:asciiTheme="minorHAnsi" w:hAnsiTheme="minorHAnsi"/>
                <w:noProof/>
                <w:webHidden/>
                <w:szCs w:val="20"/>
              </w:rPr>
              <w:fldChar w:fldCharType="separate"/>
            </w:r>
            <w:r w:rsidRPr="007B5B3C">
              <w:rPr>
                <w:rFonts w:asciiTheme="minorHAnsi" w:hAnsiTheme="minorHAnsi"/>
                <w:noProof/>
                <w:webHidden/>
                <w:szCs w:val="20"/>
              </w:rPr>
              <w:t>8</w:t>
            </w:r>
            <w:r w:rsidRPr="007B5B3C">
              <w:rPr>
                <w:rFonts w:asciiTheme="minorHAnsi" w:hAnsiTheme="minorHAnsi"/>
                <w:noProof/>
                <w:webHidden/>
                <w:szCs w:val="20"/>
              </w:rPr>
              <w:fldChar w:fldCharType="end"/>
            </w:r>
          </w:hyperlink>
        </w:p>
        <w:p w14:paraId="18E61804" w14:textId="09AFD3EB" w:rsidR="00360738" w:rsidRPr="007B5B3C" w:rsidRDefault="00360738">
          <w:pPr>
            <w:pStyle w:val="TOC2"/>
            <w:tabs>
              <w:tab w:val="right" w:leader="dot" w:pos="9016"/>
            </w:tabs>
            <w:rPr>
              <w:rFonts w:asciiTheme="minorHAnsi" w:hAnsiTheme="minorHAnsi"/>
              <w:noProof/>
              <w:szCs w:val="20"/>
            </w:rPr>
          </w:pPr>
          <w:hyperlink w:anchor="_Toc196203584" w:history="1">
            <w:r w:rsidRPr="007B5B3C">
              <w:rPr>
                <w:rStyle w:val="Hyperlink"/>
                <w:rFonts w:asciiTheme="minorHAnsi" w:hAnsiTheme="minorHAnsi"/>
                <w:b/>
                <w:bCs/>
                <w:noProof/>
                <w:szCs w:val="20"/>
              </w:rPr>
              <w:t>2.12 Copyright and other proprietary rights</w:t>
            </w:r>
            <w:r w:rsidRPr="007B5B3C">
              <w:rPr>
                <w:rFonts w:asciiTheme="minorHAnsi" w:hAnsiTheme="minorHAnsi"/>
                <w:noProof/>
                <w:webHidden/>
                <w:szCs w:val="20"/>
              </w:rPr>
              <w:tab/>
            </w:r>
            <w:r w:rsidRPr="007B5B3C">
              <w:rPr>
                <w:rFonts w:asciiTheme="minorHAnsi" w:hAnsiTheme="minorHAnsi"/>
                <w:noProof/>
                <w:webHidden/>
                <w:szCs w:val="20"/>
              </w:rPr>
              <w:fldChar w:fldCharType="begin"/>
            </w:r>
            <w:r w:rsidRPr="007B5B3C">
              <w:rPr>
                <w:rFonts w:asciiTheme="minorHAnsi" w:hAnsiTheme="minorHAnsi"/>
                <w:noProof/>
                <w:webHidden/>
                <w:szCs w:val="20"/>
              </w:rPr>
              <w:instrText xml:space="preserve"> PAGEREF _Toc196203584 \h </w:instrText>
            </w:r>
            <w:r w:rsidRPr="007B5B3C">
              <w:rPr>
                <w:rFonts w:asciiTheme="minorHAnsi" w:hAnsiTheme="minorHAnsi"/>
                <w:noProof/>
                <w:webHidden/>
                <w:szCs w:val="20"/>
              </w:rPr>
            </w:r>
            <w:r w:rsidRPr="007B5B3C">
              <w:rPr>
                <w:rFonts w:asciiTheme="minorHAnsi" w:hAnsiTheme="minorHAnsi"/>
                <w:noProof/>
                <w:webHidden/>
                <w:szCs w:val="20"/>
              </w:rPr>
              <w:fldChar w:fldCharType="separate"/>
            </w:r>
            <w:r w:rsidRPr="007B5B3C">
              <w:rPr>
                <w:rFonts w:asciiTheme="minorHAnsi" w:hAnsiTheme="minorHAnsi"/>
                <w:noProof/>
                <w:webHidden/>
                <w:szCs w:val="20"/>
              </w:rPr>
              <w:t>8</w:t>
            </w:r>
            <w:r w:rsidRPr="007B5B3C">
              <w:rPr>
                <w:rFonts w:asciiTheme="minorHAnsi" w:hAnsiTheme="minorHAnsi"/>
                <w:noProof/>
                <w:webHidden/>
                <w:szCs w:val="20"/>
              </w:rPr>
              <w:fldChar w:fldCharType="end"/>
            </w:r>
          </w:hyperlink>
        </w:p>
        <w:p w14:paraId="4E341EEE" w14:textId="6C379460" w:rsidR="00360738" w:rsidRPr="007B5B3C" w:rsidRDefault="00360738">
          <w:pPr>
            <w:pStyle w:val="TOC2"/>
            <w:tabs>
              <w:tab w:val="right" w:leader="dot" w:pos="9016"/>
            </w:tabs>
            <w:rPr>
              <w:rFonts w:asciiTheme="minorHAnsi" w:hAnsiTheme="minorHAnsi"/>
              <w:noProof/>
              <w:szCs w:val="20"/>
            </w:rPr>
          </w:pPr>
          <w:hyperlink w:anchor="_Toc196203585" w:history="1">
            <w:r w:rsidRPr="007B5B3C">
              <w:rPr>
                <w:rStyle w:val="Hyperlink"/>
                <w:rFonts w:asciiTheme="minorHAnsi" w:hAnsiTheme="minorHAnsi"/>
                <w:b/>
                <w:bCs/>
                <w:noProof/>
                <w:szCs w:val="20"/>
              </w:rPr>
              <w:t>2.13 Termination</w:t>
            </w:r>
            <w:r w:rsidRPr="007B5B3C">
              <w:rPr>
                <w:rFonts w:asciiTheme="minorHAnsi" w:hAnsiTheme="minorHAnsi"/>
                <w:noProof/>
                <w:webHidden/>
                <w:szCs w:val="20"/>
              </w:rPr>
              <w:tab/>
            </w:r>
            <w:r w:rsidRPr="007B5B3C">
              <w:rPr>
                <w:rFonts w:asciiTheme="minorHAnsi" w:hAnsiTheme="minorHAnsi"/>
                <w:noProof/>
                <w:webHidden/>
                <w:szCs w:val="20"/>
              </w:rPr>
              <w:fldChar w:fldCharType="begin"/>
            </w:r>
            <w:r w:rsidRPr="007B5B3C">
              <w:rPr>
                <w:rFonts w:asciiTheme="minorHAnsi" w:hAnsiTheme="minorHAnsi"/>
                <w:noProof/>
                <w:webHidden/>
                <w:szCs w:val="20"/>
              </w:rPr>
              <w:instrText xml:space="preserve"> PAGEREF _Toc196203585 \h </w:instrText>
            </w:r>
            <w:r w:rsidRPr="007B5B3C">
              <w:rPr>
                <w:rFonts w:asciiTheme="minorHAnsi" w:hAnsiTheme="minorHAnsi"/>
                <w:noProof/>
                <w:webHidden/>
                <w:szCs w:val="20"/>
              </w:rPr>
            </w:r>
            <w:r w:rsidRPr="007B5B3C">
              <w:rPr>
                <w:rFonts w:asciiTheme="minorHAnsi" w:hAnsiTheme="minorHAnsi"/>
                <w:noProof/>
                <w:webHidden/>
                <w:szCs w:val="20"/>
              </w:rPr>
              <w:fldChar w:fldCharType="separate"/>
            </w:r>
            <w:r w:rsidRPr="007B5B3C">
              <w:rPr>
                <w:rFonts w:asciiTheme="minorHAnsi" w:hAnsiTheme="minorHAnsi"/>
                <w:noProof/>
                <w:webHidden/>
                <w:szCs w:val="20"/>
              </w:rPr>
              <w:t>8</w:t>
            </w:r>
            <w:r w:rsidRPr="007B5B3C">
              <w:rPr>
                <w:rFonts w:asciiTheme="minorHAnsi" w:hAnsiTheme="minorHAnsi"/>
                <w:noProof/>
                <w:webHidden/>
                <w:szCs w:val="20"/>
              </w:rPr>
              <w:fldChar w:fldCharType="end"/>
            </w:r>
          </w:hyperlink>
        </w:p>
        <w:p w14:paraId="40936342" w14:textId="0FC4B7EA" w:rsidR="00360738" w:rsidRPr="007B5B3C" w:rsidRDefault="00360738">
          <w:pPr>
            <w:pStyle w:val="TOC1"/>
            <w:tabs>
              <w:tab w:val="right" w:leader="dot" w:pos="9016"/>
            </w:tabs>
            <w:rPr>
              <w:rFonts w:asciiTheme="minorHAnsi" w:hAnsiTheme="minorHAnsi"/>
              <w:noProof/>
              <w:szCs w:val="20"/>
            </w:rPr>
          </w:pPr>
          <w:hyperlink w:anchor="_Toc196203586" w:history="1">
            <w:r w:rsidRPr="007B5B3C">
              <w:rPr>
                <w:rStyle w:val="Hyperlink"/>
                <w:rFonts w:asciiTheme="minorHAnsi" w:hAnsiTheme="minorHAnsi"/>
                <w:b/>
                <w:bCs/>
                <w:noProof/>
                <w:szCs w:val="20"/>
              </w:rPr>
              <w:t>3.0 ANNEX</w:t>
            </w:r>
            <w:r w:rsidRPr="007B5B3C">
              <w:rPr>
                <w:rFonts w:asciiTheme="minorHAnsi" w:hAnsiTheme="minorHAnsi"/>
                <w:noProof/>
                <w:webHidden/>
                <w:szCs w:val="20"/>
              </w:rPr>
              <w:tab/>
            </w:r>
            <w:r w:rsidRPr="007B5B3C">
              <w:rPr>
                <w:rFonts w:asciiTheme="minorHAnsi" w:hAnsiTheme="minorHAnsi"/>
                <w:noProof/>
                <w:webHidden/>
                <w:szCs w:val="20"/>
              </w:rPr>
              <w:fldChar w:fldCharType="begin"/>
            </w:r>
            <w:r w:rsidRPr="007B5B3C">
              <w:rPr>
                <w:rFonts w:asciiTheme="minorHAnsi" w:hAnsiTheme="minorHAnsi"/>
                <w:noProof/>
                <w:webHidden/>
                <w:szCs w:val="20"/>
              </w:rPr>
              <w:instrText xml:space="preserve"> PAGEREF _Toc196203586 \h </w:instrText>
            </w:r>
            <w:r w:rsidRPr="007B5B3C">
              <w:rPr>
                <w:rFonts w:asciiTheme="minorHAnsi" w:hAnsiTheme="minorHAnsi"/>
                <w:noProof/>
                <w:webHidden/>
                <w:szCs w:val="20"/>
              </w:rPr>
            </w:r>
            <w:r w:rsidRPr="007B5B3C">
              <w:rPr>
                <w:rFonts w:asciiTheme="minorHAnsi" w:hAnsiTheme="minorHAnsi"/>
                <w:noProof/>
                <w:webHidden/>
                <w:szCs w:val="20"/>
              </w:rPr>
              <w:fldChar w:fldCharType="separate"/>
            </w:r>
            <w:r w:rsidRPr="007B5B3C">
              <w:rPr>
                <w:rFonts w:asciiTheme="minorHAnsi" w:hAnsiTheme="minorHAnsi"/>
                <w:noProof/>
                <w:webHidden/>
                <w:szCs w:val="20"/>
              </w:rPr>
              <w:t>8</w:t>
            </w:r>
            <w:r w:rsidRPr="007B5B3C">
              <w:rPr>
                <w:rFonts w:asciiTheme="minorHAnsi" w:hAnsiTheme="minorHAnsi"/>
                <w:noProof/>
                <w:webHidden/>
                <w:szCs w:val="20"/>
              </w:rPr>
              <w:fldChar w:fldCharType="end"/>
            </w:r>
          </w:hyperlink>
        </w:p>
        <w:p w14:paraId="7153A9CC" w14:textId="64D5DE8E" w:rsidR="00360738" w:rsidRPr="007B5B3C" w:rsidRDefault="00360738">
          <w:pPr>
            <w:pStyle w:val="TOC2"/>
            <w:tabs>
              <w:tab w:val="right" w:leader="dot" w:pos="9016"/>
            </w:tabs>
            <w:rPr>
              <w:rFonts w:asciiTheme="minorHAnsi" w:hAnsiTheme="minorHAnsi"/>
              <w:noProof/>
              <w:szCs w:val="20"/>
            </w:rPr>
          </w:pPr>
          <w:hyperlink w:anchor="_Toc196203587" w:history="1">
            <w:r w:rsidRPr="007B5B3C">
              <w:rPr>
                <w:rStyle w:val="Hyperlink"/>
                <w:rFonts w:asciiTheme="minorHAnsi" w:hAnsiTheme="minorHAnsi"/>
                <w:b/>
                <w:bCs/>
                <w:noProof/>
                <w:szCs w:val="20"/>
              </w:rPr>
              <w:t>3.1 SOS Children’s Villages child protection policy and code of conduct</w:t>
            </w:r>
            <w:r w:rsidRPr="007B5B3C">
              <w:rPr>
                <w:rFonts w:asciiTheme="minorHAnsi" w:hAnsiTheme="minorHAnsi"/>
                <w:noProof/>
                <w:webHidden/>
                <w:szCs w:val="20"/>
              </w:rPr>
              <w:tab/>
            </w:r>
            <w:r w:rsidRPr="007B5B3C">
              <w:rPr>
                <w:rFonts w:asciiTheme="minorHAnsi" w:hAnsiTheme="minorHAnsi"/>
                <w:noProof/>
                <w:webHidden/>
                <w:szCs w:val="20"/>
              </w:rPr>
              <w:fldChar w:fldCharType="begin"/>
            </w:r>
            <w:r w:rsidRPr="007B5B3C">
              <w:rPr>
                <w:rFonts w:asciiTheme="minorHAnsi" w:hAnsiTheme="minorHAnsi"/>
                <w:noProof/>
                <w:webHidden/>
                <w:szCs w:val="20"/>
              </w:rPr>
              <w:instrText xml:space="preserve"> PAGEREF _Toc196203587 \h </w:instrText>
            </w:r>
            <w:r w:rsidRPr="007B5B3C">
              <w:rPr>
                <w:rFonts w:asciiTheme="minorHAnsi" w:hAnsiTheme="minorHAnsi"/>
                <w:noProof/>
                <w:webHidden/>
                <w:szCs w:val="20"/>
              </w:rPr>
            </w:r>
            <w:r w:rsidRPr="007B5B3C">
              <w:rPr>
                <w:rFonts w:asciiTheme="minorHAnsi" w:hAnsiTheme="minorHAnsi"/>
                <w:noProof/>
                <w:webHidden/>
                <w:szCs w:val="20"/>
              </w:rPr>
              <w:fldChar w:fldCharType="separate"/>
            </w:r>
            <w:r w:rsidRPr="007B5B3C">
              <w:rPr>
                <w:rFonts w:asciiTheme="minorHAnsi" w:hAnsiTheme="minorHAnsi"/>
                <w:noProof/>
                <w:webHidden/>
                <w:szCs w:val="20"/>
              </w:rPr>
              <w:t>8</w:t>
            </w:r>
            <w:r w:rsidRPr="007B5B3C">
              <w:rPr>
                <w:rFonts w:asciiTheme="minorHAnsi" w:hAnsiTheme="minorHAnsi"/>
                <w:noProof/>
                <w:webHidden/>
                <w:szCs w:val="20"/>
              </w:rPr>
              <w:fldChar w:fldCharType="end"/>
            </w:r>
          </w:hyperlink>
        </w:p>
        <w:p w14:paraId="31A5FA9C" w14:textId="1885900D" w:rsidR="00360738" w:rsidRPr="007B5B3C" w:rsidRDefault="00360738">
          <w:pPr>
            <w:pStyle w:val="TOC2"/>
            <w:tabs>
              <w:tab w:val="right" w:leader="dot" w:pos="9016"/>
            </w:tabs>
            <w:rPr>
              <w:rFonts w:asciiTheme="minorHAnsi" w:hAnsiTheme="minorHAnsi"/>
              <w:noProof/>
              <w:szCs w:val="20"/>
            </w:rPr>
          </w:pPr>
          <w:hyperlink w:anchor="_Toc196203588" w:history="1">
            <w:r w:rsidRPr="007B5B3C">
              <w:rPr>
                <w:rStyle w:val="Hyperlink"/>
                <w:rFonts w:asciiTheme="minorHAnsi" w:hAnsiTheme="minorHAnsi"/>
                <w:b/>
                <w:bCs/>
                <w:noProof/>
                <w:szCs w:val="20"/>
              </w:rPr>
              <w:t>3.2 Bid submission / identification form</w:t>
            </w:r>
            <w:r w:rsidRPr="007B5B3C">
              <w:rPr>
                <w:rFonts w:asciiTheme="minorHAnsi" w:hAnsiTheme="minorHAnsi"/>
                <w:noProof/>
                <w:webHidden/>
                <w:szCs w:val="20"/>
              </w:rPr>
              <w:tab/>
            </w:r>
            <w:r w:rsidRPr="007B5B3C">
              <w:rPr>
                <w:rFonts w:asciiTheme="minorHAnsi" w:hAnsiTheme="minorHAnsi"/>
                <w:noProof/>
                <w:webHidden/>
                <w:szCs w:val="20"/>
              </w:rPr>
              <w:fldChar w:fldCharType="begin"/>
            </w:r>
            <w:r w:rsidRPr="007B5B3C">
              <w:rPr>
                <w:rFonts w:asciiTheme="minorHAnsi" w:hAnsiTheme="minorHAnsi"/>
                <w:noProof/>
                <w:webHidden/>
                <w:szCs w:val="20"/>
              </w:rPr>
              <w:instrText xml:space="preserve"> PAGEREF _Toc196203588 \h </w:instrText>
            </w:r>
            <w:r w:rsidRPr="007B5B3C">
              <w:rPr>
                <w:rFonts w:asciiTheme="minorHAnsi" w:hAnsiTheme="minorHAnsi"/>
                <w:noProof/>
                <w:webHidden/>
                <w:szCs w:val="20"/>
              </w:rPr>
            </w:r>
            <w:r w:rsidRPr="007B5B3C">
              <w:rPr>
                <w:rFonts w:asciiTheme="minorHAnsi" w:hAnsiTheme="minorHAnsi"/>
                <w:noProof/>
                <w:webHidden/>
                <w:szCs w:val="20"/>
              </w:rPr>
              <w:fldChar w:fldCharType="separate"/>
            </w:r>
            <w:r w:rsidRPr="007B5B3C">
              <w:rPr>
                <w:rFonts w:asciiTheme="minorHAnsi" w:hAnsiTheme="minorHAnsi"/>
                <w:noProof/>
                <w:webHidden/>
                <w:szCs w:val="20"/>
              </w:rPr>
              <w:t>9</w:t>
            </w:r>
            <w:r w:rsidRPr="007B5B3C">
              <w:rPr>
                <w:rFonts w:asciiTheme="minorHAnsi" w:hAnsiTheme="minorHAnsi"/>
                <w:noProof/>
                <w:webHidden/>
                <w:szCs w:val="20"/>
              </w:rPr>
              <w:fldChar w:fldCharType="end"/>
            </w:r>
          </w:hyperlink>
        </w:p>
        <w:p w14:paraId="478C041E" w14:textId="0086A849" w:rsidR="00360738" w:rsidRPr="007B5B3C" w:rsidRDefault="00360738">
          <w:pPr>
            <w:pStyle w:val="TOC2"/>
            <w:tabs>
              <w:tab w:val="right" w:leader="dot" w:pos="9016"/>
            </w:tabs>
            <w:rPr>
              <w:rFonts w:asciiTheme="minorHAnsi" w:hAnsiTheme="minorHAnsi"/>
              <w:noProof/>
              <w:szCs w:val="20"/>
            </w:rPr>
          </w:pPr>
          <w:hyperlink w:anchor="_Toc196203589" w:history="1">
            <w:r w:rsidRPr="007B5B3C">
              <w:rPr>
                <w:rStyle w:val="Hyperlink"/>
                <w:rFonts w:asciiTheme="minorHAnsi" w:hAnsiTheme="minorHAnsi"/>
                <w:noProof/>
                <w:szCs w:val="20"/>
              </w:rPr>
              <w:t>3.3 Previous experience form</w:t>
            </w:r>
            <w:r w:rsidRPr="007B5B3C">
              <w:rPr>
                <w:rFonts w:asciiTheme="minorHAnsi" w:hAnsiTheme="minorHAnsi"/>
                <w:noProof/>
                <w:webHidden/>
                <w:szCs w:val="20"/>
              </w:rPr>
              <w:tab/>
            </w:r>
            <w:r w:rsidRPr="007B5B3C">
              <w:rPr>
                <w:rFonts w:asciiTheme="minorHAnsi" w:hAnsiTheme="minorHAnsi"/>
                <w:noProof/>
                <w:webHidden/>
                <w:szCs w:val="20"/>
              </w:rPr>
              <w:fldChar w:fldCharType="begin"/>
            </w:r>
            <w:r w:rsidRPr="007B5B3C">
              <w:rPr>
                <w:rFonts w:asciiTheme="minorHAnsi" w:hAnsiTheme="minorHAnsi"/>
                <w:noProof/>
                <w:webHidden/>
                <w:szCs w:val="20"/>
              </w:rPr>
              <w:instrText xml:space="preserve"> PAGEREF _Toc196203589 \h </w:instrText>
            </w:r>
            <w:r w:rsidRPr="007B5B3C">
              <w:rPr>
                <w:rFonts w:asciiTheme="minorHAnsi" w:hAnsiTheme="minorHAnsi"/>
                <w:noProof/>
                <w:webHidden/>
                <w:szCs w:val="20"/>
              </w:rPr>
            </w:r>
            <w:r w:rsidRPr="007B5B3C">
              <w:rPr>
                <w:rFonts w:asciiTheme="minorHAnsi" w:hAnsiTheme="minorHAnsi"/>
                <w:noProof/>
                <w:webHidden/>
                <w:szCs w:val="20"/>
              </w:rPr>
              <w:fldChar w:fldCharType="separate"/>
            </w:r>
            <w:r w:rsidRPr="007B5B3C">
              <w:rPr>
                <w:rFonts w:asciiTheme="minorHAnsi" w:hAnsiTheme="minorHAnsi"/>
                <w:noProof/>
                <w:webHidden/>
                <w:szCs w:val="20"/>
              </w:rPr>
              <w:t>9</w:t>
            </w:r>
            <w:r w:rsidRPr="007B5B3C">
              <w:rPr>
                <w:rFonts w:asciiTheme="minorHAnsi" w:hAnsiTheme="minorHAnsi"/>
                <w:noProof/>
                <w:webHidden/>
                <w:szCs w:val="20"/>
              </w:rPr>
              <w:fldChar w:fldCharType="end"/>
            </w:r>
          </w:hyperlink>
        </w:p>
        <w:p w14:paraId="6186DDBF" w14:textId="40CDC14E" w:rsidR="00360738" w:rsidRPr="007B5B3C" w:rsidRDefault="00360738">
          <w:pPr>
            <w:pStyle w:val="TOC2"/>
            <w:tabs>
              <w:tab w:val="right" w:leader="dot" w:pos="9016"/>
            </w:tabs>
            <w:rPr>
              <w:rFonts w:asciiTheme="minorHAnsi" w:hAnsiTheme="minorHAnsi"/>
              <w:noProof/>
              <w:szCs w:val="20"/>
            </w:rPr>
          </w:pPr>
          <w:hyperlink w:anchor="_Toc196203590" w:history="1">
            <w:r w:rsidRPr="007B5B3C">
              <w:rPr>
                <w:rStyle w:val="Hyperlink"/>
                <w:rFonts w:asciiTheme="minorHAnsi" w:hAnsiTheme="minorHAnsi"/>
                <w:noProof/>
                <w:szCs w:val="20"/>
              </w:rPr>
              <w:t>3.4 Price schedule form</w:t>
            </w:r>
            <w:r w:rsidRPr="007B5B3C">
              <w:rPr>
                <w:rFonts w:asciiTheme="minorHAnsi" w:hAnsiTheme="minorHAnsi"/>
                <w:noProof/>
                <w:webHidden/>
                <w:szCs w:val="20"/>
              </w:rPr>
              <w:tab/>
            </w:r>
            <w:r w:rsidRPr="007B5B3C">
              <w:rPr>
                <w:rFonts w:asciiTheme="minorHAnsi" w:hAnsiTheme="minorHAnsi"/>
                <w:noProof/>
                <w:webHidden/>
                <w:szCs w:val="20"/>
              </w:rPr>
              <w:fldChar w:fldCharType="begin"/>
            </w:r>
            <w:r w:rsidRPr="007B5B3C">
              <w:rPr>
                <w:rFonts w:asciiTheme="minorHAnsi" w:hAnsiTheme="minorHAnsi"/>
                <w:noProof/>
                <w:webHidden/>
                <w:szCs w:val="20"/>
              </w:rPr>
              <w:instrText xml:space="preserve"> PAGEREF _Toc196203590 \h </w:instrText>
            </w:r>
            <w:r w:rsidRPr="007B5B3C">
              <w:rPr>
                <w:rFonts w:asciiTheme="minorHAnsi" w:hAnsiTheme="minorHAnsi"/>
                <w:noProof/>
                <w:webHidden/>
                <w:szCs w:val="20"/>
              </w:rPr>
            </w:r>
            <w:r w:rsidRPr="007B5B3C">
              <w:rPr>
                <w:rFonts w:asciiTheme="minorHAnsi" w:hAnsiTheme="minorHAnsi"/>
                <w:noProof/>
                <w:webHidden/>
                <w:szCs w:val="20"/>
              </w:rPr>
              <w:fldChar w:fldCharType="separate"/>
            </w:r>
            <w:r w:rsidRPr="007B5B3C">
              <w:rPr>
                <w:rFonts w:asciiTheme="minorHAnsi" w:hAnsiTheme="minorHAnsi"/>
                <w:noProof/>
                <w:webHidden/>
                <w:szCs w:val="20"/>
              </w:rPr>
              <w:t>10</w:t>
            </w:r>
            <w:r w:rsidRPr="007B5B3C">
              <w:rPr>
                <w:rFonts w:asciiTheme="minorHAnsi" w:hAnsiTheme="minorHAnsi"/>
                <w:noProof/>
                <w:webHidden/>
                <w:szCs w:val="20"/>
              </w:rPr>
              <w:fldChar w:fldCharType="end"/>
            </w:r>
          </w:hyperlink>
        </w:p>
        <w:p w14:paraId="0DF5C2FA" w14:textId="4E6EEE9C" w:rsidR="00360738" w:rsidRPr="007B5B3C" w:rsidRDefault="00360738">
          <w:pPr>
            <w:pStyle w:val="TOC2"/>
            <w:tabs>
              <w:tab w:val="right" w:leader="dot" w:pos="9016"/>
            </w:tabs>
            <w:rPr>
              <w:rFonts w:asciiTheme="minorHAnsi" w:hAnsiTheme="minorHAnsi"/>
              <w:noProof/>
              <w:szCs w:val="20"/>
            </w:rPr>
          </w:pPr>
          <w:hyperlink w:anchor="_Toc196203591" w:history="1">
            <w:r w:rsidRPr="007B5B3C">
              <w:rPr>
                <w:rStyle w:val="Hyperlink"/>
                <w:rFonts w:asciiTheme="minorHAnsi" w:hAnsiTheme="minorHAnsi"/>
                <w:noProof/>
                <w:szCs w:val="20"/>
              </w:rPr>
              <w:t>3.5 Technical proposal (guideline)</w:t>
            </w:r>
            <w:r w:rsidRPr="007B5B3C">
              <w:rPr>
                <w:rFonts w:asciiTheme="minorHAnsi" w:hAnsiTheme="minorHAnsi"/>
                <w:noProof/>
                <w:webHidden/>
                <w:szCs w:val="20"/>
              </w:rPr>
              <w:tab/>
            </w:r>
            <w:r w:rsidRPr="007B5B3C">
              <w:rPr>
                <w:rFonts w:asciiTheme="minorHAnsi" w:hAnsiTheme="minorHAnsi"/>
                <w:noProof/>
                <w:webHidden/>
                <w:szCs w:val="20"/>
              </w:rPr>
              <w:fldChar w:fldCharType="begin"/>
            </w:r>
            <w:r w:rsidRPr="007B5B3C">
              <w:rPr>
                <w:rFonts w:asciiTheme="minorHAnsi" w:hAnsiTheme="minorHAnsi"/>
                <w:noProof/>
                <w:webHidden/>
                <w:szCs w:val="20"/>
              </w:rPr>
              <w:instrText xml:space="preserve"> PAGEREF _Toc196203591 \h </w:instrText>
            </w:r>
            <w:r w:rsidRPr="007B5B3C">
              <w:rPr>
                <w:rFonts w:asciiTheme="minorHAnsi" w:hAnsiTheme="minorHAnsi"/>
                <w:noProof/>
                <w:webHidden/>
                <w:szCs w:val="20"/>
              </w:rPr>
            </w:r>
            <w:r w:rsidRPr="007B5B3C">
              <w:rPr>
                <w:rFonts w:asciiTheme="minorHAnsi" w:hAnsiTheme="minorHAnsi"/>
                <w:noProof/>
                <w:webHidden/>
                <w:szCs w:val="20"/>
              </w:rPr>
              <w:fldChar w:fldCharType="separate"/>
            </w:r>
            <w:r w:rsidRPr="007B5B3C">
              <w:rPr>
                <w:rFonts w:asciiTheme="minorHAnsi" w:hAnsiTheme="minorHAnsi"/>
                <w:noProof/>
                <w:webHidden/>
                <w:szCs w:val="20"/>
              </w:rPr>
              <w:t>10</w:t>
            </w:r>
            <w:r w:rsidRPr="007B5B3C">
              <w:rPr>
                <w:rFonts w:asciiTheme="minorHAnsi" w:hAnsiTheme="minorHAnsi"/>
                <w:noProof/>
                <w:webHidden/>
                <w:szCs w:val="20"/>
              </w:rPr>
              <w:fldChar w:fldCharType="end"/>
            </w:r>
          </w:hyperlink>
        </w:p>
        <w:p w14:paraId="31C51684" w14:textId="10C4C305" w:rsidR="00360738" w:rsidRPr="007B5B3C" w:rsidRDefault="00360738">
          <w:pPr>
            <w:rPr>
              <w:rFonts w:asciiTheme="minorHAnsi" w:hAnsiTheme="minorHAnsi"/>
              <w:szCs w:val="20"/>
            </w:rPr>
          </w:pPr>
          <w:r w:rsidRPr="007B5B3C">
            <w:rPr>
              <w:rFonts w:asciiTheme="minorHAnsi" w:hAnsiTheme="minorHAnsi"/>
              <w:b/>
              <w:bCs/>
              <w:noProof/>
              <w:szCs w:val="20"/>
            </w:rPr>
            <w:fldChar w:fldCharType="end"/>
          </w:r>
        </w:p>
      </w:sdtContent>
    </w:sdt>
    <w:p w14:paraId="653DBADC" w14:textId="77777777" w:rsidR="00195276" w:rsidRPr="007B5B3C" w:rsidRDefault="00195276" w:rsidP="00195276">
      <w:pPr>
        <w:ind w:firstLine="720"/>
        <w:rPr>
          <w:rFonts w:asciiTheme="minorHAnsi" w:hAnsiTheme="minorHAnsi"/>
          <w:szCs w:val="20"/>
        </w:rPr>
      </w:pPr>
    </w:p>
    <w:p w14:paraId="0C36893B" w14:textId="77777777" w:rsidR="00195276" w:rsidRPr="007B5B3C" w:rsidRDefault="00195276" w:rsidP="00195276">
      <w:pPr>
        <w:ind w:firstLine="720"/>
        <w:rPr>
          <w:rFonts w:asciiTheme="minorHAnsi" w:hAnsiTheme="minorHAnsi"/>
          <w:szCs w:val="20"/>
        </w:rPr>
      </w:pPr>
    </w:p>
    <w:p w14:paraId="0E84F83C" w14:textId="77777777" w:rsidR="00360738" w:rsidRPr="007B5B3C" w:rsidRDefault="00360738" w:rsidP="00195276">
      <w:pPr>
        <w:ind w:firstLine="720"/>
        <w:rPr>
          <w:rFonts w:asciiTheme="minorHAnsi" w:hAnsiTheme="minorHAnsi"/>
          <w:szCs w:val="20"/>
        </w:rPr>
      </w:pPr>
    </w:p>
    <w:p w14:paraId="45BCFD15" w14:textId="77777777" w:rsidR="00360738" w:rsidRPr="007B5B3C" w:rsidRDefault="00360738" w:rsidP="00195276">
      <w:pPr>
        <w:ind w:firstLine="720"/>
        <w:rPr>
          <w:rFonts w:asciiTheme="minorHAnsi" w:hAnsiTheme="minorHAnsi"/>
          <w:szCs w:val="20"/>
        </w:rPr>
      </w:pPr>
    </w:p>
    <w:p w14:paraId="5A4D46F4" w14:textId="77777777" w:rsidR="00195276" w:rsidRPr="007B5B3C" w:rsidRDefault="00195276" w:rsidP="00E916FA">
      <w:pPr>
        <w:rPr>
          <w:rFonts w:asciiTheme="minorHAnsi" w:hAnsiTheme="minorHAnsi"/>
          <w:szCs w:val="20"/>
        </w:rPr>
      </w:pPr>
    </w:p>
    <w:p w14:paraId="61A7DCF9" w14:textId="77777777" w:rsidR="00195276" w:rsidRPr="007B5B3C" w:rsidRDefault="00195276" w:rsidP="00DC500F">
      <w:pPr>
        <w:pStyle w:val="Heading1"/>
        <w:jc w:val="center"/>
        <w:rPr>
          <w:rFonts w:asciiTheme="minorHAnsi" w:hAnsiTheme="minorHAnsi"/>
          <w:b/>
          <w:bCs/>
          <w:color w:val="00B050"/>
          <w:sz w:val="20"/>
          <w:szCs w:val="20"/>
        </w:rPr>
      </w:pPr>
      <w:bookmarkStart w:id="0" w:name="_Toc130639256"/>
      <w:bookmarkStart w:id="1" w:name="_Toc196203561"/>
      <w:r w:rsidRPr="007B5B3C">
        <w:rPr>
          <w:rFonts w:asciiTheme="minorHAnsi" w:hAnsiTheme="minorHAnsi"/>
          <w:b/>
          <w:bCs/>
          <w:color w:val="00B050"/>
          <w:sz w:val="20"/>
          <w:szCs w:val="20"/>
        </w:rPr>
        <w:t>1.0 CONTEXT AND RATIONALE</w:t>
      </w:r>
      <w:bookmarkEnd w:id="0"/>
      <w:bookmarkEnd w:id="1"/>
    </w:p>
    <w:p w14:paraId="7FD53098" w14:textId="08DCE90A" w:rsidR="00195276" w:rsidRPr="007B5B3C" w:rsidRDefault="00195276" w:rsidP="00195276">
      <w:pPr>
        <w:pStyle w:val="Heading2"/>
        <w:rPr>
          <w:rFonts w:asciiTheme="minorHAnsi" w:hAnsiTheme="minorHAnsi"/>
          <w:b/>
          <w:bCs/>
          <w:sz w:val="20"/>
          <w:szCs w:val="20"/>
        </w:rPr>
      </w:pPr>
      <w:bookmarkStart w:id="2" w:name="_Toc130639257"/>
      <w:bookmarkStart w:id="3" w:name="_Toc196203562"/>
      <w:r w:rsidRPr="007B5B3C">
        <w:rPr>
          <w:rFonts w:asciiTheme="minorHAnsi" w:hAnsiTheme="minorHAnsi"/>
          <w:b/>
          <w:bCs/>
          <w:sz w:val="20"/>
          <w:szCs w:val="20"/>
        </w:rPr>
        <w:t xml:space="preserve">1.1 </w:t>
      </w:r>
      <w:r w:rsidR="00996D86" w:rsidRPr="007B5B3C">
        <w:rPr>
          <w:rFonts w:asciiTheme="minorHAnsi" w:hAnsiTheme="minorHAnsi"/>
          <w:b/>
          <w:bCs/>
          <w:sz w:val="20"/>
          <w:szCs w:val="20"/>
        </w:rPr>
        <w:t xml:space="preserve">Introduction of </w:t>
      </w:r>
      <w:bookmarkEnd w:id="2"/>
      <w:bookmarkEnd w:id="3"/>
      <w:r w:rsidR="00996D86" w:rsidRPr="007B5B3C">
        <w:rPr>
          <w:rFonts w:asciiTheme="minorHAnsi" w:hAnsiTheme="minorHAnsi"/>
          <w:b/>
          <w:bCs/>
          <w:sz w:val="20"/>
          <w:szCs w:val="20"/>
        </w:rPr>
        <w:t xml:space="preserve">SOS College of Health Science </w:t>
      </w:r>
      <w:r w:rsidRPr="007B5B3C">
        <w:rPr>
          <w:rFonts w:asciiTheme="minorHAnsi" w:hAnsiTheme="minorHAnsi"/>
          <w:b/>
          <w:bCs/>
          <w:sz w:val="20"/>
          <w:szCs w:val="20"/>
        </w:rPr>
        <w:t xml:space="preserve"> </w:t>
      </w:r>
    </w:p>
    <w:p w14:paraId="56D85A3E" w14:textId="1DD318B6" w:rsidR="00195276" w:rsidRPr="007B5B3C" w:rsidRDefault="006C1F66" w:rsidP="006C1F66">
      <w:pPr>
        <w:spacing w:line="276" w:lineRule="auto"/>
        <w:jc w:val="both"/>
        <w:rPr>
          <w:rFonts w:asciiTheme="minorHAnsi" w:hAnsiTheme="minorHAnsi"/>
          <w:szCs w:val="20"/>
        </w:rPr>
      </w:pPr>
      <w:r w:rsidRPr="007B5B3C">
        <w:rPr>
          <w:rFonts w:asciiTheme="minorHAnsi" w:hAnsiTheme="minorHAnsi"/>
          <w:szCs w:val="20"/>
        </w:rPr>
        <w:t xml:space="preserve">SOS Children’s Villages Somalia chapter was established in 1984 as a grassroots response to deficiencies in the provision of caring, secure, and supportive foster care system for children who have lost parental care or at risk of losing in Somalia. As members of a Global Federation, SOS CV Somalia is committed to applying the Federation's statutes, standards for quality </w:t>
      </w:r>
      <w:r w:rsidR="007B5B3C" w:rsidRPr="007B5B3C">
        <w:rPr>
          <w:rFonts w:asciiTheme="minorHAnsi" w:hAnsiTheme="minorHAnsi"/>
          <w:szCs w:val="20"/>
        </w:rPr>
        <w:t>childcare</w:t>
      </w:r>
      <w:r w:rsidRPr="007B5B3C">
        <w:rPr>
          <w:rFonts w:asciiTheme="minorHAnsi" w:hAnsiTheme="minorHAnsi"/>
          <w:szCs w:val="20"/>
        </w:rPr>
        <w:t>, and stringent financial and administrative practices. SOS CV Somalia is committed to the welfare of children who lost parental care or at risk of losing parental care – often ensuring that children grow up in a loving family environment and strengthening families and communities as a preventive measure in the fight against child abandonment and social negligence. In Ensuring child safeguarding is mainstreamed across SOS programming and interventions, SOS Children’s Villages Somalia created and maintained a caring and protective environment, which promoted its core values, and prevents and addresses child abuse and exploitation. this included human resources development actions such as training and counselling. In this effort, SOS CV Somalia established and trained certified safeguarding investigation team, Ensures safe recruitment in all program locations and enhanced skills and knowledge on PSHEA and CS for Program</w:t>
      </w:r>
      <w:r w:rsidR="00195276" w:rsidRPr="007B5B3C">
        <w:rPr>
          <w:rFonts w:asciiTheme="minorHAnsi" w:hAnsiTheme="minorHAnsi"/>
          <w:szCs w:val="20"/>
        </w:rPr>
        <w:t>.</w:t>
      </w:r>
    </w:p>
    <w:p w14:paraId="450AE220" w14:textId="77777777" w:rsidR="00195276" w:rsidRPr="007B5B3C" w:rsidRDefault="00195276" w:rsidP="00195276">
      <w:pPr>
        <w:pStyle w:val="Heading2"/>
        <w:rPr>
          <w:rFonts w:asciiTheme="minorHAnsi" w:hAnsiTheme="minorHAnsi"/>
          <w:b/>
          <w:bCs/>
          <w:sz w:val="20"/>
          <w:szCs w:val="20"/>
        </w:rPr>
      </w:pPr>
      <w:bookmarkStart w:id="4" w:name="_Toc130639258"/>
      <w:bookmarkStart w:id="5" w:name="_Toc196203563"/>
      <w:r w:rsidRPr="007B5B3C">
        <w:rPr>
          <w:rFonts w:asciiTheme="minorHAnsi" w:hAnsiTheme="minorHAnsi"/>
          <w:b/>
          <w:bCs/>
          <w:sz w:val="20"/>
          <w:szCs w:val="20"/>
        </w:rPr>
        <w:t>1.2 Description of programme location and context</w:t>
      </w:r>
      <w:bookmarkEnd w:id="4"/>
      <w:bookmarkEnd w:id="5"/>
    </w:p>
    <w:p w14:paraId="4D91CB27" w14:textId="77777777" w:rsidR="00195276" w:rsidRPr="007B5B3C" w:rsidRDefault="00195276" w:rsidP="00195276">
      <w:pPr>
        <w:jc w:val="both"/>
        <w:rPr>
          <w:rFonts w:asciiTheme="minorHAnsi" w:hAnsiTheme="minorHAnsi"/>
          <w:szCs w:val="20"/>
        </w:rPr>
      </w:pPr>
      <w:r w:rsidRPr="007B5B3C">
        <w:rPr>
          <w:rFonts w:asciiTheme="minorHAnsi" w:hAnsiTheme="minorHAnsi"/>
          <w:szCs w:val="20"/>
        </w:rPr>
        <w:t>In partnership with the Federal Ministry of Health and the Ministry of Education, Culture, and Higher Education, the SOS College of Health Sciences (</w:t>
      </w:r>
      <w:proofErr w:type="spellStart"/>
      <w:r w:rsidRPr="007B5B3C">
        <w:rPr>
          <w:rFonts w:asciiTheme="minorHAnsi" w:hAnsiTheme="minorHAnsi"/>
          <w:szCs w:val="20"/>
        </w:rPr>
        <w:t>Kulliyadda</w:t>
      </w:r>
      <w:proofErr w:type="spellEnd"/>
      <w:r w:rsidRPr="007B5B3C">
        <w:rPr>
          <w:rFonts w:asciiTheme="minorHAnsi" w:hAnsiTheme="minorHAnsi"/>
          <w:szCs w:val="20"/>
        </w:rPr>
        <w:t xml:space="preserve"> </w:t>
      </w:r>
      <w:proofErr w:type="spellStart"/>
      <w:r w:rsidRPr="007B5B3C">
        <w:rPr>
          <w:rFonts w:asciiTheme="minorHAnsi" w:hAnsiTheme="minorHAnsi"/>
          <w:szCs w:val="20"/>
        </w:rPr>
        <w:t>Culuumta</w:t>
      </w:r>
      <w:proofErr w:type="spellEnd"/>
      <w:r w:rsidRPr="007B5B3C">
        <w:rPr>
          <w:rFonts w:asciiTheme="minorHAnsi" w:hAnsiTheme="minorHAnsi"/>
          <w:szCs w:val="20"/>
        </w:rPr>
        <w:t xml:space="preserve"> </w:t>
      </w:r>
      <w:proofErr w:type="spellStart"/>
      <w:r w:rsidRPr="007B5B3C">
        <w:rPr>
          <w:rFonts w:asciiTheme="minorHAnsi" w:hAnsiTheme="minorHAnsi"/>
          <w:szCs w:val="20"/>
        </w:rPr>
        <w:t>Caafimaadka</w:t>
      </w:r>
      <w:proofErr w:type="spellEnd"/>
      <w:r w:rsidRPr="007B5B3C">
        <w:rPr>
          <w:rFonts w:asciiTheme="minorHAnsi" w:hAnsiTheme="minorHAnsi"/>
          <w:szCs w:val="20"/>
        </w:rPr>
        <w:t xml:space="preserve"> SOS) has been a cornerstone of health education in Somalia for over 25 years. Committed to excellence in training, the college has graduated more than 600 health professionals, many of whom are now serving in key healthcare roles across the country — from frontline providers to leadership positions. Over the years, the college has emerged as a </w:t>
      </w:r>
      <w:proofErr w:type="spellStart"/>
      <w:r w:rsidRPr="007B5B3C">
        <w:rPr>
          <w:rFonts w:asciiTheme="minorHAnsi" w:hAnsiTheme="minorHAnsi"/>
          <w:szCs w:val="20"/>
        </w:rPr>
        <w:t>center</w:t>
      </w:r>
      <w:proofErr w:type="spellEnd"/>
      <w:r w:rsidRPr="007B5B3C">
        <w:rPr>
          <w:rFonts w:asciiTheme="minorHAnsi" w:hAnsiTheme="minorHAnsi"/>
          <w:szCs w:val="20"/>
        </w:rPr>
        <w:t xml:space="preserve"> of excellence, renowned for its rigorous academic standards, skilled faculty, and its vital contribution to strengthening Somalia’s health workforce.</w:t>
      </w:r>
    </w:p>
    <w:p w14:paraId="6D2B75BA" w14:textId="77777777" w:rsidR="00195276" w:rsidRPr="007B5B3C" w:rsidRDefault="00195276" w:rsidP="00195276">
      <w:pPr>
        <w:jc w:val="both"/>
        <w:rPr>
          <w:rFonts w:asciiTheme="minorHAnsi" w:hAnsiTheme="minorHAnsi"/>
          <w:szCs w:val="20"/>
          <w:lang w:val="en-US"/>
        </w:rPr>
      </w:pPr>
      <w:r w:rsidRPr="007B5B3C">
        <w:rPr>
          <w:rFonts w:asciiTheme="minorHAnsi" w:hAnsiTheme="minorHAnsi"/>
          <w:szCs w:val="20"/>
        </w:rPr>
        <w:t xml:space="preserve">The college’s main campus </w:t>
      </w:r>
      <w:proofErr w:type="gramStart"/>
      <w:r w:rsidRPr="007B5B3C">
        <w:rPr>
          <w:rFonts w:asciiTheme="minorHAnsi" w:hAnsiTheme="minorHAnsi"/>
          <w:szCs w:val="20"/>
        </w:rPr>
        <w:t>is located in</w:t>
      </w:r>
      <w:proofErr w:type="gramEnd"/>
      <w:r w:rsidRPr="007B5B3C">
        <w:rPr>
          <w:rFonts w:asciiTheme="minorHAnsi" w:hAnsiTheme="minorHAnsi"/>
          <w:szCs w:val="20"/>
        </w:rPr>
        <w:t xml:space="preserve"> </w:t>
      </w:r>
      <w:proofErr w:type="spellStart"/>
      <w:r w:rsidRPr="007B5B3C">
        <w:rPr>
          <w:rFonts w:asciiTheme="minorHAnsi" w:hAnsiTheme="minorHAnsi"/>
          <w:szCs w:val="20"/>
        </w:rPr>
        <w:t>Heliwa</w:t>
      </w:r>
      <w:proofErr w:type="spellEnd"/>
      <w:r w:rsidRPr="007B5B3C">
        <w:rPr>
          <w:rFonts w:asciiTheme="minorHAnsi" w:hAnsiTheme="minorHAnsi"/>
          <w:szCs w:val="20"/>
        </w:rPr>
        <w:t xml:space="preserve"> District, Mogadishu, and offers a range of health science programs at diploma, bachelor’s, and postgraduate levels. Key areas of study include Nursing, Midwifery, and Public Health, among others, aimed at building a competent and responsive health workforce for Somalia.</w:t>
      </w:r>
    </w:p>
    <w:p w14:paraId="37504340" w14:textId="3401DB6E" w:rsidR="00195276" w:rsidRPr="007B5B3C" w:rsidRDefault="00195276" w:rsidP="00195276">
      <w:pPr>
        <w:pStyle w:val="Heading2"/>
        <w:rPr>
          <w:rFonts w:asciiTheme="minorHAnsi" w:hAnsiTheme="minorHAnsi"/>
          <w:b/>
          <w:bCs/>
          <w:sz w:val="20"/>
          <w:szCs w:val="20"/>
        </w:rPr>
      </w:pPr>
      <w:bookmarkStart w:id="6" w:name="_Toc130639259"/>
      <w:bookmarkStart w:id="7" w:name="_Toc196203564"/>
      <w:r w:rsidRPr="007B5B3C">
        <w:rPr>
          <w:rFonts w:asciiTheme="minorHAnsi" w:hAnsiTheme="minorHAnsi"/>
          <w:b/>
          <w:bCs/>
          <w:sz w:val="20"/>
          <w:szCs w:val="20"/>
        </w:rPr>
        <w:t xml:space="preserve">1.3 Rationale and overall objective of </w:t>
      </w:r>
      <w:bookmarkEnd w:id="6"/>
      <w:r w:rsidR="008249A0" w:rsidRPr="007B5B3C">
        <w:rPr>
          <w:rFonts w:asciiTheme="minorHAnsi" w:hAnsiTheme="minorHAnsi"/>
          <w:b/>
          <w:bCs/>
          <w:sz w:val="20"/>
          <w:szCs w:val="20"/>
        </w:rPr>
        <w:t>strategic plan</w:t>
      </w:r>
      <w:bookmarkEnd w:id="7"/>
      <w:r w:rsidRPr="007B5B3C">
        <w:rPr>
          <w:rFonts w:asciiTheme="minorHAnsi" w:hAnsiTheme="minorHAnsi"/>
          <w:b/>
          <w:bCs/>
          <w:sz w:val="20"/>
          <w:szCs w:val="20"/>
        </w:rPr>
        <w:t xml:space="preserve"> </w:t>
      </w:r>
    </w:p>
    <w:p w14:paraId="1B593950" w14:textId="4FD1F166" w:rsidR="008249A0" w:rsidRPr="007B5B3C" w:rsidRDefault="008249A0" w:rsidP="008249A0">
      <w:pPr>
        <w:jc w:val="both"/>
        <w:rPr>
          <w:rFonts w:asciiTheme="minorHAnsi" w:hAnsiTheme="minorHAnsi"/>
          <w:szCs w:val="20"/>
        </w:rPr>
      </w:pPr>
      <w:r w:rsidRPr="007B5B3C">
        <w:rPr>
          <w:rFonts w:asciiTheme="minorHAnsi" w:hAnsiTheme="minorHAnsi"/>
          <w:szCs w:val="20"/>
        </w:rPr>
        <w:t>The development of a strategic plan for SOS College of Health Sciences is essential to guide its growth, academic excellence, institutional sustainability, and responsiveness to Somalia’s evolving health and education needs. As the college continues to expand its role in producing qualified health professionals, a comprehensive strategic plan will provide a clear roadmap to align its mission, vision, and core values with national priorities and global standards.</w:t>
      </w:r>
      <w:r w:rsidR="00774D16" w:rsidRPr="007B5B3C">
        <w:rPr>
          <w:rFonts w:asciiTheme="minorHAnsi" w:hAnsiTheme="minorHAnsi"/>
          <w:szCs w:val="20"/>
        </w:rPr>
        <w:t xml:space="preserve"> The SP </w:t>
      </w:r>
      <w:r w:rsidR="00E916FA" w:rsidRPr="007B5B3C">
        <w:rPr>
          <w:rFonts w:asciiTheme="minorHAnsi" w:hAnsiTheme="minorHAnsi"/>
          <w:szCs w:val="20"/>
        </w:rPr>
        <w:t>blueprint</w:t>
      </w:r>
      <w:r w:rsidR="00774D16" w:rsidRPr="007B5B3C">
        <w:rPr>
          <w:rFonts w:asciiTheme="minorHAnsi" w:hAnsiTheme="minorHAnsi"/>
          <w:szCs w:val="20"/>
        </w:rPr>
        <w:t xml:space="preserve"> aims to steer infrastructure/equipment growth, academic growth for faculty and students, funding growth, research trajectory, governance </w:t>
      </w:r>
      <w:r w:rsidR="002A10D3" w:rsidRPr="007B5B3C">
        <w:rPr>
          <w:rFonts w:asciiTheme="minorHAnsi" w:hAnsiTheme="minorHAnsi"/>
          <w:szCs w:val="20"/>
        </w:rPr>
        <w:t xml:space="preserve">and leadership, partnerships and regulatory frameworks. The consultant is expected to develop a ten </w:t>
      </w:r>
      <w:r w:rsidR="002A10D3" w:rsidRPr="007B5B3C">
        <w:rPr>
          <w:rFonts w:asciiTheme="minorHAnsi" w:hAnsiTheme="minorHAnsi"/>
          <w:b/>
          <w:bCs/>
          <w:szCs w:val="20"/>
        </w:rPr>
        <w:t>(10)</w:t>
      </w:r>
      <w:r w:rsidR="002A10D3" w:rsidRPr="007B5B3C">
        <w:rPr>
          <w:rFonts w:asciiTheme="minorHAnsi" w:hAnsiTheme="minorHAnsi"/>
          <w:szCs w:val="20"/>
        </w:rPr>
        <w:t xml:space="preserve"> year SP that addresses: </w:t>
      </w:r>
    </w:p>
    <w:p w14:paraId="7BB2986E" w14:textId="77777777" w:rsidR="008249A0" w:rsidRPr="007B5B3C" w:rsidRDefault="008249A0" w:rsidP="00195276">
      <w:pPr>
        <w:rPr>
          <w:rFonts w:asciiTheme="minorHAnsi" w:hAnsiTheme="minorHAnsi"/>
          <w:szCs w:val="20"/>
        </w:rPr>
      </w:pPr>
    </w:p>
    <w:p w14:paraId="004CEB1E" w14:textId="658A0925" w:rsidR="00245D70" w:rsidRPr="007B5B3C" w:rsidRDefault="002A10D3" w:rsidP="00245D70">
      <w:pPr>
        <w:pStyle w:val="ListParagraph"/>
        <w:numPr>
          <w:ilvl w:val="0"/>
          <w:numId w:val="20"/>
        </w:numPr>
        <w:jc w:val="both"/>
        <w:rPr>
          <w:rFonts w:asciiTheme="minorHAnsi" w:hAnsiTheme="minorHAnsi"/>
          <w:szCs w:val="20"/>
        </w:rPr>
      </w:pPr>
      <w:r w:rsidRPr="007B5B3C">
        <w:rPr>
          <w:rFonts w:asciiTheme="minorHAnsi" w:hAnsiTheme="minorHAnsi"/>
          <w:szCs w:val="20"/>
        </w:rPr>
        <w:t>A</w:t>
      </w:r>
      <w:r w:rsidR="00245D70" w:rsidRPr="007B5B3C">
        <w:rPr>
          <w:rFonts w:asciiTheme="minorHAnsi" w:hAnsiTheme="minorHAnsi"/>
          <w:szCs w:val="20"/>
        </w:rPr>
        <w:t xml:space="preserve"> comprehensive situational analysis (SWOT, PESTLE, and stakeholder mapping) to assess the internal and external environment of the college.</w:t>
      </w:r>
    </w:p>
    <w:p w14:paraId="21E49EA3" w14:textId="30ED42ED" w:rsidR="00245D70" w:rsidRPr="007B5B3C" w:rsidRDefault="00245D70" w:rsidP="00245D70">
      <w:pPr>
        <w:pStyle w:val="ListParagraph"/>
        <w:numPr>
          <w:ilvl w:val="0"/>
          <w:numId w:val="20"/>
        </w:numPr>
        <w:jc w:val="both"/>
        <w:rPr>
          <w:rFonts w:asciiTheme="minorHAnsi" w:hAnsiTheme="minorHAnsi"/>
          <w:szCs w:val="20"/>
        </w:rPr>
      </w:pPr>
      <w:r w:rsidRPr="007B5B3C">
        <w:rPr>
          <w:rFonts w:asciiTheme="minorHAnsi" w:hAnsiTheme="minorHAnsi"/>
          <w:szCs w:val="20"/>
        </w:rPr>
        <w:t>Engage key stakeholders—including faculty, students, alumni, regulatory bodies, and development partners—through participatory consultations.</w:t>
      </w:r>
    </w:p>
    <w:p w14:paraId="5AA6AAA8" w14:textId="6E0F3FC8" w:rsidR="00245D70" w:rsidRPr="007B5B3C" w:rsidRDefault="00245D70" w:rsidP="00245D70">
      <w:pPr>
        <w:pStyle w:val="ListParagraph"/>
        <w:numPr>
          <w:ilvl w:val="0"/>
          <w:numId w:val="20"/>
        </w:numPr>
        <w:jc w:val="both"/>
        <w:rPr>
          <w:rFonts w:asciiTheme="minorHAnsi" w:hAnsiTheme="minorHAnsi"/>
          <w:szCs w:val="20"/>
        </w:rPr>
      </w:pPr>
      <w:r w:rsidRPr="007B5B3C">
        <w:rPr>
          <w:rFonts w:asciiTheme="minorHAnsi" w:hAnsiTheme="minorHAnsi"/>
          <w:szCs w:val="20"/>
        </w:rPr>
        <w:t>Review and refine the college’s mission, vision, core values, and strategic identity.</w:t>
      </w:r>
    </w:p>
    <w:p w14:paraId="46EDD648" w14:textId="651BF368" w:rsidR="00245D70" w:rsidRPr="007B5B3C" w:rsidRDefault="00245D70" w:rsidP="00245D70">
      <w:pPr>
        <w:pStyle w:val="ListParagraph"/>
        <w:numPr>
          <w:ilvl w:val="0"/>
          <w:numId w:val="20"/>
        </w:numPr>
        <w:jc w:val="both"/>
        <w:rPr>
          <w:rFonts w:asciiTheme="minorHAnsi" w:hAnsiTheme="minorHAnsi"/>
          <w:szCs w:val="20"/>
        </w:rPr>
      </w:pPr>
      <w:r w:rsidRPr="007B5B3C">
        <w:rPr>
          <w:rFonts w:asciiTheme="minorHAnsi" w:hAnsiTheme="minorHAnsi"/>
          <w:szCs w:val="20"/>
        </w:rPr>
        <w:t xml:space="preserve">Assess the current academic programs and recommend improvements, expansion, or new program areas based on national health needs and </w:t>
      </w:r>
      <w:r w:rsidR="007B5B3C" w:rsidRPr="007B5B3C">
        <w:rPr>
          <w:rFonts w:asciiTheme="minorHAnsi" w:hAnsiTheme="minorHAnsi"/>
          <w:szCs w:val="20"/>
        </w:rPr>
        <w:t>labour</w:t>
      </w:r>
      <w:r w:rsidRPr="007B5B3C">
        <w:rPr>
          <w:rFonts w:asciiTheme="minorHAnsi" w:hAnsiTheme="minorHAnsi"/>
          <w:szCs w:val="20"/>
        </w:rPr>
        <w:t xml:space="preserve"> market demand.</w:t>
      </w:r>
    </w:p>
    <w:p w14:paraId="2D426D89" w14:textId="471DE934" w:rsidR="00245D70" w:rsidRPr="007B5B3C" w:rsidRDefault="00245D70" w:rsidP="00245D70">
      <w:pPr>
        <w:pStyle w:val="ListParagraph"/>
        <w:numPr>
          <w:ilvl w:val="0"/>
          <w:numId w:val="20"/>
        </w:numPr>
        <w:jc w:val="both"/>
        <w:rPr>
          <w:rFonts w:asciiTheme="minorHAnsi" w:hAnsiTheme="minorHAnsi"/>
          <w:szCs w:val="20"/>
        </w:rPr>
      </w:pPr>
      <w:r w:rsidRPr="007B5B3C">
        <w:rPr>
          <w:rFonts w:asciiTheme="minorHAnsi" w:hAnsiTheme="minorHAnsi"/>
          <w:szCs w:val="20"/>
        </w:rPr>
        <w:t>Define key strategic pillars, goals, and outcomes aligned with the college’s mandate and the national health and education agenda.</w:t>
      </w:r>
    </w:p>
    <w:p w14:paraId="6870F164" w14:textId="5A983EBE" w:rsidR="00245D70" w:rsidRPr="007B5B3C" w:rsidRDefault="00245D70" w:rsidP="00245D70">
      <w:pPr>
        <w:pStyle w:val="ListParagraph"/>
        <w:numPr>
          <w:ilvl w:val="0"/>
          <w:numId w:val="20"/>
        </w:numPr>
        <w:jc w:val="both"/>
        <w:rPr>
          <w:rFonts w:asciiTheme="minorHAnsi" w:hAnsiTheme="minorHAnsi"/>
          <w:szCs w:val="20"/>
        </w:rPr>
      </w:pPr>
      <w:r w:rsidRPr="007B5B3C">
        <w:rPr>
          <w:rFonts w:asciiTheme="minorHAnsi" w:hAnsiTheme="minorHAnsi"/>
          <w:szCs w:val="20"/>
        </w:rPr>
        <w:t>Develop a practical implementation framework, including timelines, responsible units, required resources, and key performance indicators (KPIs).</w:t>
      </w:r>
    </w:p>
    <w:p w14:paraId="4FE97440" w14:textId="2DD8CE3C" w:rsidR="00245D70" w:rsidRPr="007B5B3C" w:rsidRDefault="00245D70" w:rsidP="00245D70">
      <w:pPr>
        <w:pStyle w:val="ListParagraph"/>
        <w:numPr>
          <w:ilvl w:val="0"/>
          <w:numId w:val="20"/>
        </w:numPr>
        <w:jc w:val="both"/>
        <w:rPr>
          <w:rFonts w:asciiTheme="minorHAnsi" w:hAnsiTheme="minorHAnsi"/>
          <w:szCs w:val="20"/>
        </w:rPr>
      </w:pPr>
      <w:r w:rsidRPr="007B5B3C">
        <w:rPr>
          <w:rFonts w:asciiTheme="minorHAnsi" w:hAnsiTheme="minorHAnsi"/>
          <w:szCs w:val="20"/>
        </w:rPr>
        <w:lastRenderedPageBreak/>
        <w:t>Propose robust quality control strategies and academic assurance mechanisms, including internal audits, academic reviews, accreditation compliance, and continuous staff development.</w:t>
      </w:r>
    </w:p>
    <w:p w14:paraId="4A1D9CCE" w14:textId="6B76C405" w:rsidR="00245D70" w:rsidRPr="007B5B3C" w:rsidRDefault="00245D70" w:rsidP="00245D70">
      <w:pPr>
        <w:pStyle w:val="ListParagraph"/>
        <w:numPr>
          <w:ilvl w:val="0"/>
          <w:numId w:val="20"/>
        </w:numPr>
        <w:jc w:val="both"/>
        <w:rPr>
          <w:rFonts w:asciiTheme="minorHAnsi" w:hAnsiTheme="minorHAnsi"/>
          <w:szCs w:val="20"/>
        </w:rPr>
      </w:pPr>
      <w:r w:rsidRPr="007B5B3C">
        <w:rPr>
          <w:rFonts w:asciiTheme="minorHAnsi" w:hAnsiTheme="minorHAnsi"/>
          <w:szCs w:val="20"/>
        </w:rPr>
        <w:t>Design a Monitoring, Evaluation, and Learning (ME</w:t>
      </w:r>
      <w:r w:rsidR="00DF37B0">
        <w:rPr>
          <w:rFonts w:asciiTheme="minorHAnsi" w:hAnsiTheme="minorHAnsi"/>
          <w:szCs w:val="20"/>
        </w:rPr>
        <w:t>A</w:t>
      </w:r>
      <w:r w:rsidRPr="007B5B3C">
        <w:rPr>
          <w:rFonts w:asciiTheme="minorHAnsi" w:hAnsiTheme="minorHAnsi"/>
          <w:szCs w:val="20"/>
        </w:rPr>
        <w:t>L) framework to support accountability, performance tracking, and adaptive management.</w:t>
      </w:r>
    </w:p>
    <w:p w14:paraId="10AAB611" w14:textId="2C166502" w:rsidR="008249A0" w:rsidRPr="007B5B3C" w:rsidRDefault="00245D70" w:rsidP="00245D70">
      <w:pPr>
        <w:pStyle w:val="ListParagraph"/>
        <w:numPr>
          <w:ilvl w:val="0"/>
          <w:numId w:val="20"/>
        </w:numPr>
        <w:jc w:val="both"/>
        <w:rPr>
          <w:rFonts w:asciiTheme="minorHAnsi" w:hAnsiTheme="minorHAnsi"/>
          <w:szCs w:val="20"/>
        </w:rPr>
      </w:pPr>
      <w:r w:rsidRPr="007B5B3C">
        <w:rPr>
          <w:rFonts w:asciiTheme="minorHAnsi" w:hAnsiTheme="minorHAnsi"/>
          <w:szCs w:val="20"/>
        </w:rPr>
        <w:t>Deliver a complete, professionally formatted strategic plan document that is actionable, measurable, and institutionally owned.</w:t>
      </w:r>
    </w:p>
    <w:p w14:paraId="094555B2" w14:textId="6AE61E3B" w:rsidR="002A10D3" w:rsidRPr="007B5B3C" w:rsidRDefault="002A10D3" w:rsidP="00245D70">
      <w:pPr>
        <w:pStyle w:val="ListParagraph"/>
        <w:numPr>
          <w:ilvl w:val="0"/>
          <w:numId w:val="20"/>
        </w:numPr>
        <w:jc w:val="both"/>
        <w:rPr>
          <w:rFonts w:asciiTheme="minorHAnsi" w:hAnsiTheme="minorHAnsi"/>
          <w:szCs w:val="20"/>
        </w:rPr>
      </w:pPr>
      <w:r w:rsidRPr="007B5B3C">
        <w:rPr>
          <w:rFonts w:asciiTheme="minorHAnsi" w:hAnsiTheme="minorHAnsi"/>
          <w:szCs w:val="20"/>
        </w:rPr>
        <w:t xml:space="preserve">Propose partnerships and funding approaches that steer the College to financial </w:t>
      </w:r>
      <w:proofErr w:type="spellStart"/>
      <w:r w:rsidRPr="007B5B3C">
        <w:rPr>
          <w:rFonts w:asciiTheme="minorHAnsi" w:hAnsiTheme="minorHAnsi"/>
          <w:szCs w:val="20"/>
        </w:rPr>
        <w:t>self reliance</w:t>
      </w:r>
      <w:proofErr w:type="spellEnd"/>
    </w:p>
    <w:p w14:paraId="57585CAD" w14:textId="77777777" w:rsidR="00195276" w:rsidRPr="007B5B3C" w:rsidRDefault="00195276" w:rsidP="00195276">
      <w:pPr>
        <w:pStyle w:val="Heading2"/>
        <w:rPr>
          <w:rFonts w:asciiTheme="minorHAnsi" w:hAnsiTheme="minorHAnsi"/>
          <w:b/>
          <w:bCs/>
          <w:sz w:val="20"/>
          <w:szCs w:val="20"/>
        </w:rPr>
      </w:pPr>
      <w:bookmarkStart w:id="8" w:name="_Toc130639260"/>
      <w:bookmarkStart w:id="9" w:name="_Toc196203565"/>
      <w:r w:rsidRPr="007B5B3C">
        <w:rPr>
          <w:rFonts w:asciiTheme="minorHAnsi" w:hAnsiTheme="minorHAnsi"/>
          <w:b/>
          <w:bCs/>
          <w:sz w:val="20"/>
          <w:szCs w:val="20"/>
        </w:rPr>
        <w:t>1.4 Instruction to bidders</w:t>
      </w:r>
      <w:bookmarkEnd w:id="8"/>
      <w:bookmarkEnd w:id="9"/>
    </w:p>
    <w:p w14:paraId="73E83B27" w14:textId="30EA0089" w:rsidR="00195276" w:rsidRPr="007B5B3C" w:rsidRDefault="00195276" w:rsidP="00806113">
      <w:pPr>
        <w:jc w:val="both"/>
        <w:rPr>
          <w:rFonts w:asciiTheme="minorHAnsi" w:hAnsiTheme="minorHAnsi"/>
          <w:szCs w:val="20"/>
        </w:rPr>
      </w:pPr>
      <w:r w:rsidRPr="007B5B3C">
        <w:rPr>
          <w:rFonts w:asciiTheme="minorHAnsi" w:hAnsiTheme="minorHAnsi"/>
          <w:szCs w:val="20"/>
        </w:rPr>
        <w:t xml:space="preserve">Bidders are invited to submit their proposals for </w:t>
      </w:r>
      <w:r w:rsidR="00D21D2A" w:rsidRPr="007B5B3C">
        <w:rPr>
          <w:rFonts w:asciiTheme="minorHAnsi" w:hAnsiTheme="minorHAnsi"/>
          <w:szCs w:val="20"/>
        </w:rPr>
        <w:t xml:space="preserve">developing a </w:t>
      </w:r>
      <w:proofErr w:type="gramStart"/>
      <w:r w:rsidR="00D21D2A" w:rsidRPr="007B5B3C">
        <w:rPr>
          <w:rFonts w:asciiTheme="minorHAnsi" w:hAnsiTheme="minorHAnsi"/>
          <w:szCs w:val="20"/>
        </w:rPr>
        <w:t>10 year</w:t>
      </w:r>
      <w:proofErr w:type="gramEnd"/>
      <w:r w:rsidR="00D21D2A" w:rsidRPr="007B5B3C">
        <w:rPr>
          <w:rFonts w:asciiTheme="minorHAnsi" w:hAnsiTheme="minorHAnsi"/>
          <w:szCs w:val="20"/>
        </w:rPr>
        <w:t xml:space="preserve"> Strategic Plan for</w:t>
      </w:r>
      <w:r w:rsidRPr="007B5B3C">
        <w:rPr>
          <w:rFonts w:asciiTheme="minorHAnsi" w:hAnsiTheme="minorHAnsi"/>
          <w:szCs w:val="20"/>
        </w:rPr>
        <w:t xml:space="preserve"> SOS College of Health Sciences, located in </w:t>
      </w:r>
      <w:proofErr w:type="spellStart"/>
      <w:r w:rsidRPr="007B5B3C">
        <w:rPr>
          <w:rFonts w:asciiTheme="minorHAnsi" w:hAnsiTheme="minorHAnsi"/>
          <w:szCs w:val="20"/>
        </w:rPr>
        <w:t>Heliwa</w:t>
      </w:r>
      <w:proofErr w:type="spellEnd"/>
      <w:r w:rsidRPr="007B5B3C">
        <w:rPr>
          <w:rFonts w:asciiTheme="minorHAnsi" w:hAnsiTheme="minorHAnsi"/>
          <w:szCs w:val="20"/>
        </w:rPr>
        <w:t xml:space="preserve"> District, Mogadishu, Somalia. This call for proposals is open to all eligible national and international suppliers, including independent consultants and legally registered firms, capable of delivering the required services.</w:t>
      </w:r>
    </w:p>
    <w:p w14:paraId="2F322CFF" w14:textId="77777777" w:rsidR="00195276" w:rsidRPr="007B5B3C" w:rsidRDefault="00195276" w:rsidP="00806113">
      <w:pPr>
        <w:jc w:val="both"/>
        <w:rPr>
          <w:rFonts w:asciiTheme="minorHAnsi" w:hAnsiTheme="minorHAnsi"/>
          <w:szCs w:val="20"/>
        </w:rPr>
      </w:pPr>
      <w:r w:rsidRPr="007B5B3C">
        <w:rPr>
          <w:rFonts w:asciiTheme="minorHAnsi" w:hAnsiTheme="minorHAnsi"/>
          <w:szCs w:val="20"/>
        </w:rPr>
        <w:t>All costs associated with the preparation and submission of the proposal shall be borne by the bidder. These costs are not reimbursable and cannot be included as a direct cost of the assignment.</w:t>
      </w:r>
    </w:p>
    <w:p w14:paraId="32F506C8" w14:textId="77777777" w:rsidR="00195276" w:rsidRPr="007B5B3C" w:rsidRDefault="00195276" w:rsidP="00806113">
      <w:pPr>
        <w:jc w:val="both"/>
        <w:rPr>
          <w:rFonts w:asciiTheme="minorHAnsi" w:hAnsiTheme="minorHAnsi"/>
          <w:szCs w:val="20"/>
        </w:rPr>
      </w:pPr>
      <w:r w:rsidRPr="007B5B3C">
        <w:rPr>
          <w:rFonts w:asciiTheme="minorHAnsi" w:hAnsiTheme="minorHAnsi"/>
          <w:szCs w:val="20"/>
        </w:rPr>
        <w:t>Proposals, along with all supporting documents, must be submitted in English, and the financial proposal must be quoted in US dollars.</w:t>
      </w:r>
    </w:p>
    <w:p w14:paraId="7D11FFD1" w14:textId="77777777" w:rsidR="00195276" w:rsidRPr="007B5B3C" w:rsidRDefault="00195276" w:rsidP="00195276">
      <w:pPr>
        <w:pStyle w:val="Heading2"/>
        <w:rPr>
          <w:rFonts w:asciiTheme="minorHAnsi" w:hAnsiTheme="minorHAnsi"/>
          <w:b/>
          <w:bCs/>
          <w:sz w:val="20"/>
          <w:szCs w:val="20"/>
        </w:rPr>
      </w:pPr>
      <w:bookmarkStart w:id="10" w:name="_Toc130639261"/>
      <w:bookmarkStart w:id="11" w:name="_Toc196203566"/>
      <w:r w:rsidRPr="007B5B3C">
        <w:rPr>
          <w:rFonts w:asciiTheme="minorHAnsi" w:hAnsiTheme="minorHAnsi"/>
          <w:b/>
          <w:bCs/>
          <w:sz w:val="20"/>
          <w:szCs w:val="20"/>
        </w:rPr>
        <w:t>1.5 Process of Submission of Bids</w:t>
      </w:r>
      <w:bookmarkEnd w:id="10"/>
      <w:bookmarkEnd w:id="11"/>
      <w:r w:rsidRPr="007B5B3C">
        <w:rPr>
          <w:rFonts w:asciiTheme="minorHAnsi" w:hAnsiTheme="minorHAnsi"/>
          <w:b/>
          <w:bCs/>
          <w:sz w:val="20"/>
          <w:szCs w:val="20"/>
        </w:rPr>
        <w:t xml:space="preserve"> </w:t>
      </w:r>
    </w:p>
    <w:p w14:paraId="368FFAF9" w14:textId="77777777" w:rsidR="00195276" w:rsidRPr="007B5B3C" w:rsidRDefault="00195276" w:rsidP="00195276">
      <w:pPr>
        <w:rPr>
          <w:rFonts w:asciiTheme="minorHAnsi" w:hAnsiTheme="minorHAnsi"/>
          <w:szCs w:val="20"/>
        </w:rPr>
      </w:pPr>
      <w:r w:rsidRPr="007B5B3C">
        <w:rPr>
          <w:rFonts w:asciiTheme="minorHAnsi" w:hAnsiTheme="minorHAnsi"/>
          <w:szCs w:val="20"/>
        </w:rPr>
        <w:t xml:space="preserve">To facilitate submission, proposals must be </w:t>
      </w:r>
      <w:r w:rsidRPr="007B5B3C">
        <w:rPr>
          <w:rFonts w:asciiTheme="minorHAnsi" w:hAnsiTheme="minorHAnsi"/>
          <w:b/>
          <w:bCs/>
          <w:szCs w:val="20"/>
        </w:rPr>
        <w:t>stamped, signed</w:t>
      </w:r>
      <w:r w:rsidRPr="007B5B3C">
        <w:rPr>
          <w:rFonts w:asciiTheme="minorHAnsi" w:hAnsiTheme="minorHAnsi"/>
          <w:szCs w:val="20"/>
        </w:rPr>
        <w:t xml:space="preserve">, and submitted electronically in </w:t>
      </w:r>
      <w:r w:rsidRPr="007B5B3C">
        <w:rPr>
          <w:rFonts w:asciiTheme="minorHAnsi" w:hAnsiTheme="minorHAnsi"/>
          <w:b/>
          <w:bCs/>
          <w:szCs w:val="20"/>
        </w:rPr>
        <w:t>PDF format</w:t>
      </w:r>
      <w:r w:rsidRPr="007B5B3C">
        <w:rPr>
          <w:rFonts w:asciiTheme="minorHAnsi" w:hAnsiTheme="minorHAnsi"/>
          <w:szCs w:val="20"/>
        </w:rPr>
        <w:t xml:space="preserve"> to: </w:t>
      </w:r>
      <w:r w:rsidRPr="007B5B3C">
        <w:rPr>
          <w:rFonts w:asciiTheme="minorHAnsi" w:hAnsiTheme="minorHAnsi"/>
          <w:b/>
          <w:bCs/>
          <w:szCs w:val="20"/>
        </w:rPr>
        <w:t>procurement@sossomalia.org</w:t>
      </w:r>
      <w:r w:rsidRPr="007B5B3C">
        <w:rPr>
          <w:rFonts w:asciiTheme="minorHAnsi" w:hAnsiTheme="minorHAnsi"/>
          <w:szCs w:val="20"/>
        </w:rPr>
        <w:t xml:space="preserve">. </w:t>
      </w:r>
      <w:r w:rsidRPr="007B5B3C">
        <w:rPr>
          <w:rFonts w:asciiTheme="minorHAnsi" w:hAnsiTheme="minorHAnsi"/>
          <w:i/>
          <w:iCs/>
          <w:szCs w:val="20"/>
        </w:rPr>
        <w:t>Electronic submissions are preferred.</w:t>
      </w:r>
    </w:p>
    <w:p w14:paraId="4C9BFAA6" w14:textId="77777777" w:rsidR="00195276" w:rsidRPr="007B5B3C" w:rsidRDefault="00195276" w:rsidP="00195276">
      <w:pPr>
        <w:rPr>
          <w:rFonts w:asciiTheme="minorHAnsi" w:hAnsiTheme="minorHAnsi"/>
          <w:szCs w:val="20"/>
        </w:rPr>
      </w:pPr>
      <w:r w:rsidRPr="007B5B3C">
        <w:rPr>
          <w:rFonts w:asciiTheme="minorHAnsi" w:hAnsiTheme="minorHAnsi"/>
          <w:szCs w:val="20"/>
        </w:rPr>
        <w:t>Document titles should clearly indicate:</w:t>
      </w:r>
    </w:p>
    <w:p w14:paraId="16EB8421" w14:textId="44EC9E8A" w:rsidR="00195276" w:rsidRPr="007B5B3C" w:rsidRDefault="00195276" w:rsidP="00195276">
      <w:pPr>
        <w:numPr>
          <w:ilvl w:val="0"/>
          <w:numId w:val="2"/>
        </w:numPr>
        <w:rPr>
          <w:rFonts w:asciiTheme="minorHAnsi" w:hAnsiTheme="minorHAnsi"/>
          <w:szCs w:val="20"/>
        </w:rPr>
      </w:pPr>
      <w:r w:rsidRPr="007B5B3C">
        <w:rPr>
          <w:rFonts w:asciiTheme="minorHAnsi" w:hAnsiTheme="minorHAnsi"/>
          <w:b/>
          <w:bCs/>
          <w:szCs w:val="20"/>
        </w:rPr>
        <w:t xml:space="preserve">Technical Proposal for </w:t>
      </w:r>
      <w:r w:rsidR="00245D70" w:rsidRPr="007B5B3C">
        <w:rPr>
          <w:rFonts w:asciiTheme="minorHAnsi" w:hAnsiTheme="minorHAnsi"/>
          <w:b/>
          <w:bCs/>
          <w:szCs w:val="20"/>
        </w:rPr>
        <w:t>Strategic Plan Development</w:t>
      </w:r>
      <w:r w:rsidRPr="007B5B3C">
        <w:rPr>
          <w:rFonts w:asciiTheme="minorHAnsi" w:hAnsiTheme="minorHAnsi"/>
          <w:b/>
          <w:bCs/>
          <w:szCs w:val="20"/>
        </w:rPr>
        <w:t xml:space="preserve">–SOS College of Health Science, </w:t>
      </w:r>
      <w:proofErr w:type="spellStart"/>
      <w:r w:rsidRPr="007B5B3C">
        <w:rPr>
          <w:rFonts w:asciiTheme="minorHAnsi" w:hAnsiTheme="minorHAnsi"/>
          <w:b/>
          <w:bCs/>
          <w:szCs w:val="20"/>
        </w:rPr>
        <w:t>Heliwa</w:t>
      </w:r>
      <w:proofErr w:type="spellEnd"/>
      <w:r w:rsidRPr="007B5B3C">
        <w:rPr>
          <w:rFonts w:asciiTheme="minorHAnsi" w:hAnsiTheme="minorHAnsi"/>
          <w:b/>
          <w:bCs/>
          <w:szCs w:val="20"/>
        </w:rPr>
        <w:t xml:space="preserve"> – [Consultant/Company Name]</w:t>
      </w:r>
    </w:p>
    <w:p w14:paraId="6438A6F3" w14:textId="695A97A3" w:rsidR="00195276" w:rsidRPr="007B5B3C" w:rsidRDefault="00195276" w:rsidP="00195276">
      <w:pPr>
        <w:numPr>
          <w:ilvl w:val="0"/>
          <w:numId w:val="2"/>
        </w:numPr>
        <w:rPr>
          <w:rFonts w:asciiTheme="minorHAnsi" w:hAnsiTheme="minorHAnsi"/>
          <w:szCs w:val="20"/>
        </w:rPr>
      </w:pPr>
      <w:r w:rsidRPr="007B5B3C">
        <w:rPr>
          <w:rFonts w:asciiTheme="minorHAnsi" w:hAnsiTheme="minorHAnsi"/>
          <w:b/>
          <w:bCs/>
          <w:szCs w:val="20"/>
        </w:rPr>
        <w:t xml:space="preserve">Financial Proposal for </w:t>
      </w:r>
      <w:r w:rsidR="00245D70" w:rsidRPr="007B5B3C">
        <w:rPr>
          <w:rFonts w:asciiTheme="minorHAnsi" w:hAnsiTheme="minorHAnsi"/>
          <w:b/>
          <w:bCs/>
          <w:szCs w:val="20"/>
        </w:rPr>
        <w:t xml:space="preserve">Strategic Plan Development </w:t>
      </w:r>
      <w:r w:rsidRPr="007B5B3C">
        <w:rPr>
          <w:rFonts w:asciiTheme="minorHAnsi" w:hAnsiTheme="minorHAnsi"/>
          <w:b/>
          <w:bCs/>
          <w:szCs w:val="20"/>
        </w:rPr>
        <w:t xml:space="preserve">– SOS College of Health Science, </w:t>
      </w:r>
      <w:proofErr w:type="spellStart"/>
      <w:r w:rsidRPr="007B5B3C">
        <w:rPr>
          <w:rFonts w:asciiTheme="minorHAnsi" w:hAnsiTheme="minorHAnsi"/>
          <w:b/>
          <w:bCs/>
          <w:szCs w:val="20"/>
        </w:rPr>
        <w:t>Heliwa</w:t>
      </w:r>
      <w:proofErr w:type="spellEnd"/>
      <w:r w:rsidRPr="007B5B3C">
        <w:rPr>
          <w:rFonts w:asciiTheme="minorHAnsi" w:hAnsiTheme="minorHAnsi"/>
          <w:b/>
          <w:bCs/>
          <w:szCs w:val="20"/>
        </w:rPr>
        <w:t xml:space="preserve"> – [Consultant/Company Name]</w:t>
      </w:r>
    </w:p>
    <w:p w14:paraId="6C69A49F" w14:textId="77777777" w:rsidR="00195276" w:rsidRPr="007B5B3C" w:rsidRDefault="00195276" w:rsidP="00195276">
      <w:pPr>
        <w:rPr>
          <w:rFonts w:asciiTheme="minorHAnsi" w:hAnsiTheme="minorHAnsi"/>
          <w:szCs w:val="20"/>
        </w:rPr>
      </w:pPr>
      <w:r w:rsidRPr="007B5B3C">
        <w:rPr>
          <w:rFonts w:asciiTheme="minorHAnsi" w:hAnsiTheme="minorHAnsi"/>
          <w:szCs w:val="20"/>
        </w:rPr>
        <w:t xml:space="preserve">Please ensure that the </w:t>
      </w:r>
      <w:r w:rsidRPr="007B5B3C">
        <w:rPr>
          <w:rFonts w:asciiTheme="minorHAnsi" w:hAnsiTheme="minorHAnsi"/>
          <w:b/>
          <w:bCs/>
          <w:szCs w:val="20"/>
        </w:rPr>
        <w:t>technical and financial proposals are submitted separately</w:t>
      </w:r>
      <w:r w:rsidRPr="007B5B3C">
        <w:rPr>
          <w:rFonts w:asciiTheme="minorHAnsi" w:hAnsiTheme="minorHAnsi"/>
          <w:szCs w:val="20"/>
        </w:rPr>
        <w:t xml:space="preserve">—either as a sealed envelope (for hard copy) or as </w:t>
      </w:r>
      <w:r w:rsidRPr="007B5B3C">
        <w:rPr>
          <w:rFonts w:asciiTheme="minorHAnsi" w:hAnsiTheme="minorHAnsi"/>
          <w:b/>
          <w:bCs/>
          <w:szCs w:val="20"/>
        </w:rPr>
        <w:t>separate PDF files</w:t>
      </w:r>
      <w:r w:rsidRPr="007B5B3C">
        <w:rPr>
          <w:rFonts w:asciiTheme="minorHAnsi" w:hAnsiTheme="minorHAnsi"/>
          <w:szCs w:val="20"/>
        </w:rPr>
        <w:t xml:space="preserve"> (for electronic submission).</w:t>
      </w:r>
    </w:p>
    <w:p w14:paraId="2BDD5AA1" w14:textId="77777777" w:rsidR="00195276" w:rsidRPr="007B5B3C" w:rsidRDefault="00195276" w:rsidP="00195276">
      <w:pPr>
        <w:rPr>
          <w:rFonts w:asciiTheme="minorHAnsi" w:hAnsiTheme="minorHAnsi"/>
          <w:szCs w:val="20"/>
        </w:rPr>
      </w:pPr>
      <w:r w:rsidRPr="007B5B3C">
        <w:rPr>
          <w:rFonts w:asciiTheme="minorHAnsi" w:hAnsiTheme="minorHAnsi"/>
          <w:szCs w:val="20"/>
        </w:rPr>
        <w:t xml:space="preserve">During evaluation, only </w:t>
      </w:r>
      <w:r w:rsidRPr="007B5B3C">
        <w:rPr>
          <w:rFonts w:asciiTheme="minorHAnsi" w:hAnsiTheme="minorHAnsi"/>
          <w:b/>
          <w:bCs/>
          <w:szCs w:val="20"/>
        </w:rPr>
        <w:t>technical proposals</w:t>
      </w:r>
      <w:r w:rsidRPr="007B5B3C">
        <w:rPr>
          <w:rFonts w:asciiTheme="minorHAnsi" w:hAnsiTheme="minorHAnsi"/>
          <w:szCs w:val="20"/>
        </w:rPr>
        <w:t xml:space="preserve"> will be reviewed initially. </w:t>
      </w:r>
      <w:r w:rsidRPr="007B5B3C">
        <w:rPr>
          <w:rFonts w:asciiTheme="minorHAnsi" w:hAnsiTheme="minorHAnsi"/>
          <w:b/>
          <w:bCs/>
          <w:szCs w:val="20"/>
        </w:rPr>
        <w:t>Financial proposals</w:t>
      </w:r>
      <w:r w:rsidRPr="007B5B3C">
        <w:rPr>
          <w:rFonts w:asciiTheme="minorHAnsi" w:hAnsiTheme="minorHAnsi"/>
          <w:szCs w:val="20"/>
        </w:rPr>
        <w:t xml:space="preserve"> will be opened </w:t>
      </w:r>
      <w:r w:rsidRPr="007B5B3C">
        <w:rPr>
          <w:rFonts w:asciiTheme="minorHAnsi" w:hAnsiTheme="minorHAnsi"/>
          <w:b/>
          <w:bCs/>
          <w:szCs w:val="20"/>
        </w:rPr>
        <w:t>only for those shortlisted</w:t>
      </w:r>
      <w:r w:rsidRPr="007B5B3C">
        <w:rPr>
          <w:rFonts w:asciiTheme="minorHAnsi" w:hAnsiTheme="minorHAnsi"/>
          <w:szCs w:val="20"/>
        </w:rPr>
        <w:t xml:space="preserve"> based on the technical assessment.</w:t>
      </w:r>
    </w:p>
    <w:p w14:paraId="65EA977F" w14:textId="77777777" w:rsidR="00195276" w:rsidRPr="007B5B3C" w:rsidRDefault="00195276" w:rsidP="00195276">
      <w:pPr>
        <w:pStyle w:val="Heading2"/>
        <w:rPr>
          <w:rFonts w:asciiTheme="minorHAnsi" w:hAnsiTheme="minorHAnsi"/>
          <w:b/>
          <w:bCs/>
          <w:sz w:val="20"/>
          <w:szCs w:val="20"/>
        </w:rPr>
      </w:pPr>
      <w:bookmarkStart w:id="12" w:name="_Toc130639262"/>
      <w:bookmarkStart w:id="13" w:name="_Toc196203567"/>
      <w:r w:rsidRPr="007B5B3C">
        <w:rPr>
          <w:rFonts w:asciiTheme="minorHAnsi" w:hAnsiTheme="minorHAnsi"/>
          <w:b/>
          <w:bCs/>
          <w:sz w:val="20"/>
          <w:szCs w:val="20"/>
        </w:rPr>
        <w:t>1.6 Documents to submit</w:t>
      </w:r>
      <w:bookmarkEnd w:id="12"/>
      <w:bookmarkEnd w:id="13"/>
    </w:p>
    <w:p w14:paraId="73C2C823" w14:textId="77777777" w:rsidR="00195276" w:rsidRPr="007B5B3C" w:rsidRDefault="00195276" w:rsidP="00195276">
      <w:pPr>
        <w:pStyle w:val="ListParagraph"/>
        <w:numPr>
          <w:ilvl w:val="0"/>
          <w:numId w:val="3"/>
        </w:numPr>
        <w:spacing w:after="200" w:line="276" w:lineRule="auto"/>
        <w:jc w:val="both"/>
        <w:rPr>
          <w:rFonts w:asciiTheme="minorHAnsi" w:hAnsiTheme="minorHAnsi" w:cs="Arial"/>
          <w:color w:val="auto"/>
          <w:szCs w:val="20"/>
        </w:rPr>
      </w:pPr>
      <w:r w:rsidRPr="007B5B3C">
        <w:rPr>
          <w:rFonts w:asciiTheme="minorHAnsi" w:hAnsiTheme="minorHAnsi" w:cs="Arial"/>
          <w:color w:val="auto"/>
          <w:szCs w:val="20"/>
        </w:rPr>
        <w:t>Bid submission / identification form</w:t>
      </w:r>
    </w:p>
    <w:p w14:paraId="1284E13A" w14:textId="77777777" w:rsidR="00195276" w:rsidRPr="007B5B3C" w:rsidRDefault="00195276" w:rsidP="00195276">
      <w:pPr>
        <w:pStyle w:val="ListParagraph"/>
        <w:numPr>
          <w:ilvl w:val="0"/>
          <w:numId w:val="3"/>
        </w:numPr>
        <w:spacing w:after="200" w:line="276" w:lineRule="auto"/>
        <w:jc w:val="both"/>
        <w:rPr>
          <w:rFonts w:asciiTheme="minorHAnsi" w:hAnsiTheme="minorHAnsi" w:cs="Arial"/>
          <w:color w:val="auto"/>
          <w:szCs w:val="20"/>
        </w:rPr>
      </w:pPr>
      <w:r w:rsidRPr="007B5B3C">
        <w:rPr>
          <w:rFonts w:asciiTheme="minorHAnsi" w:hAnsiTheme="minorHAnsi" w:cs="Arial"/>
          <w:color w:val="auto"/>
          <w:szCs w:val="20"/>
        </w:rPr>
        <w:t xml:space="preserve">Previous experience format </w:t>
      </w:r>
    </w:p>
    <w:p w14:paraId="0EC120F3" w14:textId="77777777" w:rsidR="00195276" w:rsidRPr="007B5B3C" w:rsidRDefault="00195276" w:rsidP="00195276">
      <w:pPr>
        <w:pStyle w:val="ListParagraph"/>
        <w:numPr>
          <w:ilvl w:val="0"/>
          <w:numId w:val="3"/>
        </w:numPr>
        <w:spacing w:after="200" w:line="276" w:lineRule="auto"/>
        <w:jc w:val="both"/>
        <w:rPr>
          <w:rFonts w:asciiTheme="minorHAnsi" w:hAnsiTheme="minorHAnsi" w:cs="Arial"/>
          <w:color w:val="auto"/>
          <w:szCs w:val="20"/>
        </w:rPr>
      </w:pPr>
      <w:r w:rsidRPr="007B5B3C">
        <w:rPr>
          <w:rFonts w:asciiTheme="minorHAnsi" w:hAnsiTheme="minorHAnsi" w:cs="Arial"/>
          <w:color w:val="auto"/>
          <w:szCs w:val="20"/>
        </w:rPr>
        <w:t xml:space="preserve">Price schedule form (to be sealed in a closed envelope or a separate PDF file) </w:t>
      </w:r>
    </w:p>
    <w:p w14:paraId="2219CA91" w14:textId="77777777" w:rsidR="00195276" w:rsidRPr="007B5B3C" w:rsidRDefault="00195276" w:rsidP="00195276">
      <w:pPr>
        <w:pStyle w:val="ListParagraph"/>
        <w:numPr>
          <w:ilvl w:val="0"/>
          <w:numId w:val="3"/>
        </w:numPr>
        <w:spacing w:after="200" w:line="276" w:lineRule="auto"/>
        <w:jc w:val="both"/>
        <w:rPr>
          <w:rFonts w:asciiTheme="minorHAnsi" w:hAnsiTheme="minorHAnsi" w:cs="Arial"/>
          <w:color w:val="auto"/>
          <w:szCs w:val="20"/>
        </w:rPr>
      </w:pPr>
      <w:r w:rsidRPr="007B5B3C">
        <w:rPr>
          <w:rFonts w:asciiTheme="minorHAnsi" w:hAnsiTheme="minorHAnsi" w:cs="Arial"/>
          <w:color w:val="auto"/>
          <w:szCs w:val="20"/>
        </w:rPr>
        <w:t>Technical proposal</w:t>
      </w:r>
    </w:p>
    <w:p w14:paraId="527CF0AB" w14:textId="6387BAA1" w:rsidR="00195276" w:rsidRPr="007B5B3C" w:rsidRDefault="00195276" w:rsidP="00195276">
      <w:pPr>
        <w:pStyle w:val="ListParagraph"/>
        <w:numPr>
          <w:ilvl w:val="0"/>
          <w:numId w:val="3"/>
        </w:numPr>
        <w:spacing w:after="200" w:line="276" w:lineRule="auto"/>
        <w:jc w:val="both"/>
        <w:rPr>
          <w:rFonts w:asciiTheme="minorHAnsi" w:hAnsiTheme="minorHAnsi" w:cs="Arial"/>
          <w:color w:val="auto"/>
          <w:szCs w:val="20"/>
        </w:rPr>
      </w:pPr>
      <w:r w:rsidRPr="007B5B3C">
        <w:rPr>
          <w:rFonts w:asciiTheme="minorHAnsi" w:hAnsiTheme="minorHAnsi" w:cs="Arial"/>
          <w:color w:val="auto"/>
          <w:szCs w:val="20"/>
        </w:rPr>
        <w:t xml:space="preserve">CVs of the </w:t>
      </w:r>
      <w:r w:rsidR="00245D70" w:rsidRPr="007B5B3C">
        <w:rPr>
          <w:rFonts w:asciiTheme="minorHAnsi" w:hAnsiTheme="minorHAnsi" w:cs="Arial"/>
          <w:color w:val="auto"/>
          <w:szCs w:val="20"/>
        </w:rPr>
        <w:t xml:space="preserve">Strategic Plan Development </w:t>
      </w:r>
      <w:r w:rsidRPr="007B5B3C">
        <w:rPr>
          <w:rFonts w:asciiTheme="minorHAnsi" w:hAnsiTheme="minorHAnsi" w:cs="Arial"/>
          <w:color w:val="auto"/>
          <w:szCs w:val="20"/>
        </w:rPr>
        <w:t xml:space="preserve">team member(s) including current geographical location(s) </w:t>
      </w:r>
      <w:r w:rsidR="00245D70" w:rsidRPr="007B5B3C">
        <w:rPr>
          <w:rFonts w:asciiTheme="minorHAnsi" w:hAnsiTheme="minorHAnsi" w:cs="Arial"/>
          <w:color w:val="auto"/>
          <w:szCs w:val="20"/>
        </w:rPr>
        <w:t xml:space="preserve"> </w:t>
      </w:r>
    </w:p>
    <w:p w14:paraId="1E29C1B7" w14:textId="77777777" w:rsidR="00195276" w:rsidRPr="007B5B3C" w:rsidRDefault="00195276" w:rsidP="00195276">
      <w:pPr>
        <w:pStyle w:val="ListParagraph"/>
        <w:numPr>
          <w:ilvl w:val="0"/>
          <w:numId w:val="3"/>
        </w:numPr>
        <w:spacing w:after="200" w:line="276" w:lineRule="auto"/>
        <w:jc w:val="both"/>
        <w:rPr>
          <w:rFonts w:asciiTheme="minorHAnsi" w:hAnsiTheme="minorHAnsi" w:cs="Arial"/>
          <w:color w:val="auto"/>
          <w:szCs w:val="20"/>
        </w:rPr>
      </w:pPr>
      <w:r w:rsidRPr="007B5B3C">
        <w:rPr>
          <w:rFonts w:asciiTheme="minorHAnsi" w:hAnsiTheme="minorHAnsi" w:cs="Arial"/>
          <w:color w:val="auto"/>
          <w:szCs w:val="20"/>
        </w:rPr>
        <w:t xml:space="preserve">Three references (at least two of them must be familiar with your work) </w:t>
      </w:r>
    </w:p>
    <w:p w14:paraId="42F94B0B" w14:textId="77777777" w:rsidR="00195276" w:rsidRPr="007B5B3C" w:rsidRDefault="00195276" w:rsidP="00195276">
      <w:pPr>
        <w:pStyle w:val="ListParagraph"/>
        <w:numPr>
          <w:ilvl w:val="0"/>
          <w:numId w:val="3"/>
        </w:numPr>
        <w:spacing w:after="200" w:line="276" w:lineRule="auto"/>
        <w:jc w:val="both"/>
        <w:rPr>
          <w:rFonts w:asciiTheme="minorHAnsi" w:hAnsiTheme="minorHAnsi" w:cs="Arial"/>
          <w:color w:val="auto"/>
          <w:szCs w:val="20"/>
        </w:rPr>
      </w:pPr>
      <w:r w:rsidRPr="007B5B3C">
        <w:rPr>
          <w:rFonts w:asciiTheme="minorHAnsi" w:hAnsiTheme="minorHAnsi" w:cs="Arial"/>
          <w:color w:val="auto"/>
          <w:szCs w:val="20"/>
        </w:rPr>
        <w:t xml:space="preserve">An example of a recent/relevant evaluation report (if available for public use) </w:t>
      </w:r>
    </w:p>
    <w:p w14:paraId="70C0BC5C" w14:textId="77777777" w:rsidR="00195276" w:rsidRPr="007B5B3C" w:rsidRDefault="00195276" w:rsidP="00195276">
      <w:pPr>
        <w:pStyle w:val="Heading2"/>
        <w:rPr>
          <w:rFonts w:asciiTheme="minorHAnsi" w:hAnsiTheme="minorHAnsi"/>
          <w:b/>
          <w:bCs/>
          <w:sz w:val="20"/>
          <w:szCs w:val="20"/>
        </w:rPr>
      </w:pPr>
      <w:bookmarkStart w:id="14" w:name="_Toc130639263"/>
      <w:bookmarkStart w:id="15" w:name="_Toc196203568"/>
      <w:r w:rsidRPr="007B5B3C">
        <w:rPr>
          <w:rFonts w:asciiTheme="minorHAnsi" w:hAnsiTheme="minorHAnsi"/>
          <w:b/>
          <w:bCs/>
          <w:sz w:val="20"/>
          <w:szCs w:val="20"/>
        </w:rPr>
        <w:t>1.7 Deadline for submission</w:t>
      </w:r>
      <w:bookmarkEnd w:id="14"/>
      <w:bookmarkEnd w:id="15"/>
    </w:p>
    <w:p w14:paraId="2D070DAF" w14:textId="2C77C616" w:rsidR="00195276" w:rsidRPr="007B5B3C" w:rsidRDefault="00195276" w:rsidP="00195276">
      <w:pPr>
        <w:spacing w:after="160" w:line="259" w:lineRule="auto"/>
        <w:jc w:val="both"/>
        <w:rPr>
          <w:rFonts w:asciiTheme="minorHAnsi" w:hAnsiTheme="minorHAnsi" w:cs="Arial"/>
          <w:color w:val="auto"/>
          <w:szCs w:val="20"/>
        </w:rPr>
      </w:pPr>
      <w:r w:rsidRPr="007B5B3C">
        <w:rPr>
          <w:rFonts w:asciiTheme="minorHAnsi" w:hAnsiTheme="minorHAnsi" w:cs="Arial"/>
          <w:color w:val="auto"/>
          <w:szCs w:val="20"/>
        </w:rPr>
        <w:t xml:space="preserve">The proposal </w:t>
      </w:r>
      <w:proofErr w:type="gramStart"/>
      <w:r w:rsidRPr="007B5B3C">
        <w:rPr>
          <w:rFonts w:asciiTheme="minorHAnsi" w:hAnsiTheme="minorHAnsi" w:cs="Arial"/>
          <w:color w:val="auto"/>
          <w:szCs w:val="20"/>
        </w:rPr>
        <w:t>has to</w:t>
      </w:r>
      <w:proofErr w:type="gramEnd"/>
      <w:r w:rsidRPr="007B5B3C">
        <w:rPr>
          <w:rFonts w:asciiTheme="minorHAnsi" w:hAnsiTheme="minorHAnsi" w:cs="Arial"/>
          <w:color w:val="auto"/>
          <w:szCs w:val="20"/>
        </w:rPr>
        <w:t xml:space="preserve"> be received by latest on </w:t>
      </w:r>
      <w:r w:rsidR="00245D70" w:rsidRPr="00E916FA">
        <w:rPr>
          <w:rFonts w:asciiTheme="minorHAnsi" w:hAnsiTheme="minorHAnsi" w:cs="Arial"/>
          <w:b/>
          <w:bCs/>
          <w:color w:val="auto"/>
          <w:szCs w:val="20"/>
          <w:highlight w:val="yellow"/>
        </w:rPr>
        <w:t>20</w:t>
      </w:r>
      <w:r w:rsidR="00245D70" w:rsidRPr="00E916FA">
        <w:rPr>
          <w:rFonts w:asciiTheme="minorHAnsi" w:hAnsiTheme="minorHAnsi" w:cs="Arial"/>
          <w:b/>
          <w:bCs/>
          <w:color w:val="auto"/>
          <w:szCs w:val="20"/>
          <w:highlight w:val="yellow"/>
          <w:vertAlign w:val="superscript"/>
        </w:rPr>
        <w:t>th</w:t>
      </w:r>
      <w:r w:rsidR="00245D70" w:rsidRPr="00E916FA">
        <w:rPr>
          <w:rFonts w:asciiTheme="minorHAnsi" w:hAnsiTheme="minorHAnsi" w:cs="Arial"/>
          <w:b/>
          <w:bCs/>
          <w:color w:val="auto"/>
          <w:szCs w:val="20"/>
          <w:highlight w:val="yellow"/>
        </w:rPr>
        <w:t xml:space="preserve"> </w:t>
      </w:r>
      <w:r w:rsidR="00E916FA" w:rsidRPr="00E916FA">
        <w:rPr>
          <w:rFonts w:asciiTheme="minorHAnsi" w:hAnsiTheme="minorHAnsi" w:cs="Arial"/>
          <w:b/>
          <w:bCs/>
          <w:color w:val="auto"/>
          <w:szCs w:val="20"/>
          <w:highlight w:val="yellow"/>
        </w:rPr>
        <w:t>June 2025</w:t>
      </w:r>
      <w:r w:rsidRPr="00E916FA">
        <w:rPr>
          <w:rFonts w:asciiTheme="minorHAnsi" w:hAnsiTheme="minorHAnsi" w:cs="Arial"/>
          <w:b/>
          <w:bCs/>
          <w:color w:val="auto"/>
          <w:szCs w:val="20"/>
          <w:highlight w:val="yellow"/>
        </w:rPr>
        <w:t>.</w:t>
      </w:r>
      <w:r w:rsidRPr="00E916FA">
        <w:rPr>
          <w:rFonts w:asciiTheme="minorHAnsi" w:hAnsiTheme="minorHAnsi" w:cs="Arial"/>
          <w:b/>
          <w:bCs/>
          <w:color w:val="auto"/>
          <w:szCs w:val="20"/>
        </w:rPr>
        <w:t xml:space="preserve"> </w:t>
      </w:r>
      <w:r w:rsidRPr="007B5B3C">
        <w:rPr>
          <w:rFonts w:asciiTheme="minorHAnsi" w:hAnsiTheme="minorHAnsi" w:cs="Arial"/>
          <w:color w:val="auto"/>
          <w:szCs w:val="20"/>
        </w:rPr>
        <w:t xml:space="preserve">Proposals received after the deadline </w:t>
      </w:r>
      <w:r w:rsidR="00E916FA" w:rsidRPr="007B5B3C">
        <w:rPr>
          <w:rFonts w:asciiTheme="minorHAnsi" w:hAnsiTheme="minorHAnsi" w:cs="Arial"/>
          <w:color w:val="auto"/>
          <w:szCs w:val="20"/>
        </w:rPr>
        <w:t>will be</w:t>
      </w:r>
      <w:r w:rsidRPr="007B5B3C">
        <w:rPr>
          <w:rFonts w:asciiTheme="minorHAnsi" w:hAnsiTheme="minorHAnsi" w:cs="Arial"/>
          <w:color w:val="auto"/>
          <w:szCs w:val="20"/>
        </w:rPr>
        <w:t xml:space="preserve"> </w:t>
      </w:r>
      <w:r w:rsidR="00E916FA">
        <w:rPr>
          <w:rFonts w:asciiTheme="minorHAnsi" w:hAnsiTheme="minorHAnsi" w:cs="Arial"/>
          <w:color w:val="auto"/>
          <w:szCs w:val="20"/>
        </w:rPr>
        <w:t xml:space="preserve">not </w:t>
      </w:r>
      <w:r w:rsidRPr="007B5B3C">
        <w:rPr>
          <w:rFonts w:asciiTheme="minorHAnsi" w:hAnsiTheme="minorHAnsi" w:cs="Arial"/>
          <w:color w:val="auto"/>
          <w:szCs w:val="20"/>
        </w:rPr>
        <w:t>considered.</w:t>
      </w:r>
    </w:p>
    <w:p w14:paraId="02A4BA96" w14:textId="77777777" w:rsidR="00195276" w:rsidRPr="007B5B3C" w:rsidRDefault="00195276" w:rsidP="00195276">
      <w:pPr>
        <w:pStyle w:val="Heading2"/>
        <w:rPr>
          <w:rFonts w:asciiTheme="minorHAnsi" w:hAnsiTheme="minorHAnsi"/>
          <w:b/>
          <w:bCs/>
          <w:sz w:val="20"/>
          <w:szCs w:val="20"/>
        </w:rPr>
      </w:pPr>
      <w:bookmarkStart w:id="16" w:name="_Toc130639264"/>
      <w:bookmarkStart w:id="17" w:name="_Toc196203569"/>
      <w:r w:rsidRPr="007B5B3C">
        <w:rPr>
          <w:rFonts w:asciiTheme="minorHAnsi" w:hAnsiTheme="minorHAnsi"/>
          <w:b/>
          <w:bCs/>
          <w:sz w:val="20"/>
          <w:szCs w:val="20"/>
        </w:rPr>
        <w:t>1.8 Modification and withdrawal of bids</w:t>
      </w:r>
      <w:bookmarkEnd w:id="16"/>
      <w:bookmarkEnd w:id="17"/>
    </w:p>
    <w:p w14:paraId="0496AEF7" w14:textId="77777777" w:rsidR="00195276" w:rsidRPr="007B5B3C" w:rsidRDefault="00195276" w:rsidP="00195276">
      <w:pPr>
        <w:spacing w:after="160" w:line="259" w:lineRule="auto"/>
        <w:jc w:val="both"/>
        <w:rPr>
          <w:rFonts w:asciiTheme="minorHAnsi" w:hAnsiTheme="minorHAnsi" w:cs="Arial"/>
          <w:color w:val="auto"/>
          <w:szCs w:val="20"/>
        </w:rPr>
      </w:pPr>
      <w:r w:rsidRPr="007B5B3C">
        <w:rPr>
          <w:rFonts w:asciiTheme="minorHAnsi" w:hAnsiTheme="minorHAnsi" w:cs="Arial"/>
          <w:color w:val="auto"/>
          <w:szCs w:val="20"/>
        </w:rPr>
        <w:t>Proposals may be withdrawn on written request prior to the closing date of this invitation. Any corrections or changes must be received prior to the closing date. Changes must be clearly stated in comparison with the original proposal. Failure to do so will be at bidder’s own risk and disadvantage.</w:t>
      </w:r>
    </w:p>
    <w:p w14:paraId="23C2DC20" w14:textId="77777777" w:rsidR="00195276" w:rsidRPr="007B5B3C" w:rsidRDefault="00195276" w:rsidP="00195276">
      <w:pPr>
        <w:pStyle w:val="Heading2"/>
        <w:rPr>
          <w:rFonts w:asciiTheme="minorHAnsi" w:hAnsiTheme="minorHAnsi"/>
          <w:b/>
          <w:bCs/>
          <w:sz w:val="20"/>
          <w:szCs w:val="20"/>
        </w:rPr>
      </w:pPr>
      <w:bookmarkStart w:id="18" w:name="_Toc130639265"/>
      <w:bookmarkStart w:id="19" w:name="_Toc196203570"/>
      <w:r w:rsidRPr="007B5B3C">
        <w:rPr>
          <w:rFonts w:asciiTheme="minorHAnsi" w:hAnsiTheme="minorHAnsi"/>
          <w:b/>
          <w:bCs/>
          <w:sz w:val="20"/>
          <w:szCs w:val="20"/>
        </w:rPr>
        <w:t>1.9 Signing of the contract</w:t>
      </w:r>
      <w:bookmarkEnd w:id="18"/>
      <w:bookmarkEnd w:id="19"/>
      <w:r w:rsidRPr="007B5B3C">
        <w:rPr>
          <w:rFonts w:asciiTheme="minorHAnsi" w:hAnsiTheme="minorHAnsi"/>
          <w:b/>
          <w:bCs/>
          <w:sz w:val="20"/>
          <w:szCs w:val="20"/>
        </w:rPr>
        <w:t xml:space="preserve"> </w:t>
      </w:r>
    </w:p>
    <w:p w14:paraId="05839069" w14:textId="2860E48D" w:rsidR="00195276" w:rsidRPr="007B5B3C" w:rsidRDefault="00195276" w:rsidP="00195276">
      <w:pPr>
        <w:spacing w:after="160" w:line="259" w:lineRule="auto"/>
        <w:jc w:val="both"/>
        <w:rPr>
          <w:rFonts w:asciiTheme="minorHAnsi" w:hAnsiTheme="minorHAnsi" w:cs="Arial"/>
          <w:b/>
          <w:color w:val="auto"/>
          <w:szCs w:val="20"/>
          <w:lang w:val="en-US"/>
        </w:rPr>
      </w:pPr>
      <w:r w:rsidRPr="007B5B3C">
        <w:rPr>
          <w:rFonts w:asciiTheme="minorHAnsi" w:hAnsiTheme="minorHAnsi" w:cs="Arial"/>
          <w:color w:val="auto"/>
          <w:szCs w:val="20"/>
          <w:lang w:val="en-US"/>
        </w:rPr>
        <w:t xml:space="preserve">SOS Children’s Villages will inform the successful bidder electronically and will send the contract form within 3 weeks after closure of the bid submission deadline. The successful bidder shall sign and date the </w:t>
      </w:r>
      <w:r w:rsidR="007B5B3C" w:rsidRPr="007B5B3C">
        <w:rPr>
          <w:rFonts w:asciiTheme="minorHAnsi" w:hAnsiTheme="minorHAnsi" w:cs="Arial"/>
          <w:color w:val="auto"/>
          <w:szCs w:val="20"/>
          <w:lang w:val="en-US"/>
        </w:rPr>
        <w:t>contract and</w:t>
      </w:r>
      <w:r w:rsidRPr="007B5B3C">
        <w:rPr>
          <w:rFonts w:asciiTheme="minorHAnsi" w:hAnsiTheme="minorHAnsi" w:cs="Arial"/>
          <w:color w:val="auto"/>
          <w:szCs w:val="20"/>
          <w:lang w:val="en-US"/>
        </w:rPr>
        <w:t xml:space="preserve"> return it to SOS Children’s Villages </w:t>
      </w:r>
      <w:r w:rsidRPr="007B5B3C">
        <w:rPr>
          <w:rFonts w:asciiTheme="minorHAnsi" w:eastAsia="Times New Roman" w:hAnsiTheme="minorHAnsi" w:cs="Arial"/>
          <w:color w:val="auto"/>
          <w:szCs w:val="20"/>
        </w:rPr>
        <w:t xml:space="preserve">Somalia </w:t>
      </w:r>
      <w:r w:rsidRPr="007B5B3C">
        <w:rPr>
          <w:rFonts w:asciiTheme="minorHAnsi" w:hAnsiTheme="minorHAnsi" w:cs="Arial"/>
          <w:color w:val="auto"/>
          <w:szCs w:val="20"/>
          <w:lang w:val="en-US"/>
        </w:rPr>
        <w:t xml:space="preserve">within seven calendar days of receipt of the </w:t>
      </w:r>
      <w:r w:rsidRPr="007B5B3C">
        <w:rPr>
          <w:rFonts w:asciiTheme="minorHAnsi" w:hAnsiTheme="minorHAnsi" w:cs="Arial"/>
          <w:color w:val="auto"/>
          <w:szCs w:val="20"/>
          <w:lang w:val="en-US"/>
        </w:rPr>
        <w:lastRenderedPageBreak/>
        <w:t>contract. After the contract is signed by two parties, the successful bidder shall deliver the services in accordance with the delivery schedule outlined in the bid.</w:t>
      </w:r>
    </w:p>
    <w:p w14:paraId="2347B9BE" w14:textId="77777777" w:rsidR="00195276" w:rsidRPr="007B5B3C" w:rsidRDefault="00195276" w:rsidP="00195276">
      <w:pPr>
        <w:pStyle w:val="Heading2"/>
        <w:rPr>
          <w:rFonts w:asciiTheme="minorHAnsi" w:hAnsiTheme="minorHAnsi"/>
          <w:b/>
          <w:bCs/>
          <w:sz w:val="20"/>
          <w:szCs w:val="20"/>
        </w:rPr>
      </w:pPr>
      <w:bookmarkStart w:id="20" w:name="_Toc130639266"/>
      <w:bookmarkStart w:id="21" w:name="_Toc196203571"/>
      <w:r w:rsidRPr="007B5B3C">
        <w:rPr>
          <w:rFonts w:asciiTheme="minorHAnsi" w:hAnsiTheme="minorHAnsi"/>
          <w:b/>
          <w:bCs/>
          <w:sz w:val="20"/>
          <w:szCs w:val="20"/>
        </w:rPr>
        <w:t>1.10 Rights of SOS Children’s Villages</w:t>
      </w:r>
      <w:bookmarkEnd w:id="20"/>
      <w:bookmarkEnd w:id="21"/>
    </w:p>
    <w:p w14:paraId="11AD6297" w14:textId="77777777" w:rsidR="00195276" w:rsidRPr="007B5B3C" w:rsidRDefault="00195276" w:rsidP="00195276">
      <w:pPr>
        <w:widowControl w:val="0"/>
        <w:numPr>
          <w:ilvl w:val="0"/>
          <w:numId w:val="4"/>
        </w:numPr>
        <w:tabs>
          <w:tab w:val="clear" w:pos="1008"/>
          <w:tab w:val="num" w:pos="284"/>
        </w:tabs>
        <w:spacing w:line="288" w:lineRule="auto"/>
        <w:ind w:left="0" w:firstLine="0"/>
        <w:jc w:val="both"/>
        <w:rPr>
          <w:rFonts w:asciiTheme="minorHAnsi" w:hAnsiTheme="minorHAnsi" w:cs="Arial"/>
          <w:color w:val="auto"/>
          <w:szCs w:val="20"/>
        </w:rPr>
      </w:pPr>
      <w:r w:rsidRPr="007B5B3C">
        <w:rPr>
          <w:rFonts w:asciiTheme="minorHAnsi" w:hAnsiTheme="minorHAnsi" w:cs="Arial"/>
          <w:color w:val="auto"/>
          <w:szCs w:val="20"/>
        </w:rPr>
        <w:t>Contact any or all references supplied by the bidder(s</w:t>
      </w:r>
      <w:proofErr w:type="gramStart"/>
      <w:r w:rsidRPr="007B5B3C">
        <w:rPr>
          <w:rFonts w:asciiTheme="minorHAnsi" w:hAnsiTheme="minorHAnsi" w:cs="Arial"/>
          <w:color w:val="auto"/>
          <w:szCs w:val="20"/>
        </w:rPr>
        <w:t>);</w:t>
      </w:r>
      <w:proofErr w:type="gramEnd"/>
    </w:p>
    <w:p w14:paraId="43ABEB4C" w14:textId="77777777" w:rsidR="00195276" w:rsidRPr="007B5B3C" w:rsidRDefault="00195276" w:rsidP="00195276">
      <w:pPr>
        <w:widowControl w:val="0"/>
        <w:numPr>
          <w:ilvl w:val="0"/>
          <w:numId w:val="4"/>
        </w:numPr>
        <w:tabs>
          <w:tab w:val="clear" w:pos="1008"/>
          <w:tab w:val="num" w:pos="284"/>
        </w:tabs>
        <w:spacing w:line="288" w:lineRule="auto"/>
        <w:ind w:left="0" w:firstLine="0"/>
        <w:jc w:val="both"/>
        <w:rPr>
          <w:rFonts w:asciiTheme="minorHAnsi" w:hAnsiTheme="minorHAnsi" w:cs="Arial"/>
          <w:color w:val="auto"/>
          <w:szCs w:val="20"/>
        </w:rPr>
      </w:pPr>
      <w:r w:rsidRPr="007B5B3C">
        <w:rPr>
          <w:rFonts w:asciiTheme="minorHAnsi" w:hAnsiTheme="minorHAnsi" w:cs="Arial"/>
          <w:color w:val="auto"/>
          <w:szCs w:val="20"/>
        </w:rPr>
        <w:t>Request additional supporting or supplementary data (from the bidder(s)</w:t>
      </w:r>
      <w:proofErr w:type="gramStart"/>
      <w:r w:rsidRPr="007B5B3C">
        <w:rPr>
          <w:rFonts w:asciiTheme="minorHAnsi" w:hAnsiTheme="minorHAnsi" w:cs="Arial"/>
          <w:color w:val="auto"/>
          <w:szCs w:val="20"/>
        </w:rPr>
        <w:t>);</w:t>
      </w:r>
      <w:proofErr w:type="gramEnd"/>
    </w:p>
    <w:p w14:paraId="356E99CA" w14:textId="77777777" w:rsidR="00195276" w:rsidRPr="007B5B3C" w:rsidRDefault="00195276" w:rsidP="00195276">
      <w:pPr>
        <w:widowControl w:val="0"/>
        <w:numPr>
          <w:ilvl w:val="0"/>
          <w:numId w:val="4"/>
        </w:numPr>
        <w:tabs>
          <w:tab w:val="clear" w:pos="1008"/>
          <w:tab w:val="num" w:pos="284"/>
        </w:tabs>
        <w:spacing w:line="288" w:lineRule="auto"/>
        <w:ind w:left="0" w:firstLine="0"/>
        <w:jc w:val="both"/>
        <w:rPr>
          <w:rFonts w:asciiTheme="minorHAnsi" w:hAnsiTheme="minorHAnsi" w:cs="Arial"/>
          <w:color w:val="auto"/>
          <w:szCs w:val="20"/>
        </w:rPr>
      </w:pPr>
      <w:r w:rsidRPr="007B5B3C">
        <w:rPr>
          <w:rFonts w:asciiTheme="minorHAnsi" w:hAnsiTheme="minorHAnsi" w:cs="Arial"/>
          <w:color w:val="auto"/>
          <w:szCs w:val="20"/>
        </w:rPr>
        <w:t>Arrange interviews with the bidder(s</w:t>
      </w:r>
      <w:proofErr w:type="gramStart"/>
      <w:r w:rsidRPr="007B5B3C">
        <w:rPr>
          <w:rFonts w:asciiTheme="minorHAnsi" w:hAnsiTheme="minorHAnsi" w:cs="Arial"/>
          <w:color w:val="auto"/>
          <w:szCs w:val="20"/>
        </w:rPr>
        <w:t>);</w:t>
      </w:r>
      <w:proofErr w:type="gramEnd"/>
    </w:p>
    <w:p w14:paraId="6F0EAE00" w14:textId="77777777" w:rsidR="00195276" w:rsidRPr="007B5B3C" w:rsidRDefault="00195276" w:rsidP="00195276">
      <w:pPr>
        <w:widowControl w:val="0"/>
        <w:numPr>
          <w:ilvl w:val="0"/>
          <w:numId w:val="4"/>
        </w:numPr>
        <w:tabs>
          <w:tab w:val="clear" w:pos="1008"/>
          <w:tab w:val="num" w:pos="284"/>
        </w:tabs>
        <w:spacing w:line="288" w:lineRule="auto"/>
        <w:ind w:left="0" w:firstLine="0"/>
        <w:jc w:val="both"/>
        <w:rPr>
          <w:rFonts w:asciiTheme="minorHAnsi" w:hAnsiTheme="minorHAnsi" w:cs="Arial"/>
          <w:color w:val="auto"/>
          <w:szCs w:val="20"/>
        </w:rPr>
      </w:pPr>
      <w:r w:rsidRPr="007B5B3C">
        <w:rPr>
          <w:rFonts w:asciiTheme="minorHAnsi" w:hAnsiTheme="minorHAnsi" w:cs="Arial"/>
          <w:color w:val="auto"/>
          <w:szCs w:val="20"/>
        </w:rPr>
        <w:t xml:space="preserve">Reject any or all proposals </w:t>
      </w:r>
      <w:proofErr w:type="gramStart"/>
      <w:r w:rsidRPr="007B5B3C">
        <w:rPr>
          <w:rFonts w:asciiTheme="minorHAnsi" w:hAnsiTheme="minorHAnsi" w:cs="Arial"/>
          <w:color w:val="auto"/>
          <w:szCs w:val="20"/>
        </w:rPr>
        <w:t>submitted;</w:t>
      </w:r>
      <w:proofErr w:type="gramEnd"/>
    </w:p>
    <w:p w14:paraId="21362B1D" w14:textId="77777777" w:rsidR="00195276" w:rsidRPr="007B5B3C" w:rsidRDefault="00195276" w:rsidP="00195276">
      <w:pPr>
        <w:widowControl w:val="0"/>
        <w:numPr>
          <w:ilvl w:val="0"/>
          <w:numId w:val="4"/>
        </w:numPr>
        <w:tabs>
          <w:tab w:val="clear" w:pos="1008"/>
          <w:tab w:val="num" w:pos="284"/>
        </w:tabs>
        <w:spacing w:line="288" w:lineRule="auto"/>
        <w:ind w:left="0" w:firstLine="0"/>
        <w:jc w:val="both"/>
        <w:rPr>
          <w:rFonts w:asciiTheme="minorHAnsi" w:hAnsiTheme="minorHAnsi" w:cs="Arial"/>
          <w:color w:val="auto"/>
          <w:szCs w:val="20"/>
        </w:rPr>
      </w:pPr>
      <w:r w:rsidRPr="007B5B3C">
        <w:rPr>
          <w:rFonts w:asciiTheme="minorHAnsi" w:hAnsiTheme="minorHAnsi" w:cs="Arial"/>
          <w:color w:val="auto"/>
          <w:szCs w:val="20"/>
        </w:rPr>
        <w:t xml:space="preserve">Accept any proposals in whole or in </w:t>
      </w:r>
      <w:proofErr w:type="gramStart"/>
      <w:r w:rsidRPr="007B5B3C">
        <w:rPr>
          <w:rFonts w:asciiTheme="minorHAnsi" w:hAnsiTheme="minorHAnsi" w:cs="Arial"/>
          <w:color w:val="auto"/>
          <w:szCs w:val="20"/>
        </w:rPr>
        <w:t>part;</w:t>
      </w:r>
      <w:proofErr w:type="gramEnd"/>
    </w:p>
    <w:p w14:paraId="3620CDC7" w14:textId="77777777" w:rsidR="00195276" w:rsidRPr="007B5B3C" w:rsidRDefault="00195276" w:rsidP="00195276">
      <w:pPr>
        <w:widowControl w:val="0"/>
        <w:numPr>
          <w:ilvl w:val="0"/>
          <w:numId w:val="4"/>
        </w:numPr>
        <w:tabs>
          <w:tab w:val="clear" w:pos="1008"/>
          <w:tab w:val="num" w:pos="284"/>
        </w:tabs>
        <w:spacing w:line="288" w:lineRule="auto"/>
        <w:ind w:left="284" w:hanging="284"/>
        <w:jc w:val="both"/>
        <w:rPr>
          <w:rFonts w:asciiTheme="minorHAnsi" w:hAnsiTheme="minorHAnsi" w:cs="Arial"/>
          <w:color w:val="auto"/>
          <w:szCs w:val="20"/>
        </w:rPr>
      </w:pPr>
      <w:r w:rsidRPr="007B5B3C">
        <w:rPr>
          <w:rFonts w:asciiTheme="minorHAnsi" w:hAnsiTheme="minorHAnsi" w:cs="Arial"/>
          <w:color w:val="auto"/>
          <w:szCs w:val="20"/>
        </w:rPr>
        <w:t>Negotiate with the service provider(s) who has/have attained the best rating/ranking, i.e. The one(s) providing the overall best value proposal(s</w:t>
      </w:r>
      <w:proofErr w:type="gramStart"/>
      <w:r w:rsidRPr="007B5B3C">
        <w:rPr>
          <w:rFonts w:asciiTheme="minorHAnsi" w:hAnsiTheme="minorHAnsi" w:cs="Arial"/>
          <w:color w:val="auto"/>
          <w:szCs w:val="20"/>
        </w:rPr>
        <w:t>);</w:t>
      </w:r>
      <w:proofErr w:type="gramEnd"/>
    </w:p>
    <w:p w14:paraId="238327C2" w14:textId="77777777" w:rsidR="00195276" w:rsidRPr="007B5B3C" w:rsidRDefault="00195276" w:rsidP="00195276">
      <w:pPr>
        <w:widowControl w:val="0"/>
        <w:numPr>
          <w:ilvl w:val="0"/>
          <w:numId w:val="4"/>
        </w:numPr>
        <w:tabs>
          <w:tab w:val="clear" w:pos="1008"/>
          <w:tab w:val="num" w:pos="284"/>
        </w:tabs>
        <w:spacing w:line="288" w:lineRule="auto"/>
        <w:ind w:left="0" w:firstLine="0"/>
        <w:jc w:val="both"/>
        <w:rPr>
          <w:rFonts w:asciiTheme="minorHAnsi" w:hAnsiTheme="minorHAnsi" w:cs="Arial"/>
          <w:color w:val="auto"/>
          <w:szCs w:val="20"/>
        </w:rPr>
      </w:pPr>
      <w:r w:rsidRPr="007B5B3C">
        <w:rPr>
          <w:rFonts w:asciiTheme="minorHAnsi" w:hAnsiTheme="minorHAnsi" w:cs="Arial"/>
          <w:color w:val="auto"/>
          <w:szCs w:val="20"/>
        </w:rPr>
        <w:t>Contract any number of candidates as required to achieve the overall evaluation objectives</w:t>
      </w:r>
    </w:p>
    <w:p w14:paraId="7998F67E" w14:textId="77777777" w:rsidR="00195276" w:rsidRPr="007B5B3C" w:rsidRDefault="00195276" w:rsidP="00195276">
      <w:pPr>
        <w:pStyle w:val="Heading2"/>
        <w:rPr>
          <w:rFonts w:asciiTheme="minorHAnsi" w:hAnsiTheme="minorHAnsi"/>
          <w:b/>
          <w:bCs/>
          <w:sz w:val="20"/>
          <w:szCs w:val="20"/>
        </w:rPr>
      </w:pPr>
      <w:bookmarkStart w:id="22" w:name="_Toc130639267"/>
      <w:bookmarkStart w:id="23" w:name="_Toc196203572"/>
      <w:r w:rsidRPr="007B5B3C">
        <w:rPr>
          <w:rFonts w:asciiTheme="minorHAnsi" w:hAnsiTheme="minorHAnsi"/>
          <w:b/>
          <w:bCs/>
          <w:sz w:val="20"/>
          <w:szCs w:val="20"/>
        </w:rPr>
        <w:t>1.11 Evaluation of proposals</w:t>
      </w:r>
      <w:bookmarkEnd w:id="22"/>
      <w:bookmarkEnd w:id="23"/>
    </w:p>
    <w:p w14:paraId="7C3548BD" w14:textId="77777777" w:rsidR="00195276" w:rsidRPr="007B5B3C" w:rsidRDefault="00195276" w:rsidP="00195276">
      <w:pPr>
        <w:spacing w:after="160" w:line="259" w:lineRule="auto"/>
        <w:jc w:val="both"/>
        <w:rPr>
          <w:rFonts w:asciiTheme="minorHAnsi" w:hAnsiTheme="minorHAnsi" w:cs="Arial"/>
          <w:color w:val="auto"/>
          <w:szCs w:val="20"/>
        </w:rPr>
      </w:pPr>
      <w:r w:rsidRPr="007B5B3C">
        <w:rPr>
          <w:rFonts w:asciiTheme="minorHAnsi" w:hAnsiTheme="minorHAnsi" w:cs="Arial"/>
          <w:color w:val="auto"/>
          <w:szCs w:val="20"/>
        </w:rPr>
        <w:t xml:space="preserve">After the opening, each proposal will be assessed first on its technical quality and compliance and subsequently on its price. The proposal with the best overall value, composed of technical merit and price, will be considered for approval. The technical proposal is evaluated </w:t>
      </w:r>
      <w:proofErr w:type="gramStart"/>
      <w:r w:rsidRPr="007B5B3C">
        <w:rPr>
          <w:rFonts w:asciiTheme="minorHAnsi" w:hAnsiTheme="minorHAnsi" w:cs="Arial"/>
          <w:color w:val="auto"/>
          <w:szCs w:val="20"/>
        </w:rPr>
        <w:t>on the basis of</w:t>
      </w:r>
      <w:proofErr w:type="gramEnd"/>
      <w:r w:rsidRPr="007B5B3C">
        <w:rPr>
          <w:rFonts w:asciiTheme="minorHAnsi" w:hAnsiTheme="minorHAnsi" w:cs="Arial"/>
          <w:color w:val="auto"/>
          <w:szCs w:val="20"/>
        </w:rPr>
        <w:t xml:space="preserve"> its responsiveness to the Terms of Reference (TOR). Bidders may additionally be requested to provide additional information (virtual presentation or phone interview) to SOS Children’s Villages on the proposed services.</w:t>
      </w:r>
    </w:p>
    <w:p w14:paraId="23347C5D" w14:textId="77777777" w:rsidR="00195276" w:rsidRPr="007B5B3C" w:rsidRDefault="00195276" w:rsidP="00195276">
      <w:pPr>
        <w:jc w:val="both"/>
        <w:rPr>
          <w:rFonts w:asciiTheme="minorHAnsi" w:eastAsia="Times New Roman" w:hAnsiTheme="minorHAnsi" w:cs="Arial"/>
          <w:b/>
          <w:bCs/>
          <w:color w:val="auto"/>
          <w:szCs w:val="20"/>
        </w:rPr>
      </w:pPr>
      <w:r w:rsidRPr="007B5B3C">
        <w:rPr>
          <w:rFonts w:asciiTheme="minorHAnsi" w:eastAsia="Times New Roman" w:hAnsiTheme="minorHAnsi" w:cs="Arial"/>
          <w:b/>
          <w:bCs/>
          <w:color w:val="auto"/>
          <w:szCs w:val="20"/>
        </w:rPr>
        <w:t>The criteria for selection are:</w:t>
      </w:r>
    </w:p>
    <w:p w14:paraId="2F93BF72" w14:textId="77777777" w:rsidR="00195276" w:rsidRPr="007B5B3C" w:rsidRDefault="00195276" w:rsidP="00195276">
      <w:pPr>
        <w:pStyle w:val="ListParagraph"/>
        <w:numPr>
          <w:ilvl w:val="0"/>
          <w:numId w:val="19"/>
        </w:numPr>
        <w:spacing w:line="276" w:lineRule="auto"/>
        <w:jc w:val="both"/>
        <w:rPr>
          <w:rFonts w:asciiTheme="minorHAnsi" w:eastAsia="Times New Roman" w:hAnsiTheme="minorHAnsi" w:cs="Arial"/>
          <w:color w:val="auto"/>
          <w:szCs w:val="20"/>
        </w:rPr>
      </w:pPr>
      <w:r w:rsidRPr="007B5B3C">
        <w:rPr>
          <w:rFonts w:asciiTheme="minorHAnsi" w:eastAsia="Times New Roman" w:hAnsiTheme="minorHAnsi" w:cs="Arial"/>
          <w:b/>
          <w:bCs/>
          <w:iCs/>
          <w:color w:val="auto"/>
          <w:szCs w:val="20"/>
        </w:rPr>
        <w:t>Method</w:t>
      </w:r>
      <w:r w:rsidRPr="007B5B3C">
        <w:rPr>
          <w:rFonts w:asciiTheme="minorHAnsi" w:eastAsia="Times New Roman" w:hAnsiTheme="minorHAnsi" w:cs="Arial"/>
          <w:i/>
          <w:color w:val="auto"/>
          <w:szCs w:val="20"/>
        </w:rPr>
        <w:t>:</w:t>
      </w:r>
      <w:r w:rsidRPr="007B5B3C">
        <w:rPr>
          <w:rFonts w:asciiTheme="minorHAnsi" w:eastAsia="Times New Roman" w:hAnsiTheme="minorHAnsi" w:cs="Arial"/>
          <w:color w:val="auto"/>
          <w:szCs w:val="20"/>
        </w:rPr>
        <w:t xml:space="preserve"> The proposed method for evaluating the programme is suitable</w:t>
      </w:r>
    </w:p>
    <w:p w14:paraId="52245314" w14:textId="77777777" w:rsidR="00195276" w:rsidRPr="007B5B3C" w:rsidRDefault="00195276" w:rsidP="00195276">
      <w:pPr>
        <w:pStyle w:val="ListParagraph"/>
        <w:numPr>
          <w:ilvl w:val="0"/>
          <w:numId w:val="19"/>
        </w:numPr>
        <w:spacing w:line="276" w:lineRule="auto"/>
        <w:jc w:val="both"/>
        <w:rPr>
          <w:rFonts w:asciiTheme="minorHAnsi" w:eastAsia="Times New Roman" w:hAnsiTheme="minorHAnsi" w:cs="Arial"/>
          <w:color w:val="auto"/>
          <w:szCs w:val="20"/>
        </w:rPr>
      </w:pPr>
      <w:r w:rsidRPr="007B5B3C">
        <w:rPr>
          <w:rFonts w:asciiTheme="minorHAnsi" w:eastAsia="Times New Roman" w:hAnsiTheme="minorHAnsi" w:cs="Arial"/>
          <w:b/>
          <w:bCs/>
          <w:iCs/>
          <w:color w:val="auto"/>
          <w:szCs w:val="20"/>
        </w:rPr>
        <w:t>Timetable/work plan</w:t>
      </w:r>
      <w:r w:rsidRPr="007B5B3C">
        <w:rPr>
          <w:rFonts w:asciiTheme="minorHAnsi" w:eastAsia="Times New Roman" w:hAnsiTheme="minorHAnsi" w:cs="Arial"/>
          <w:i/>
          <w:color w:val="auto"/>
          <w:szCs w:val="20"/>
        </w:rPr>
        <w:t>:</w:t>
      </w:r>
      <w:r w:rsidRPr="007B5B3C">
        <w:rPr>
          <w:rFonts w:asciiTheme="minorHAnsi" w:eastAsia="Times New Roman" w:hAnsiTheme="minorHAnsi" w:cs="Arial"/>
          <w:color w:val="auto"/>
          <w:szCs w:val="20"/>
        </w:rPr>
        <w:t xml:space="preserve"> The timetable/work plan is realistic and meet the needs of the programme</w:t>
      </w:r>
    </w:p>
    <w:p w14:paraId="5693F7DD" w14:textId="77777777" w:rsidR="00195276" w:rsidRPr="007B5B3C" w:rsidRDefault="00195276" w:rsidP="00195276">
      <w:pPr>
        <w:pStyle w:val="ListParagraph"/>
        <w:numPr>
          <w:ilvl w:val="0"/>
          <w:numId w:val="19"/>
        </w:numPr>
        <w:spacing w:line="276" w:lineRule="auto"/>
        <w:jc w:val="both"/>
        <w:rPr>
          <w:rFonts w:asciiTheme="minorHAnsi" w:eastAsia="Times New Roman" w:hAnsiTheme="minorHAnsi" w:cs="Arial"/>
          <w:color w:val="auto"/>
          <w:szCs w:val="20"/>
        </w:rPr>
      </w:pPr>
      <w:r w:rsidRPr="007B5B3C">
        <w:rPr>
          <w:rFonts w:asciiTheme="minorHAnsi" w:eastAsia="Times New Roman" w:hAnsiTheme="minorHAnsi" w:cs="Arial"/>
          <w:b/>
          <w:bCs/>
          <w:iCs/>
          <w:color w:val="auto"/>
          <w:szCs w:val="20"/>
        </w:rPr>
        <w:t>Cost:</w:t>
      </w:r>
      <w:r w:rsidRPr="007B5B3C">
        <w:rPr>
          <w:rFonts w:asciiTheme="minorHAnsi" w:eastAsia="Times New Roman" w:hAnsiTheme="minorHAnsi" w:cs="Arial"/>
          <w:color w:val="auto"/>
          <w:szCs w:val="20"/>
        </w:rPr>
        <w:t xml:space="preserve"> The cost of the proposal is reasonable and feasible, given the other aspects of the proposal</w:t>
      </w:r>
    </w:p>
    <w:p w14:paraId="0598ABB6" w14:textId="77777777" w:rsidR="00195276" w:rsidRPr="007B5B3C" w:rsidRDefault="00195276" w:rsidP="00195276">
      <w:pPr>
        <w:pStyle w:val="ListParagraph"/>
        <w:numPr>
          <w:ilvl w:val="0"/>
          <w:numId w:val="19"/>
        </w:numPr>
        <w:spacing w:line="276" w:lineRule="auto"/>
        <w:jc w:val="both"/>
        <w:rPr>
          <w:rFonts w:asciiTheme="minorHAnsi" w:eastAsia="Times New Roman" w:hAnsiTheme="minorHAnsi" w:cs="Arial"/>
          <w:color w:val="auto"/>
          <w:szCs w:val="20"/>
        </w:rPr>
      </w:pPr>
      <w:r w:rsidRPr="007B5B3C">
        <w:rPr>
          <w:rFonts w:asciiTheme="minorHAnsi" w:eastAsia="Times New Roman" w:hAnsiTheme="minorHAnsi" w:cs="Arial"/>
          <w:b/>
          <w:bCs/>
          <w:iCs/>
          <w:color w:val="auto"/>
          <w:szCs w:val="20"/>
        </w:rPr>
        <w:t>Experience</w:t>
      </w:r>
      <w:r w:rsidRPr="007B5B3C">
        <w:rPr>
          <w:rFonts w:asciiTheme="minorHAnsi" w:eastAsia="Times New Roman" w:hAnsiTheme="minorHAnsi" w:cs="Arial"/>
          <w:i/>
          <w:color w:val="auto"/>
          <w:szCs w:val="20"/>
        </w:rPr>
        <w:t>:</w:t>
      </w:r>
      <w:r w:rsidRPr="007B5B3C">
        <w:rPr>
          <w:rFonts w:asciiTheme="minorHAnsi" w:eastAsia="Times New Roman" w:hAnsiTheme="minorHAnsi" w:cs="Arial"/>
          <w:color w:val="auto"/>
          <w:szCs w:val="20"/>
        </w:rPr>
        <w:t xml:space="preserve"> The training and experience of the consultants in evaluations and recommendations from organisations for which the consultant(s) has previously worked</w:t>
      </w:r>
    </w:p>
    <w:p w14:paraId="4D00111A" w14:textId="77777777" w:rsidR="00195276" w:rsidRPr="007B5B3C" w:rsidRDefault="00195276" w:rsidP="00DC500F">
      <w:pPr>
        <w:pStyle w:val="Heading1"/>
        <w:jc w:val="center"/>
        <w:rPr>
          <w:rFonts w:asciiTheme="minorHAnsi" w:hAnsiTheme="minorHAnsi"/>
          <w:b/>
          <w:bCs/>
          <w:color w:val="00B050"/>
          <w:sz w:val="20"/>
          <w:szCs w:val="20"/>
        </w:rPr>
      </w:pPr>
      <w:bookmarkStart w:id="24" w:name="_Toc130639268"/>
      <w:bookmarkStart w:id="25" w:name="_Toc196203573"/>
      <w:r w:rsidRPr="007B5B3C">
        <w:rPr>
          <w:rFonts w:asciiTheme="minorHAnsi" w:hAnsiTheme="minorHAnsi"/>
          <w:b/>
          <w:bCs/>
          <w:color w:val="00B050"/>
          <w:sz w:val="20"/>
          <w:szCs w:val="20"/>
        </w:rPr>
        <w:t>2.0 TERMS OF REFERENCE</w:t>
      </w:r>
      <w:bookmarkEnd w:id="24"/>
      <w:bookmarkEnd w:id="25"/>
    </w:p>
    <w:p w14:paraId="169CDDD3" w14:textId="77777777" w:rsidR="00195276" w:rsidRPr="007B5B3C" w:rsidRDefault="00195276" w:rsidP="00195276">
      <w:pPr>
        <w:pStyle w:val="Heading2"/>
        <w:rPr>
          <w:rFonts w:asciiTheme="minorHAnsi" w:hAnsiTheme="minorHAnsi"/>
          <w:b/>
          <w:bCs/>
          <w:sz w:val="20"/>
          <w:szCs w:val="20"/>
        </w:rPr>
      </w:pPr>
      <w:bookmarkStart w:id="26" w:name="_Toc130639270"/>
      <w:bookmarkStart w:id="27" w:name="_Toc196203574"/>
      <w:r w:rsidRPr="007B5B3C">
        <w:rPr>
          <w:rFonts w:asciiTheme="minorHAnsi" w:hAnsiTheme="minorHAnsi"/>
          <w:b/>
          <w:bCs/>
          <w:sz w:val="20"/>
          <w:szCs w:val="20"/>
        </w:rPr>
        <w:t>2.1 Overall objective</w:t>
      </w:r>
      <w:bookmarkEnd w:id="26"/>
      <w:bookmarkEnd w:id="27"/>
    </w:p>
    <w:p w14:paraId="1AF6B727" w14:textId="6213AE12" w:rsidR="00195276" w:rsidRPr="007B5B3C" w:rsidRDefault="00496BFC" w:rsidP="00496BFC">
      <w:pPr>
        <w:jc w:val="both"/>
        <w:rPr>
          <w:rFonts w:asciiTheme="minorHAnsi" w:hAnsiTheme="minorHAnsi"/>
          <w:szCs w:val="20"/>
        </w:rPr>
      </w:pPr>
      <w:r w:rsidRPr="007B5B3C">
        <w:rPr>
          <w:rFonts w:asciiTheme="minorHAnsi" w:hAnsiTheme="minorHAnsi" w:cs="Arial"/>
          <w:color w:val="auto"/>
          <w:szCs w:val="20"/>
        </w:rPr>
        <w:t xml:space="preserve">The consultancy is intended to develop a </w:t>
      </w:r>
      <w:r w:rsidR="009814D2" w:rsidRPr="007B5B3C">
        <w:rPr>
          <w:rFonts w:asciiTheme="minorHAnsi" w:hAnsiTheme="minorHAnsi" w:cs="Arial"/>
          <w:color w:val="auto"/>
          <w:szCs w:val="20"/>
        </w:rPr>
        <w:t xml:space="preserve">comprehensive </w:t>
      </w:r>
      <w:proofErr w:type="gramStart"/>
      <w:r w:rsidR="009814D2" w:rsidRPr="007B5B3C">
        <w:rPr>
          <w:rFonts w:asciiTheme="minorHAnsi" w:hAnsiTheme="minorHAnsi" w:cs="Arial"/>
          <w:color w:val="auto"/>
          <w:szCs w:val="20"/>
        </w:rPr>
        <w:t>ten</w:t>
      </w:r>
      <w:r w:rsidR="009814D2">
        <w:rPr>
          <w:rFonts w:asciiTheme="minorHAnsi" w:hAnsiTheme="minorHAnsi" w:cs="Arial"/>
          <w:color w:val="auto"/>
          <w:szCs w:val="20"/>
        </w:rPr>
        <w:t xml:space="preserve"> </w:t>
      </w:r>
      <w:r w:rsidRPr="007B5B3C">
        <w:rPr>
          <w:rFonts w:asciiTheme="minorHAnsi" w:hAnsiTheme="minorHAnsi" w:cs="Arial"/>
          <w:color w:val="auto"/>
          <w:szCs w:val="20"/>
        </w:rPr>
        <w:t>year</w:t>
      </w:r>
      <w:proofErr w:type="gramEnd"/>
      <w:r w:rsidRPr="007B5B3C">
        <w:rPr>
          <w:rFonts w:asciiTheme="minorHAnsi" w:hAnsiTheme="minorHAnsi" w:cs="Arial"/>
          <w:color w:val="auto"/>
          <w:szCs w:val="20"/>
        </w:rPr>
        <w:t xml:space="preserve"> Strategic Plan for SOS College of Health Sciences. The plan will provide a clear roadmap to guide the college’s growth, enhance academic and operational excellence, strengthen institutional governance, and align its programs and services with national health priorities and international standards. It will serve as a strategic framework to ensure sustainability, quality assurance, and responsiveness to the evolving needs of the health education sector in Somalia.</w:t>
      </w:r>
    </w:p>
    <w:p w14:paraId="05DD224C" w14:textId="77777777" w:rsidR="00195276" w:rsidRPr="007B5B3C" w:rsidRDefault="00195276" w:rsidP="00195276">
      <w:pPr>
        <w:pStyle w:val="Heading2"/>
        <w:rPr>
          <w:rFonts w:asciiTheme="minorHAnsi" w:hAnsiTheme="minorHAnsi"/>
          <w:b/>
          <w:bCs/>
          <w:sz w:val="20"/>
          <w:szCs w:val="20"/>
        </w:rPr>
      </w:pPr>
      <w:bookmarkStart w:id="28" w:name="_Toc196203575"/>
      <w:bookmarkStart w:id="29" w:name="_Toc130639271"/>
      <w:r w:rsidRPr="007B5B3C">
        <w:rPr>
          <w:rFonts w:asciiTheme="minorHAnsi" w:hAnsiTheme="minorHAnsi"/>
          <w:b/>
          <w:bCs/>
          <w:sz w:val="20"/>
          <w:szCs w:val="20"/>
        </w:rPr>
        <w:t>2.2 Specific objectives</w:t>
      </w:r>
      <w:bookmarkEnd w:id="28"/>
      <w:r w:rsidRPr="007B5B3C">
        <w:rPr>
          <w:rFonts w:asciiTheme="minorHAnsi" w:hAnsiTheme="minorHAnsi"/>
          <w:b/>
          <w:bCs/>
          <w:sz w:val="20"/>
          <w:szCs w:val="20"/>
        </w:rPr>
        <w:t xml:space="preserve"> </w:t>
      </w:r>
    </w:p>
    <w:p w14:paraId="0F7969E5" w14:textId="77777777" w:rsidR="00195276" w:rsidRPr="007B5B3C" w:rsidRDefault="00195276" w:rsidP="00195276">
      <w:pPr>
        <w:rPr>
          <w:rFonts w:asciiTheme="minorHAnsi" w:hAnsiTheme="minorHAnsi" w:cs="Arial"/>
          <w:b/>
          <w:bCs/>
          <w:i/>
          <w:iCs/>
          <w:color w:val="auto"/>
          <w:szCs w:val="20"/>
        </w:rPr>
      </w:pPr>
      <w:r w:rsidRPr="007B5B3C">
        <w:rPr>
          <w:rFonts w:asciiTheme="minorHAnsi" w:hAnsiTheme="minorHAnsi" w:cs="Arial"/>
          <w:b/>
          <w:bCs/>
          <w:i/>
          <w:iCs/>
          <w:color w:val="auto"/>
          <w:szCs w:val="20"/>
        </w:rPr>
        <w:t>The specific objectives of the assignment are to:</w:t>
      </w:r>
      <w:bookmarkEnd w:id="29"/>
    </w:p>
    <w:p w14:paraId="1AABB343" w14:textId="77777777" w:rsidR="00496BFC" w:rsidRPr="007B5B3C" w:rsidRDefault="00496BFC" w:rsidP="00496BFC">
      <w:pPr>
        <w:rPr>
          <w:rFonts w:asciiTheme="minorHAnsi" w:hAnsiTheme="minorHAnsi"/>
          <w:szCs w:val="20"/>
        </w:rPr>
      </w:pPr>
    </w:p>
    <w:p w14:paraId="67D3CCC8" w14:textId="4F1CFA28" w:rsidR="00496BFC" w:rsidRPr="007B5B3C" w:rsidRDefault="00496BFC" w:rsidP="00496BFC">
      <w:pPr>
        <w:pStyle w:val="ListParagraph"/>
        <w:numPr>
          <w:ilvl w:val="0"/>
          <w:numId w:val="22"/>
        </w:numPr>
        <w:jc w:val="both"/>
        <w:rPr>
          <w:rFonts w:asciiTheme="minorHAnsi" w:hAnsiTheme="minorHAnsi"/>
          <w:szCs w:val="20"/>
        </w:rPr>
      </w:pPr>
      <w:r w:rsidRPr="007B5B3C">
        <w:rPr>
          <w:rFonts w:asciiTheme="minorHAnsi" w:hAnsiTheme="minorHAnsi"/>
          <w:szCs w:val="20"/>
        </w:rPr>
        <w:t>Assess the college’s internal and external environment through SWOT and PESTLE analyses.</w:t>
      </w:r>
    </w:p>
    <w:p w14:paraId="4363F77D" w14:textId="6F17BA40" w:rsidR="00496BFC" w:rsidRPr="007B5B3C" w:rsidRDefault="00496BFC" w:rsidP="00496BFC">
      <w:pPr>
        <w:pStyle w:val="ListParagraph"/>
        <w:numPr>
          <w:ilvl w:val="0"/>
          <w:numId w:val="22"/>
        </w:numPr>
        <w:jc w:val="both"/>
        <w:rPr>
          <w:rFonts w:asciiTheme="minorHAnsi" w:hAnsiTheme="minorHAnsi"/>
          <w:szCs w:val="20"/>
        </w:rPr>
      </w:pPr>
      <w:r w:rsidRPr="007B5B3C">
        <w:rPr>
          <w:rFonts w:asciiTheme="minorHAnsi" w:hAnsiTheme="minorHAnsi"/>
          <w:szCs w:val="20"/>
        </w:rPr>
        <w:t>Engage key stakeholders to ensure inclusive input and shared ownership of the plan.</w:t>
      </w:r>
    </w:p>
    <w:p w14:paraId="6D1A4049" w14:textId="44E8BC90" w:rsidR="00496BFC" w:rsidRPr="007B5B3C" w:rsidRDefault="00496BFC" w:rsidP="00496BFC">
      <w:pPr>
        <w:pStyle w:val="ListParagraph"/>
        <w:numPr>
          <w:ilvl w:val="0"/>
          <w:numId w:val="22"/>
        </w:numPr>
        <w:jc w:val="both"/>
        <w:rPr>
          <w:rFonts w:asciiTheme="minorHAnsi" w:hAnsiTheme="minorHAnsi"/>
          <w:szCs w:val="20"/>
        </w:rPr>
      </w:pPr>
      <w:r w:rsidRPr="007B5B3C">
        <w:rPr>
          <w:rFonts w:asciiTheme="minorHAnsi" w:hAnsiTheme="minorHAnsi"/>
          <w:szCs w:val="20"/>
        </w:rPr>
        <w:t>Review and update the college’s vision, mission, and core values to reflect its future direction.</w:t>
      </w:r>
    </w:p>
    <w:p w14:paraId="23213478" w14:textId="6CA287FB" w:rsidR="00496BFC" w:rsidRPr="007B5B3C" w:rsidRDefault="00496BFC" w:rsidP="00496BFC">
      <w:pPr>
        <w:pStyle w:val="ListParagraph"/>
        <w:numPr>
          <w:ilvl w:val="0"/>
          <w:numId w:val="22"/>
        </w:numPr>
        <w:jc w:val="both"/>
        <w:rPr>
          <w:rFonts w:asciiTheme="minorHAnsi" w:hAnsiTheme="minorHAnsi"/>
          <w:szCs w:val="20"/>
        </w:rPr>
      </w:pPr>
      <w:r w:rsidRPr="007B5B3C">
        <w:rPr>
          <w:rFonts w:asciiTheme="minorHAnsi" w:hAnsiTheme="minorHAnsi"/>
          <w:szCs w:val="20"/>
        </w:rPr>
        <w:t>Evaluate academic and administrative programs for relevance, quality, and future expansion.</w:t>
      </w:r>
    </w:p>
    <w:p w14:paraId="4BE6B47D" w14:textId="19E477AE" w:rsidR="00496BFC" w:rsidRPr="007B5B3C" w:rsidRDefault="00496BFC" w:rsidP="00496BFC">
      <w:pPr>
        <w:pStyle w:val="ListParagraph"/>
        <w:numPr>
          <w:ilvl w:val="0"/>
          <w:numId w:val="22"/>
        </w:numPr>
        <w:jc w:val="both"/>
        <w:rPr>
          <w:rFonts w:asciiTheme="minorHAnsi" w:hAnsiTheme="minorHAnsi"/>
          <w:szCs w:val="20"/>
        </w:rPr>
      </w:pPr>
      <w:r w:rsidRPr="007B5B3C">
        <w:rPr>
          <w:rFonts w:asciiTheme="minorHAnsi" w:hAnsiTheme="minorHAnsi"/>
          <w:szCs w:val="20"/>
        </w:rPr>
        <w:t xml:space="preserve">Identify strategic priorities and goals for the next </w:t>
      </w:r>
      <w:r w:rsidR="00666A5E" w:rsidRPr="007B5B3C">
        <w:rPr>
          <w:rFonts w:asciiTheme="minorHAnsi" w:hAnsiTheme="minorHAnsi"/>
          <w:szCs w:val="20"/>
        </w:rPr>
        <w:t>ten</w:t>
      </w:r>
      <w:r w:rsidRPr="007B5B3C">
        <w:rPr>
          <w:rFonts w:asciiTheme="minorHAnsi" w:hAnsiTheme="minorHAnsi"/>
          <w:szCs w:val="20"/>
        </w:rPr>
        <w:t xml:space="preserve"> years across all functional areas.</w:t>
      </w:r>
    </w:p>
    <w:p w14:paraId="6CA6F187" w14:textId="2E84682B" w:rsidR="00496BFC" w:rsidRPr="007B5B3C" w:rsidRDefault="00496BFC" w:rsidP="00496BFC">
      <w:pPr>
        <w:pStyle w:val="ListParagraph"/>
        <w:numPr>
          <w:ilvl w:val="0"/>
          <w:numId w:val="22"/>
        </w:numPr>
        <w:jc w:val="both"/>
        <w:rPr>
          <w:rFonts w:asciiTheme="minorHAnsi" w:hAnsiTheme="minorHAnsi"/>
          <w:szCs w:val="20"/>
        </w:rPr>
      </w:pPr>
      <w:r w:rsidRPr="007B5B3C">
        <w:rPr>
          <w:rFonts w:asciiTheme="minorHAnsi" w:hAnsiTheme="minorHAnsi"/>
          <w:szCs w:val="20"/>
        </w:rPr>
        <w:t>Develop a practical implementation plan with timelines, responsibilities, and resources.</w:t>
      </w:r>
    </w:p>
    <w:p w14:paraId="5B8CCB3E" w14:textId="6617FBC6" w:rsidR="00496BFC" w:rsidRPr="007B5B3C" w:rsidRDefault="00496BFC" w:rsidP="00496BFC">
      <w:pPr>
        <w:pStyle w:val="ListParagraph"/>
        <w:numPr>
          <w:ilvl w:val="0"/>
          <w:numId w:val="22"/>
        </w:numPr>
        <w:jc w:val="both"/>
        <w:rPr>
          <w:rFonts w:asciiTheme="minorHAnsi" w:hAnsiTheme="minorHAnsi"/>
          <w:szCs w:val="20"/>
        </w:rPr>
      </w:pPr>
      <w:r w:rsidRPr="007B5B3C">
        <w:rPr>
          <w:rFonts w:asciiTheme="minorHAnsi" w:hAnsiTheme="minorHAnsi"/>
          <w:szCs w:val="20"/>
        </w:rPr>
        <w:t>Establish quality assurance mechanisms to support academic excellence and accountability.</w:t>
      </w:r>
    </w:p>
    <w:p w14:paraId="435DE576" w14:textId="464BFFA7" w:rsidR="00496BFC" w:rsidRPr="007B5B3C" w:rsidRDefault="00496BFC" w:rsidP="00496BFC">
      <w:pPr>
        <w:pStyle w:val="ListParagraph"/>
        <w:numPr>
          <w:ilvl w:val="0"/>
          <w:numId w:val="22"/>
        </w:numPr>
        <w:jc w:val="both"/>
        <w:rPr>
          <w:rFonts w:asciiTheme="minorHAnsi" w:hAnsiTheme="minorHAnsi"/>
          <w:szCs w:val="20"/>
        </w:rPr>
      </w:pPr>
      <w:r w:rsidRPr="007B5B3C">
        <w:rPr>
          <w:rFonts w:asciiTheme="minorHAnsi" w:hAnsiTheme="minorHAnsi"/>
          <w:szCs w:val="20"/>
        </w:rPr>
        <w:t>Design a monitoring and evaluation framework to track progress and guide adjustments.</w:t>
      </w:r>
    </w:p>
    <w:p w14:paraId="0438B4D7" w14:textId="2DD72D84" w:rsidR="00496BFC" w:rsidRPr="007B5B3C" w:rsidRDefault="00496BFC" w:rsidP="00496BFC">
      <w:pPr>
        <w:pStyle w:val="ListParagraph"/>
        <w:numPr>
          <w:ilvl w:val="0"/>
          <w:numId w:val="22"/>
        </w:numPr>
        <w:jc w:val="both"/>
        <w:rPr>
          <w:rFonts w:asciiTheme="minorHAnsi" w:hAnsiTheme="minorHAnsi"/>
          <w:szCs w:val="20"/>
        </w:rPr>
      </w:pPr>
      <w:r w:rsidRPr="007B5B3C">
        <w:rPr>
          <w:rFonts w:asciiTheme="minorHAnsi" w:hAnsiTheme="minorHAnsi"/>
          <w:szCs w:val="20"/>
        </w:rPr>
        <w:t>Produce a complete, actionable strategic plan document aligned with national and global standards.</w:t>
      </w:r>
    </w:p>
    <w:p w14:paraId="063BE7D1" w14:textId="5A00F557" w:rsidR="00666A5E" w:rsidRPr="007B5B3C" w:rsidRDefault="00666A5E" w:rsidP="00496BFC">
      <w:pPr>
        <w:pStyle w:val="ListParagraph"/>
        <w:numPr>
          <w:ilvl w:val="0"/>
          <w:numId w:val="22"/>
        </w:numPr>
        <w:jc w:val="both"/>
        <w:rPr>
          <w:rFonts w:asciiTheme="minorHAnsi" w:hAnsiTheme="minorHAnsi"/>
          <w:szCs w:val="20"/>
        </w:rPr>
      </w:pPr>
      <w:r w:rsidRPr="007B5B3C">
        <w:rPr>
          <w:rFonts w:asciiTheme="minorHAnsi" w:hAnsiTheme="minorHAnsi"/>
          <w:szCs w:val="20"/>
        </w:rPr>
        <w:t>Formulate partnerships and funding plan for the College</w:t>
      </w:r>
    </w:p>
    <w:p w14:paraId="624175B2" w14:textId="77777777" w:rsidR="00496BFC" w:rsidRPr="007B5B3C" w:rsidRDefault="00496BFC" w:rsidP="00496BFC">
      <w:pPr>
        <w:rPr>
          <w:rFonts w:asciiTheme="minorHAnsi" w:hAnsiTheme="minorHAnsi"/>
          <w:szCs w:val="20"/>
        </w:rPr>
      </w:pPr>
    </w:p>
    <w:p w14:paraId="1A706E2D" w14:textId="77777777" w:rsidR="00496BFC" w:rsidRPr="007B5B3C" w:rsidRDefault="00496BFC" w:rsidP="00496BFC">
      <w:pPr>
        <w:rPr>
          <w:rFonts w:asciiTheme="minorHAnsi" w:hAnsiTheme="minorHAnsi"/>
          <w:szCs w:val="20"/>
        </w:rPr>
      </w:pPr>
    </w:p>
    <w:p w14:paraId="2A9E4E65" w14:textId="77777777" w:rsidR="00496BFC" w:rsidRPr="007B5B3C" w:rsidRDefault="00496BFC" w:rsidP="00496BFC">
      <w:pPr>
        <w:rPr>
          <w:rFonts w:asciiTheme="minorHAnsi" w:hAnsiTheme="minorHAnsi"/>
          <w:szCs w:val="20"/>
        </w:rPr>
      </w:pPr>
    </w:p>
    <w:p w14:paraId="3A96AEE4" w14:textId="77777777" w:rsidR="00195276" w:rsidRPr="007B5B3C" w:rsidRDefault="00195276" w:rsidP="00195276">
      <w:pPr>
        <w:pStyle w:val="Heading2"/>
        <w:spacing w:before="0"/>
        <w:rPr>
          <w:rFonts w:asciiTheme="minorHAnsi" w:hAnsiTheme="minorHAnsi"/>
          <w:b/>
          <w:bCs/>
          <w:sz w:val="20"/>
          <w:szCs w:val="20"/>
        </w:rPr>
      </w:pPr>
      <w:bookmarkStart w:id="30" w:name="_Toc130639272"/>
      <w:bookmarkStart w:id="31" w:name="_Toc196203576"/>
      <w:r w:rsidRPr="007B5B3C">
        <w:rPr>
          <w:rFonts w:asciiTheme="minorHAnsi" w:hAnsiTheme="minorHAnsi"/>
          <w:b/>
          <w:bCs/>
          <w:sz w:val="20"/>
          <w:szCs w:val="20"/>
        </w:rPr>
        <w:t>2.3 Scope</w:t>
      </w:r>
      <w:bookmarkEnd w:id="30"/>
      <w:bookmarkEnd w:id="31"/>
    </w:p>
    <w:p w14:paraId="616E3AAB" w14:textId="77777777" w:rsidR="00496BFC" w:rsidRPr="007B5B3C" w:rsidRDefault="00496BFC" w:rsidP="00496BFC">
      <w:pPr>
        <w:rPr>
          <w:rFonts w:asciiTheme="minorHAnsi" w:hAnsiTheme="minorHAnsi"/>
          <w:szCs w:val="20"/>
        </w:rPr>
      </w:pPr>
      <w:r w:rsidRPr="007B5B3C">
        <w:rPr>
          <w:rFonts w:asciiTheme="minorHAnsi" w:hAnsiTheme="minorHAnsi"/>
          <w:szCs w:val="20"/>
        </w:rPr>
        <w:t>Specifically, the consultancy will cover the following areas:</w:t>
      </w:r>
    </w:p>
    <w:p w14:paraId="3EAF53EC" w14:textId="77777777" w:rsidR="00496BFC" w:rsidRPr="007B5B3C" w:rsidRDefault="00496BFC" w:rsidP="00496BFC">
      <w:pPr>
        <w:numPr>
          <w:ilvl w:val="0"/>
          <w:numId w:val="23"/>
        </w:numPr>
        <w:tabs>
          <w:tab w:val="num" w:pos="720"/>
        </w:tabs>
        <w:rPr>
          <w:rFonts w:asciiTheme="minorHAnsi" w:hAnsiTheme="minorHAnsi"/>
          <w:szCs w:val="20"/>
        </w:rPr>
      </w:pPr>
      <w:r w:rsidRPr="007B5B3C">
        <w:rPr>
          <w:rFonts w:asciiTheme="minorHAnsi" w:hAnsiTheme="minorHAnsi"/>
          <w:b/>
          <w:bCs/>
          <w:szCs w:val="20"/>
        </w:rPr>
        <w:t>Institutional Analysis:</w:t>
      </w:r>
    </w:p>
    <w:p w14:paraId="5CCDA80F" w14:textId="4C24E699" w:rsidR="00496BFC" w:rsidRPr="007B5B3C" w:rsidRDefault="00496BFC" w:rsidP="00496BFC">
      <w:pPr>
        <w:pStyle w:val="ListParagraph"/>
        <w:numPr>
          <w:ilvl w:val="0"/>
          <w:numId w:val="24"/>
        </w:numPr>
        <w:rPr>
          <w:rFonts w:asciiTheme="minorHAnsi" w:hAnsiTheme="minorHAnsi"/>
          <w:szCs w:val="20"/>
        </w:rPr>
      </w:pPr>
      <w:r w:rsidRPr="007B5B3C">
        <w:rPr>
          <w:rFonts w:asciiTheme="minorHAnsi" w:hAnsiTheme="minorHAnsi"/>
          <w:szCs w:val="20"/>
        </w:rPr>
        <w:t>Conduct a detailed assessment of the college’s internal strengths and weaknesses, and the external opportunities and threats, using tools such as SWOT and PESTLE.</w:t>
      </w:r>
    </w:p>
    <w:p w14:paraId="2A502965" w14:textId="77777777" w:rsidR="00496BFC" w:rsidRPr="007B5B3C" w:rsidRDefault="00496BFC" w:rsidP="00496BFC">
      <w:pPr>
        <w:numPr>
          <w:ilvl w:val="0"/>
          <w:numId w:val="23"/>
        </w:numPr>
        <w:tabs>
          <w:tab w:val="num" w:pos="720"/>
        </w:tabs>
        <w:rPr>
          <w:rFonts w:asciiTheme="minorHAnsi" w:hAnsiTheme="minorHAnsi"/>
          <w:szCs w:val="20"/>
        </w:rPr>
      </w:pPr>
      <w:r w:rsidRPr="007B5B3C">
        <w:rPr>
          <w:rFonts w:asciiTheme="minorHAnsi" w:hAnsiTheme="minorHAnsi"/>
          <w:b/>
          <w:bCs/>
          <w:szCs w:val="20"/>
        </w:rPr>
        <w:t>Stakeholder Engagement:</w:t>
      </w:r>
    </w:p>
    <w:p w14:paraId="58B51D8A" w14:textId="09272DEA" w:rsidR="00496BFC" w:rsidRPr="007B5B3C" w:rsidRDefault="00496BFC" w:rsidP="00496BFC">
      <w:pPr>
        <w:pStyle w:val="ListParagraph"/>
        <w:numPr>
          <w:ilvl w:val="0"/>
          <w:numId w:val="24"/>
        </w:numPr>
        <w:rPr>
          <w:rFonts w:asciiTheme="minorHAnsi" w:hAnsiTheme="minorHAnsi"/>
          <w:szCs w:val="20"/>
        </w:rPr>
      </w:pPr>
      <w:r w:rsidRPr="007B5B3C">
        <w:rPr>
          <w:rFonts w:asciiTheme="minorHAnsi" w:hAnsiTheme="minorHAnsi"/>
          <w:szCs w:val="20"/>
        </w:rPr>
        <w:t xml:space="preserve">Facilitate inclusive consultations with key stakeholders including college leadership, faculty, students, alumni, regulatory bodies, </w:t>
      </w:r>
      <w:r w:rsidR="00666A5E" w:rsidRPr="007B5B3C">
        <w:rPr>
          <w:rFonts w:asciiTheme="minorHAnsi" w:hAnsiTheme="minorHAnsi"/>
          <w:szCs w:val="20"/>
        </w:rPr>
        <w:t xml:space="preserve">SOS CV senior management, </w:t>
      </w:r>
      <w:r w:rsidRPr="007B5B3C">
        <w:rPr>
          <w:rFonts w:asciiTheme="minorHAnsi" w:hAnsiTheme="minorHAnsi"/>
          <w:szCs w:val="20"/>
        </w:rPr>
        <w:t>partners, and relevant government institutions.</w:t>
      </w:r>
    </w:p>
    <w:p w14:paraId="2861AC15" w14:textId="77777777" w:rsidR="00496BFC" w:rsidRPr="007B5B3C" w:rsidRDefault="00496BFC" w:rsidP="00496BFC">
      <w:pPr>
        <w:numPr>
          <w:ilvl w:val="0"/>
          <w:numId w:val="23"/>
        </w:numPr>
        <w:tabs>
          <w:tab w:val="num" w:pos="720"/>
        </w:tabs>
        <w:rPr>
          <w:rFonts w:asciiTheme="minorHAnsi" w:hAnsiTheme="minorHAnsi"/>
          <w:szCs w:val="20"/>
        </w:rPr>
      </w:pPr>
      <w:r w:rsidRPr="007B5B3C">
        <w:rPr>
          <w:rFonts w:asciiTheme="minorHAnsi" w:hAnsiTheme="minorHAnsi"/>
          <w:b/>
          <w:bCs/>
          <w:szCs w:val="20"/>
        </w:rPr>
        <w:t>Strategic Direction Review:</w:t>
      </w:r>
    </w:p>
    <w:p w14:paraId="373B2C06" w14:textId="44DB33DE" w:rsidR="00496BFC" w:rsidRPr="007B5B3C" w:rsidRDefault="00496BFC" w:rsidP="00496BFC">
      <w:pPr>
        <w:pStyle w:val="ListParagraph"/>
        <w:numPr>
          <w:ilvl w:val="0"/>
          <w:numId w:val="24"/>
        </w:numPr>
        <w:rPr>
          <w:rFonts w:asciiTheme="minorHAnsi" w:hAnsiTheme="minorHAnsi"/>
          <w:szCs w:val="20"/>
        </w:rPr>
      </w:pPr>
      <w:r w:rsidRPr="007B5B3C">
        <w:rPr>
          <w:rFonts w:asciiTheme="minorHAnsi" w:hAnsiTheme="minorHAnsi"/>
          <w:szCs w:val="20"/>
        </w:rPr>
        <w:t>Review and refine the college’s vision, mission, core values, and strategic identity to align with its mandate and future aspirations.</w:t>
      </w:r>
    </w:p>
    <w:p w14:paraId="7939281E" w14:textId="77777777" w:rsidR="00F81148" w:rsidRPr="007B5B3C" w:rsidRDefault="00496BFC" w:rsidP="00496BFC">
      <w:pPr>
        <w:numPr>
          <w:ilvl w:val="0"/>
          <w:numId w:val="23"/>
        </w:numPr>
        <w:tabs>
          <w:tab w:val="num" w:pos="720"/>
        </w:tabs>
        <w:rPr>
          <w:rFonts w:asciiTheme="minorHAnsi" w:hAnsiTheme="minorHAnsi"/>
          <w:szCs w:val="20"/>
        </w:rPr>
      </w:pPr>
      <w:r w:rsidRPr="007B5B3C">
        <w:rPr>
          <w:rFonts w:asciiTheme="minorHAnsi" w:hAnsiTheme="minorHAnsi"/>
          <w:b/>
          <w:bCs/>
          <w:szCs w:val="20"/>
        </w:rPr>
        <w:t>Program Assessment:</w:t>
      </w:r>
    </w:p>
    <w:p w14:paraId="7414A370" w14:textId="45FC403C" w:rsidR="00496BFC" w:rsidRPr="007B5B3C" w:rsidRDefault="00496BFC" w:rsidP="00F81148">
      <w:pPr>
        <w:pStyle w:val="ListParagraph"/>
        <w:numPr>
          <w:ilvl w:val="0"/>
          <w:numId w:val="24"/>
        </w:numPr>
        <w:rPr>
          <w:rFonts w:asciiTheme="minorHAnsi" w:hAnsiTheme="minorHAnsi"/>
          <w:szCs w:val="20"/>
        </w:rPr>
      </w:pPr>
      <w:r w:rsidRPr="007B5B3C">
        <w:rPr>
          <w:rFonts w:asciiTheme="minorHAnsi" w:hAnsiTheme="minorHAnsi"/>
          <w:szCs w:val="20"/>
        </w:rPr>
        <w:t>Evaluate the quality, relevance, and effectiveness of existing academic and administrative programs, and identify opportunities for improvement or expansion.</w:t>
      </w:r>
    </w:p>
    <w:p w14:paraId="6E07BFF6" w14:textId="77777777" w:rsidR="00F81148" w:rsidRPr="007B5B3C" w:rsidRDefault="00496BFC" w:rsidP="00496BFC">
      <w:pPr>
        <w:numPr>
          <w:ilvl w:val="0"/>
          <w:numId w:val="23"/>
        </w:numPr>
        <w:tabs>
          <w:tab w:val="num" w:pos="720"/>
        </w:tabs>
        <w:rPr>
          <w:rFonts w:asciiTheme="minorHAnsi" w:hAnsiTheme="minorHAnsi"/>
          <w:szCs w:val="20"/>
        </w:rPr>
      </w:pPr>
      <w:r w:rsidRPr="007B5B3C">
        <w:rPr>
          <w:rFonts w:asciiTheme="minorHAnsi" w:hAnsiTheme="minorHAnsi"/>
          <w:b/>
          <w:bCs/>
          <w:szCs w:val="20"/>
        </w:rPr>
        <w:t>Strategic Priorities and Goal Setting:</w:t>
      </w:r>
    </w:p>
    <w:p w14:paraId="56CF07E8" w14:textId="1B27A982" w:rsidR="00496BFC" w:rsidRPr="007B5B3C" w:rsidRDefault="00496BFC" w:rsidP="00F81148">
      <w:pPr>
        <w:pStyle w:val="ListParagraph"/>
        <w:numPr>
          <w:ilvl w:val="0"/>
          <w:numId w:val="24"/>
        </w:numPr>
        <w:rPr>
          <w:rFonts w:asciiTheme="minorHAnsi" w:hAnsiTheme="minorHAnsi"/>
          <w:szCs w:val="20"/>
        </w:rPr>
      </w:pPr>
      <w:r w:rsidRPr="007B5B3C">
        <w:rPr>
          <w:rFonts w:asciiTheme="minorHAnsi" w:hAnsiTheme="minorHAnsi"/>
          <w:szCs w:val="20"/>
        </w:rPr>
        <w:t xml:space="preserve">Identify key thematic areas, strategic goals, and objectives to guide the college’s development over the next </w:t>
      </w:r>
      <w:r w:rsidR="009814D2">
        <w:rPr>
          <w:rFonts w:asciiTheme="minorHAnsi" w:hAnsiTheme="minorHAnsi"/>
          <w:szCs w:val="20"/>
        </w:rPr>
        <w:t>ten</w:t>
      </w:r>
      <w:r w:rsidRPr="007B5B3C">
        <w:rPr>
          <w:rFonts w:asciiTheme="minorHAnsi" w:hAnsiTheme="minorHAnsi"/>
          <w:szCs w:val="20"/>
        </w:rPr>
        <w:t xml:space="preserve"> years.</w:t>
      </w:r>
    </w:p>
    <w:p w14:paraId="4C195224" w14:textId="77777777" w:rsidR="00F81148" w:rsidRPr="007B5B3C" w:rsidRDefault="00496BFC" w:rsidP="00496BFC">
      <w:pPr>
        <w:numPr>
          <w:ilvl w:val="0"/>
          <w:numId w:val="23"/>
        </w:numPr>
        <w:tabs>
          <w:tab w:val="num" w:pos="720"/>
        </w:tabs>
        <w:rPr>
          <w:rFonts w:asciiTheme="minorHAnsi" w:hAnsiTheme="minorHAnsi"/>
          <w:szCs w:val="20"/>
        </w:rPr>
      </w:pPr>
      <w:r w:rsidRPr="007B5B3C">
        <w:rPr>
          <w:rFonts w:asciiTheme="minorHAnsi" w:hAnsiTheme="minorHAnsi"/>
          <w:b/>
          <w:bCs/>
          <w:szCs w:val="20"/>
        </w:rPr>
        <w:t>Implementation Planning:</w:t>
      </w:r>
    </w:p>
    <w:p w14:paraId="5F6F31CF" w14:textId="15BE99A7" w:rsidR="00496BFC" w:rsidRPr="007B5B3C" w:rsidRDefault="00496BFC" w:rsidP="00F81148">
      <w:pPr>
        <w:pStyle w:val="ListParagraph"/>
        <w:numPr>
          <w:ilvl w:val="0"/>
          <w:numId w:val="24"/>
        </w:numPr>
        <w:rPr>
          <w:rFonts w:asciiTheme="minorHAnsi" w:hAnsiTheme="minorHAnsi"/>
          <w:szCs w:val="20"/>
        </w:rPr>
      </w:pPr>
      <w:r w:rsidRPr="007B5B3C">
        <w:rPr>
          <w:rFonts w:asciiTheme="minorHAnsi" w:hAnsiTheme="minorHAnsi"/>
          <w:szCs w:val="20"/>
        </w:rPr>
        <w:t>Develop a detailed action plan that includes activities, timelines, responsible units, resource needs, and performance indicators.</w:t>
      </w:r>
    </w:p>
    <w:p w14:paraId="2CE5FBC4" w14:textId="77777777" w:rsidR="00F81148" w:rsidRPr="007B5B3C" w:rsidRDefault="00496BFC" w:rsidP="00496BFC">
      <w:pPr>
        <w:numPr>
          <w:ilvl w:val="0"/>
          <w:numId w:val="23"/>
        </w:numPr>
        <w:tabs>
          <w:tab w:val="num" w:pos="720"/>
        </w:tabs>
        <w:rPr>
          <w:rFonts w:asciiTheme="minorHAnsi" w:hAnsiTheme="minorHAnsi"/>
          <w:szCs w:val="20"/>
        </w:rPr>
      </w:pPr>
      <w:r w:rsidRPr="007B5B3C">
        <w:rPr>
          <w:rFonts w:asciiTheme="minorHAnsi" w:hAnsiTheme="minorHAnsi"/>
          <w:b/>
          <w:bCs/>
          <w:szCs w:val="20"/>
        </w:rPr>
        <w:t>Quality Assurance Framework:</w:t>
      </w:r>
    </w:p>
    <w:p w14:paraId="47D6CCEE" w14:textId="24174CB2" w:rsidR="00496BFC" w:rsidRPr="007B5B3C" w:rsidRDefault="00496BFC" w:rsidP="00F81148">
      <w:pPr>
        <w:pStyle w:val="ListParagraph"/>
        <w:numPr>
          <w:ilvl w:val="0"/>
          <w:numId w:val="24"/>
        </w:numPr>
        <w:rPr>
          <w:rFonts w:asciiTheme="minorHAnsi" w:hAnsiTheme="minorHAnsi"/>
          <w:szCs w:val="20"/>
        </w:rPr>
      </w:pPr>
      <w:r w:rsidRPr="007B5B3C">
        <w:rPr>
          <w:rFonts w:asciiTheme="minorHAnsi" w:hAnsiTheme="minorHAnsi"/>
          <w:szCs w:val="20"/>
        </w:rPr>
        <w:t>Recommend quality control strategies and institutional mechanisms to enhance academic standards, program accreditation, and internal accountability.</w:t>
      </w:r>
    </w:p>
    <w:p w14:paraId="2AADE436" w14:textId="77777777" w:rsidR="00F81148" w:rsidRPr="007B5B3C" w:rsidRDefault="00496BFC" w:rsidP="00496BFC">
      <w:pPr>
        <w:numPr>
          <w:ilvl w:val="0"/>
          <w:numId w:val="23"/>
        </w:numPr>
        <w:tabs>
          <w:tab w:val="num" w:pos="720"/>
        </w:tabs>
        <w:rPr>
          <w:rFonts w:asciiTheme="minorHAnsi" w:hAnsiTheme="minorHAnsi"/>
          <w:szCs w:val="20"/>
        </w:rPr>
      </w:pPr>
      <w:r w:rsidRPr="007B5B3C">
        <w:rPr>
          <w:rFonts w:asciiTheme="minorHAnsi" w:hAnsiTheme="minorHAnsi"/>
          <w:b/>
          <w:bCs/>
          <w:szCs w:val="20"/>
        </w:rPr>
        <w:t>Monitoring and Evaluation Framework:</w:t>
      </w:r>
    </w:p>
    <w:p w14:paraId="1680B489" w14:textId="5B9E9AE5" w:rsidR="00496BFC" w:rsidRPr="007B5B3C" w:rsidRDefault="00496BFC" w:rsidP="00F81148">
      <w:pPr>
        <w:pStyle w:val="ListParagraph"/>
        <w:numPr>
          <w:ilvl w:val="0"/>
          <w:numId w:val="24"/>
        </w:numPr>
        <w:rPr>
          <w:rFonts w:asciiTheme="minorHAnsi" w:hAnsiTheme="minorHAnsi"/>
          <w:szCs w:val="20"/>
        </w:rPr>
      </w:pPr>
      <w:r w:rsidRPr="007B5B3C">
        <w:rPr>
          <w:rFonts w:asciiTheme="minorHAnsi" w:hAnsiTheme="minorHAnsi"/>
          <w:szCs w:val="20"/>
        </w:rPr>
        <w:t>Design a practical Monitoring, Evaluation, and Learning (ME</w:t>
      </w:r>
      <w:r w:rsidR="009814D2">
        <w:rPr>
          <w:rFonts w:asciiTheme="minorHAnsi" w:hAnsiTheme="minorHAnsi"/>
          <w:szCs w:val="20"/>
        </w:rPr>
        <w:t>A</w:t>
      </w:r>
      <w:r w:rsidRPr="007B5B3C">
        <w:rPr>
          <w:rFonts w:asciiTheme="minorHAnsi" w:hAnsiTheme="minorHAnsi"/>
          <w:szCs w:val="20"/>
        </w:rPr>
        <w:t>L) framework to support tracking of progress, performance measurement, and adaptive management.</w:t>
      </w:r>
    </w:p>
    <w:p w14:paraId="2BFE450B" w14:textId="77777777" w:rsidR="00F81148" w:rsidRPr="007B5B3C" w:rsidRDefault="00496BFC" w:rsidP="00496BFC">
      <w:pPr>
        <w:numPr>
          <w:ilvl w:val="0"/>
          <w:numId w:val="23"/>
        </w:numPr>
        <w:tabs>
          <w:tab w:val="num" w:pos="720"/>
        </w:tabs>
        <w:rPr>
          <w:rFonts w:asciiTheme="minorHAnsi" w:hAnsiTheme="minorHAnsi"/>
          <w:szCs w:val="20"/>
        </w:rPr>
      </w:pPr>
      <w:r w:rsidRPr="007B5B3C">
        <w:rPr>
          <w:rFonts w:asciiTheme="minorHAnsi" w:hAnsiTheme="minorHAnsi"/>
          <w:b/>
          <w:bCs/>
          <w:szCs w:val="20"/>
        </w:rPr>
        <w:t>Strategic Plan Documentation:</w:t>
      </w:r>
    </w:p>
    <w:p w14:paraId="3408BA63" w14:textId="3F46A1C0" w:rsidR="00195276" w:rsidRPr="007B5B3C" w:rsidRDefault="00496BFC" w:rsidP="00F81148">
      <w:pPr>
        <w:pStyle w:val="ListParagraph"/>
        <w:numPr>
          <w:ilvl w:val="0"/>
          <w:numId w:val="24"/>
        </w:numPr>
        <w:rPr>
          <w:rFonts w:asciiTheme="minorHAnsi" w:hAnsiTheme="minorHAnsi"/>
          <w:szCs w:val="20"/>
        </w:rPr>
      </w:pPr>
      <w:r w:rsidRPr="007B5B3C">
        <w:rPr>
          <w:rFonts w:asciiTheme="minorHAnsi" w:hAnsiTheme="minorHAnsi"/>
          <w:szCs w:val="20"/>
        </w:rPr>
        <w:t>Prepare and deliver a complete, user-friendly, and professionally formatted strategic plan document ready for endorsement and implementation.</w:t>
      </w:r>
    </w:p>
    <w:p w14:paraId="3F53C953" w14:textId="1087CDC4" w:rsidR="00666A5E" w:rsidRPr="007B5B3C" w:rsidRDefault="00666A5E" w:rsidP="00666A5E">
      <w:pPr>
        <w:pStyle w:val="ListParagraph"/>
        <w:numPr>
          <w:ilvl w:val="0"/>
          <w:numId w:val="23"/>
        </w:numPr>
        <w:rPr>
          <w:rFonts w:asciiTheme="minorHAnsi" w:hAnsiTheme="minorHAnsi"/>
          <w:b/>
          <w:bCs/>
          <w:szCs w:val="20"/>
        </w:rPr>
      </w:pPr>
      <w:r w:rsidRPr="007B5B3C">
        <w:rPr>
          <w:rFonts w:asciiTheme="minorHAnsi" w:hAnsiTheme="minorHAnsi"/>
          <w:b/>
          <w:bCs/>
          <w:szCs w:val="20"/>
        </w:rPr>
        <w:t>Partnerships and funding streams:</w:t>
      </w:r>
    </w:p>
    <w:p w14:paraId="3F039ADF" w14:textId="7B4945D5" w:rsidR="00666A5E" w:rsidRPr="007B5B3C" w:rsidRDefault="00666A5E" w:rsidP="00666A5E">
      <w:pPr>
        <w:pStyle w:val="ListParagraph"/>
        <w:numPr>
          <w:ilvl w:val="0"/>
          <w:numId w:val="28"/>
        </w:numPr>
        <w:rPr>
          <w:rFonts w:asciiTheme="minorHAnsi" w:hAnsiTheme="minorHAnsi"/>
          <w:szCs w:val="20"/>
        </w:rPr>
      </w:pPr>
      <w:r w:rsidRPr="007B5B3C">
        <w:rPr>
          <w:rFonts w:asciiTheme="minorHAnsi" w:hAnsiTheme="minorHAnsi"/>
          <w:szCs w:val="20"/>
        </w:rPr>
        <w:t xml:space="preserve">Propose viable partnerships and propose funding mechanisms for sustainability and College </w:t>
      </w:r>
      <w:r w:rsidR="009916F0" w:rsidRPr="007B5B3C">
        <w:rPr>
          <w:rFonts w:asciiTheme="minorHAnsi" w:hAnsiTheme="minorHAnsi"/>
          <w:szCs w:val="20"/>
        </w:rPr>
        <w:t>self-reliance</w:t>
      </w:r>
    </w:p>
    <w:p w14:paraId="4DE3312B" w14:textId="77777777" w:rsidR="00195276" w:rsidRPr="007B5B3C" w:rsidRDefault="00195276" w:rsidP="00195276">
      <w:pPr>
        <w:pStyle w:val="Heading2"/>
        <w:rPr>
          <w:rFonts w:asciiTheme="minorHAnsi" w:hAnsiTheme="minorHAnsi"/>
          <w:b/>
          <w:bCs/>
          <w:sz w:val="20"/>
          <w:szCs w:val="20"/>
        </w:rPr>
      </w:pPr>
      <w:bookmarkStart w:id="32" w:name="_Toc196203577"/>
      <w:r w:rsidRPr="007B5B3C">
        <w:rPr>
          <w:rFonts w:asciiTheme="minorHAnsi" w:hAnsiTheme="minorHAnsi"/>
          <w:b/>
          <w:bCs/>
          <w:sz w:val="20"/>
          <w:szCs w:val="20"/>
        </w:rPr>
        <w:t>2.5 Deliverables:</w:t>
      </w:r>
      <w:bookmarkEnd w:id="32"/>
    </w:p>
    <w:p w14:paraId="2306A994" w14:textId="77777777" w:rsidR="00F81148" w:rsidRPr="007B5B3C" w:rsidRDefault="00F81148" w:rsidP="00F81148">
      <w:pPr>
        <w:ind w:left="720"/>
        <w:rPr>
          <w:rFonts w:asciiTheme="minorHAnsi" w:hAnsiTheme="minorHAnsi"/>
          <w:szCs w:val="20"/>
        </w:rPr>
      </w:pPr>
      <w:r w:rsidRPr="007B5B3C">
        <w:rPr>
          <w:rFonts w:asciiTheme="minorHAnsi" w:hAnsiTheme="minorHAnsi"/>
          <w:szCs w:val="20"/>
        </w:rPr>
        <w:t>The consultant is expected to produce the following deliverables:</w:t>
      </w:r>
    </w:p>
    <w:p w14:paraId="78C1F08D" w14:textId="77777777" w:rsidR="00F81148" w:rsidRPr="007B5B3C" w:rsidRDefault="00F81148" w:rsidP="00F81148">
      <w:pPr>
        <w:numPr>
          <w:ilvl w:val="0"/>
          <w:numId w:val="25"/>
        </w:numPr>
        <w:tabs>
          <w:tab w:val="num" w:pos="720"/>
        </w:tabs>
        <w:rPr>
          <w:rFonts w:asciiTheme="minorHAnsi" w:hAnsiTheme="minorHAnsi"/>
          <w:szCs w:val="20"/>
        </w:rPr>
      </w:pPr>
      <w:r w:rsidRPr="007B5B3C">
        <w:rPr>
          <w:rFonts w:asciiTheme="minorHAnsi" w:hAnsiTheme="minorHAnsi"/>
          <w:b/>
          <w:bCs/>
          <w:szCs w:val="20"/>
        </w:rPr>
        <w:t>Inception Report</w:t>
      </w:r>
    </w:p>
    <w:p w14:paraId="51A44CAF" w14:textId="06CCC583" w:rsidR="00F81148" w:rsidRPr="007B5B3C" w:rsidRDefault="00F81148" w:rsidP="00F81148">
      <w:pPr>
        <w:pStyle w:val="ListParagraph"/>
        <w:numPr>
          <w:ilvl w:val="0"/>
          <w:numId w:val="24"/>
        </w:numPr>
        <w:rPr>
          <w:rFonts w:asciiTheme="minorHAnsi" w:hAnsiTheme="minorHAnsi"/>
          <w:szCs w:val="20"/>
        </w:rPr>
      </w:pPr>
      <w:r w:rsidRPr="007B5B3C">
        <w:rPr>
          <w:rFonts w:asciiTheme="minorHAnsi" w:hAnsiTheme="minorHAnsi"/>
          <w:szCs w:val="20"/>
        </w:rPr>
        <w:t>Outlining the consultant’s understanding of the assignment, proposed methodology, detailed work plan, and stakeholder engagement strategy.</w:t>
      </w:r>
    </w:p>
    <w:p w14:paraId="59D02AB6" w14:textId="77777777" w:rsidR="00F81148" w:rsidRPr="007B5B3C" w:rsidRDefault="00F81148" w:rsidP="00F81148">
      <w:pPr>
        <w:numPr>
          <w:ilvl w:val="0"/>
          <w:numId w:val="25"/>
        </w:numPr>
        <w:tabs>
          <w:tab w:val="num" w:pos="720"/>
        </w:tabs>
        <w:rPr>
          <w:rFonts w:asciiTheme="minorHAnsi" w:hAnsiTheme="minorHAnsi"/>
          <w:szCs w:val="20"/>
        </w:rPr>
      </w:pPr>
      <w:r w:rsidRPr="007B5B3C">
        <w:rPr>
          <w:rFonts w:asciiTheme="minorHAnsi" w:hAnsiTheme="minorHAnsi"/>
          <w:b/>
          <w:bCs/>
          <w:szCs w:val="20"/>
        </w:rPr>
        <w:t>Situational Analysis Report</w:t>
      </w:r>
    </w:p>
    <w:p w14:paraId="271EBF13" w14:textId="6B348B48" w:rsidR="00F81148" w:rsidRPr="007B5B3C" w:rsidRDefault="00F81148" w:rsidP="00F81148">
      <w:pPr>
        <w:pStyle w:val="ListParagraph"/>
        <w:numPr>
          <w:ilvl w:val="0"/>
          <w:numId w:val="24"/>
        </w:numPr>
        <w:rPr>
          <w:rFonts w:asciiTheme="minorHAnsi" w:hAnsiTheme="minorHAnsi"/>
          <w:szCs w:val="20"/>
        </w:rPr>
      </w:pPr>
      <w:r w:rsidRPr="007B5B3C">
        <w:rPr>
          <w:rFonts w:asciiTheme="minorHAnsi" w:hAnsiTheme="minorHAnsi"/>
          <w:szCs w:val="20"/>
        </w:rPr>
        <w:t>A comprehensive report presenting the findings from the SWOT, PESTLE, and stakeholder consultations, including key insights and baseline data to inform the strategic plan.</w:t>
      </w:r>
    </w:p>
    <w:p w14:paraId="710B3ACF" w14:textId="77777777" w:rsidR="00F81148" w:rsidRPr="007B5B3C" w:rsidRDefault="00F81148" w:rsidP="00F81148">
      <w:pPr>
        <w:numPr>
          <w:ilvl w:val="0"/>
          <w:numId w:val="25"/>
        </w:numPr>
        <w:tabs>
          <w:tab w:val="num" w:pos="720"/>
        </w:tabs>
        <w:rPr>
          <w:rFonts w:asciiTheme="minorHAnsi" w:hAnsiTheme="minorHAnsi"/>
          <w:szCs w:val="20"/>
        </w:rPr>
      </w:pPr>
      <w:r w:rsidRPr="007B5B3C">
        <w:rPr>
          <w:rFonts w:asciiTheme="minorHAnsi" w:hAnsiTheme="minorHAnsi"/>
          <w:b/>
          <w:bCs/>
          <w:szCs w:val="20"/>
        </w:rPr>
        <w:t>Draft Strategic Plan</w:t>
      </w:r>
    </w:p>
    <w:p w14:paraId="61950C26" w14:textId="73DFF01B" w:rsidR="00F81148" w:rsidRPr="007B5B3C" w:rsidRDefault="00F81148" w:rsidP="00F81148">
      <w:pPr>
        <w:pStyle w:val="ListParagraph"/>
        <w:numPr>
          <w:ilvl w:val="0"/>
          <w:numId w:val="24"/>
        </w:numPr>
        <w:rPr>
          <w:rFonts w:asciiTheme="minorHAnsi" w:hAnsiTheme="minorHAnsi"/>
          <w:szCs w:val="20"/>
        </w:rPr>
      </w:pPr>
      <w:r w:rsidRPr="007B5B3C">
        <w:rPr>
          <w:rFonts w:asciiTheme="minorHAnsi" w:hAnsiTheme="minorHAnsi"/>
          <w:szCs w:val="20"/>
        </w:rPr>
        <w:t>A well-structured draft document including revised mission, vision, core values, strategic priorities, goals, objectives, implementation framework, quality assurance strategies, and a monitoring and evaluation plan.</w:t>
      </w:r>
    </w:p>
    <w:p w14:paraId="31D6BEA9" w14:textId="77777777" w:rsidR="00F81148" w:rsidRPr="007B5B3C" w:rsidRDefault="00F81148" w:rsidP="00F81148">
      <w:pPr>
        <w:numPr>
          <w:ilvl w:val="0"/>
          <w:numId w:val="25"/>
        </w:numPr>
        <w:tabs>
          <w:tab w:val="num" w:pos="720"/>
        </w:tabs>
        <w:rPr>
          <w:rFonts w:asciiTheme="minorHAnsi" w:hAnsiTheme="minorHAnsi"/>
          <w:szCs w:val="20"/>
        </w:rPr>
      </w:pPr>
      <w:r w:rsidRPr="007B5B3C">
        <w:rPr>
          <w:rFonts w:asciiTheme="minorHAnsi" w:hAnsiTheme="minorHAnsi"/>
          <w:b/>
          <w:bCs/>
          <w:szCs w:val="20"/>
        </w:rPr>
        <w:t>Validation Workshop</w:t>
      </w:r>
    </w:p>
    <w:p w14:paraId="2DFFFC40" w14:textId="048D0A74" w:rsidR="00F81148" w:rsidRPr="007B5B3C" w:rsidRDefault="00F81148" w:rsidP="00F81148">
      <w:pPr>
        <w:pStyle w:val="ListParagraph"/>
        <w:numPr>
          <w:ilvl w:val="0"/>
          <w:numId w:val="24"/>
        </w:numPr>
        <w:rPr>
          <w:rFonts w:asciiTheme="minorHAnsi" w:hAnsiTheme="minorHAnsi"/>
          <w:szCs w:val="20"/>
        </w:rPr>
      </w:pPr>
      <w:r w:rsidRPr="007B5B3C">
        <w:rPr>
          <w:rFonts w:asciiTheme="minorHAnsi" w:hAnsiTheme="minorHAnsi"/>
          <w:szCs w:val="20"/>
        </w:rPr>
        <w:t>Facilitation of a stakeholder validation workshop to present the draft strategic plan, collect feedback, and ensure ownership and alignment.</w:t>
      </w:r>
    </w:p>
    <w:p w14:paraId="4A65526C" w14:textId="77777777" w:rsidR="00F81148" w:rsidRPr="007B5B3C" w:rsidRDefault="00F81148" w:rsidP="00F81148">
      <w:pPr>
        <w:numPr>
          <w:ilvl w:val="0"/>
          <w:numId w:val="25"/>
        </w:numPr>
        <w:tabs>
          <w:tab w:val="num" w:pos="720"/>
        </w:tabs>
        <w:rPr>
          <w:rFonts w:asciiTheme="minorHAnsi" w:hAnsiTheme="minorHAnsi"/>
          <w:szCs w:val="20"/>
        </w:rPr>
      </w:pPr>
      <w:r w:rsidRPr="007B5B3C">
        <w:rPr>
          <w:rFonts w:asciiTheme="minorHAnsi" w:hAnsiTheme="minorHAnsi"/>
          <w:b/>
          <w:bCs/>
          <w:szCs w:val="20"/>
        </w:rPr>
        <w:t>Final Strategic Plan Document</w:t>
      </w:r>
    </w:p>
    <w:p w14:paraId="507CF30C" w14:textId="56F329EB" w:rsidR="00F81148" w:rsidRPr="007B5B3C" w:rsidRDefault="00F81148" w:rsidP="00F81148">
      <w:pPr>
        <w:pStyle w:val="ListParagraph"/>
        <w:numPr>
          <w:ilvl w:val="0"/>
          <w:numId w:val="24"/>
        </w:numPr>
        <w:rPr>
          <w:rFonts w:asciiTheme="minorHAnsi" w:hAnsiTheme="minorHAnsi"/>
          <w:szCs w:val="20"/>
        </w:rPr>
      </w:pPr>
      <w:r w:rsidRPr="007B5B3C">
        <w:rPr>
          <w:rFonts w:asciiTheme="minorHAnsi" w:hAnsiTheme="minorHAnsi"/>
          <w:szCs w:val="20"/>
        </w:rPr>
        <w:t xml:space="preserve">A professionally formatted and actionable </w:t>
      </w:r>
      <w:r w:rsidR="00E92808">
        <w:rPr>
          <w:rFonts w:asciiTheme="minorHAnsi" w:hAnsiTheme="minorHAnsi"/>
          <w:szCs w:val="20"/>
        </w:rPr>
        <w:t>Ten</w:t>
      </w:r>
      <w:r w:rsidRPr="007B5B3C">
        <w:rPr>
          <w:rFonts w:asciiTheme="minorHAnsi" w:hAnsiTheme="minorHAnsi"/>
          <w:szCs w:val="20"/>
        </w:rPr>
        <w:t>-year strategic plan incorporating stakeholder feedback and aligned with national and institutional priorities.</w:t>
      </w:r>
    </w:p>
    <w:p w14:paraId="1170D09B" w14:textId="77777777" w:rsidR="00F81148" w:rsidRPr="007B5B3C" w:rsidRDefault="00F81148" w:rsidP="00F81148">
      <w:pPr>
        <w:numPr>
          <w:ilvl w:val="0"/>
          <w:numId w:val="25"/>
        </w:numPr>
        <w:tabs>
          <w:tab w:val="num" w:pos="720"/>
        </w:tabs>
        <w:rPr>
          <w:rFonts w:asciiTheme="minorHAnsi" w:hAnsiTheme="minorHAnsi"/>
          <w:szCs w:val="20"/>
        </w:rPr>
      </w:pPr>
      <w:r w:rsidRPr="007B5B3C">
        <w:rPr>
          <w:rFonts w:asciiTheme="minorHAnsi" w:hAnsiTheme="minorHAnsi"/>
          <w:b/>
          <w:bCs/>
          <w:szCs w:val="20"/>
        </w:rPr>
        <w:t>Presentation Materials</w:t>
      </w:r>
    </w:p>
    <w:p w14:paraId="3AFF5BA8" w14:textId="10E346B6" w:rsidR="00F81148" w:rsidRPr="007B5B3C" w:rsidRDefault="00F81148" w:rsidP="00F81148">
      <w:pPr>
        <w:pStyle w:val="ListParagraph"/>
        <w:numPr>
          <w:ilvl w:val="0"/>
          <w:numId w:val="24"/>
        </w:numPr>
        <w:rPr>
          <w:rFonts w:asciiTheme="minorHAnsi" w:hAnsiTheme="minorHAnsi"/>
          <w:szCs w:val="20"/>
        </w:rPr>
      </w:pPr>
      <w:r w:rsidRPr="007B5B3C">
        <w:rPr>
          <w:rFonts w:asciiTheme="minorHAnsi" w:hAnsiTheme="minorHAnsi"/>
          <w:szCs w:val="20"/>
        </w:rPr>
        <w:t>PowerPoint slides summarizing the strategic plan for use in high-level meetings, donor engagement, and public communication.</w:t>
      </w:r>
    </w:p>
    <w:p w14:paraId="1A919A45" w14:textId="77777777" w:rsidR="00195276" w:rsidRPr="007B5B3C" w:rsidRDefault="00195276" w:rsidP="00195276">
      <w:pPr>
        <w:pStyle w:val="Heading2"/>
        <w:spacing w:before="0" w:after="0"/>
        <w:rPr>
          <w:rFonts w:asciiTheme="minorHAnsi" w:hAnsiTheme="minorHAnsi"/>
          <w:b/>
          <w:bCs/>
          <w:sz w:val="20"/>
          <w:szCs w:val="20"/>
        </w:rPr>
      </w:pPr>
      <w:bookmarkStart w:id="33" w:name="_Toc130639274"/>
      <w:bookmarkStart w:id="34" w:name="_Toc196203578"/>
      <w:r w:rsidRPr="007B5B3C">
        <w:rPr>
          <w:rFonts w:asciiTheme="minorHAnsi" w:hAnsiTheme="minorHAnsi"/>
          <w:b/>
          <w:bCs/>
          <w:sz w:val="20"/>
          <w:szCs w:val="20"/>
        </w:rPr>
        <w:lastRenderedPageBreak/>
        <w:t>2.6 Report criteria</w:t>
      </w:r>
      <w:bookmarkEnd w:id="33"/>
      <w:bookmarkEnd w:id="34"/>
    </w:p>
    <w:p w14:paraId="10459129" w14:textId="77777777" w:rsidR="001A30E7" w:rsidRPr="007B5B3C" w:rsidRDefault="001A30E7" w:rsidP="001A30E7">
      <w:pPr>
        <w:jc w:val="both"/>
        <w:rPr>
          <w:rFonts w:asciiTheme="minorHAnsi" w:hAnsiTheme="minorHAnsi"/>
          <w:szCs w:val="20"/>
        </w:rPr>
      </w:pPr>
      <w:r w:rsidRPr="007B5B3C">
        <w:rPr>
          <w:rFonts w:asciiTheme="minorHAnsi" w:hAnsiTheme="minorHAnsi"/>
          <w:szCs w:val="20"/>
        </w:rPr>
        <w:t>All reports and deliverables must meet the following standards:</w:t>
      </w:r>
    </w:p>
    <w:p w14:paraId="50BA79EF" w14:textId="77777777" w:rsidR="001A30E7" w:rsidRPr="007B5B3C" w:rsidRDefault="001A30E7" w:rsidP="001A30E7">
      <w:pPr>
        <w:numPr>
          <w:ilvl w:val="0"/>
          <w:numId w:val="26"/>
        </w:numPr>
        <w:jc w:val="both"/>
        <w:rPr>
          <w:rFonts w:asciiTheme="minorHAnsi" w:hAnsiTheme="minorHAnsi"/>
          <w:szCs w:val="20"/>
        </w:rPr>
      </w:pPr>
      <w:r w:rsidRPr="007B5B3C">
        <w:rPr>
          <w:rFonts w:asciiTheme="minorHAnsi" w:hAnsiTheme="minorHAnsi"/>
          <w:b/>
          <w:bCs/>
          <w:szCs w:val="20"/>
        </w:rPr>
        <w:t>Clarity and Structure:</w:t>
      </w:r>
    </w:p>
    <w:p w14:paraId="57DE7CFA" w14:textId="40F13E64" w:rsidR="001A30E7" w:rsidRPr="007B5B3C" w:rsidRDefault="001A30E7" w:rsidP="001A30E7">
      <w:pPr>
        <w:pStyle w:val="ListParagraph"/>
        <w:numPr>
          <w:ilvl w:val="0"/>
          <w:numId w:val="24"/>
        </w:numPr>
        <w:jc w:val="both"/>
        <w:rPr>
          <w:rFonts w:asciiTheme="minorHAnsi" w:hAnsiTheme="minorHAnsi"/>
          <w:szCs w:val="20"/>
        </w:rPr>
      </w:pPr>
      <w:r w:rsidRPr="007B5B3C">
        <w:rPr>
          <w:rFonts w:asciiTheme="minorHAnsi" w:hAnsiTheme="minorHAnsi"/>
          <w:szCs w:val="20"/>
        </w:rPr>
        <w:t>Reports should be well-organized, clearly written, and professionally formatted, with key sections such as executive summary, findings, and recommendations.</w:t>
      </w:r>
    </w:p>
    <w:p w14:paraId="0ACDA178" w14:textId="77777777" w:rsidR="001A30E7" w:rsidRPr="007B5B3C" w:rsidRDefault="001A30E7" w:rsidP="001A30E7">
      <w:pPr>
        <w:numPr>
          <w:ilvl w:val="0"/>
          <w:numId w:val="26"/>
        </w:numPr>
        <w:tabs>
          <w:tab w:val="num" w:pos="720"/>
        </w:tabs>
        <w:jc w:val="both"/>
        <w:rPr>
          <w:rFonts w:asciiTheme="minorHAnsi" w:hAnsiTheme="minorHAnsi"/>
          <w:szCs w:val="20"/>
        </w:rPr>
      </w:pPr>
      <w:r w:rsidRPr="007B5B3C">
        <w:rPr>
          <w:rFonts w:asciiTheme="minorHAnsi" w:hAnsiTheme="minorHAnsi"/>
          <w:b/>
          <w:bCs/>
          <w:szCs w:val="20"/>
        </w:rPr>
        <w:t>Evidence-Based:</w:t>
      </w:r>
    </w:p>
    <w:p w14:paraId="0D6D6DAC" w14:textId="55146759" w:rsidR="001A30E7" w:rsidRPr="007B5B3C" w:rsidRDefault="001A30E7" w:rsidP="001A30E7">
      <w:pPr>
        <w:pStyle w:val="ListParagraph"/>
        <w:numPr>
          <w:ilvl w:val="0"/>
          <w:numId w:val="24"/>
        </w:numPr>
        <w:jc w:val="both"/>
        <w:rPr>
          <w:rFonts w:asciiTheme="minorHAnsi" w:hAnsiTheme="minorHAnsi"/>
          <w:szCs w:val="20"/>
        </w:rPr>
      </w:pPr>
      <w:r w:rsidRPr="007B5B3C">
        <w:rPr>
          <w:rFonts w:asciiTheme="minorHAnsi" w:hAnsiTheme="minorHAnsi"/>
          <w:szCs w:val="20"/>
        </w:rPr>
        <w:t>Content must be supported by relevant data, stakeholder input, and aligned with national policies and global best practices.</w:t>
      </w:r>
    </w:p>
    <w:p w14:paraId="38DE9003" w14:textId="77777777" w:rsidR="001A30E7" w:rsidRPr="007B5B3C" w:rsidRDefault="001A30E7" w:rsidP="001A30E7">
      <w:pPr>
        <w:numPr>
          <w:ilvl w:val="0"/>
          <w:numId w:val="26"/>
        </w:numPr>
        <w:jc w:val="both"/>
        <w:rPr>
          <w:rFonts w:asciiTheme="minorHAnsi" w:hAnsiTheme="minorHAnsi"/>
          <w:szCs w:val="20"/>
        </w:rPr>
      </w:pPr>
      <w:r w:rsidRPr="007B5B3C">
        <w:rPr>
          <w:rFonts w:asciiTheme="minorHAnsi" w:hAnsiTheme="minorHAnsi"/>
          <w:b/>
          <w:bCs/>
          <w:szCs w:val="20"/>
        </w:rPr>
        <w:t>Language and Format:</w:t>
      </w:r>
    </w:p>
    <w:p w14:paraId="3A1513B6" w14:textId="02EC289C" w:rsidR="001A30E7" w:rsidRPr="007B5B3C" w:rsidRDefault="001A30E7" w:rsidP="001A30E7">
      <w:pPr>
        <w:pStyle w:val="ListParagraph"/>
        <w:numPr>
          <w:ilvl w:val="0"/>
          <w:numId w:val="24"/>
        </w:numPr>
        <w:jc w:val="both"/>
        <w:rPr>
          <w:rFonts w:asciiTheme="minorHAnsi" w:hAnsiTheme="minorHAnsi"/>
          <w:szCs w:val="20"/>
        </w:rPr>
      </w:pPr>
      <w:r w:rsidRPr="007B5B3C">
        <w:rPr>
          <w:rFonts w:asciiTheme="minorHAnsi" w:hAnsiTheme="minorHAnsi"/>
          <w:szCs w:val="20"/>
        </w:rPr>
        <w:t>Deliverables should be in professional English, free of errors, and submitted in editable Word and PowerPoint formats. Visuals such as charts and tables should enhance clarity.</w:t>
      </w:r>
    </w:p>
    <w:p w14:paraId="3CA0C383" w14:textId="77777777" w:rsidR="001A30E7" w:rsidRPr="007B5B3C" w:rsidRDefault="001A30E7" w:rsidP="001A30E7">
      <w:pPr>
        <w:numPr>
          <w:ilvl w:val="0"/>
          <w:numId w:val="26"/>
        </w:numPr>
        <w:jc w:val="both"/>
        <w:rPr>
          <w:rFonts w:asciiTheme="minorHAnsi" w:hAnsiTheme="minorHAnsi"/>
          <w:szCs w:val="20"/>
        </w:rPr>
      </w:pPr>
      <w:r w:rsidRPr="007B5B3C">
        <w:rPr>
          <w:rFonts w:asciiTheme="minorHAnsi" w:hAnsiTheme="minorHAnsi"/>
          <w:b/>
          <w:bCs/>
          <w:szCs w:val="20"/>
        </w:rPr>
        <w:t>Strategic Alignment:</w:t>
      </w:r>
    </w:p>
    <w:p w14:paraId="41AA30EE" w14:textId="6311CADF" w:rsidR="001A30E7" w:rsidRPr="007B5B3C" w:rsidRDefault="001A30E7" w:rsidP="001A30E7">
      <w:pPr>
        <w:pStyle w:val="ListParagraph"/>
        <w:numPr>
          <w:ilvl w:val="0"/>
          <w:numId w:val="24"/>
        </w:numPr>
        <w:jc w:val="both"/>
        <w:rPr>
          <w:rFonts w:asciiTheme="minorHAnsi" w:hAnsiTheme="minorHAnsi"/>
          <w:szCs w:val="20"/>
        </w:rPr>
      </w:pPr>
      <w:r w:rsidRPr="007B5B3C">
        <w:rPr>
          <w:rFonts w:asciiTheme="minorHAnsi" w:hAnsiTheme="minorHAnsi"/>
          <w:szCs w:val="20"/>
        </w:rPr>
        <w:t>All content must align with the college’s mandate and national education and health sector priorities.</w:t>
      </w:r>
    </w:p>
    <w:p w14:paraId="47776520" w14:textId="77777777" w:rsidR="001A30E7" w:rsidRPr="007B5B3C" w:rsidRDefault="001A30E7" w:rsidP="001A30E7">
      <w:pPr>
        <w:numPr>
          <w:ilvl w:val="0"/>
          <w:numId w:val="26"/>
        </w:numPr>
        <w:jc w:val="both"/>
        <w:rPr>
          <w:rFonts w:asciiTheme="minorHAnsi" w:hAnsiTheme="minorHAnsi"/>
          <w:szCs w:val="20"/>
        </w:rPr>
      </w:pPr>
      <w:r w:rsidRPr="007B5B3C">
        <w:rPr>
          <w:rFonts w:asciiTheme="minorHAnsi" w:hAnsiTheme="minorHAnsi"/>
          <w:b/>
          <w:bCs/>
          <w:szCs w:val="20"/>
        </w:rPr>
        <w:t>Originality and Confidentiality:</w:t>
      </w:r>
    </w:p>
    <w:p w14:paraId="3DB5427E" w14:textId="6EB351E7" w:rsidR="001A30E7" w:rsidRPr="007B5B3C" w:rsidRDefault="001A30E7" w:rsidP="001A30E7">
      <w:pPr>
        <w:pStyle w:val="ListParagraph"/>
        <w:numPr>
          <w:ilvl w:val="0"/>
          <w:numId w:val="24"/>
        </w:numPr>
        <w:jc w:val="both"/>
        <w:rPr>
          <w:rFonts w:asciiTheme="minorHAnsi" w:hAnsiTheme="minorHAnsi"/>
          <w:szCs w:val="20"/>
        </w:rPr>
      </w:pPr>
      <w:r w:rsidRPr="007B5B3C">
        <w:rPr>
          <w:rFonts w:asciiTheme="minorHAnsi" w:hAnsiTheme="minorHAnsi"/>
          <w:szCs w:val="20"/>
        </w:rPr>
        <w:t>Reports must be original, properly cited, and all data treated as confidential and used solely for this assignment.</w:t>
      </w:r>
    </w:p>
    <w:p w14:paraId="6B650D7E" w14:textId="7978BB1C" w:rsidR="00195276" w:rsidRPr="007B5B3C" w:rsidRDefault="00195276" w:rsidP="00195276">
      <w:pPr>
        <w:pStyle w:val="Heading2"/>
        <w:rPr>
          <w:rFonts w:asciiTheme="minorHAnsi" w:hAnsiTheme="minorHAnsi"/>
          <w:b/>
          <w:bCs/>
          <w:sz w:val="20"/>
          <w:szCs w:val="20"/>
        </w:rPr>
      </w:pPr>
      <w:bookmarkStart w:id="35" w:name="_Toc130639275"/>
      <w:bookmarkStart w:id="36" w:name="_Toc196203579"/>
      <w:r w:rsidRPr="007B5B3C">
        <w:rPr>
          <w:rFonts w:asciiTheme="minorHAnsi" w:hAnsiTheme="minorHAnsi"/>
          <w:b/>
          <w:bCs/>
          <w:sz w:val="20"/>
          <w:szCs w:val="20"/>
        </w:rPr>
        <w:t xml:space="preserve">2.7 Qualification of the </w:t>
      </w:r>
      <w:bookmarkEnd w:id="35"/>
      <w:r w:rsidR="001A30E7" w:rsidRPr="007B5B3C">
        <w:rPr>
          <w:rFonts w:asciiTheme="minorHAnsi" w:hAnsiTheme="minorHAnsi"/>
          <w:b/>
          <w:bCs/>
          <w:sz w:val="20"/>
          <w:szCs w:val="20"/>
        </w:rPr>
        <w:t>strategic plan</w:t>
      </w:r>
      <w:r w:rsidRPr="007B5B3C">
        <w:rPr>
          <w:rFonts w:asciiTheme="minorHAnsi" w:hAnsiTheme="minorHAnsi"/>
          <w:b/>
          <w:bCs/>
          <w:sz w:val="20"/>
          <w:szCs w:val="20"/>
        </w:rPr>
        <w:t xml:space="preserve"> team</w:t>
      </w:r>
      <w:bookmarkEnd w:id="36"/>
    </w:p>
    <w:p w14:paraId="1EC39E5A" w14:textId="77777777" w:rsidR="00195276" w:rsidRPr="007B5B3C" w:rsidRDefault="00195276" w:rsidP="00195276">
      <w:pPr>
        <w:rPr>
          <w:rFonts w:asciiTheme="minorHAnsi" w:hAnsiTheme="minorHAnsi"/>
          <w:szCs w:val="20"/>
        </w:rPr>
      </w:pPr>
      <w:r w:rsidRPr="007B5B3C">
        <w:rPr>
          <w:rFonts w:asciiTheme="minorHAnsi" w:hAnsiTheme="minorHAnsi"/>
          <w:szCs w:val="20"/>
        </w:rPr>
        <w:t>The consultants must possess the following qualifications:</w:t>
      </w:r>
    </w:p>
    <w:p w14:paraId="5C663412" w14:textId="77777777" w:rsidR="001A30E7" w:rsidRPr="007B5B3C" w:rsidRDefault="001A30E7" w:rsidP="001A30E7">
      <w:pPr>
        <w:pStyle w:val="ListParagraph"/>
        <w:rPr>
          <w:rFonts w:asciiTheme="minorHAnsi" w:hAnsiTheme="minorHAnsi"/>
          <w:szCs w:val="20"/>
        </w:rPr>
      </w:pPr>
    </w:p>
    <w:p w14:paraId="54FCD329" w14:textId="08ED8DB1" w:rsidR="00A20570" w:rsidRPr="007B5B3C" w:rsidRDefault="00A20570" w:rsidP="00A20570">
      <w:pPr>
        <w:numPr>
          <w:ilvl w:val="0"/>
          <w:numId w:val="27"/>
        </w:numPr>
        <w:rPr>
          <w:rFonts w:asciiTheme="minorHAnsi" w:hAnsiTheme="minorHAnsi"/>
          <w:szCs w:val="20"/>
        </w:rPr>
      </w:pPr>
      <w:r w:rsidRPr="007B5B3C">
        <w:rPr>
          <w:rFonts w:asciiTheme="minorHAnsi" w:hAnsiTheme="minorHAnsi"/>
          <w:szCs w:val="20"/>
        </w:rPr>
        <w:t xml:space="preserve">The team must have </w:t>
      </w:r>
      <w:r w:rsidR="001A3F87" w:rsidRPr="007B5B3C">
        <w:rPr>
          <w:rFonts w:asciiTheme="minorHAnsi" w:hAnsiTheme="minorHAnsi"/>
          <w:szCs w:val="20"/>
        </w:rPr>
        <w:t xml:space="preserve">5-10 </w:t>
      </w:r>
      <w:proofErr w:type="spellStart"/>
      <w:r w:rsidR="001A3F87" w:rsidRPr="007B5B3C">
        <w:rPr>
          <w:rFonts w:asciiTheme="minorHAnsi" w:hAnsiTheme="minorHAnsi"/>
          <w:szCs w:val="20"/>
        </w:rPr>
        <w:t>years</w:t>
      </w:r>
      <w:r w:rsidRPr="007B5B3C">
        <w:rPr>
          <w:rFonts w:asciiTheme="minorHAnsi" w:hAnsiTheme="minorHAnsi"/>
          <w:szCs w:val="20"/>
        </w:rPr>
        <w:t xml:space="preserve"> experience</w:t>
      </w:r>
      <w:proofErr w:type="spellEnd"/>
      <w:r w:rsidRPr="007B5B3C">
        <w:rPr>
          <w:rFonts w:asciiTheme="minorHAnsi" w:hAnsiTheme="minorHAnsi"/>
          <w:szCs w:val="20"/>
        </w:rPr>
        <w:t xml:space="preserve"> in developing strategic plans for academic or health institutions.</w:t>
      </w:r>
    </w:p>
    <w:p w14:paraId="023DB2ED" w14:textId="6636AA42" w:rsidR="00A20570" w:rsidRPr="007B5B3C" w:rsidRDefault="00A20570" w:rsidP="00A20570">
      <w:pPr>
        <w:numPr>
          <w:ilvl w:val="0"/>
          <w:numId w:val="27"/>
        </w:numPr>
        <w:rPr>
          <w:rFonts w:asciiTheme="minorHAnsi" w:hAnsiTheme="minorHAnsi"/>
          <w:szCs w:val="20"/>
        </w:rPr>
      </w:pPr>
      <w:r w:rsidRPr="007B5B3C">
        <w:rPr>
          <w:rFonts w:asciiTheme="minorHAnsi" w:hAnsiTheme="minorHAnsi"/>
          <w:szCs w:val="20"/>
        </w:rPr>
        <w:t xml:space="preserve">The lead consultant should hold a </w:t>
      </w:r>
      <w:r w:rsidR="00E916FA" w:rsidRPr="007B5B3C">
        <w:rPr>
          <w:rFonts w:asciiTheme="minorHAnsi" w:hAnsiTheme="minorHAnsi"/>
          <w:szCs w:val="20"/>
        </w:rPr>
        <w:t>master’s</w:t>
      </w:r>
      <w:r w:rsidRPr="007B5B3C">
        <w:rPr>
          <w:rFonts w:asciiTheme="minorHAnsi" w:hAnsiTheme="minorHAnsi"/>
          <w:szCs w:val="20"/>
        </w:rPr>
        <w:t xml:space="preserve"> or PhD in Public Health, Education Planning, or a related field.</w:t>
      </w:r>
    </w:p>
    <w:p w14:paraId="1405D836" w14:textId="77777777" w:rsidR="00A20570" w:rsidRPr="007B5B3C" w:rsidRDefault="00A20570" w:rsidP="00A20570">
      <w:pPr>
        <w:numPr>
          <w:ilvl w:val="0"/>
          <w:numId w:val="27"/>
        </w:numPr>
        <w:rPr>
          <w:rFonts w:asciiTheme="minorHAnsi" w:hAnsiTheme="minorHAnsi"/>
          <w:szCs w:val="20"/>
        </w:rPr>
      </w:pPr>
      <w:r w:rsidRPr="007B5B3C">
        <w:rPr>
          <w:rFonts w:asciiTheme="minorHAnsi" w:hAnsiTheme="minorHAnsi"/>
          <w:szCs w:val="20"/>
        </w:rPr>
        <w:t>The team should have strong knowledge of institutional planning and the Somali education and health context.</w:t>
      </w:r>
    </w:p>
    <w:p w14:paraId="3F44463E" w14:textId="77777777" w:rsidR="00A20570" w:rsidRPr="007B5B3C" w:rsidRDefault="00A20570" w:rsidP="00A20570">
      <w:pPr>
        <w:numPr>
          <w:ilvl w:val="0"/>
          <w:numId w:val="27"/>
        </w:numPr>
        <w:rPr>
          <w:rFonts w:asciiTheme="minorHAnsi" w:hAnsiTheme="minorHAnsi"/>
          <w:szCs w:val="20"/>
        </w:rPr>
      </w:pPr>
      <w:r w:rsidRPr="007B5B3C">
        <w:rPr>
          <w:rFonts w:asciiTheme="minorHAnsi" w:hAnsiTheme="minorHAnsi"/>
          <w:szCs w:val="20"/>
        </w:rPr>
        <w:t>Proven skills in applying tools like SWOT, PESTLE, and stakeholder analysis are required.</w:t>
      </w:r>
    </w:p>
    <w:p w14:paraId="394792F6" w14:textId="77777777" w:rsidR="00A20570" w:rsidRPr="007B5B3C" w:rsidRDefault="00A20570" w:rsidP="00A20570">
      <w:pPr>
        <w:numPr>
          <w:ilvl w:val="0"/>
          <w:numId w:val="27"/>
        </w:numPr>
        <w:rPr>
          <w:rFonts w:asciiTheme="minorHAnsi" w:hAnsiTheme="minorHAnsi"/>
          <w:szCs w:val="20"/>
        </w:rPr>
      </w:pPr>
      <w:r w:rsidRPr="007B5B3C">
        <w:rPr>
          <w:rFonts w:asciiTheme="minorHAnsi" w:hAnsiTheme="minorHAnsi"/>
          <w:szCs w:val="20"/>
        </w:rPr>
        <w:t>Experience in facilitating participatory planning and stakeholder workshops is essential.</w:t>
      </w:r>
    </w:p>
    <w:p w14:paraId="09DDCA6D" w14:textId="77777777" w:rsidR="00A20570" w:rsidRPr="007B5B3C" w:rsidRDefault="00A20570" w:rsidP="00A20570">
      <w:pPr>
        <w:numPr>
          <w:ilvl w:val="0"/>
          <w:numId w:val="27"/>
        </w:numPr>
        <w:rPr>
          <w:rFonts w:asciiTheme="minorHAnsi" w:hAnsiTheme="minorHAnsi"/>
          <w:szCs w:val="20"/>
        </w:rPr>
      </w:pPr>
      <w:r w:rsidRPr="007B5B3C">
        <w:rPr>
          <w:rFonts w:asciiTheme="minorHAnsi" w:hAnsiTheme="minorHAnsi"/>
          <w:szCs w:val="20"/>
        </w:rPr>
        <w:t>Excellent report writing and presentation skills in English are required; Somali language is an asset.</w:t>
      </w:r>
    </w:p>
    <w:p w14:paraId="0C120091" w14:textId="07CD8DBC" w:rsidR="001A30E7" w:rsidRPr="007B5B3C" w:rsidRDefault="00A20570" w:rsidP="00A20570">
      <w:pPr>
        <w:numPr>
          <w:ilvl w:val="0"/>
          <w:numId w:val="27"/>
        </w:numPr>
        <w:rPr>
          <w:rFonts w:asciiTheme="minorHAnsi" w:hAnsiTheme="minorHAnsi"/>
          <w:szCs w:val="20"/>
        </w:rPr>
      </w:pPr>
      <w:r w:rsidRPr="007B5B3C">
        <w:rPr>
          <w:rFonts w:asciiTheme="minorHAnsi" w:hAnsiTheme="minorHAnsi"/>
          <w:szCs w:val="20"/>
        </w:rPr>
        <w:t>The team should include a strategic planner, health/education expert, and M&amp;E specialist.</w:t>
      </w:r>
    </w:p>
    <w:p w14:paraId="33B9186A" w14:textId="77777777" w:rsidR="00195276" w:rsidRPr="007B5B3C" w:rsidRDefault="00195276" w:rsidP="00195276">
      <w:pPr>
        <w:pStyle w:val="Heading2"/>
        <w:rPr>
          <w:rFonts w:asciiTheme="minorHAnsi" w:hAnsiTheme="minorHAnsi"/>
          <w:b/>
          <w:bCs/>
          <w:sz w:val="20"/>
          <w:szCs w:val="20"/>
        </w:rPr>
      </w:pPr>
      <w:bookmarkStart w:id="37" w:name="_Toc130639276"/>
      <w:bookmarkStart w:id="38" w:name="_Toc196203580"/>
      <w:r w:rsidRPr="007B5B3C">
        <w:rPr>
          <w:rFonts w:asciiTheme="minorHAnsi" w:hAnsiTheme="minorHAnsi"/>
          <w:b/>
          <w:bCs/>
          <w:sz w:val="20"/>
          <w:szCs w:val="20"/>
        </w:rPr>
        <w:t>2.8 Logistical arrangements</w:t>
      </w:r>
      <w:bookmarkEnd w:id="37"/>
      <w:bookmarkEnd w:id="38"/>
    </w:p>
    <w:p w14:paraId="111EF2F5" w14:textId="77777777" w:rsidR="00A20570" w:rsidRPr="007B5B3C" w:rsidRDefault="00A20570" w:rsidP="00A20570">
      <w:pPr>
        <w:jc w:val="both"/>
        <w:rPr>
          <w:rFonts w:asciiTheme="minorHAnsi" w:hAnsiTheme="minorHAnsi" w:cs="Arial"/>
          <w:color w:val="auto"/>
          <w:szCs w:val="20"/>
        </w:rPr>
      </w:pPr>
      <w:r w:rsidRPr="007B5B3C">
        <w:rPr>
          <w:rFonts w:asciiTheme="minorHAnsi" w:hAnsiTheme="minorHAnsi" w:cs="Arial"/>
          <w:color w:val="auto"/>
          <w:szCs w:val="20"/>
        </w:rPr>
        <w:t>Accommodation and local transportation during the consultancy period in Mogadishu will be arranged and fully covered by SOS Children's Villages Member Association. These costs should not be included in the financial proposal.</w:t>
      </w:r>
    </w:p>
    <w:p w14:paraId="6BB53EAF" w14:textId="332B4372" w:rsidR="00195276" w:rsidRPr="007B5B3C" w:rsidRDefault="00A20570" w:rsidP="00A20570">
      <w:pPr>
        <w:jc w:val="both"/>
        <w:rPr>
          <w:rFonts w:asciiTheme="minorHAnsi" w:hAnsiTheme="minorHAnsi" w:cs="Arial"/>
          <w:color w:val="auto"/>
          <w:szCs w:val="20"/>
        </w:rPr>
      </w:pPr>
      <w:r w:rsidRPr="007B5B3C">
        <w:rPr>
          <w:rFonts w:asciiTheme="minorHAnsi" w:hAnsiTheme="minorHAnsi" w:cs="Arial"/>
          <w:color w:val="auto"/>
          <w:szCs w:val="20"/>
        </w:rPr>
        <w:t>SOS national and local staff will support logistical coordination, including scheduling and organizing stakeholder interviews, community consultations, and meetings with relevant authorities and duty bearers. The team will also assist with necessary announcements, venue arrangements, and engagement with local stakeholders to facilitate smooth implementation of the strategic planning process.</w:t>
      </w:r>
    </w:p>
    <w:p w14:paraId="2332B510" w14:textId="77777777" w:rsidR="00195276" w:rsidRPr="007B5B3C" w:rsidRDefault="00195276" w:rsidP="00195276">
      <w:pPr>
        <w:pStyle w:val="Heading2"/>
        <w:rPr>
          <w:rFonts w:asciiTheme="minorHAnsi" w:hAnsiTheme="minorHAnsi"/>
          <w:b/>
          <w:bCs/>
          <w:sz w:val="20"/>
          <w:szCs w:val="20"/>
        </w:rPr>
      </w:pPr>
      <w:bookmarkStart w:id="39" w:name="_Toc130639277"/>
      <w:bookmarkStart w:id="40" w:name="_Toc196203581"/>
      <w:r w:rsidRPr="007B5B3C">
        <w:rPr>
          <w:rFonts w:asciiTheme="minorHAnsi" w:hAnsiTheme="minorHAnsi"/>
          <w:b/>
          <w:bCs/>
          <w:sz w:val="20"/>
          <w:szCs w:val="20"/>
        </w:rPr>
        <w:t>2.9 Timetable</w:t>
      </w:r>
      <w:bookmarkEnd w:id="39"/>
      <w:bookmarkEnd w:id="40"/>
      <w:r w:rsidRPr="007B5B3C">
        <w:rPr>
          <w:rFonts w:asciiTheme="minorHAnsi" w:hAnsiTheme="minorHAnsi"/>
          <w:b/>
          <w:bCs/>
          <w:sz w:val="20"/>
          <w:szCs w:val="20"/>
        </w:rPr>
        <w:t xml:space="preserve"> </w:t>
      </w:r>
    </w:p>
    <w:p w14:paraId="6B58F975" w14:textId="7808E781" w:rsidR="00195276" w:rsidRPr="007B5B3C" w:rsidRDefault="00CD0A2A" w:rsidP="00CD0A2A">
      <w:pPr>
        <w:jc w:val="both"/>
        <w:rPr>
          <w:rFonts w:asciiTheme="minorHAnsi" w:eastAsia="Times New Roman" w:hAnsiTheme="minorHAnsi" w:cs="Arial"/>
          <w:color w:val="auto"/>
          <w:szCs w:val="20"/>
        </w:rPr>
      </w:pPr>
      <w:r w:rsidRPr="007B5B3C">
        <w:rPr>
          <w:rFonts w:asciiTheme="minorHAnsi" w:eastAsia="Times New Roman" w:hAnsiTheme="minorHAnsi" w:cs="Arial"/>
          <w:color w:val="auto"/>
          <w:szCs w:val="20"/>
        </w:rPr>
        <w:t xml:space="preserve">The strategic plan development consultancy will commence on </w:t>
      </w:r>
      <w:r w:rsidR="00E916FA">
        <w:rPr>
          <w:rFonts w:asciiTheme="minorHAnsi" w:eastAsia="Times New Roman" w:hAnsiTheme="minorHAnsi" w:cs="Arial"/>
          <w:b/>
          <w:bCs/>
          <w:color w:val="auto"/>
          <w:szCs w:val="20"/>
        </w:rPr>
        <w:t>5</w:t>
      </w:r>
      <w:r w:rsidR="00E916FA" w:rsidRPr="00E916FA">
        <w:rPr>
          <w:rFonts w:asciiTheme="minorHAnsi" w:eastAsia="Times New Roman" w:hAnsiTheme="minorHAnsi" w:cs="Arial"/>
          <w:b/>
          <w:bCs/>
          <w:color w:val="auto"/>
          <w:szCs w:val="20"/>
          <w:vertAlign w:val="superscript"/>
        </w:rPr>
        <w:t>th</w:t>
      </w:r>
      <w:r w:rsidR="00E916FA">
        <w:rPr>
          <w:rFonts w:asciiTheme="minorHAnsi" w:eastAsia="Times New Roman" w:hAnsiTheme="minorHAnsi" w:cs="Arial"/>
          <w:b/>
          <w:bCs/>
          <w:color w:val="auto"/>
          <w:szCs w:val="20"/>
        </w:rPr>
        <w:t xml:space="preserve"> July </w:t>
      </w:r>
      <w:r w:rsidR="00E916FA" w:rsidRPr="007B5B3C">
        <w:rPr>
          <w:rFonts w:asciiTheme="minorHAnsi" w:eastAsia="Times New Roman" w:hAnsiTheme="minorHAnsi" w:cs="Arial"/>
          <w:b/>
          <w:bCs/>
          <w:color w:val="auto"/>
          <w:szCs w:val="20"/>
        </w:rPr>
        <w:t>2025</w:t>
      </w:r>
      <w:r w:rsidRPr="007B5B3C">
        <w:rPr>
          <w:rFonts w:asciiTheme="minorHAnsi" w:eastAsia="Times New Roman" w:hAnsiTheme="minorHAnsi" w:cs="Arial"/>
          <w:color w:val="auto"/>
          <w:szCs w:val="20"/>
        </w:rPr>
        <w:t xml:space="preserve"> and will be carried out over a period of </w:t>
      </w:r>
      <w:r w:rsidRPr="007B5B3C">
        <w:rPr>
          <w:rFonts w:asciiTheme="minorHAnsi" w:eastAsia="Times New Roman" w:hAnsiTheme="minorHAnsi" w:cs="Arial"/>
          <w:b/>
          <w:bCs/>
          <w:color w:val="auto"/>
          <w:szCs w:val="20"/>
        </w:rPr>
        <w:t>28 days</w:t>
      </w:r>
      <w:r w:rsidRPr="007B5B3C">
        <w:rPr>
          <w:rFonts w:asciiTheme="minorHAnsi" w:eastAsia="Times New Roman" w:hAnsiTheme="minorHAnsi" w:cs="Arial"/>
          <w:color w:val="auto"/>
          <w:szCs w:val="20"/>
        </w:rPr>
        <w:t xml:space="preserve">. The final report is expected to be completed and submitted no later </w:t>
      </w:r>
      <w:proofErr w:type="gramStart"/>
      <w:r w:rsidRPr="007B5B3C">
        <w:rPr>
          <w:rFonts w:asciiTheme="minorHAnsi" w:eastAsia="Times New Roman" w:hAnsiTheme="minorHAnsi" w:cs="Arial"/>
          <w:color w:val="auto"/>
          <w:szCs w:val="20"/>
        </w:rPr>
        <w:t xml:space="preserve">than </w:t>
      </w:r>
      <w:r w:rsidR="00E916FA">
        <w:rPr>
          <w:rFonts w:asciiTheme="minorHAnsi" w:eastAsia="Times New Roman" w:hAnsiTheme="minorHAnsi" w:cs="Arial"/>
          <w:b/>
          <w:bCs/>
          <w:color w:val="auto"/>
          <w:szCs w:val="20"/>
        </w:rPr>
        <w:t xml:space="preserve"> </w:t>
      </w:r>
      <w:r w:rsidR="00AD3086">
        <w:rPr>
          <w:rFonts w:asciiTheme="minorHAnsi" w:eastAsia="Times New Roman" w:hAnsiTheme="minorHAnsi" w:cs="Arial"/>
          <w:b/>
          <w:bCs/>
          <w:color w:val="auto"/>
          <w:szCs w:val="20"/>
        </w:rPr>
        <w:t>Mid</w:t>
      </w:r>
      <w:proofErr w:type="gramEnd"/>
      <w:r w:rsidR="00AD3086">
        <w:rPr>
          <w:rFonts w:asciiTheme="minorHAnsi" w:eastAsia="Times New Roman" w:hAnsiTheme="minorHAnsi" w:cs="Arial"/>
          <w:b/>
          <w:bCs/>
          <w:color w:val="auto"/>
          <w:szCs w:val="20"/>
        </w:rPr>
        <w:t>-August</w:t>
      </w:r>
      <w:r w:rsidR="00E916FA">
        <w:rPr>
          <w:rFonts w:asciiTheme="minorHAnsi" w:eastAsia="Times New Roman" w:hAnsiTheme="minorHAnsi" w:cs="Arial"/>
          <w:b/>
          <w:bCs/>
          <w:color w:val="auto"/>
          <w:szCs w:val="20"/>
        </w:rPr>
        <w:t xml:space="preserve"> 2025</w:t>
      </w:r>
    </w:p>
    <w:tbl>
      <w:tblPr>
        <w:tblStyle w:val="TableGrid"/>
        <w:tblW w:w="4057" w:type="pct"/>
        <w:tblBorders>
          <w:top w:val="single" w:sz="18" w:space="0" w:color="262626"/>
          <w:left w:val="single" w:sz="18" w:space="0" w:color="262626"/>
          <w:bottom w:val="single" w:sz="18" w:space="0" w:color="262626"/>
          <w:right w:val="single" w:sz="18" w:space="0" w:color="262626"/>
          <w:insideH w:val="single" w:sz="18" w:space="0" w:color="262626"/>
          <w:insideV w:val="single" w:sz="18" w:space="0" w:color="262626"/>
        </w:tblBorders>
        <w:tblLook w:val="04A0" w:firstRow="1" w:lastRow="0" w:firstColumn="1" w:lastColumn="0" w:noHBand="0" w:noVBand="1"/>
      </w:tblPr>
      <w:tblGrid>
        <w:gridCol w:w="4654"/>
        <w:gridCol w:w="1272"/>
        <w:gridCol w:w="1360"/>
      </w:tblGrid>
      <w:tr w:rsidR="00E916FA" w:rsidRPr="007B5B3C" w14:paraId="53FDBCFF" w14:textId="77777777" w:rsidTr="00E916FA">
        <w:tc>
          <w:tcPr>
            <w:tcW w:w="3194" w:type="pct"/>
            <w:shd w:val="clear" w:color="auto" w:fill="2C7FCE" w:themeFill="text2" w:themeFillTint="99"/>
          </w:tcPr>
          <w:p w14:paraId="4F66E4C1" w14:textId="77777777" w:rsidR="00E916FA" w:rsidRPr="007B5B3C" w:rsidRDefault="00E916FA" w:rsidP="00767636">
            <w:pPr>
              <w:jc w:val="both"/>
              <w:rPr>
                <w:rFonts w:asciiTheme="minorHAnsi" w:hAnsiTheme="minorHAnsi" w:cs="Arial"/>
                <w:b/>
                <w:color w:val="auto"/>
                <w:szCs w:val="20"/>
                <w:lang w:val="en-US"/>
              </w:rPr>
            </w:pPr>
            <w:r w:rsidRPr="007B5B3C">
              <w:rPr>
                <w:rFonts w:asciiTheme="minorHAnsi" w:hAnsiTheme="minorHAnsi" w:cs="Arial"/>
                <w:b/>
                <w:color w:val="auto"/>
                <w:szCs w:val="20"/>
                <w:lang w:val="en-US"/>
              </w:rPr>
              <w:t>Activities</w:t>
            </w:r>
          </w:p>
        </w:tc>
        <w:tc>
          <w:tcPr>
            <w:tcW w:w="873" w:type="pct"/>
            <w:shd w:val="clear" w:color="auto" w:fill="2C7FCE" w:themeFill="text2" w:themeFillTint="99"/>
          </w:tcPr>
          <w:p w14:paraId="18796324" w14:textId="77777777" w:rsidR="00E916FA" w:rsidRPr="007B5B3C" w:rsidRDefault="00E916FA" w:rsidP="00767636">
            <w:pPr>
              <w:jc w:val="both"/>
              <w:rPr>
                <w:rFonts w:asciiTheme="minorHAnsi" w:hAnsiTheme="minorHAnsi" w:cs="Arial"/>
                <w:b/>
                <w:color w:val="auto"/>
                <w:szCs w:val="20"/>
                <w:lang w:val="en-US"/>
              </w:rPr>
            </w:pPr>
            <w:r w:rsidRPr="007B5B3C">
              <w:rPr>
                <w:rFonts w:asciiTheme="minorHAnsi" w:hAnsiTheme="minorHAnsi" w:cs="Arial"/>
                <w:b/>
                <w:color w:val="auto"/>
                <w:szCs w:val="20"/>
                <w:lang w:val="en-US"/>
              </w:rPr>
              <w:t>Time frame</w:t>
            </w:r>
          </w:p>
        </w:tc>
        <w:tc>
          <w:tcPr>
            <w:tcW w:w="933" w:type="pct"/>
            <w:shd w:val="clear" w:color="auto" w:fill="2C7FCE" w:themeFill="text2" w:themeFillTint="99"/>
          </w:tcPr>
          <w:p w14:paraId="03DD1866" w14:textId="77777777" w:rsidR="00E916FA" w:rsidRPr="007B5B3C" w:rsidRDefault="00E916FA" w:rsidP="00767636">
            <w:pPr>
              <w:jc w:val="both"/>
              <w:rPr>
                <w:rFonts w:asciiTheme="minorHAnsi" w:hAnsiTheme="minorHAnsi" w:cs="Arial"/>
                <w:b/>
                <w:color w:val="auto"/>
                <w:szCs w:val="20"/>
                <w:lang w:val="en-US"/>
              </w:rPr>
            </w:pPr>
            <w:r w:rsidRPr="007B5B3C">
              <w:rPr>
                <w:rFonts w:asciiTheme="minorHAnsi" w:hAnsiTheme="minorHAnsi" w:cs="Arial"/>
                <w:b/>
                <w:color w:val="auto"/>
                <w:szCs w:val="20"/>
                <w:lang w:val="en-US"/>
              </w:rPr>
              <w:t>Location</w:t>
            </w:r>
          </w:p>
        </w:tc>
      </w:tr>
      <w:tr w:rsidR="00E916FA" w:rsidRPr="007B5B3C" w14:paraId="21637F57" w14:textId="77777777" w:rsidTr="00E916FA">
        <w:tc>
          <w:tcPr>
            <w:tcW w:w="3194" w:type="pct"/>
          </w:tcPr>
          <w:p w14:paraId="48486877" w14:textId="61956EFD" w:rsidR="00E916FA" w:rsidRPr="007B5B3C" w:rsidRDefault="00E916FA" w:rsidP="00DB7E5F">
            <w:pPr>
              <w:autoSpaceDE w:val="0"/>
              <w:autoSpaceDN w:val="0"/>
              <w:adjustRightInd w:val="0"/>
              <w:jc w:val="both"/>
              <w:rPr>
                <w:rFonts w:asciiTheme="minorHAnsi" w:hAnsiTheme="minorHAnsi" w:cs="Arial"/>
                <w:bCs/>
                <w:color w:val="auto"/>
                <w:szCs w:val="20"/>
                <w:lang w:val="en-US"/>
              </w:rPr>
            </w:pPr>
            <w:r w:rsidRPr="007B5B3C">
              <w:rPr>
                <w:rFonts w:asciiTheme="minorHAnsi" w:hAnsiTheme="minorHAnsi" w:cs="Arial"/>
                <w:bCs/>
                <w:color w:val="auto"/>
                <w:szCs w:val="20"/>
              </w:rPr>
              <w:t>Inception meeting and work plan finalization</w:t>
            </w:r>
          </w:p>
        </w:tc>
        <w:tc>
          <w:tcPr>
            <w:tcW w:w="873" w:type="pct"/>
          </w:tcPr>
          <w:p w14:paraId="4FF3692B" w14:textId="1139CDA5" w:rsidR="00E916FA" w:rsidRPr="007B5B3C" w:rsidRDefault="00E916FA" w:rsidP="00801647">
            <w:pPr>
              <w:autoSpaceDE w:val="0"/>
              <w:autoSpaceDN w:val="0"/>
              <w:adjustRightInd w:val="0"/>
              <w:jc w:val="both"/>
              <w:rPr>
                <w:rFonts w:asciiTheme="minorHAnsi" w:hAnsiTheme="minorHAnsi" w:cs="Arial"/>
                <w:bCs/>
                <w:color w:val="auto"/>
                <w:szCs w:val="20"/>
                <w:lang w:val="en-US"/>
              </w:rPr>
            </w:pPr>
            <w:r w:rsidRPr="007B5B3C">
              <w:rPr>
                <w:rFonts w:asciiTheme="minorHAnsi" w:hAnsiTheme="minorHAnsi" w:cs="Arial"/>
                <w:bCs/>
                <w:color w:val="auto"/>
                <w:szCs w:val="20"/>
              </w:rPr>
              <w:t>2 days</w:t>
            </w:r>
          </w:p>
        </w:tc>
        <w:tc>
          <w:tcPr>
            <w:tcW w:w="933" w:type="pct"/>
          </w:tcPr>
          <w:p w14:paraId="48167A6D" w14:textId="13F242B8" w:rsidR="00E916FA" w:rsidRPr="007B5B3C" w:rsidRDefault="00E916FA" w:rsidP="00801647">
            <w:pPr>
              <w:autoSpaceDE w:val="0"/>
              <w:autoSpaceDN w:val="0"/>
              <w:adjustRightInd w:val="0"/>
              <w:jc w:val="both"/>
              <w:rPr>
                <w:rFonts w:asciiTheme="minorHAnsi" w:hAnsiTheme="minorHAnsi" w:cs="Arial"/>
                <w:bCs/>
                <w:color w:val="auto"/>
                <w:szCs w:val="20"/>
                <w:lang w:val="en-US"/>
              </w:rPr>
            </w:pPr>
            <w:r w:rsidRPr="007B5B3C">
              <w:rPr>
                <w:rFonts w:asciiTheme="minorHAnsi" w:hAnsiTheme="minorHAnsi" w:cs="Arial"/>
                <w:bCs/>
                <w:color w:val="auto"/>
                <w:szCs w:val="20"/>
              </w:rPr>
              <w:t>SOS College, Mogadishu</w:t>
            </w:r>
          </w:p>
        </w:tc>
      </w:tr>
      <w:tr w:rsidR="00E916FA" w:rsidRPr="007B5B3C" w14:paraId="5A318486" w14:textId="77777777" w:rsidTr="00E916FA">
        <w:tc>
          <w:tcPr>
            <w:tcW w:w="3194" w:type="pct"/>
          </w:tcPr>
          <w:p w14:paraId="0118FAFC" w14:textId="7A1F86BA" w:rsidR="00E916FA" w:rsidRPr="007B5B3C" w:rsidRDefault="00E916FA" w:rsidP="00801647">
            <w:pPr>
              <w:autoSpaceDE w:val="0"/>
              <w:autoSpaceDN w:val="0"/>
              <w:adjustRightInd w:val="0"/>
              <w:jc w:val="both"/>
              <w:rPr>
                <w:rFonts w:asciiTheme="minorHAnsi" w:hAnsiTheme="minorHAnsi" w:cs="Arial"/>
                <w:bCs/>
                <w:color w:val="auto"/>
                <w:szCs w:val="20"/>
                <w:lang w:val="en-US"/>
              </w:rPr>
            </w:pPr>
            <w:r w:rsidRPr="007B5B3C">
              <w:rPr>
                <w:rFonts w:asciiTheme="minorHAnsi" w:hAnsiTheme="minorHAnsi" w:cs="Arial"/>
                <w:bCs/>
                <w:color w:val="auto"/>
                <w:szCs w:val="20"/>
              </w:rPr>
              <w:t>Document review and desk-based assessment</w:t>
            </w:r>
          </w:p>
        </w:tc>
        <w:tc>
          <w:tcPr>
            <w:tcW w:w="873" w:type="pct"/>
          </w:tcPr>
          <w:p w14:paraId="4D357D1C" w14:textId="57AFAFB3" w:rsidR="00E916FA" w:rsidRPr="007B5B3C" w:rsidRDefault="00E916FA" w:rsidP="003308ED">
            <w:pPr>
              <w:autoSpaceDE w:val="0"/>
              <w:autoSpaceDN w:val="0"/>
              <w:adjustRightInd w:val="0"/>
              <w:jc w:val="both"/>
              <w:rPr>
                <w:rFonts w:asciiTheme="minorHAnsi" w:hAnsiTheme="minorHAnsi" w:cs="Arial"/>
                <w:bCs/>
                <w:color w:val="auto"/>
                <w:szCs w:val="20"/>
                <w:lang w:val="en-US"/>
              </w:rPr>
            </w:pPr>
            <w:r w:rsidRPr="007B5B3C">
              <w:rPr>
                <w:rFonts w:asciiTheme="minorHAnsi" w:hAnsiTheme="minorHAnsi" w:cs="Arial"/>
                <w:bCs/>
                <w:color w:val="auto"/>
                <w:szCs w:val="20"/>
              </w:rPr>
              <w:t>3 days</w:t>
            </w:r>
          </w:p>
        </w:tc>
        <w:tc>
          <w:tcPr>
            <w:tcW w:w="933" w:type="pct"/>
          </w:tcPr>
          <w:p w14:paraId="180D8845" w14:textId="1BA7BAB5" w:rsidR="00E916FA" w:rsidRPr="007B5B3C" w:rsidRDefault="00E916FA" w:rsidP="003308ED">
            <w:pPr>
              <w:autoSpaceDE w:val="0"/>
              <w:autoSpaceDN w:val="0"/>
              <w:adjustRightInd w:val="0"/>
              <w:jc w:val="both"/>
              <w:rPr>
                <w:rFonts w:asciiTheme="minorHAnsi" w:hAnsiTheme="minorHAnsi" w:cs="Arial"/>
                <w:bCs/>
                <w:color w:val="auto"/>
                <w:szCs w:val="20"/>
                <w:lang w:val="en-US"/>
              </w:rPr>
            </w:pPr>
            <w:r w:rsidRPr="007B5B3C">
              <w:rPr>
                <w:rFonts w:asciiTheme="minorHAnsi" w:hAnsiTheme="minorHAnsi" w:cs="Arial"/>
                <w:bCs/>
                <w:color w:val="auto"/>
                <w:szCs w:val="20"/>
              </w:rPr>
              <w:t>Consultant’s location</w:t>
            </w:r>
          </w:p>
        </w:tc>
      </w:tr>
      <w:tr w:rsidR="00E916FA" w:rsidRPr="007B5B3C" w14:paraId="3299CD3C" w14:textId="77777777" w:rsidTr="00E916FA">
        <w:tc>
          <w:tcPr>
            <w:tcW w:w="3194" w:type="pct"/>
          </w:tcPr>
          <w:p w14:paraId="38B5F121" w14:textId="21DA26FE" w:rsidR="00E916FA" w:rsidRPr="007B5B3C" w:rsidRDefault="00E916FA" w:rsidP="003308ED">
            <w:pPr>
              <w:autoSpaceDE w:val="0"/>
              <w:autoSpaceDN w:val="0"/>
              <w:adjustRightInd w:val="0"/>
              <w:jc w:val="both"/>
              <w:rPr>
                <w:rFonts w:asciiTheme="minorHAnsi" w:hAnsiTheme="minorHAnsi" w:cs="Arial"/>
                <w:bCs/>
                <w:color w:val="auto"/>
                <w:szCs w:val="20"/>
                <w:lang w:val="en-US"/>
              </w:rPr>
            </w:pPr>
            <w:r w:rsidRPr="007B5B3C">
              <w:rPr>
                <w:rFonts w:asciiTheme="minorHAnsi" w:hAnsiTheme="minorHAnsi" w:cs="Arial"/>
                <w:bCs/>
                <w:color w:val="auto"/>
                <w:szCs w:val="20"/>
              </w:rPr>
              <w:t>Stakeholder consultations and field visits</w:t>
            </w:r>
          </w:p>
        </w:tc>
        <w:tc>
          <w:tcPr>
            <w:tcW w:w="873" w:type="pct"/>
          </w:tcPr>
          <w:p w14:paraId="3EBD40FB" w14:textId="2B3EB20D" w:rsidR="00E916FA" w:rsidRPr="007B5B3C" w:rsidRDefault="00E916FA" w:rsidP="003308ED">
            <w:pPr>
              <w:autoSpaceDE w:val="0"/>
              <w:autoSpaceDN w:val="0"/>
              <w:adjustRightInd w:val="0"/>
              <w:jc w:val="both"/>
              <w:rPr>
                <w:rFonts w:asciiTheme="minorHAnsi" w:hAnsiTheme="minorHAnsi" w:cs="Arial"/>
                <w:bCs/>
                <w:color w:val="auto"/>
                <w:szCs w:val="20"/>
                <w:lang w:val="en-US"/>
              </w:rPr>
            </w:pPr>
            <w:r w:rsidRPr="007B5B3C">
              <w:rPr>
                <w:rFonts w:asciiTheme="minorHAnsi" w:hAnsiTheme="minorHAnsi" w:cs="Arial"/>
                <w:bCs/>
                <w:color w:val="auto"/>
                <w:szCs w:val="20"/>
              </w:rPr>
              <w:t>6 days</w:t>
            </w:r>
          </w:p>
        </w:tc>
        <w:tc>
          <w:tcPr>
            <w:tcW w:w="933" w:type="pct"/>
          </w:tcPr>
          <w:p w14:paraId="7D72A7BC" w14:textId="704C4289" w:rsidR="00E916FA" w:rsidRPr="007B5B3C" w:rsidRDefault="00E916FA" w:rsidP="00767636">
            <w:pPr>
              <w:autoSpaceDE w:val="0"/>
              <w:autoSpaceDN w:val="0"/>
              <w:adjustRightInd w:val="0"/>
              <w:jc w:val="both"/>
              <w:rPr>
                <w:rFonts w:asciiTheme="minorHAnsi" w:hAnsiTheme="minorHAnsi" w:cs="Arial"/>
                <w:bCs/>
                <w:color w:val="auto"/>
                <w:szCs w:val="20"/>
                <w:lang w:val="en-US"/>
              </w:rPr>
            </w:pPr>
            <w:r w:rsidRPr="007B5B3C">
              <w:rPr>
                <w:rFonts w:asciiTheme="minorHAnsi" w:hAnsiTheme="minorHAnsi" w:cs="Arial"/>
                <w:bCs/>
                <w:color w:val="auto"/>
                <w:szCs w:val="20"/>
                <w:lang w:val="en-US"/>
              </w:rPr>
              <w:t xml:space="preserve">Mogadishu </w:t>
            </w:r>
          </w:p>
        </w:tc>
      </w:tr>
      <w:tr w:rsidR="00E916FA" w:rsidRPr="007B5B3C" w14:paraId="08AF92A4" w14:textId="77777777" w:rsidTr="00E916FA">
        <w:tc>
          <w:tcPr>
            <w:tcW w:w="3194" w:type="pct"/>
          </w:tcPr>
          <w:p w14:paraId="51634D0A" w14:textId="2E95BB08" w:rsidR="00E916FA" w:rsidRPr="007B5B3C" w:rsidRDefault="00E916FA" w:rsidP="003308ED">
            <w:pPr>
              <w:autoSpaceDE w:val="0"/>
              <w:autoSpaceDN w:val="0"/>
              <w:adjustRightInd w:val="0"/>
              <w:jc w:val="both"/>
              <w:rPr>
                <w:rFonts w:asciiTheme="minorHAnsi" w:hAnsiTheme="minorHAnsi" w:cs="Arial"/>
                <w:bCs/>
                <w:color w:val="auto"/>
                <w:szCs w:val="20"/>
                <w:lang w:val="en-US"/>
              </w:rPr>
            </w:pPr>
            <w:r w:rsidRPr="007B5B3C">
              <w:rPr>
                <w:rFonts w:asciiTheme="minorHAnsi" w:hAnsiTheme="minorHAnsi" w:cs="Arial"/>
                <w:bCs/>
                <w:color w:val="auto"/>
                <w:szCs w:val="20"/>
              </w:rPr>
              <w:t>Data analysis and strategic framework drafting</w:t>
            </w:r>
          </w:p>
        </w:tc>
        <w:tc>
          <w:tcPr>
            <w:tcW w:w="873" w:type="pct"/>
          </w:tcPr>
          <w:p w14:paraId="3AC0591A" w14:textId="53C4009F" w:rsidR="00E916FA" w:rsidRPr="007B5B3C" w:rsidRDefault="00E916FA" w:rsidP="003308ED">
            <w:pPr>
              <w:autoSpaceDE w:val="0"/>
              <w:autoSpaceDN w:val="0"/>
              <w:adjustRightInd w:val="0"/>
              <w:jc w:val="both"/>
              <w:rPr>
                <w:rFonts w:asciiTheme="minorHAnsi" w:hAnsiTheme="minorHAnsi" w:cs="Arial"/>
                <w:bCs/>
                <w:color w:val="auto"/>
                <w:szCs w:val="20"/>
                <w:lang w:val="en-US"/>
              </w:rPr>
            </w:pPr>
            <w:r w:rsidRPr="007B5B3C">
              <w:rPr>
                <w:rFonts w:asciiTheme="minorHAnsi" w:hAnsiTheme="minorHAnsi" w:cs="Arial"/>
                <w:bCs/>
                <w:color w:val="auto"/>
                <w:szCs w:val="20"/>
              </w:rPr>
              <w:t>5 days</w:t>
            </w:r>
          </w:p>
        </w:tc>
        <w:tc>
          <w:tcPr>
            <w:tcW w:w="933" w:type="pct"/>
          </w:tcPr>
          <w:p w14:paraId="04D55F24" w14:textId="2B02A7AE" w:rsidR="00E916FA" w:rsidRPr="007B5B3C" w:rsidRDefault="00E916FA" w:rsidP="003308ED">
            <w:pPr>
              <w:autoSpaceDE w:val="0"/>
              <w:autoSpaceDN w:val="0"/>
              <w:adjustRightInd w:val="0"/>
              <w:jc w:val="both"/>
              <w:rPr>
                <w:rFonts w:asciiTheme="minorHAnsi" w:hAnsiTheme="minorHAnsi" w:cs="Arial"/>
                <w:bCs/>
                <w:color w:val="auto"/>
                <w:szCs w:val="20"/>
                <w:lang w:val="en-US"/>
              </w:rPr>
            </w:pPr>
            <w:r w:rsidRPr="007B5B3C">
              <w:rPr>
                <w:rFonts w:asciiTheme="minorHAnsi" w:hAnsiTheme="minorHAnsi" w:cs="Arial"/>
                <w:bCs/>
                <w:color w:val="auto"/>
                <w:szCs w:val="20"/>
              </w:rPr>
              <w:t>Consultant’s location</w:t>
            </w:r>
          </w:p>
        </w:tc>
      </w:tr>
      <w:tr w:rsidR="00E916FA" w:rsidRPr="007B5B3C" w14:paraId="7F262598" w14:textId="77777777" w:rsidTr="00E916FA">
        <w:tc>
          <w:tcPr>
            <w:tcW w:w="3194" w:type="pct"/>
          </w:tcPr>
          <w:p w14:paraId="529957A6" w14:textId="397D6BF8" w:rsidR="00E916FA" w:rsidRPr="007B5B3C" w:rsidRDefault="00E916FA" w:rsidP="003308ED">
            <w:pPr>
              <w:autoSpaceDE w:val="0"/>
              <w:autoSpaceDN w:val="0"/>
              <w:adjustRightInd w:val="0"/>
              <w:jc w:val="both"/>
              <w:rPr>
                <w:rFonts w:asciiTheme="minorHAnsi" w:hAnsiTheme="minorHAnsi" w:cs="Arial"/>
                <w:bCs/>
                <w:color w:val="auto"/>
                <w:szCs w:val="20"/>
                <w:lang w:val="en-US"/>
              </w:rPr>
            </w:pPr>
            <w:r w:rsidRPr="007B5B3C">
              <w:rPr>
                <w:rFonts w:asciiTheme="minorHAnsi" w:hAnsiTheme="minorHAnsi" w:cs="Arial"/>
                <w:bCs/>
                <w:color w:val="auto"/>
                <w:szCs w:val="20"/>
              </w:rPr>
              <w:t>Presentation of draft strategic plan</w:t>
            </w:r>
          </w:p>
        </w:tc>
        <w:tc>
          <w:tcPr>
            <w:tcW w:w="873" w:type="pct"/>
          </w:tcPr>
          <w:p w14:paraId="08B2ED40" w14:textId="4BD93C35" w:rsidR="00E916FA" w:rsidRPr="007B5B3C" w:rsidRDefault="00E916FA" w:rsidP="003308ED">
            <w:pPr>
              <w:autoSpaceDE w:val="0"/>
              <w:autoSpaceDN w:val="0"/>
              <w:adjustRightInd w:val="0"/>
              <w:jc w:val="both"/>
              <w:rPr>
                <w:rFonts w:asciiTheme="minorHAnsi" w:hAnsiTheme="minorHAnsi" w:cs="Arial"/>
                <w:bCs/>
                <w:color w:val="auto"/>
                <w:szCs w:val="20"/>
                <w:lang w:val="en-US"/>
              </w:rPr>
            </w:pPr>
            <w:r w:rsidRPr="007B5B3C">
              <w:rPr>
                <w:rFonts w:asciiTheme="minorHAnsi" w:hAnsiTheme="minorHAnsi" w:cs="Arial"/>
                <w:bCs/>
                <w:color w:val="auto"/>
                <w:szCs w:val="20"/>
              </w:rPr>
              <w:t>1 day</w:t>
            </w:r>
          </w:p>
        </w:tc>
        <w:tc>
          <w:tcPr>
            <w:tcW w:w="933" w:type="pct"/>
          </w:tcPr>
          <w:p w14:paraId="534452B7" w14:textId="3D50A5AF" w:rsidR="00E916FA" w:rsidRPr="007B5B3C" w:rsidRDefault="00E916FA" w:rsidP="003308ED">
            <w:pPr>
              <w:autoSpaceDE w:val="0"/>
              <w:autoSpaceDN w:val="0"/>
              <w:adjustRightInd w:val="0"/>
              <w:jc w:val="both"/>
              <w:rPr>
                <w:rFonts w:asciiTheme="minorHAnsi" w:hAnsiTheme="minorHAnsi" w:cs="Arial"/>
                <w:bCs/>
                <w:color w:val="auto"/>
                <w:szCs w:val="20"/>
                <w:lang w:val="en-US"/>
              </w:rPr>
            </w:pPr>
            <w:r w:rsidRPr="007B5B3C">
              <w:rPr>
                <w:rFonts w:asciiTheme="minorHAnsi" w:hAnsiTheme="minorHAnsi" w:cs="Arial"/>
                <w:bCs/>
                <w:color w:val="auto"/>
                <w:szCs w:val="20"/>
              </w:rPr>
              <w:t>Mogadishu</w:t>
            </w:r>
          </w:p>
        </w:tc>
      </w:tr>
      <w:tr w:rsidR="00E916FA" w:rsidRPr="007B5B3C" w14:paraId="37A28CA6" w14:textId="77777777" w:rsidTr="00E916FA">
        <w:tc>
          <w:tcPr>
            <w:tcW w:w="3194" w:type="pct"/>
          </w:tcPr>
          <w:p w14:paraId="757D46BB" w14:textId="574581E8" w:rsidR="00E916FA" w:rsidRPr="007B5B3C" w:rsidRDefault="00E916FA" w:rsidP="003308ED">
            <w:pPr>
              <w:autoSpaceDE w:val="0"/>
              <w:autoSpaceDN w:val="0"/>
              <w:adjustRightInd w:val="0"/>
              <w:jc w:val="both"/>
              <w:rPr>
                <w:rFonts w:asciiTheme="minorHAnsi" w:hAnsiTheme="minorHAnsi" w:cs="Arial"/>
                <w:bCs/>
                <w:color w:val="auto"/>
                <w:szCs w:val="20"/>
                <w:lang w:val="en-US"/>
              </w:rPr>
            </w:pPr>
            <w:r w:rsidRPr="007B5B3C">
              <w:rPr>
                <w:rFonts w:asciiTheme="minorHAnsi" w:hAnsiTheme="minorHAnsi" w:cs="Arial"/>
                <w:bCs/>
                <w:color w:val="auto"/>
                <w:szCs w:val="20"/>
              </w:rPr>
              <w:lastRenderedPageBreak/>
              <w:t>Stakeholder validation workshop</w:t>
            </w:r>
          </w:p>
        </w:tc>
        <w:tc>
          <w:tcPr>
            <w:tcW w:w="873" w:type="pct"/>
          </w:tcPr>
          <w:p w14:paraId="02F0569C" w14:textId="78F9721F" w:rsidR="00E916FA" w:rsidRPr="007B5B3C" w:rsidRDefault="00E916FA" w:rsidP="00767636">
            <w:pPr>
              <w:autoSpaceDE w:val="0"/>
              <w:autoSpaceDN w:val="0"/>
              <w:adjustRightInd w:val="0"/>
              <w:jc w:val="both"/>
              <w:rPr>
                <w:rFonts w:asciiTheme="minorHAnsi" w:hAnsiTheme="minorHAnsi" w:cs="Arial"/>
                <w:bCs/>
                <w:color w:val="auto"/>
                <w:szCs w:val="20"/>
                <w:lang w:val="en-US"/>
              </w:rPr>
            </w:pPr>
          </w:p>
        </w:tc>
        <w:tc>
          <w:tcPr>
            <w:tcW w:w="933" w:type="pct"/>
          </w:tcPr>
          <w:p w14:paraId="59374017" w14:textId="4D5625ED" w:rsidR="00E916FA" w:rsidRPr="007B5B3C" w:rsidRDefault="00E916FA" w:rsidP="00767636">
            <w:pPr>
              <w:autoSpaceDE w:val="0"/>
              <w:autoSpaceDN w:val="0"/>
              <w:adjustRightInd w:val="0"/>
              <w:jc w:val="both"/>
              <w:rPr>
                <w:rFonts w:asciiTheme="minorHAnsi" w:hAnsiTheme="minorHAnsi" w:cs="Arial"/>
                <w:bCs/>
                <w:color w:val="auto"/>
                <w:szCs w:val="20"/>
                <w:lang w:val="en-US"/>
              </w:rPr>
            </w:pPr>
            <w:r w:rsidRPr="007B5B3C">
              <w:rPr>
                <w:rFonts w:asciiTheme="minorHAnsi" w:hAnsiTheme="minorHAnsi" w:cs="Arial"/>
                <w:bCs/>
                <w:color w:val="auto"/>
                <w:szCs w:val="20"/>
                <w:lang w:val="en-US"/>
              </w:rPr>
              <w:t>Mogadishu</w:t>
            </w:r>
          </w:p>
        </w:tc>
      </w:tr>
      <w:tr w:rsidR="00E916FA" w:rsidRPr="007B5B3C" w14:paraId="3B9D22CC" w14:textId="77777777" w:rsidTr="00E916FA">
        <w:tc>
          <w:tcPr>
            <w:tcW w:w="3194" w:type="pct"/>
          </w:tcPr>
          <w:p w14:paraId="71FA820F" w14:textId="09649671" w:rsidR="00E916FA" w:rsidRPr="007B5B3C" w:rsidRDefault="00E916FA" w:rsidP="003308ED">
            <w:pPr>
              <w:autoSpaceDE w:val="0"/>
              <w:autoSpaceDN w:val="0"/>
              <w:adjustRightInd w:val="0"/>
              <w:jc w:val="both"/>
              <w:rPr>
                <w:rFonts w:asciiTheme="minorHAnsi" w:hAnsiTheme="minorHAnsi" w:cs="Arial"/>
                <w:bCs/>
                <w:color w:val="auto"/>
                <w:szCs w:val="20"/>
                <w:lang w:val="en-US"/>
              </w:rPr>
            </w:pPr>
            <w:r w:rsidRPr="007B5B3C">
              <w:rPr>
                <w:rFonts w:asciiTheme="minorHAnsi" w:hAnsiTheme="minorHAnsi" w:cs="Arial"/>
                <w:bCs/>
                <w:color w:val="auto"/>
                <w:szCs w:val="20"/>
              </w:rPr>
              <w:t>Final report writing and submission</w:t>
            </w:r>
          </w:p>
        </w:tc>
        <w:tc>
          <w:tcPr>
            <w:tcW w:w="873" w:type="pct"/>
          </w:tcPr>
          <w:p w14:paraId="2151E661" w14:textId="340034D1" w:rsidR="00E916FA" w:rsidRPr="007B5B3C" w:rsidRDefault="00E916FA" w:rsidP="00F460D0">
            <w:pPr>
              <w:autoSpaceDE w:val="0"/>
              <w:autoSpaceDN w:val="0"/>
              <w:adjustRightInd w:val="0"/>
              <w:jc w:val="both"/>
              <w:rPr>
                <w:rFonts w:asciiTheme="minorHAnsi" w:hAnsiTheme="minorHAnsi" w:cs="Arial"/>
                <w:bCs/>
                <w:color w:val="auto"/>
                <w:szCs w:val="20"/>
                <w:lang w:val="en-US"/>
              </w:rPr>
            </w:pPr>
            <w:r w:rsidRPr="007B5B3C">
              <w:rPr>
                <w:rFonts w:asciiTheme="minorHAnsi" w:hAnsiTheme="minorHAnsi" w:cs="Arial"/>
                <w:bCs/>
                <w:color w:val="auto"/>
                <w:szCs w:val="20"/>
              </w:rPr>
              <w:t>8 days</w:t>
            </w:r>
          </w:p>
        </w:tc>
        <w:tc>
          <w:tcPr>
            <w:tcW w:w="933" w:type="pct"/>
          </w:tcPr>
          <w:p w14:paraId="5DFFDBB9" w14:textId="3CEDC28A" w:rsidR="00E916FA" w:rsidRPr="007B5B3C" w:rsidRDefault="00E916FA" w:rsidP="00F460D0">
            <w:pPr>
              <w:autoSpaceDE w:val="0"/>
              <w:autoSpaceDN w:val="0"/>
              <w:adjustRightInd w:val="0"/>
              <w:jc w:val="both"/>
              <w:rPr>
                <w:rFonts w:asciiTheme="minorHAnsi" w:hAnsiTheme="minorHAnsi" w:cs="Arial"/>
                <w:bCs/>
                <w:color w:val="auto"/>
                <w:szCs w:val="20"/>
                <w:lang w:val="en-US"/>
              </w:rPr>
            </w:pPr>
            <w:r w:rsidRPr="007B5B3C">
              <w:rPr>
                <w:rFonts w:asciiTheme="minorHAnsi" w:hAnsiTheme="minorHAnsi" w:cs="Arial"/>
                <w:bCs/>
                <w:color w:val="auto"/>
                <w:szCs w:val="20"/>
              </w:rPr>
              <w:t>Consultant’s location</w:t>
            </w:r>
          </w:p>
        </w:tc>
      </w:tr>
    </w:tbl>
    <w:p w14:paraId="38E09CF6" w14:textId="77777777" w:rsidR="00195276" w:rsidRPr="007B5B3C" w:rsidRDefault="00195276" w:rsidP="00195276">
      <w:pPr>
        <w:jc w:val="both"/>
        <w:rPr>
          <w:rFonts w:asciiTheme="minorHAnsi" w:eastAsia="Times New Roman" w:hAnsiTheme="minorHAnsi" w:cs="Arial"/>
          <w:color w:val="auto"/>
          <w:szCs w:val="20"/>
        </w:rPr>
      </w:pPr>
    </w:p>
    <w:p w14:paraId="1BF26DB3" w14:textId="77777777" w:rsidR="00195276" w:rsidRPr="007B5B3C" w:rsidRDefault="00195276" w:rsidP="00195276">
      <w:pPr>
        <w:pStyle w:val="Heading2"/>
        <w:rPr>
          <w:rFonts w:asciiTheme="minorHAnsi" w:hAnsiTheme="minorHAnsi"/>
          <w:b/>
          <w:bCs/>
          <w:sz w:val="20"/>
          <w:szCs w:val="20"/>
        </w:rPr>
      </w:pPr>
      <w:bookmarkStart w:id="41" w:name="_Toc12529383"/>
      <w:bookmarkStart w:id="42" w:name="_Toc130639278"/>
      <w:bookmarkStart w:id="43" w:name="_Toc196203582"/>
      <w:r w:rsidRPr="007B5B3C">
        <w:rPr>
          <w:rFonts w:asciiTheme="minorHAnsi" w:hAnsiTheme="minorHAnsi"/>
          <w:b/>
          <w:bCs/>
          <w:sz w:val="20"/>
          <w:szCs w:val="20"/>
        </w:rPr>
        <w:t>2.10 Duration of the contract and terms of payment</w:t>
      </w:r>
      <w:bookmarkEnd w:id="41"/>
      <w:bookmarkEnd w:id="42"/>
      <w:bookmarkEnd w:id="43"/>
      <w:r w:rsidRPr="007B5B3C">
        <w:rPr>
          <w:rFonts w:asciiTheme="minorHAnsi" w:hAnsiTheme="minorHAnsi"/>
          <w:b/>
          <w:bCs/>
          <w:sz w:val="20"/>
          <w:szCs w:val="20"/>
        </w:rPr>
        <w:t xml:space="preserve"> </w:t>
      </w:r>
    </w:p>
    <w:p w14:paraId="3E6727D2" w14:textId="77777777" w:rsidR="00195276" w:rsidRPr="007B5B3C" w:rsidRDefault="00195276" w:rsidP="00195276">
      <w:pPr>
        <w:jc w:val="both"/>
        <w:rPr>
          <w:rFonts w:asciiTheme="minorHAnsi" w:hAnsiTheme="minorHAnsi" w:cs="Arial"/>
          <w:color w:val="auto"/>
          <w:szCs w:val="20"/>
          <w:lang w:val="en-US"/>
        </w:rPr>
      </w:pPr>
      <w:r w:rsidRPr="007B5B3C">
        <w:rPr>
          <w:rFonts w:asciiTheme="minorHAnsi" w:hAnsiTheme="minorHAnsi" w:cs="Arial"/>
          <w:color w:val="auto"/>
          <w:szCs w:val="20"/>
          <w:lang w:val="en-US"/>
        </w:rPr>
        <w:t xml:space="preserve">Payment will be made only upon SOS Children’s Villages acceptance of the work performed in accordance with the above-described deliverables. Financial proposals should include proposed stage payments. Payment will be affected by bank transfer in the currency of billing and is due 30 days after receipt of invoice and acceptance of work. </w:t>
      </w:r>
    </w:p>
    <w:p w14:paraId="166F7B2F" w14:textId="77777777" w:rsidR="00195276" w:rsidRPr="007B5B3C" w:rsidRDefault="00195276" w:rsidP="00195276">
      <w:pPr>
        <w:jc w:val="both"/>
        <w:rPr>
          <w:rFonts w:asciiTheme="minorHAnsi" w:hAnsiTheme="minorHAnsi" w:cs="Arial"/>
          <w:color w:val="auto"/>
          <w:szCs w:val="20"/>
          <w:lang w:val="en-US"/>
        </w:rPr>
      </w:pPr>
      <w:r w:rsidRPr="007B5B3C">
        <w:rPr>
          <w:rFonts w:asciiTheme="minorHAnsi" w:hAnsiTheme="minorHAnsi" w:cs="Arial"/>
          <w:color w:val="auto"/>
          <w:szCs w:val="20"/>
          <w:lang w:val="en-US"/>
        </w:rPr>
        <w:t xml:space="preserve">Funding and Payment: The consultant will be paid by SOS Children’s Villages as follows: </w:t>
      </w:r>
    </w:p>
    <w:p w14:paraId="4DD57006" w14:textId="77777777" w:rsidR="00195276" w:rsidRPr="007B5B3C" w:rsidRDefault="00195276" w:rsidP="00195276">
      <w:pPr>
        <w:pStyle w:val="ListParagraph"/>
        <w:numPr>
          <w:ilvl w:val="0"/>
          <w:numId w:val="16"/>
        </w:numPr>
        <w:jc w:val="both"/>
        <w:rPr>
          <w:rFonts w:asciiTheme="minorHAnsi" w:hAnsiTheme="minorHAnsi" w:cs="Arial"/>
          <w:color w:val="auto"/>
          <w:szCs w:val="20"/>
          <w:lang w:val="en-US"/>
        </w:rPr>
      </w:pPr>
      <w:r w:rsidRPr="007B5B3C">
        <w:rPr>
          <w:rFonts w:asciiTheme="minorHAnsi" w:hAnsiTheme="minorHAnsi" w:cs="Arial"/>
          <w:color w:val="auto"/>
          <w:szCs w:val="20"/>
          <w:lang w:val="en-US"/>
        </w:rPr>
        <w:t xml:space="preserve">25% on the submission and approval of inception report </w:t>
      </w:r>
    </w:p>
    <w:p w14:paraId="103767A1" w14:textId="77777777" w:rsidR="00195276" w:rsidRPr="007B5B3C" w:rsidRDefault="00195276" w:rsidP="00195276">
      <w:pPr>
        <w:pStyle w:val="ListParagraph"/>
        <w:numPr>
          <w:ilvl w:val="0"/>
          <w:numId w:val="16"/>
        </w:numPr>
        <w:jc w:val="both"/>
        <w:rPr>
          <w:rFonts w:asciiTheme="minorHAnsi" w:hAnsiTheme="minorHAnsi" w:cs="Arial"/>
          <w:color w:val="auto"/>
          <w:szCs w:val="20"/>
          <w:lang w:val="en-US"/>
        </w:rPr>
      </w:pPr>
      <w:r w:rsidRPr="007B5B3C">
        <w:rPr>
          <w:rFonts w:asciiTheme="minorHAnsi" w:hAnsiTheme="minorHAnsi" w:cs="Arial"/>
          <w:color w:val="auto"/>
          <w:szCs w:val="20"/>
          <w:lang w:val="en-US"/>
        </w:rPr>
        <w:t xml:space="preserve">25% on completion of the draft report </w:t>
      </w:r>
    </w:p>
    <w:p w14:paraId="388F4FF9" w14:textId="77777777" w:rsidR="00195276" w:rsidRPr="007B5B3C" w:rsidRDefault="00195276" w:rsidP="00195276">
      <w:pPr>
        <w:pStyle w:val="ListParagraph"/>
        <w:numPr>
          <w:ilvl w:val="0"/>
          <w:numId w:val="16"/>
        </w:numPr>
        <w:jc w:val="both"/>
        <w:rPr>
          <w:rFonts w:asciiTheme="minorHAnsi" w:hAnsiTheme="minorHAnsi" w:cs="Arial"/>
          <w:color w:val="auto"/>
          <w:szCs w:val="20"/>
          <w:lang w:val="en-US"/>
        </w:rPr>
      </w:pPr>
      <w:r w:rsidRPr="007B5B3C">
        <w:rPr>
          <w:rFonts w:asciiTheme="minorHAnsi" w:hAnsiTheme="minorHAnsi" w:cs="Arial"/>
          <w:color w:val="auto"/>
          <w:szCs w:val="20"/>
          <w:lang w:val="en-US"/>
        </w:rPr>
        <w:t xml:space="preserve">50% on completion of final report </w:t>
      </w:r>
    </w:p>
    <w:p w14:paraId="6CFBDE0B" w14:textId="77777777" w:rsidR="00195276" w:rsidRPr="007B5B3C" w:rsidRDefault="00195276" w:rsidP="00195276">
      <w:pPr>
        <w:jc w:val="both"/>
        <w:rPr>
          <w:rFonts w:asciiTheme="minorHAnsi" w:hAnsiTheme="minorHAnsi" w:cs="Arial"/>
          <w:color w:val="auto"/>
          <w:szCs w:val="20"/>
          <w:highlight w:val="yellow"/>
          <w:lang w:val="en-US"/>
        </w:rPr>
      </w:pPr>
    </w:p>
    <w:p w14:paraId="15823CFE" w14:textId="77777777" w:rsidR="00195276" w:rsidRPr="007B5B3C" w:rsidRDefault="00195276" w:rsidP="00195276">
      <w:pPr>
        <w:jc w:val="both"/>
        <w:rPr>
          <w:rFonts w:asciiTheme="minorHAnsi" w:hAnsiTheme="minorHAnsi" w:cs="Arial"/>
          <w:color w:val="auto"/>
          <w:szCs w:val="20"/>
        </w:rPr>
      </w:pPr>
      <w:r w:rsidRPr="007B5B3C">
        <w:rPr>
          <w:rFonts w:asciiTheme="minorHAnsi" w:hAnsiTheme="minorHAnsi" w:cs="Arial"/>
          <w:color w:val="auto"/>
          <w:szCs w:val="20"/>
        </w:rPr>
        <w:t xml:space="preserve">Duration of contract: the contract is effective from the moment it is signed until the acceptance of work by the international project team. </w:t>
      </w:r>
    </w:p>
    <w:p w14:paraId="406A8C74" w14:textId="77777777" w:rsidR="00195276" w:rsidRPr="007B5B3C" w:rsidRDefault="00195276" w:rsidP="00195276">
      <w:pPr>
        <w:jc w:val="both"/>
        <w:rPr>
          <w:rFonts w:asciiTheme="minorHAnsi" w:hAnsiTheme="minorHAnsi" w:cs="Arial"/>
          <w:color w:val="00B0F0"/>
          <w:szCs w:val="20"/>
          <w:highlight w:val="yellow"/>
        </w:rPr>
      </w:pPr>
    </w:p>
    <w:p w14:paraId="529B101D" w14:textId="77777777" w:rsidR="00195276" w:rsidRPr="007B5B3C" w:rsidRDefault="00195276" w:rsidP="00195276">
      <w:pPr>
        <w:pStyle w:val="Heading2"/>
        <w:spacing w:before="0"/>
        <w:rPr>
          <w:rFonts w:asciiTheme="minorHAnsi" w:hAnsiTheme="minorHAnsi"/>
          <w:b/>
          <w:bCs/>
          <w:sz w:val="20"/>
          <w:szCs w:val="20"/>
        </w:rPr>
      </w:pPr>
      <w:bookmarkStart w:id="44" w:name="_Toc12529384"/>
      <w:bookmarkStart w:id="45" w:name="_Toc130639279"/>
      <w:bookmarkStart w:id="46" w:name="_Toc196203583"/>
      <w:r w:rsidRPr="007B5B3C">
        <w:rPr>
          <w:rFonts w:asciiTheme="minorHAnsi" w:hAnsiTheme="minorHAnsi"/>
          <w:b/>
          <w:bCs/>
          <w:sz w:val="20"/>
          <w:szCs w:val="20"/>
        </w:rPr>
        <w:t>2.11 Notice of Delay</w:t>
      </w:r>
      <w:bookmarkEnd w:id="44"/>
      <w:bookmarkEnd w:id="45"/>
      <w:bookmarkEnd w:id="46"/>
    </w:p>
    <w:p w14:paraId="21C5F770" w14:textId="77777777" w:rsidR="00195276" w:rsidRPr="007B5B3C" w:rsidRDefault="00195276" w:rsidP="00195276">
      <w:pPr>
        <w:jc w:val="both"/>
        <w:rPr>
          <w:rFonts w:asciiTheme="minorHAnsi" w:hAnsiTheme="minorHAnsi" w:cs="Arial"/>
          <w:color w:val="auto"/>
          <w:szCs w:val="20"/>
        </w:rPr>
      </w:pPr>
      <w:r w:rsidRPr="007B5B3C">
        <w:rPr>
          <w:rFonts w:asciiTheme="minorHAnsi" w:hAnsiTheme="minorHAnsi" w:cs="Arial"/>
          <w:color w:val="auto"/>
          <w:szCs w:val="20"/>
        </w:rPr>
        <w:t xml:space="preserve">Shall the successful bidder encounter delay in the performance of the contract which may be excusable under unavoidable circumstances; the contractor shall notify SOS Children’s Villages in writing about the causes of any such delays within one (1) week from the beginning of the delay. </w:t>
      </w:r>
    </w:p>
    <w:p w14:paraId="42B2416E" w14:textId="77777777" w:rsidR="00195276" w:rsidRPr="007B5B3C" w:rsidRDefault="00195276" w:rsidP="00195276">
      <w:pPr>
        <w:jc w:val="both"/>
        <w:rPr>
          <w:rFonts w:asciiTheme="minorHAnsi" w:hAnsiTheme="minorHAnsi" w:cs="Arial"/>
          <w:color w:val="auto"/>
          <w:szCs w:val="20"/>
        </w:rPr>
      </w:pPr>
      <w:r w:rsidRPr="007B5B3C">
        <w:rPr>
          <w:rFonts w:asciiTheme="minorHAnsi" w:hAnsiTheme="minorHAnsi" w:cs="Arial"/>
          <w:color w:val="auto"/>
          <w:szCs w:val="20"/>
        </w:rPr>
        <w:t xml:space="preserve">After receipt of the Contractor's notice of delay, SOS Children’s Villages shall analyse the facts and extent of </w:t>
      </w:r>
      <w:proofErr w:type="gramStart"/>
      <w:r w:rsidRPr="007B5B3C">
        <w:rPr>
          <w:rFonts w:asciiTheme="minorHAnsi" w:hAnsiTheme="minorHAnsi" w:cs="Arial"/>
          <w:color w:val="auto"/>
          <w:szCs w:val="20"/>
        </w:rPr>
        <w:t>delay, and</w:t>
      </w:r>
      <w:proofErr w:type="gramEnd"/>
      <w:r w:rsidRPr="007B5B3C">
        <w:rPr>
          <w:rFonts w:asciiTheme="minorHAnsi" w:hAnsiTheme="minorHAnsi" w:cs="Arial"/>
          <w:color w:val="auto"/>
          <w:szCs w:val="20"/>
        </w:rPr>
        <w:t xml:space="preserve"> extend time for performance when in its judgment the facts justify such an extension. </w:t>
      </w:r>
    </w:p>
    <w:p w14:paraId="4B84E636" w14:textId="77777777" w:rsidR="00195276" w:rsidRPr="007B5B3C" w:rsidRDefault="00195276" w:rsidP="00195276">
      <w:pPr>
        <w:jc w:val="both"/>
        <w:rPr>
          <w:rFonts w:asciiTheme="minorHAnsi" w:hAnsiTheme="minorHAnsi" w:cs="Arial"/>
          <w:color w:val="auto"/>
          <w:szCs w:val="20"/>
        </w:rPr>
      </w:pPr>
    </w:p>
    <w:p w14:paraId="448089DF" w14:textId="77777777" w:rsidR="00195276" w:rsidRPr="007B5B3C" w:rsidRDefault="00195276" w:rsidP="00195276">
      <w:pPr>
        <w:pStyle w:val="Heading2"/>
        <w:spacing w:before="0"/>
        <w:rPr>
          <w:rFonts w:asciiTheme="minorHAnsi" w:hAnsiTheme="minorHAnsi"/>
          <w:b/>
          <w:bCs/>
          <w:sz w:val="20"/>
          <w:szCs w:val="20"/>
        </w:rPr>
      </w:pPr>
      <w:bookmarkStart w:id="47" w:name="_Toc12529385"/>
      <w:bookmarkStart w:id="48" w:name="_Toc130639280"/>
      <w:bookmarkStart w:id="49" w:name="_Toc196203584"/>
      <w:r w:rsidRPr="007B5B3C">
        <w:rPr>
          <w:rFonts w:asciiTheme="minorHAnsi" w:hAnsiTheme="minorHAnsi"/>
          <w:b/>
          <w:bCs/>
          <w:sz w:val="20"/>
          <w:szCs w:val="20"/>
        </w:rPr>
        <w:t>2.12 Copyright and other proprietary rights</w:t>
      </w:r>
      <w:bookmarkEnd w:id="47"/>
      <w:bookmarkEnd w:id="48"/>
      <w:bookmarkEnd w:id="49"/>
      <w:r w:rsidRPr="007B5B3C">
        <w:rPr>
          <w:rFonts w:asciiTheme="minorHAnsi" w:hAnsiTheme="minorHAnsi"/>
          <w:b/>
          <w:bCs/>
          <w:sz w:val="20"/>
          <w:szCs w:val="20"/>
        </w:rPr>
        <w:t xml:space="preserve"> </w:t>
      </w:r>
    </w:p>
    <w:p w14:paraId="12360B34" w14:textId="77777777" w:rsidR="00195276" w:rsidRPr="007B5B3C" w:rsidRDefault="00195276" w:rsidP="00195276">
      <w:pPr>
        <w:jc w:val="both"/>
        <w:rPr>
          <w:rFonts w:asciiTheme="minorHAnsi" w:hAnsiTheme="minorHAnsi" w:cs="Arial"/>
          <w:color w:val="auto"/>
          <w:szCs w:val="20"/>
          <w:lang w:val="en-US"/>
        </w:rPr>
      </w:pPr>
      <w:r w:rsidRPr="007B5B3C">
        <w:rPr>
          <w:rFonts w:asciiTheme="minorHAnsi" w:hAnsiTheme="minorHAnsi" w:cs="Arial"/>
          <w:color w:val="auto"/>
          <w:szCs w:val="20"/>
        </w:rPr>
        <w:t>SOS Children’s Villages shall be entitled to all intellectual property and other proprietary rights including, but not limited to, copyrights, and trademarks, with regard to products, processes, inventions, ideas, know-how, or documents and other materials which the Contractor has developed for SOS Children’s Villages under the Contract and which bear a direct relation to or are produced or prepared or collected in consequence of, or during the course of, the performance of the Contract. The Contractor acknowledges and agrees that such products, documents and other materials constitute works made for hire for SOS Children’s Villages.</w:t>
      </w:r>
      <w:r w:rsidRPr="007B5B3C">
        <w:rPr>
          <w:rFonts w:asciiTheme="minorHAnsi" w:hAnsiTheme="minorHAnsi" w:cs="Arial"/>
          <w:color w:val="auto"/>
          <w:szCs w:val="20"/>
          <w:lang w:val="en-US"/>
        </w:rPr>
        <w:t xml:space="preserve">  </w:t>
      </w:r>
    </w:p>
    <w:p w14:paraId="3E587F8A" w14:textId="77777777" w:rsidR="00195276" w:rsidRPr="007B5B3C" w:rsidRDefault="00195276" w:rsidP="00195276">
      <w:pPr>
        <w:jc w:val="both"/>
        <w:rPr>
          <w:rFonts w:asciiTheme="minorHAnsi" w:hAnsiTheme="minorHAnsi" w:cs="Arial"/>
          <w:color w:val="auto"/>
          <w:szCs w:val="20"/>
          <w:lang w:val="en-US"/>
        </w:rPr>
      </w:pPr>
    </w:p>
    <w:p w14:paraId="6421AD11" w14:textId="77777777" w:rsidR="00195276" w:rsidRPr="007B5B3C" w:rsidRDefault="00195276" w:rsidP="00195276">
      <w:pPr>
        <w:jc w:val="both"/>
        <w:rPr>
          <w:rFonts w:asciiTheme="minorHAnsi" w:hAnsiTheme="minorHAnsi" w:cs="Arial"/>
          <w:color w:val="auto"/>
          <w:szCs w:val="20"/>
        </w:rPr>
      </w:pPr>
      <w:r w:rsidRPr="007B5B3C">
        <w:rPr>
          <w:rFonts w:asciiTheme="minorHAnsi" w:hAnsiTheme="minorHAnsi" w:cs="Arial"/>
          <w:color w:val="auto"/>
          <w:szCs w:val="20"/>
        </w:rPr>
        <w:t xml:space="preserve">All materials: plans, reports, estimates, recommendations, documents, and all other data compiled by or received by the Contractor under the Contract shall be the property of SOS Children’s Villages and shall be treated as </w:t>
      </w:r>
      <w:proofErr w:type="gramStart"/>
      <w:r w:rsidRPr="007B5B3C">
        <w:rPr>
          <w:rFonts w:asciiTheme="minorHAnsi" w:hAnsiTheme="minorHAnsi" w:cs="Arial"/>
          <w:color w:val="auto"/>
          <w:szCs w:val="20"/>
        </w:rPr>
        <w:t>confidential, and</w:t>
      </w:r>
      <w:proofErr w:type="gramEnd"/>
      <w:r w:rsidRPr="007B5B3C">
        <w:rPr>
          <w:rFonts w:asciiTheme="minorHAnsi" w:hAnsiTheme="minorHAnsi" w:cs="Arial"/>
          <w:color w:val="auto"/>
          <w:szCs w:val="20"/>
        </w:rPr>
        <w:t xml:space="preserve"> shall be delivered only to SOS Children’s Villages authorized officials on completion of work under the Contract. The external consultant is obliged to hand over all raw data collected during the assessment to SOS Children’s Villages.</w:t>
      </w:r>
    </w:p>
    <w:p w14:paraId="7AF96081" w14:textId="77777777" w:rsidR="00195276" w:rsidRPr="007B5B3C" w:rsidRDefault="00195276" w:rsidP="00195276">
      <w:pPr>
        <w:jc w:val="both"/>
        <w:rPr>
          <w:rFonts w:asciiTheme="minorHAnsi" w:hAnsiTheme="minorHAnsi" w:cs="Arial"/>
          <w:color w:val="auto"/>
          <w:szCs w:val="20"/>
          <w:lang w:val="en-US"/>
        </w:rPr>
      </w:pPr>
    </w:p>
    <w:p w14:paraId="4BF83451" w14:textId="77777777" w:rsidR="00195276" w:rsidRPr="007B5B3C" w:rsidRDefault="00195276" w:rsidP="00195276">
      <w:pPr>
        <w:pStyle w:val="Heading2"/>
        <w:spacing w:before="0"/>
        <w:rPr>
          <w:rFonts w:asciiTheme="minorHAnsi" w:hAnsiTheme="minorHAnsi"/>
          <w:b/>
          <w:bCs/>
          <w:sz w:val="20"/>
          <w:szCs w:val="20"/>
        </w:rPr>
      </w:pPr>
      <w:bookmarkStart w:id="50" w:name="_Toc12529386"/>
      <w:bookmarkStart w:id="51" w:name="_Toc130639281"/>
      <w:bookmarkStart w:id="52" w:name="_Toc196203585"/>
      <w:r w:rsidRPr="007B5B3C">
        <w:rPr>
          <w:rFonts w:asciiTheme="minorHAnsi" w:hAnsiTheme="minorHAnsi"/>
          <w:b/>
          <w:bCs/>
          <w:sz w:val="20"/>
          <w:szCs w:val="20"/>
        </w:rPr>
        <w:t>2.13 Termination</w:t>
      </w:r>
      <w:bookmarkEnd w:id="50"/>
      <w:bookmarkEnd w:id="51"/>
      <w:bookmarkEnd w:id="52"/>
    </w:p>
    <w:p w14:paraId="0BFBE038" w14:textId="77777777" w:rsidR="00195276" w:rsidRPr="007B5B3C" w:rsidRDefault="00195276" w:rsidP="00195276">
      <w:pPr>
        <w:jc w:val="both"/>
        <w:rPr>
          <w:rFonts w:asciiTheme="minorHAnsi" w:hAnsiTheme="minorHAnsi" w:cs="Arial"/>
          <w:color w:val="auto"/>
          <w:szCs w:val="20"/>
          <w:lang w:val="en-US"/>
        </w:rPr>
      </w:pPr>
      <w:r w:rsidRPr="007B5B3C">
        <w:rPr>
          <w:rFonts w:asciiTheme="minorHAnsi" w:hAnsiTheme="minorHAnsi" w:cs="Arial"/>
          <w:color w:val="auto"/>
          <w:szCs w:val="20"/>
        </w:rPr>
        <w:t>SOS Children’s Villages reserves the right to terminate without cause this Contract at any time upon forty-five (45) days prior written notice to the Contractor, in which case SOS Children’s Villages shall reimburse the Contractor for all reasonable costs incurred by the Contractor prior to receipt of the notice of termination.</w:t>
      </w:r>
      <w:r w:rsidRPr="007B5B3C">
        <w:rPr>
          <w:rFonts w:asciiTheme="minorHAnsi" w:hAnsiTheme="minorHAnsi" w:cs="Arial"/>
          <w:color w:val="auto"/>
          <w:szCs w:val="20"/>
          <w:lang w:val="en-US"/>
        </w:rPr>
        <w:t xml:space="preserve">  </w:t>
      </w:r>
      <w:r w:rsidRPr="007B5B3C">
        <w:rPr>
          <w:rFonts w:asciiTheme="minorHAnsi" w:hAnsiTheme="minorHAnsi" w:cs="Arial"/>
          <w:color w:val="auto"/>
          <w:szCs w:val="20"/>
        </w:rPr>
        <w:t xml:space="preserve">SOS Children’s Villages reserves the right to terminate the contract without any financial obligations in case if the contractor is not meeting its obligations without any prior notice: </w:t>
      </w:r>
    </w:p>
    <w:p w14:paraId="58D5812F" w14:textId="77777777" w:rsidR="00195276" w:rsidRPr="007B5B3C" w:rsidRDefault="00195276" w:rsidP="00195276">
      <w:pPr>
        <w:jc w:val="both"/>
        <w:rPr>
          <w:rFonts w:asciiTheme="minorHAnsi" w:hAnsiTheme="minorHAnsi" w:cs="Arial"/>
          <w:b/>
          <w:bCs/>
          <w:color w:val="auto"/>
          <w:szCs w:val="20"/>
        </w:rPr>
      </w:pPr>
    </w:p>
    <w:p w14:paraId="11C9D4CC" w14:textId="77777777" w:rsidR="00195276" w:rsidRPr="007B5B3C" w:rsidRDefault="00195276" w:rsidP="00195276">
      <w:pPr>
        <w:pStyle w:val="ListParagraph"/>
        <w:numPr>
          <w:ilvl w:val="0"/>
          <w:numId w:val="15"/>
        </w:numPr>
        <w:jc w:val="both"/>
        <w:rPr>
          <w:rFonts w:asciiTheme="minorHAnsi" w:hAnsiTheme="minorHAnsi" w:cs="Arial"/>
          <w:b/>
          <w:bCs/>
          <w:color w:val="auto"/>
          <w:szCs w:val="20"/>
        </w:rPr>
      </w:pPr>
      <w:r w:rsidRPr="007B5B3C">
        <w:rPr>
          <w:rFonts w:asciiTheme="minorHAnsi" w:hAnsiTheme="minorHAnsi" w:cs="Arial"/>
          <w:color w:val="auto"/>
          <w:szCs w:val="20"/>
        </w:rPr>
        <w:t xml:space="preserve">Agreed time schedule </w:t>
      </w:r>
    </w:p>
    <w:p w14:paraId="06F55F18" w14:textId="34845A4D" w:rsidR="00195276" w:rsidRPr="007B5B3C" w:rsidRDefault="00195276" w:rsidP="00195276">
      <w:pPr>
        <w:pStyle w:val="ListParagraph"/>
        <w:numPr>
          <w:ilvl w:val="0"/>
          <w:numId w:val="15"/>
        </w:numPr>
        <w:jc w:val="both"/>
        <w:rPr>
          <w:rFonts w:asciiTheme="minorHAnsi" w:hAnsiTheme="minorHAnsi" w:cs="Arial"/>
          <w:color w:val="auto"/>
          <w:szCs w:val="20"/>
        </w:rPr>
      </w:pPr>
      <w:r w:rsidRPr="007B5B3C">
        <w:rPr>
          <w:rFonts w:asciiTheme="minorHAnsi" w:hAnsiTheme="minorHAnsi" w:cs="Arial"/>
          <w:color w:val="auto"/>
          <w:szCs w:val="20"/>
        </w:rPr>
        <w:t xml:space="preserve">Withdrawal or replacement of key personal without obtaining written consent from </w:t>
      </w:r>
      <w:r w:rsidR="007B5B3C" w:rsidRPr="007B5B3C">
        <w:rPr>
          <w:rFonts w:asciiTheme="minorHAnsi" w:hAnsiTheme="minorHAnsi" w:cs="Arial"/>
          <w:color w:val="auto"/>
          <w:szCs w:val="20"/>
        </w:rPr>
        <w:t>SOS</w:t>
      </w:r>
      <w:r w:rsidRPr="007B5B3C">
        <w:rPr>
          <w:rFonts w:asciiTheme="minorHAnsi" w:hAnsiTheme="minorHAnsi" w:cs="Arial"/>
          <w:color w:val="auto"/>
          <w:szCs w:val="20"/>
        </w:rPr>
        <w:t xml:space="preserve"> children’s villages</w:t>
      </w:r>
    </w:p>
    <w:p w14:paraId="0E4DCC0D" w14:textId="77777777" w:rsidR="00195276" w:rsidRPr="007B5B3C" w:rsidRDefault="00195276" w:rsidP="00195276">
      <w:pPr>
        <w:pStyle w:val="ListParagraph"/>
        <w:numPr>
          <w:ilvl w:val="0"/>
          <w:numId w:val="15"/>
        </w:numPr>
        <w:jc w:val="both"/>
        <w:rPr>
          <w:rFonts w:asciiTheme="minorHAnsi" w:hAnsiTheme="minorHAnsi" w:cs="Arial"/>
          <w:color w:val="auto"/>
          <w:szCs w:val="20"/>
        </w:rPr>
      </w:pPr>
      <w:r w:rsidRPr="007B5B3C">
        <w:rPr>
          <w:rFonts w:asciiTheme="minorHAnsi" w:hAnsiTheme="minorHAnsi" w:cs="Arial"/>
          <w:color w:val="auto"/>
          <w:szCs w:val="20"/>
        </w:rPr>
        <w:t xml:space="preserve">The deliverables do not comply with requirements of tor </w:t>
      </w:r>
    </w:p>
    <w:p w14:paraId="5999C844" w14:textId="77777777" w:rsidR="00195276" w:rsidRPr="007B5B3C" w:rsidRDefault="00195276" w:rsidP="00195276">
      <w:pPr>
        <w:rPr>
          <w:rFonts w:asciiTheme="minorHAnsi" w:hAnsiTheme="minorHAnsi"/>
          <w:szCs w:val="20"/>
        </w:rPr>
      </w:pPr>
    </w:p>
    <w:p w14:paraId="7BA4C5B8" w14:textId="77777777" w:rsidR="00195276" w:rsidRPr="007B5B3C" w:rsidRDefault="00195276" w:rsidP="00DC500F">
      <w:pPr>
        <w:pStyle w:val="Heading1"/>
        <w:jc w:val="center"/>
        <w:rPr>
          <w:rFonts w:asciiTheme="minorHAnsi" w:hAnsiTheme="minorHAnsi"/>
          <w:b/>
          <w:bCs/>
          <w:color w:val="00B050"/>
          <w:sz w:val="20"/>
          <w:szCs w:val="20"/>
        </w:rPr>
      </w:pPr>
      <w:bookmarkStart w:id="53" w:name="_Toc130639282"/>
      <w:bookmarkStart w:id="54" w:name="_Toc196203586"/>
      <w:r w:rsidRPr="007B5B3C">
        <w:rPr>
          <w:rFonts w:asciiTheme="minorHAnsi" w:hAnsiTheme="minorHAnsi"/>
          <w:b/>
          <w:bCs/>
          <w:color w:val="00B050"/>
          <w:sz w:val="20"/>
          <w:szCs w:val="20"/>
        </w:rPr>
        <w:lastRenderedPageBreak/>
        <w:t>3.0 ANNEX</w:t>
      </w:r>
      <w:bookmarkEnd w:id="53"/>
      <w:bookmarkEnd w:id="54"/>
    </w:p>
    <w:p w14:paraId="7B422F0F" w14:textId="77777777" w:rsidR="00195276" w:rsidRPr="007B5B3C" w:rsidRDefault="00195276" w:rsidP="00195276">
      <w:pPr>
        <w:pStyle w:val="Heading2"/>
        <w:rPr>
          <w:rFonts w:asciiTheme="minorHAnsi" w:hAnsiTheme="minorHAnsi"/>
          <w:b/>
          <w:bCs/>
          <w:sz w:val="20"/>
          <w:szCs w:val="20"/>
        </w:rPr>
      </w:pPr>
      <w:bookmarkStart w:id="55" w:name="_Toc12529387"/>
      <w:bookmarkStart w:id="56" w:name="_Toc130639283"/>
      <w:bookmarkStart w:id="57" w:name="_Toc196203587"/>
      <w:r w:rsidRPr="007B5B3C">
        <w:rPr>
          <w:rFonts w:asciiTheme="minorHAnsi" w:hAnsiTheme="minorHAnsi"/>
          <w:b/>
          <w:bCs/>
          <w:sz w:val="20"/>
          <w:szCs w:val="20"/>
        </w:rPr>
        <w:t>3.1 SOS Children’s Villages child protection policy and code of conduct</w:t>
      </w:r>
      <w:bookmarkEnd w:id="55"/>
      <w:bookmarkEnd w:id="56"/>
      <w:bookmarkEnd w:id="57"/>
      <w:r w:rsidRPr="007B5B3C">
        <w:rPr>
          <w:rFonts w:asciiTheme="minorHAnsi" w:hAnsiTheme="minorHAnsi"/>
          <w:b/>
          <w:bCs/>
          <w:sz w:val="20"/>
          <w:szCs w:val="20"/>
        </w:rPr>
        <w:t xml:space="preserve"> </w:t>
      </w:r>
    </w:p>
    <w:p w14:paraId="35143F2C" w14:textId="77777777" w:rsidR="00195276" w:rsidRPr="007B5B3C" w:rsidRDefault="00195276" w:rsidP="00195276">
      <w:pPr>
        <w:jc w:val="both"/>
        <w:rPr>
          <w:rFonts w:asciiTheme="minorHAnsi" w:hAnsiTheme="minorHAnsi" w:cs="Arial"/>
          <w:color w:val="auto"/>
          <w:szCs w:val="20"/>
        </w:rPr>
      </w:pPr>
      <w:r w:rsidRPr="007B5B3C">
        <w:rPr>
          <w:rFonts w:asciiTheme="minorHAnsi" w:hAnsiTheme="minorHAnsi" w:cs="Arial"/>
          <w:color w:val="auto"/>
          <w:szCs w:val="20"/>
        </w:rPr>
        <w:t xml:space="preserve">SOS Children’s Villages International has a child protection policy and code of conduct that all consultants will be expected to comply with and will be required to sign a statement of commitment to the policy. This will happen upon signing of contract, together with an orientation of consultants on internal child safeguarding processes and data protection regulations. </w:t>
      </w:r>
    </w:p>
    <w:p w14:paraId="64C8440A" w14:textId="77777777" w:rsidR="00195276" w:rsidRPr="007B5B3C" w:rsidRDefault="00195276" w:rsidP="00195276">
      <w:pPr>
        <w:jc w:val="both"/>
        <w:rPr>
          <w:rFonts w:asciiTheme="minorHAnsi" w:hAnsiTheme="minorHAnsi" w:cs="Arial"/>
          <w:color w:val="auto"/>
          <w:szCs w:val="20"/>
        </w:rPr>
      </w:pPr>
      <w:r w:rsidRPr="007B5B3C">
        <w:rPr>
          <w:rFonts w:asciiTheme="minorHAnsi" w:hAnsiTheme="minorHAnsi" w:cs="Arial"/>
          <w:color w:val="auto"/>
          <w:szCs w:val="20"/>
        </w:rPr>
        <w:t>Before the actual start of data collection, a police check is to be provided, in case any direct contact with programme participants and/or any sensitive data is planned.</w:t>
      </w:r>
    </w:p>
    <w:p w14:paraId="71E7114A" w14:textId="77777777" w:rsidR="00195276" w:rsidRPr="007B5B3C" w:rsidRDefault="00195276" w:rsidP="00195276">
      <w:pPr>
        <w:jc w:val="both"/>
        <w:rPr>
          <w:rFonts w:asciiTheme="minorHAnsi" w:hAnsiTheme="minorHAnsi" w:cs="Arial"/>
          <w:color w:val="auto"/>
          <w:szCs w:val="20"/>
        </w:rPr>
      </w:pPr>
    </w:p>
    <w:p w14:paraId="488F4608" w14:textId="77777777" w:rsidR="00195276" w:rsidRPr="007B5B3C" w:rsidRDefault="00195276" w:rsidP="00195276">
      <w:pPr>
        <w:jc w:val="both"/>
        <w:rPr>
          <w:rStyle w:val="Hyperlink"/>
          <w:rFonts w:asciiTheme="minorHAnsi" w:hAnsiTheme="minorHAnsi" w:cs="Arial"/>
          <w:color w:val="auto"/>
          <w:szCs w:val="20"/>
        </w:rPr>
      </w:pPr>
      <w:r w:rsidRPr="007B5B3C">
        <w:rPr>
          <w:rFonts w:asciiTheme="minorHAnsi" w:hAnsiTheme="minorHAnsi" w:cs="Arial"/>
          <w:color w:val="auto"/>
          <w:szCs w:val="20"/>
        </w:rPr>
        <w:t xml:space="preserve">In addition to the above mentioned, the following key areas for ethical consideration need to be </w:t>
      </w:r>
      <w:proofErr w:type="gramStart"/>
      <w:r w:rsidRPr="007B5B3C">
        <w:rPr>
          <w:rFonts w:asciiTheme="minorHAnsi" w:hAnsiTheme="minorHAnsi" w:cs="Arial"/>
          <w:color w:val="auto"/>
          <w:szCs w:val="20"/>
        </w:rPr>
        <w:t>taken into account</w:t>
      </w:r>
      <w:proofErr w:type="gramEnd"/>
      <w:r w:rsidRPr="007B5B3C">
        <w:rPr>
          <w:rFonts w:asciiTheme="minorHAnsi" w:hAnsiTheme="minorHAnsi" w:cs="Arial"/>
          <w:color w:val="auto"/>
          <w:szCs w:val="20"/>
        </w:rPr>
        <w:t xml:space="preserve">: </w:t>
      </w:r>
      <w:hyperlink r:id="rId7" w:history="1">
        <w:r w:rsidRPr="007B5B3C">
          <w:rPr>
            <w:rStyle w:val="Hyperlink"/>
            <w:rFonts w:asciiTheme="minorHAnsi" w:hAnsiTheme="minorHAnsi" w:cs="Arial"/>
            <w:color w:val="auto"/>
            <w:szCs w:val="20"/>
          </w:rPr>
          <w:t>http://childethics.com/ethical%20guidance/</w:t>
        </w:r>
      </w:hyperlink>
    </w:p>
    <w:p w14:paraId="3B7E8E61" w14:textId="77777777" w:rsidR="00195276" w:rsidRPr="007B5B3C" w:rsidRDefault="00195276" w:rsidP="00195276">
      <w:pPr>
        <w:jc w:val="both"/>
        <w:rPr>
          <w:rFonts w:asciiTheme="minorHAnsi" w:hAnsiTheme="minorHAnsi" w:cs="Arial"/>
          <w:color w:val="auto"/>
          <w:szCs w:val="20"/>
        </w:rPr>
      </w:pPr>
      <w:r w:rsidRPr="007B5B3C">
        <w:rPr>
          <w:rFonts w:asciiTheme="minorHAnsi" w:hAnsiTheme="minorHAnsi" w:cs="Arial"/>
          <w:color w:val="auto"/>
          <w:szCs w:val="20"/>
        </w:rPr>
        <w:t>Graham, A., Powell, M., Taylor, N., Anderson, D. &amp; Fitzgerald, R. (2013). Ethical Research Involving Children. Florence: UNICEF Office of Research - Innocenti.</w:t>
      </w:r>
    </w:p>
    <w:p w14:paraId="0128E12E" w14:textId="77777777" w:rsidR="00195276" w:rsidRPr="007B5B3C" w:rsidRDefault="00195276" w:rsidP="00195276">
      <w:pPr>
        <w:jc w:val="both"/>
        <w:rPr>
          <w:rStyle w:val="Hyperlink"/>
          <w:rFonts w:asciiTheme="minorHAnsi" w:hAnsiTheme="minorHAnsi" w:cs="Arial"/>
          <w:color w:val="auto"/>
          <w:szCs w:val="20"/>
        </w:rPr>
      </w:pPr>
    </w:p>
    <w:p w14:paraId="18534F32" w14:textId="77777777" w:rsidR="00195276" w:rsidRPr="007B5B3C" w:rsidRDefault="00195276" w:rsidP="00195276">
      <w:pPr>
        <w:jc w:val="both"/>
        <w:rPr>
          <w:rFonts w:asciiTheme="minorHAnsi" w:hAnsiTheme="minorHAnsi" w:cs="Arial"/>
          <w:color w:val="auto"/>
          <w:szCs w:val="20"/>
        </w:rPr>
      </w:pPr>
      <w:r w:rsidRPr="007B5B3C">
        <w:rPr>
          <w:rFonts w:asciiTheme="minorHAnsi" w:hAnsiTheme="minorHAnsi" w:cs="Arial"/>
          <w:color w:val="auto"/>
          <w:szCs w:val="20"/>
        </w:rPr>
        <w:t>The successful bidder is requested to obtain written consent from all participants of the evaluation process and/or their official guardians/representatives (when applicable).</w:t>
      </w:r>
    </w:p>
    <w:p w14:paraId="4F11EE75" w14:textId="77777777" w:rsidR="00195276" w:rsidRPr="007B5B3C" w:rsidRDefault="00195276" w:rsidP="00195276">
      <w:pPr>
        <w:pStyle w:val="Heading2"/>
        <w:rPr>
          <w:rFonts w:asciiTheme="minorHAnsi" w:hAnsiTheme="minorHAnsi"/>
          <w:b/>
          <w:bCs/>
          <w:sz w:val="20"/>
          <w:szCs w:val="20"/>
        </w:rPr>
      </w:pPr>
      <w:bookmarkStart w:id="58" w:name="_Toc130639284"/>
      <w:bookmarkStart w:id="59" w:name="_Toc196203588"/>
      <w:r w:rsidRPr="007B5B3C">
        <w:rPr>
          <w:rFonts w:asciiTheme="minorHAnsi" w:hAnsiTheme="minorHAnsi"/>
          <w:b/>
          <w:bCs/>
          <w:sz w:val="20"/>
          <w:szCs w:val="20"/>
        </w:rPr>
        <w:t>3.2 Bid submission / identification form</w:t>
      </w:r>
      <w:bookmarkEnd w:id="58"/>
      <w:bookmarkEnd w:id="59"/>
      <w:r w:rsidRPr="007B5B3C">
        <w:rPr>
          <w:rFonts w:asciiTheme="minorHAnsi" w:hAnsiTheme="minorHAnsi"/>
          <w:b/>
          <w:bCs/>
          <w:sz w:val="20"/>
          <w:szCs w:val="20"/>
        </w:rPr>
        <w:t xml:space="preserve"> </w:t>
      </w:r>
    </w:p>
    <w:p w14:paraId="7DF5D3CE" w14:textId="77777777" w:rsidR="00195276" w:rsidRPr="007B5B3C" w:rsidRDefault="00195276" w:rsidP="00195276">
      <w:pPr>
        <w:jc w:val="both"/>
        <w:rPr>
          <w:rFonts w:asciiTheme="minorHAnsi" w:hAnsiTheme="minorHAnsi" w:cs="Arial"/>
          <w:color w:val="auto"/>
          <w:szCs w:val="20"/>
        </w:rPr>
      </w:pPr>
      <w:r w:rsidRPr="007B5B3C">
        <w:rPr>
          <w:rFonts w:asciiTheme="minorHAnsi" w:hAnsiTheme="minorHAnsi" w:cs="Arial"/>
          <w:color w:val="auto"/>
          <w:szCs w:val="20"/>
        </w:rPr>
        <w:t xml:space="preserve">This bid form must be completed, signed and returned to SOS Children’s Villages. Bids </w:t>
      </w:r>
      <w:proofErr w:type="gramStart"/>
      <w:r w:rsidRPr="007B5B3C">
        <w:rPr>
          <w:rFonts w:asciiTheme="minorHAnsi" w:hAnsiTheme="minorHAnsi" w:cs="Arial"/>
          <w:color w:val="auto"/>
          <w:szCs w:val="20"/>
        </w:rPr>
        <w:t>have to</w:t>
      </w:r>
      <w:proofErr w:type="gramEnd"/>
      <w:r w:rsidRPr="007B5B3C">
        <w:rPr>
          <w:rFonts w:asciiTheme="minorHAnsi" w:hAnsiTheme="minorHAnsi" w:cs="Arial"/>
          <w:color w:val="auto"/>
          <w:szCs w:val="20"/>
        </w:rPr>
        <w:t xml:space="preserve"> reflect the instructions described in the Request for Proposal and Terms of Reference.</w:t>
      </w:r>
    </w:p>
    <w:p w14:paraId="5ACB9180" w14:textId="77777777" w:rsidR="00195276" w:rsidRPr="007B5B3C" w:rsidRDefault="00195276" w:rsidP="00195276">
      <w:pPr>
        <w:jc w:val="both"/>
        <w:rPr>
          <w:rFonts w:asciiTheme="minorHAnsi" w:hAnsiTheme="minorHAnsi" w:cs="Arial"/>
          <w:color w:val="auto"/>
          <w:szCs w:val="20"/>
        </w:rPr>
      </w:pPr>
      <w:r w:rsidRPr="007B5B3C">
        <w:rPr>
          <w:rFonts w:asciiTheme="minorHAnsi" w:hAnsiTheme="minorHAnsi" w:cs="Arial"/>
          <w:color w:val="auto"/>
          <w:szCs w:val="20"/>
        </w:rPr>
        <w:t xml:space="preserve">Any requests for information regarding this Request for Proposal shall be send to </w:t>
      </w:r>
      <w:r w:rsidRPr="007B5B3C">
        <w:rPr>
          <w:rFonts w:asciiTheme="minorHAnsi" w:eastAsia="Times New Roman" w:hAnsiTheme="minorHAnsi" w:cs="Arial"/>
          <w:color w:val="auto"/>
          <w:szCs w:val="20"/>
        </w:rPr>
        <w:t>[insert name and email address].</w:t>
      </w:r>
    </w:p>
    <w:p w14:paraId="4E99CB84" w14:textId="77777777" w:rsidR="00195276" w:rsidRPr="007B5B3C" w:rsidRDefault="00195276" w:rsidP="00195276">
      <w:pPr>
        <w:jc w:val="both"/>
        <w:rPr>
          <w:rFonts w:asciiTheme="minorHAnsi" w:hAnsiTheme="minorHAnsi" w:cs="Arial"/>
          <w:color w:val="auto"/>
          <w:szCs w:val="20"/>
        </w:rPr>
      </w:pPr>
      <w:r w:rsidRPr="007B5B3C">
        <w:rPr>
          <w:rFonts w:asciiTheme="minorHAnsi" w:hAnsiTheme="minorHAnsi" w:cs="Arial"/>
          <w:color w:val="auto"/>
          <w:szCs w:val="20"/>
        </w:rPr>
        <w:t>The Undersigned, having read the complete Request for Proposals including all attachments, hereby offers to supply the services specified in the schedule at the price indicated in the Price Schedule Form, in accordance with the Terms of Reference included in this document.</w:t>
      </w:r>
    </w:p>
    <w:p w14:paraId="7D2175FE" w14:textId="77777777" w:rsidR="00195276" w:rsidRPr="007B5B3C" w:rsidRDefault="00195276" w:rsidP="00195276">
      <w:pPr>
        <w:pStyle w:val="Default"/>
        <w:jc w:val="both"/>
        <w:rPr>
          <w:rFonts w:asciiTheme="minorHAnsi" w:hAnsiTheme="minorHAnsi" w:cs="Arial"/>
          <w:color w:val="auto"/>
          <w:sz w:val="20"/>
          <w:szCs w:val="20"/>
        </w:rPr>
      </w:pPr>
    </w:p>
    <w:p w14:paraId="07B898D3" w14:textId="77777777" w:rsidR="00195276" w:rsidRPr="007B5B3C" w:rsidRDefault="00195276" w:rsidP="00195276">
      <w:pPr>
        <w:shd w:val="clear" w:color="auto" w:fill="CAEDFB" w:themeFill="accent4" w:themeFillTint="33"/>
        <w:spacing w:line="480" w:lineRule="auto"/>
        <w:jc w:val="both"/>
        <w:rPr>
          <w:rFonts w:asciiTheme="minorHAnsi" w:hAnsiTheme="minorHAnsi" w:cs="Arial"/>
          <w:color w:val="auto"/>
          <w:szCs w:val="20"/>
        </w:rPr>
      </w:pPr>
      <w:r w:rsidRPr="007B5B3C">
        <w:rPr>
          <w:rFonts w:asciiTheme="minorHAnsi" w:hAnsiTheme="minorHAnsi" w:cs="Arial"/>
          <w:color w:val="auto"/>
          <w:szCs w:val="20"/>
        </w:rPr>
        <w:t xml:space="preserve">Offering service for: </w:t>
      </w:r>
      <w:r w:rsidRPr="007B5B3C">
        <w:rPr>
          <w:rFonts w:asciiTheme="minorHAnsi" w:eastAsia="Times New Roman" w:hAnsiTheme="minorHAnsi" w:cs="Arial"/>
          <w:color w:val="auto"/>
          <w:szCs w:val="20"/>
        </w:rPr>
        <w:t>[insert organization and name].</w:t>
      </w:r>
    </w:p>
    <w:p w14:paraId="4FCB7A64" w14:textId="77777777" w:rsidR="00195276" w:rsidRPr="007B5B3C" w:rsidRDefault="00195276" w:rsidP="00195276">
      <w:pPr>
        <w:pStyle w:val="Default"/>
        <w:shd w:val="clear" w:color="auto" w:fill="CAEDFB" w:themeFill="accent4" w:themeFillTint="33"/>
        <w:jc w:val="both"/>
        <w:rPr>
          <w:rFonts w:asciiTheme="minorHAnsi" w:hAnsiTheme="minorHAnsi" w:cs="Arial"/>
          <w:color w:val="auto"/>
          <w:sz w:val="20"/>
          <w:szCs w:val="20"/>
        </w:rPr>
      </w:pPr>
      <w:r w:rsidRPr="007B5B3C">
        <w:rPr>
          <w:rFonts w:asciiTheme="minorHAnsi" w:hAnsiTheme="minorHAnsi" w:cs="Arial"/>
          <w:color w:val="auto"/>
          <w:sz w:val="20"/>
          <w:szCs w:val="20"/>
        </w:rPr>
        <w:t xml:space="preserve">Company/Institution Name/Individual’s Name___________________________________________ </w:t>
      </w:r>
    </w:p>
    <w:p w14:paraId="4C2340D1" w14:textId="77777777" w:rsidR="00195276" w:rsidRPr="007B5B3C" w:rsidRDefault="00195276" w:rsidP="00195276">
      <w:pPr>
        <w:pStyle w:val="Default"/>
        <w:shd w:val="clear" w:color="auto" w:fill="CAEDFB" w:themeFill="accent4" w:themeFillTint="33"/>
        <w:jc w:val="both"/>
        <w:rPr>
          <w:rFonts w:asciiTheme="minorHAnsi" w:hAnsiTheme="minorHAnsi" w:cs="Arial"/>
          <w:color w:val="auto"/>
          <w:sz w:val="20"/>
          <w:szCs w:val="20"/>
        </w:rPr>
      </w:pPr>
    </w:p>
    <w:p w14:paraId="7F7A80BE" w14:textId="77777777" w:rsidR="00195276" w:rsidRPr="007B5B3C" w:rsidRDefault="00195276" w:rsidP="00195276">
      <w:pPr>
        <w:pStyle w:val="Default"/>
        <w:shd w:val="clear" w:color="auto" w:fill="CAEDFB" w:themeFill="accent4" w:themeFillTint="33"/>
        <w:jc w:val="both"/>
        <w:rPr>
          <w:rFonts w:asciiTheme="minorHAnsi" w:hAnsiTheme="minorHAnsi" w:cs="Arial"/>
          <w:color w:val="auto"/>
          <w:sz w:val="20"/>
          <w:szCs w:val="20"/>
        </w:rPr>
      </w:pPr>
      <w:r w:rsidRPr="007B5B3C">
        <w:rPr>
          <w:rFonts w:asciiTheme="minorHAnsi" w:hAnsiTheme="minorHAnsi" w:cs="Arial"/>
          <w:color w:val="auto"/>
          <w:sz w:val="20"/>
          <w:szCs w:val="20"/>
        </w:rPr>
        <w:t xml:space="preserve">2. Address, Country: ________________________________________________________________ </w:t>
      </w:r>
    </w:p>
    <w:p w14:paraId="19A9EBAB" w14:textId="77777777" w:rsidR="00195276" w:rsidRPr="007B5B3C" w:rsidRDefault="00195276" w:rsidP="00195276">
      <w:pPr>
        <w:pStyle w:val="Default"/>
        <w:shd w:val="clear" w:color="auto" w:fill="CAEDFB" w:themeFill="accent4" w:themeFillTint="33"/>
        <w:jc w:val="both"/>
        <w:rPr>
          <w:rFonts w:asciiTheme="minorHAnsi" w:hAnsiTheme="minorHAnsi" w:cs="Arial"/>
          <w:color w:val="auto"/>
          <w:sz w:val="20"/>
          <w:szCs w:val="20"/>
        </w:rPr>
      </w:pPr>
    </w:p>
    <w:p w14:paraId="26C2AF4D" w14:textId="77777777" w:rsidR="00195276" w:rsidRPr="007B5B3C" w:rsidRDefault="00195276" w:rsidP="00195276">
      <w:pPr>
        <w:pStyle w:val="Default"/>
        <w:shd w:val="clear" w:color="auto" w:fill="CAEDFB" w:themeFill="accent4" w:themeFillTint="33"/>
        <w:jc w:val="both"/>
        <w:rPr>
          <w:rFonts w:asciiTheme="minorHAnsi" w:hAnsiTheme="minorHAnsi" w:cs="Arial"/>
          <w:color w:val="auto"/>
          <w:sz w:val="20"/>
          <w:szCs w:val="20"/>
        </w:rPr>
      </w:pPr>
      <w:r w:rsidRPr="007B5B3C">
        <w:rPr>
          <w:rFonts w:asciiTheme="minorHAnsi" w:hAnsiTheme="minorHAnsi" w:cs="Arial"/>
          <w:color w:val="auto"/>
          <w:sz w:val="20"/>
          <w:szCs w:val="20"/>
        </w:rPr>
        <w:t xml:space="preserve">3. Telephone: __________________ Fax _________________ Website_______________________ </w:t>
      </w:r>
    </w:p>
    <w:p w14:paraId="15CBEEF2" w14:textId="77777777" w:rsidR="00195276" w:rsidRPr="007B5B3C" w:rsidRDefault="00195276" w:rsidP="00195276">
      <w:pPr>
        <w:pStyle w:val="Default"/>
        <w:shd w:val="clear" w:color="auto" w:fill="CAEDFB" w:themeFill="accent4" w:themeFillTint="33"/>
        <w:jc w:val="both"/>
        <w:rPr>
          <w:rFonts w:asciiTheme="minorHAnsi" w:hAnsiTheme="minorHAnsi" w:cs="Arial"/>
          <w:color w:val="auto"/>
          <w:sz w:val="20"/>
          <w:szCs w:val="20"/>
        </w:rPr>
      </w:pPr>
    </w:p>
    <w:p w14:paraId="4B9A88D0" w14:textId="77777777" w:rsidR="00195276" w:rsidRPr="007B5B3C" w:rsidRDefault="00195276" w:rsidP="00195276">
      <w:pPr>
        <w:pStyle w:val="Default"/>
        <w:shd w:val="clear" w:color="auto" w:fill="CAEDFB" w:themeFill="accent4" w:themeFillTint="33"/>
        <w:jc w:val="both"/>
        <w:rPr>
          <w:rFonts w:asciiTheme="minorHAnsi" w:hAnsiTheme="minorHAnsi" w:cs="Arial"/>
          <w:color w:val="auto"/>
          <w:sz w:val="20"/>
          <w:szCs w:val="20"/>
        </w:rPr>
      </w:pPr>
      <w:r w:rsidRPr="007B5B3C">
        <w:rPr>
          <w:rFonts w:asciiTheme="minorHAnsi" w:hAnsiTheme="minorHAnsi" w:cs="Arial"/>
          <w:color w:val="auto"/>
          <w:sz w:val="20"/>
          <w:szCs w:val="20"/>
        </w:rPr>
        <w:t xml:space="preserve">4. Date of establishment (for companies): _________________________________ </w:t>
      </w:r>
    </w:p>
    <w:p w14:paraId="027F77AC" w14:textId="77777777" w:rsidR="00195276" w:rsidRPr="007B5B3C" w:rsidRDefault="00195276" w:rsidP="00195276">
      <w:pPr>
        <w:pStyle w:val="Default"/>
        <w:shd w:val="clear" w:color="auto" w:fill="CAEDFB" w:themeFill="accent4" w:themeFillTint="33"/>
        <w:jc w:val="both"/>
        <w:rPr>
          <w:rFonts w:asciiTheme="minorHAnsi" w:hAnsiTheme="minorHAnsi" w:cs="Arial"/>
          <w:color w:val="auto"/>
          <w:sz w:val="20"/>
          <w:szCs w:val="20"/>
        </w:rPr>
      </w:pPr>
    </w:p>
    <w:p w14:paraId="6F1EA85F" w14:textId="77777777" w:rsidR="00195276" w:rsidRPr="007B5B3C" w:rsidRDefault="00195276" w:rsidP="00195276">
      <w:pPr>
        <w:pStyle w:val="Default"/>
        <w:shd w:val="clear" w:color="auto" w:fill="CAEDFB" w:themeFill="accent4" w:themeFillTint="33"/>
        <w:jc w:val="both"/>
        <w:rPr>
          <w:rFonts w:asciiTheme="minorHAnsi" w:hAnsiTheme="minorHAnsi" w:cs="Arial"/>
          <w:color w:val="auto"/>
          <w:sz w:val="20"/>
          <w:szCs w:val="20"/>
        </w:rPr>
      </w:pPr>
      <w:r w:rsidRPr="007B5B3C">
        <w:rPr>
          <w:rFonts w:asciiTheme="minorHAnsi" w:hAnsiTheme="minorHAnsi" w:cs="Arial"/>
          <w:color w:val="auto"/>
          <w:sz w:val="20"/>
          <w:szCs w:val="20"/>
        </w:rPr>
        <w:t xml:space="preserve">5. Name of Legal Representative (if applicable): _________________________________________ </w:t>
      </w:r>
    </w:p>
    <w:p w14:paraId="062E28C6" w14:textId="77777777" w:rsidR="00195276" w:rsidRPr="007B5B3C" w:rsidRDefault="00195276" w:rsidP="00195276">
      <w:pPr>
        <w:pStyle w:val="Default"/>
        <w:shd w:val="clear" w:color="auto" w:fill="CAEDFB" w:themeFill="accent4" w:themeFillTint="33"/>
        <w:jc w:val="both"/>
        <w:rPr>
          <w:rFonts w:asciiTheme="minorHAnsi" w:hAnsiTheme="minorHAnsi" w:cs="Arial"/>
          <w:color w:val="auto"/>
          <w:sz w:val="20"/>
          <w:szCs w:val="20"/>
        </w:rPr>
      </w:pPr>
    </w:p>
    <w:p w14:paraId="33DED978" w14:textId="77777777" w:rsidR="00195276" w:rsidRPr="007B5B3C" w:rsidRDefault="00195276" w:rsidP="00195276">
      <w:pPr>
        <w:pStyle w:val="Default"/>
        <w:shd w:val="clear" w:color="auto" w:fill="CAEDFB" w:themeFill="accent4" w:themeFillTint="33"/>
        <w:jc w:val="both"/>
        <w:rPr>
          <w:rFonts w:asciiTheme="minorHAnsi" w:hAnsiTheme="minorHAnsi" w:cs="Arial"/>
          <w:color w:val="auto"/>
          <w:sz w:val="20"/>
          <w:szCs w:val="20"/>
        </w:rPr>
      </w:pPr>
      <w:r w:rsidRPr="007B5B3C">
        <w:rPr>
          <w:rFonts w:asciiTheme="minorHAnsi" w:hAnsiTheme="minorHAnsi" w:cs="Arial"/>
          <w:color w:val="auto"/>
          <w:sz w:val="20"/>
          <w:szCs w:val="20"/>
        </w:rPr>
        <w:t xml:space="preserve">6. Contact Person: _____________________________________ Email: ______________________ </w:t>
      </w:r>
    </w:p>
    <w:p w14:paraId="0749AA83" w14:textId="77777777" w:rsidR="00195276" w:rsidRPr="007B5B3C" w:rsidRDefault="00195276" w:rsidP="00195276">
      <w:pPr>
        <w:pStyle w:val="Default"/>
        <w:shd w:val="clear" w:color="auto" w:fill="CAEDFB" w:themeFill="accent4" w:themeFillTint="33"/>
        <w:jc w:val="both"/>
        <w:rPr>
          <w:rFonts w:asciiTheme="minorHAnsi" w:hAnsiTheme="minorHAnsi" w:cs="Arial"/>
          <w:color w:val="auto"/>
          <w:sz w:val="20"/>
          <w:szCs w:val="20"/>
        </w:rPr>
      </w:pPr>
    </w:p>
    <w:p w14:paraId="301F15DE" w14:textId="77777777" w:rsidR="00195276" w:rsidRPr="007B5B3C" w:rsidRDefault="00195276" w:rsidP="00195276">
      <w:pPr>
        <w:pStyle w:val="Default"/>
        <w:shd w:val="clear" w:color="auto" w:fill="CAEDFB" w:themeFill="accent4" w:themeFillTint="33"/>
        <w:jc w:val="both"/>
        <w:rPr>
          <w:rFonts w:asciiTheme="minorHAnsi" w:hAnsiTheme="minorHAnsi" w:cs="Arial"/>
          <w:color w:val="auto"/>
          <w:sz w:val="20"/>
          <w:szCs w:val="20"/>
        </w:rPr>
      </w:pPr>
      <w:r w:rsidRPr="007B5B3C">
        <w:rPr>
          <w:rFonts w:asciiTheme="minorHAnsi" w:hAnsiTheme="minorHAnsi" w:cs="Arial"/>
          <w:color w:val="auto"/>
          <w:sz w:val="20"/>
          <w:szCs w:val="20"/>
        </w:rPr>
        <w:t xml:space="preserve">7. Type of Company: Ltd. Other _________________________                 </w:t>
      </w:r>
    </w:p>
    <w:p w14:paraId="3396BAEB" w14:textId="77777777" w:rsidR="00195276" w:rsidRPr="007B5B3C" w:rsidRDefault="00195276" w:rsidP="00195276">
      <w:pPr>
        <w:pStyle w:val="Default"/>
        <w:shd w:val="clear" w:color="auto" w:fill="CAEDFB" w:themeFill="accent4" w:themeFillTint="33"/>
        <w:jc w:val="both"/>
        <w:rPr>
          <w:rFonts w:asciiTheme="minorHAnsi" w:hAnsiTheme="minorHAnsi" w:cs="Arial"/>
          <w:color w:val="auto"/>
          <w:sz w:val="20"/>
          <w:szCs w:val="20"/>
        </w:rPr>
      </w:pPr>
      <w:r w:rsidRPr="007B5B3C">
        <w:rPr>
          <w:rFonts w:asciiTheme="minorHAnsi" w:hAnsiTheme="minorHAnsi" w:cs="Arial"/>
          <w:color w:val="auto"/>
          <w:sz w:val="20"/>
          <w:szCs w:val="20"/>
        </w:rPr>
        <w:t xml:space="preserve">    </w:t>
      </w:r>
    </w:p>
    <w:p w14:paraId="388D97F9" w14:textId="77777777" w:rsidR="00195276" w:rsidRPr="007B5B3C" w:rsidRDefault="00195276" w:rsidP="00195276">
      <w:pPr>
        <w:pStyle w:val="Default"/>
        <w:shd w:val="clear" w:color="auto" w:fill="CAEDFB" w:themeFill="accent4" w:themeFillTint="33"/>
        <w:jc w:val="both"/>
        <w:rPr>
          <w:rFonts w:asciiTheme="minorHAnsi" w:hAnsiTheme="minorHAnsi" w:cs="Arial"/>
          <w:color w:val="auto"/>
          <w:sz w:val="20"/>
          <w:szCs w:val="20"/>
        </w:rPr>
      </w:pPr>
      <w:r w:rsidRPr="007B5B3C">
        <w:rPr>
          <w:rFonts w:asciiTheme="minorHAnsi" w:hAnsiTheme="minorHAnsi" w:cs="Arial"/>
          <w:color w:val="auto"/>
          <w:sz w:val="20"/>
          <w:szCs w:val="20"/>
        </w:rPr>
        <w:t xml:space="preserve">8. Number of Staff: ______________________________________ </w:t>
      </w:r>
    </w:p>
    <w:p w14:paraId="2B0BF3B1" w14:textId="77777777" w:rsidR="00195276" w:rsidRPr="007B5B3C" w:rsidRDefault="00195276" w:rsidP="00195276">
      <w:pPr>
        <w:pStyle w:val="Default"/>
        <w:shd w:val="clear" w:color="auto" w:fill="CAEDFB" w:themeFill="accent4" w:themeFillTint="33"/>
        <w:jc w:val="both"/>
        <w:rPr>
          <w:rFonts w:asciiTheme="minorHAnsi" w:hAnsiTheme="minorHAnsi" w:cs="Arial"/>
          <w:color w:val="auto"/>
          <w:sz w:val="20"/>
          <w:szCs w:val="20"/>
        </w:rPr>
      </w:pPr>
    </w:p>
    <w:p w14:paraId="049084AD" w14:textId="77777777" w:rsidR="00195276" w:rsidRPr="007B5B3C" w:rsidRDefault="00195276" w:rsidP="00195276">
      <w:pPr>
        <w:pStyle w:val="Default"/>
        <w:shd w:val="clear" w:color="auto" w:fill="CAEDFB" w:themeFill="accent4" w:themeFillTint="33"/>
        <w:jc w:val="both"/>
        <w:rPr>
          <w:rFonts w:asciiTheme="minorHAnsi" w:hAnsiTheme="minorHAnsi" w:cs="Arial"/>
          <w:color w:val="auto"/>
          <w:sz w:val="20"/>
          <w:szCs w:val="20"/>
        </w:rPr>
      </w:pPr>
      <w:r w:rsidRPr="007B5B3C">
        <w:rPr>
          <w:rFonts w:asciiTheme="minorHAnsi" w:hAnsiTheme="minorHAnsi" w:cs="Arial"/>
          <w:color w:val="auto"/>
          <w:sz w:val="20"/>
          <w:szCs w:val="20"/>
        </w:rPr>
        <w:t xml:space="preserve">9. Subsidiaries in the region: </w:t>
      </w:r>
    </w:p>
    <w:p w14:paraId="373E9D3E" w14:textId="77777777" w:rsidR="00195276" w:rsidRPr="007B5B3C" w:rsidRDefault="00195276" w:rsidP="00195276">
      <w:pPr>
        <w:pStyle w:val="Default"/>
        <w:shd w:val="clear" w:color="auto" w:fill="CAEDFB" w:themeFill="accent4" w:themeFillTint="33"/>
        <w:jc w:val="both"/>
        <w:rPr>
          <w:rFonts w:asciiTheme="minorHAnsi" w:hAnsiTheme="minorHAnsi" w:cs="Arial"/>
          <w:color w:val="auto"/>
          <w:sz w:val="20"/>
          <w:szCs w:val="20"/>
        </w:rPr>
      </w:pPr>
    </w:p>
    <w:p w14:paraId="7823166E" w14:textId="77777777" w:rsidR="00195276" w:rsidRPr="007B5B3C" w:rsidRDefault="00195276" w:rsidP="00195276">
      <w:pPr>
        <w:pStyle w:val="Default"/>
        <w:shd w:val="clear" w:color="auto" w:fill="CAEDFB" w:themeFill="accent4" w:themeFillTint="33"/>
        <w:jc w:val="both"/>
        <w:rPr>
          <w:rFonts w:asciiTheme="minorHAnsi" w:hAnsiTheme="minorHAnsi" w:cs="Arial"/>
          <w:color w:val="auto"/>
          <w:sz w:val="20"/>
          <w:szCs w:val="20"/>
        </w:rPr>
      </w:pPr>
      <w:r w:rsidRPr="007B5B3C">
        <w:rPr>
          <w:rFonts w:asciiTheme="minorHAnsi" w:hAnsiTheme="minorHAnsi" w:cs="Arial"/>
          <w:color w:val="auto"/>
          <w:sz w:val="20"/>
          <w:szCs w:val="20"/>
        </w:rPr>
        <w:t xml:space="preserve">Indicate name of subsidiaries and address </w:t>
      </w:r>
    </w:p>
    <w:p w14:paraId="75208207" w14:textId="77777777" w:rsidR="00195276" w:rsidRPr="007B5B3C" w:rsidRDefault="00195276" w:rsidP="00195276">
      <w:pPr>
        <w:pStyle w:val="Default"/>
        <w:shd w:val="clear" w:color="auto" w:fill="CAEDFB" w:themeFill="accent4" w:themeFillTint="33"/>
        <w:jc w:val="both"/>
        <w:rPr>
          <w:rFonts w:asciiTheme="minorHAnsi" w:hAnsiTheme="minorHAnsi" w:cs="Arial"/>
          <w:color w:val="auto"/>
          <w:sz w:val="20"/>
          <w:szCs w:val="20"/>
        </w:rPr>
      </w:pPr>
      <w:proofErr w:type="gramStart"/>
      <w:r w:rsidRPr="007B5B3C">
        <w:rPr>
          <w:rFonts w:asciiTheme="minorHAnsi" w:hAnsiTheme="minorHAnsi" w:cs="Arial"/>
          <w:color w:val="auto"/>
          <w:sz w:val="20"/>
          <w:szCs w:val="20"/>
        </w:rPr>
        <w:t>a)_</w:t>
      </w:r>
      <w:proofErr w:type="gramEnd"/>
      <w:r w:rsidRPr="007B5B3C">
        <w:rPr>
          <w:rFonts w:asciiTheme="minorHAnsi" w:hAnsiTheme="minorHAnsi" w:cs="Arial"/>
          <w:color w:val="auto"/>
          <w:sz w:val="20"/>
          <w:szCs w:val="20"/>
        </w:rPr>
        <w:t xml:space="preserve">__________________________________________________________ </w:t>
      </w:r>
    </w:p>
    <w:p w14:paraId="7B294159" w14:textId="77777777" w:rsidR="00195276" w:rsidRPr="007B5B3C" w:rsidRDefault="00195276" w:rsidP="00195276">
      <w:pPr>
        <w:pStyle w:val="Default"/>
        <w:shd w:val="clear" w:color="auto" w:fill="CAEDFB" w:themeFill="accent4" w:themeFillTint="33"/>
        <w:jc w:val="both"/>
        <w:rPr>
          <w:rFonts w:asciiTheme="minorHAnsi" w:hAnsiTheme="minorHAnsi" w:cs="Arial"/>
          <w:color w:val="auto"/>
          <w:sz w:val="20"/>
          <w:szCs w:val="20"/>
        </w:rPr>
      </w:pPr>
      <w:proofErr w:type="gramStart"/>
      <w:r w:rsidRPr="007B5B3C">
        <w:rPr>
          <w:rFonts w:asciiTheme="minorHAnsi" w:hAnsiTheme="minorHAnsi" w:cs="Arial"/>
          <w:color w:val="auto"/>
          <w:sz w:val="20"/>
          <w:szCs w:val="20"/>
        </w:rPr>
        <w:t>b)_</w:t>
      </w:r>
      <w:proofErr w:type="gramEnd"/>
      <w:r w:rsidRPr="007B5B3C">
        <w:rPr>
          <w:rFonts w:asciiTheme="minorHAnsi" w:hAnsiTheme="minorHAnsi" w:cs="Arial"/>
          <w:color w:val="auto"/>
          <w:sz w:val="20"/>
          <w:szCs w:val="20"/>
        </w:rPr>
        <w:t xml:space="preserve">__________________________________________________________ </w:t>
      </w:r>
    </w:p>
    <w:p w14:paraId="78BCE871" w14:textId="77777777" w:rsidR="00195276" w:rsidRPr="007B5B3C" w:rsidRDefault="00195276" w:rsidP="00195276">
      <w:pPr>
        <w:pStyle w:val="Default"/>
        <w:shd w:val="clear" w:color="auto" w:fill="CAEDFB" w:themeFill="accent4" w:themeFillTint="33"/>
        <w:jc w:val="both"/>
        <w:rPr>
          <w:rFonts w:asciiTheme="minorHAnsi" w:hAnsiTheme="minorHAnsi" w:cs="Arial"/>
          <w:color w:val="auto"/>
          <w:sz w:val="20"/>
          <w:szCs w:val="20"/>
        </w:rPr>
      </w:pPr>
      <w:r w:rsidRPr="007B5B3C">
        <w:rPr>
          <w:rFonts w:asciiTheme="minorHAnsi" w:hAnsiTheme="minorHAnsi" w:cs="Arial"/>
          <w:color w:val="auto"/>
          <w:sz w:val="20"/>
          <w:szCs w:val="20"/>
        </w:rPr>
        <w:t xml:space="preserve">c)___________________________________________________________ </w:t>
      </w:r>
    </w:p>
    <w:p w14:paraId="022E33A9" w14:textId="77777777" w:rsidR="00195276" w:rsidRPr="007B5B3C" w:rsidRDefault="00195276" w:rsidP="00195276">
      <w:pPr>
        <w:pStyle w:val="Default"/>
        <w:shd w:val="clear" w:color="auto" w:fill="CAEDFB" w:themeFill="accent4" w:themeFillTint="33"/>
        <w:jc w:val="both"/>
        <w:rPr>
          <w:rFonts w:asciiTheme="minorHAnsi" w:hAnsiTheme="minorHAnsi" w:cs="Arial"/>
          <w:color w:val="auto"/>
          <w:sz w:val="20"/>
          <w:szCs w:val="20"/>
        </w:rPr>
      </w:pPr>
    </w:p>
    <w:p w14:paraId="41809091" w14:textId="77777777" w:rsidR="00195276" w:rsidRPr="007B5B3C" w:rsidRDefault="00195276" w:rsidP="00195276">
      <w:pPr>
        <w:shd w:val="clear" w:color="auto" w:fill="CAEDFB" w:themeFill="accent4" w:themeFillTint="33"/>
        <w:jc w:val="both"/>
        <w:rPr>
          <w:rFonts w:asciiTheme="minorHAnsi" w:hAnsiTheme="minorHAnsi" w:cs="Arial"/>
          <w:color w:val="auto"/>
          <w:szCs w:val="20"/>
          <w:lang w:val="en-US"/>
        </w:rPr>
      </w:pPr>
    </w:p>
    <w:p w14:paraId="7C36F107" w14:textId="77777777" w:rsidR="00195276" w:rsidRPr="007B5B3C" w:rsidRDefault="00195276" w:rsidP="00195276">
      <w:pPr>
        <w:shd w:val="clear" w:color="auto" w:fill="CAEDFB" w:themeFill="accent4" w:themeFillTint="33"/>
        <w:spacing w:line="480" w:lineRule="auto"/>
        <w:jc w:val="both"/>
        <w:rPr>
          <w:rFonts w:asciiTheme="minorHAnsi" w:hAnsiTheme="minorHAnsi" w:cs="Arial"/>
          <w:color w:val="auto"/>
          <w:szCs w:val="20"/>
        </w:rPr>
      </w:pPr>
      <w:r w:rsidRPr="007B5B3C">
        <w:rPr>
          <w:rFonts w:asciiTheme="minorHAnsi" w:hAnsiTheme="minorHAnsi" w:cs="Arial"/>
          <w:color w:val="auto"/>
          <w:szCs w:val="20"/>
        </w:rPr>
        <w:t>Validity of Offer:</w:t>
      </w:r>
      <w:r w:rsidRPr="007B5B3C">
        <w:rPr>
          <w:rFonts w:asciiTheme="minorHAnsi" w:hAnsiTheme="minorHAnsi" w:cs="Arial"/>
          <w:color w:val="auto"/>
          <w:szCs w:val="20"/>
        </w:rPr>
        <w:tab/>
        <w:t xml:space="preserve">valid </w:t>
      </w:r>
      <w:proofErr w:type="gramStart"/>
      <w:r w:rsidRPr="007B5B3C">
        <w:rPr>
          <w:rFonts w:asciiTheme="minorHAnsi" w:hAnsiTheme="minorHAnsi" w:cs="Arial"/>
          <w:color w:val="auto"/>
          <w:szCs w:val="20"/>
        </w:rPr>
        <w:t>until:_</w:t>
      </w:r>
      <w:proofErr w:type="gramEnd"/>
      <w:r w:rsidRPr="007B5B3C">
        <w:rPr>
          <w:rFonts w:asciiTheme="minorHAnsi" w:hAnsiTheme="minorHAnsi" w:cs="Arial"/>
          <w:color w:val="auto"/>
          <w:szCs w:val="20"/>
        </w:rPr>
        <w:t>___________________________________</w:t>
      </w:r>
    </w:p>
    <w:p w14:paraId="62C98F07" w14:textId="77777777" w:rsidR="00195276" w:rsidRPr="007B5B3C" w:rsidRDefault="00195276" w:rsidP="00195276">
      <w:pPr>
        <w:shd w:val="clear" w:color="auto" w:fill="CAEDFB" w:themeFill="accent4" w:themeFillTint="33"/>
        <w:spacing w:line="480" w:lineRule="auto"/>
        <w:jc w:val="both"/>
        <w:rPr>
          <w:rFonts w:asciiTheme="minorHAnsi" w:hAnsiTheme="minorHAnsi" w:cs="Arial"/>
          <w:color w:val="auto"/>
          <w:szCs w:val="20"/>
        </w:rPr>
      </w:pPr>
      <w:r w:rsidRPr="007B5B3C">
        <w:rPr>
          <w:rFonts w:asciiTheme="minorHAnsi" w:hAnsiTheme="minorHAnsi" w:cs="Arial"/>
          <w:color w:val="auto"/>
          <w:szCs w:val="20"/>
        </w:rPr>
        <w:t>Date</w:t>
      </w:r>
    </w:p>
    <w:p w14:paraId="6980F88D" w14:textId="77777777" w:rsidR="00195276" w:rsidRPr="007B5B3C" w:rsidRDefault="00195276" w:rsidP="00195276">
      <w:pPr>
        <w:shd w:val="clear" w:color="auto" w:fill="CAEDFB" w:themeFill="accent4" w:themeFillTint="33"/>
        <w:spacing w:line="480" w:lineRule="auto"/>
        <w:jc w:val="both"/>
        <w:rPr>
          <w:rFonts w:asciiTheme="minorHAnsi" w:hAnsiTheme="minorHAnsi" w:cs="Arial"/>
          <w:color w:val="auto"/>
          <w:szCs w:val="20"/>
        </w:rPr>
      </w:pPr>
      <w:r w:rsidRPr="007B5B3C">
        <w:rPr>
          <w:rFonts w:asciiTheme="minorHAnsi" w:hAnsiTheme="minorHAnsi" w:cs="Arial"/>
          <w:color w:val="auto"/>
          <w:szCs w:val="20"/>
        </w:rPr>
        <w:lastRenderedPageBreak/>
        <w:t>Signature and stamp</w:t>
      </w:r>
    </w:p>
    <w:p w14:paraId="13CC207A" w14:textId="77777777" w:rsidR="00195276" w:rsidRPr="007B5B3C" w:rsidRDefault="00195276" w:rsidP="00195276">
      <w:pPr>
        <w:pStyle w:val="Heading2"/>
        <w:rPr>
          <w:rFonts w:asciiTheme="minorHAnsi" w:hAnsiTheme="minorHAnsi"/>
          <w:sz w:val="20"/>
          <w:szCs w:val="20"/>
        </w:rPr>
      </w:pPr>
      <w:bookmarkStart w:id="60" w:name="_Toc130639285"/>
      <w:bookmarkStart w:id="61" w:name="_Toc196203589"/>
      <w:r w:rsidRPr="007B5B3C">
        <w:rPr>
          <w:rFonts w:asciiTheme="minorHAnsi" w:hAnsiTheme="minorHAnsi"/>
          <w:sz w:val="20"/>
          <w:szCs w:val="20"/>
        </w:rPr>
        <w:t>3.3 Previous experience form</w:t>
      </w:r>
      <w:bookmarkEnd w:id="60"/>
      <w:bookmarkEnd w:id="61"/>
      <w:r w:rsidRPr="007B5B3C">
        <w:rPr>
          <w:rFonts w:asciiTheme="minorHAnsi" w:hAnsiTheme="minorHAnsi"/>
          <w:sz w:val="20"/>
          <w:szCs w:val="20"/>
        </w:rPr>
        <w:t xml:space="preserve"> </w:t>
      </w:r>
    </w:p>
    <w:p w14:paraId="1906A756" w14:textId="77777777" w:rsidR="00195276" w:rsidRPr="007B5B3C" w:rsidRDefault="00195276" w:rsidP="00195276">
      <w:pPr>
        <w:jc w:val="both"/>
        <w:rPr>
          <w:rFonts w:asciiTheme="minorHAnsi" w:hAnsiTheme="minorHAnsi" w:cs="Arial"/>
          <w:color w:val="auto"/>
          <w:szCs w:val="20"/>
        </w:rPr>
      </w:pPr>
    </w:p>
    <w:tbl>
      <w:tblPr>
        <w:tblStyle w:val="TableGrid"/>
        <w:tblW w:w="9359" w:type="dxa"/>
        <w:tblLayout w:type="fixed"/>
        <w:tblLook w:val="04A0" w:firstRow="1" w:lastRow="0" w:firstColumn="1" w:lastColumn="0" w:noHBand="0" w:noVBand="1"/>
      </w:tblPr>
      <w:tblGrid>
        <w:gridCol w:w="3352"/>
        <w:gridCol w:w="2324"/>
        <w:gridCol w:w="2082"/>
        <w:gridCol w:w="1601"/>
      </w:tblGrid>
      <w:tr w:rsidR="00195276" w:rsidRPr="007B5B3C" w14:paraId="1FDBF999" w14:textId="77777777" w:rsidTr="00767636">
        <w:trPr>
          <w:trHeight w:val="966"/>
        </w:trPr>
        <w:tc>
          <w:tcPr>
            <w:tcW w:w="3352" w:type="dxa"/>
          </w:tcPr>
          <w:p w14:paraId="2F4E5EDE" w14:textId="77777777" w:rsidR="00195276" w:rsidRPr="007B5B3C" w:rsidRDefault="00195276" w:rsidP="00767636">
            <w:pPr>
              <w:jc w:val="both"/>
              <w:rPr>
                <w:rFonts w:asciiTheme="minorHAnsi" w:hAnsiTheme="minorHAnsi" w:cs="Arial"/>
                <w:color w:val="auto"/>
                <w:szCs w:val="20"/>
              </w:rPr>
            </w:pPr>
            <w:r w:rsidRPr="007B5B3C">
              <w:rPr>
                <w:rFonts w:asciiTheme="minorHAnsi" w:hAnsiTheme="minorHAnsi" w:cs="Arial"/>
                <w:color w:val="auto"/>
                <w:szCs w:val="20"/>
              </w:rPr>
              <w:t>Description</w:t>
            </w:r>
          </w:p>
          <w:p w14:paraId="6C9A2F35" w14:textId="77777777" w:rsidR="00195276" w:rsidRPr="007B5B3C" w:rsidRDefault="00195276" w:rsidP="00767636">
            <w:pPr>
              <w:jc w:val="both"/>
              <w:rPr>
                <w:rFonts w:asciiTheme="minorHAnsi" w:hAnsiTheme="minorHAnsi" w:cs="Arial"/>
                <w:color w:val="auto"/>
                <w:szCs w:val="20"/>
              </w:rPr>
            </w:pPr>
            <w:r w:rsidRPr="007B5B3C">
              <w:rPr>
                <w:rFonts w:asciiTheme="minorHAnsi" w:hAnsiTheme="minorHAnsi" w:cs="Arial"/>
                <w:color w:val="auto"/>
                <w:szCs w:val="20"/>
              </w:rPr>
              <w:t>(services and products provided to the clients relevant to the current RFP)</w:t>
            </w:r>
          </w:p>
        </w:tc>
        <w:tc>
          <w:tcPr>
            <w:tcW w:w="2324" w:type="dxa"/>
          </w:tcPr>
          <w:p w14:paraId="7211E5CF" w14:textId="77777777" w:rsidR="00195276" w:rsidRPr="007B5B3C" w:rsidRDefault="00195276" w:rsidP="00767636">
            <w:pPr>
              <w:jc w:val="both"/>
              <w:rPr>
                <w:rFonts w:asciiTheme="minorHAnsi" w:hAnsiTheme="minorHAnsi" w:cs="Arial"/>
                <w:color w:val="auto"/>
                <w:szCs w:val="20"/>
              </w:rPr>
            </w:pPr>
            <w:r w:rsidRPr="007B5B3C">
              <w:rPr>
                <w:rFonts w:asciiTheme="minorHAnsi" w:hAnsiTheme="minorHAnsi" w:cs="Arial"/>
                <w:color w:val="auto"/>
                <w:szCs w:val="20"/>
              </w:rPr>
              <w:t>Client</w:t>
            </w:r>
          </w:p>
        </w:tc>
        <w:tc>
          <w:tcPr>
            <w:tcW w:w="2082" w:type="dxa"/>
          </w:tcPr>
          <w:p w14:paraId="33AA2339" w14:textId="77777777" w:rsidR="00195276" w:rsidRPr="007B5B3C" w:rsidRDefault="00195276" w:rsidP="00767636">
            <w:pPr>
              <w:jc w:val="both"/>
              <w:rPr>
                <w:rFonts w:asciiTheme="minorHAnsi" w:hAnsiTheme="minorHAnsi" w:cs="Arial"/>
                <w:color w:val="auto"/>
                <w:szCs w:val="20"/>
              </w:rPr>
            </w:pPr>
            <w:r w:rsidRPr="007B5B3C">
              <w:rPr>
                <w:rFonts w:asciiTheme="minorHAnsi" w:hAnsiTheme="minorHAnsi" w:cs="Arial"/>
                <w:color w:val="auto"/>
                <w:szCs w:val="20"/>
              </w:rPr>
              <w:t>Contact person/phone, e-mail address</w:t>
            </w:r>
          </w:p>
        </w:tc>
        <w:tc>
          <w:tcPr>
            <w:tcW w:w="1601" w:type="dxa"/>
          </w:tcPr>
          <w:p w14:paraId="21160046" w14:textId="77777777" w:rsidR="00195276" w:rsidRPr="007B5B3C" w:rsidRDefault="00195276" w:rsidP="00767636">
            <w:pPr>
              <w:jc w:val="both"/>
              <w:rPr>
                <w:rFonts w:asciiTheme="minorHAnsi" w:hAnsiTheme="minorHAnsi" w:cs="Arial"/>
                <w:color w:val="auto"/>
                <w:szCs w:val="20"/>
              </w:rPr>
            </w:pPr>
            <w:r w:rsidRPr="007B5B3C">
              <w:rPr>
                <w:rFonts w:asciiTheme="minorHAnsi" w:hAnsiTheme="minorHAnsi" w:cs="Arial"/>
                <w:color w:val="auto"/>
                <w:szCs w:val="20"/>
              </w:rPr>
              <w:t>Date of assignment</w:t>
            </w:r>
          </w:p>
          <w:p w14:paraId="64154A9B" w14:textId="77777777" w:rsidR="00195276" w:rsidRPr="007B5B3C" w:rsidRDefault="00195276" w:rsidP="00767636">
            <w:pPr>
              <w:jc w:val="both"/>
              <w:rPr>
                <w:rFonts w:asciiTheme="minorHAnsi" w:hAnsiTheme="minorHAnsi" w:cs="Arial"/>
                <w:color w:val="auto"/>
                <w:szCs w:val="20"/>
              </w:rPr>
            </w:pPr>
            <w:r w:rsidRPr="007B5B3C">
              <w:rPr>
                <w:rFonts w:asciiTheme="minorHAnsi" w:hAnsiTheme="minorHAnsi" w:cs="Arial"/>
                <w:color w:val="auto"/>
                <w:szCs w:val="20"/>
              </w:rPr>
              <w:t>(from/to)</w:t>
            </w:r>
          </w:p>
        </w:tc>
      </w:tr>
      <w:tr w:rsidR="00195276" w:rsidRPr="007B5B3C" w14:paraId="5AFC839F" w14:textId="77777777" w:rsidTr="00767636">
        <w:trPr>
          <w:trHeight w:val="237"/>
        </w:trPr>
        <w:tc>
          <w:tcPr>
            <w:tcW w:w="3352" w:type="dxa"/>
          </w:tcPr>
          <w:p w14:paraId="55031B87" w14:textId="77777777" w:rsidR="00195276" w:rsidRPr="007B5B3C" w:rsidRDefault="00195276" w:rsidP="00767636">
            <w:pPr>
              <w:jc w:val="both"/>
              <w:rPr>
                <w:rFonts w:asciiTheme="minorHAnsi" w:hAnsiTheme="minorHAnsi" w:cs="Arial"/>
                <w:color w:val="auto"/>
                <w:szCs w:val="20"/>
              </w:rPr>
            </w:pPr>
          </w:p>
        </w:tc>
        <w:tc>
          <w:tcPr>
            <w:tcW w:w="2324" w:type="dxa"/>
          </w:tcPr>
          <w:p w14:paraId="7343E5AD" w14:textId="77777777" w:rsidR="00195276" w:rsidRPr="007B5B3C" w:rsidRDefault="00195276" w:rsidP="00767636">
            <w:pPr>
              <w:jc w:val="both"/>
              <w:rPr>
                <w:rFonts w:asciiTheme="minorHAnsi" w:hAnsiTheme="minorHAnsi" w:cs="Arial"/>
                <w:color w:val="auto"/>
                <w:szCs w:val="20"/>
              </w:rPr>
            </w:pPr>
          </w:p>
        </w:tc>
        <w:tc>
          <w:tcPr>
            <w:tcW w:w="2082" w:type="dxa"/>
          </w:tcPr>
          <w:p w14:paraId="0ECF23AC" w14:textId="77777777" w:rsidR="00195276" w:rsidRPr="007B5B3C" w:rsidRDefault="00195276" w:rsidP="00767636">
            <w:pPr>
              <w:jc w:val="both"/>
              <w:rPr>
                <w:rFonts w:asciiTheme="minorHAnsi" w:hAnsiTheme="minorHAnsi" w:cs="Arial"/>
                <w:color w:val="auto"/>
                <w:szCs w:val="20"/>
              </w:rPr>
            </w:pPr>
          </w:p>
        </w:tc>
        <w:tc>
          <w:tcPr>
            <w:tcW w:w="1601" w:type="dxa"/>
          </w:tcPr>
          <w:p w14:paraId="3B9840D8" w14:textId="77777777" w:rsidR="00195276" w:rsidRPr="007B5B3C" w:rsidRDefault="00195276" w:rsidP="00767636">
            <w:pPr>
              <w:jc w:val="both"/>
              <w:rPr>
                <w:rFonts w:asciiTheme="minorHAnsi" w:hAnsiTheme="minorHAnsi" w:cs="Arial"/>
                <w:color w:val="auto"/>
                <w:szCs w:val="20"/>
              </w:rPr>
            </w:pPr>
          </w:p>
        </w:tc>
      </w:tr>
      <w:tr w:rsidR="00195276" w:rsidRPr="007B5B3C" w14:paraId="0A74D104" w14:textId="77777777" w:rsidTr="00767636">
        <w:trPr>
          <w:trHeight w:val="237"/>
        </w:trPr>
        <w:tc>
          <w:tcPr>
            <w:tcW w:w="3352" w:type="dxa"/>
          </w:tcPr>
          <w:p w14:paraId="24524CD8" w14:textId="77777777" w:rsidR="00195276" w:rsidRPr="007B5B3C" w:rsidRDefault="00195276" w:rsidP="00767636">
            <w:pPr>
              <w:jc w:val="both"/>
              <w:rPr>
                <w:rFonts w:asciiTheme="minorHAnsi" w:hAnsiTheme="minorHAnsi" w:cs="Arial"/>
                <w:color w:val="auto"/>
                <w:szCs w:val="20"/>
              </w:rPr>
            </w:pPr>
          </w:p>
        </w:tc>
        <w:tc>
          <w:tcPr>
            <w:tcW w:w="2324" w:type="dxa"/>
          </w:tcPr>
          <w:p w14:paraId="045ACB65" w14:textId="77777777" w:rsidR="00195276" w:rsidRPr="007B5B3C" w:rsidRDefault="00195276" w:rsidP="00767636">
            <w:pPr>
              <w:jc w:val="both"/>
              <w:rPr>
                <w:rFonts w:asciiTheme="minorHAnsi" w:hAnsiTheme="minorHAnsi" w:cs="Arial"/>
                <w:color w:val="auto"/>
                <w:szCs w:val="20"/>
              </w:rPr>
            </w:pPr>
          </w:p>
        </w:tc>
        <w:tc>
          <w:tcPr>
            <w:tcW w:w="2082" w:type="dxa"/>
          </w:tcPr>
          <w:p w14:paraId="2A399BC3" w14:textId="77777777" w:rsidR="00195276" w:rsidRPr="007B5B3C" w:rsidRDefault="00195276" w:rsidP="00767636">
            <w:pPr>
              <w:jc w:val="both"/>
              <w:rPr>
                <w:rFonts w:asciiTheme="minorHAnsi" w:hAnsiTheme="minorHAnsi" w:cs="Arial"/>
                <w:color w:val="auto"/>
                <w:szCs w:val="20"/>
              </w:rPr>
            </w:pPr>
          </w:p>
        </w:tc>
        <w:tc>
          <w:tcPr>
            <w:tcW w:w="1601" w:type="dxa"/>
          </w:tcPr>
          <w:p w14:paraId="7F1958E9" w14:textId="77777777" w:rsidR="00195276" w:rsidRPr="007B5B3C" w:rsidRDefault="00195276" w:rsidP="00767636">
            <w:pPr>
              <w:jc w:val="both"/>
              <w:rPr>
                <w:rFonts w:asciiTheme="minorHAnsi" w:hAnsiTheme="minorHAnsi" w:cs="Arial"/>
                <w:color w:val="auto"/>
                <w:szCs w:val="20"/>
              </w:rPr>
            </w:pPr>
          </w:p>
        </w:tc>
      </w:tr>
      <w:tr w:rsidR="00195276" w:rsidRPr="007B5B3C" w14:paraId="6235F789" w14:textId="77777777" w:rsidTr="00767636">
        <w:trPr>
          <w:trHeight w:val="237"/>
        </w:trPr>
        <w:tc>
          <w:tcPr>
            <w:tcW w:w="3352" w:type="dxa"/>
          </w:tcPr>
          <w:p w14:paraId="3E834F5C" w14:textId="77777777" w:rsidR="00195276" w:rsidRPr="007B5B3C" w:rsidRDefault="00195276" w:rsidP="00767636">
            <w:pPr>
              <w:jc w:val="both"/>
              <w:rPr>
                <w:rFonts w:asciiTheme="minorHAnsi" w:hAnsiTheme="minorHAnsi" w:cs="Arial"/>
                <w:color w:val="auto"/>
                <w:szCs w:val="20"/>
              </w:rPr>
            </w:pPr>
          </w:p>
        </w:tc>
        <w:tc>
          <w:tcPr>
            <w:tcW w:w="2324" w:type="dxa"/>
          </w:tcPr>
          <w:p w14:paraId="4E884C25" w14:textId="77777777" w:rsidR="00195276" w:rsidRPr="007B5B3C" w:rsidRDefault="00195276" w:rsidP="00767636">
            <w:pPr>
              <w:jc w:val="both"/>
              <w:rPr>
                <w:rFonts w:asciiTheme="minorHAnsi" w:hAnsiTheme="minorHAnsi" w:cs="Arial"/>
                <w:color w:val="auto"/>
                <w:szCs w:val="20"/>
              </w:rPr>
            </w:pPr>
          </w:p>
        </w:tc>
        <w:tc>
          <w:tcPr>
            <w:tcW w:w="2082" w:type="dxa"/>
          </w:tcPr>
          <w:p w14:paraId="5DDE0B78" w14:textId="77777777" w:rsidR="00195276" w:rsidRPr="007B5B3C" w:rsidRDefault="00195276" w:rsidP="00767636">
            <w:pPr>
              <w:jc w:val="both"/>
              <w:rPr>
                <w:rFonts w:asciiTheme="minorHAnsi" w:hAnsiTheme="minorHAnsi" w:cs="Arial"/>
                <w:color w:val="auto"/>
                <w:szCs w:val="20"/>
              </w:rPr>
            </w:pPr>
          </w:p>
        </w:tc>
        <w:tc>
          <w:tcPr>
            <w:tcW w:w="1601" w:type="dxa"/>
          </w:tcPr>
          <w:p w14:paraId="2A6AE73E" w14:textId="77777777" w:rsidR="00195276" w:rsidRPr="007B5B3C" w:rsidRDefault="00195276" w:rsidP="00767636">
            <w:pPr>
              <w:jc w:val="both"/>
              <w:rPr>
                <w:rFonts w:asciiTheme="minorHAnsi" w:hAnsiTheme="minorHAnsi" w:cs="Arial"/>
                <w:color w:val="auto"/>
                <w:szCs w:val="20"/>
              </w:rPr>
            </w:pPr>
          </w:p>
        </w:tc>
      </w:tr>
      <w:tr w:rsidR="00195276" w:rsidRPr="007B5B3C" w14:paraId="1BDF5DDB" w14:textId="77777777" w:rsidTr="00767636">
        <w:trPr>
          <w:trHeight w:val="237"/>
        </w:trPr>
        <w:tc>
          <w:tcPr>
            <w:tcW w:w="3352" w:type="dxa"/>
          </w:tcPr>
          <w:p w14:paraId="4B661D95" w14:textId="77777777" w:rsidR="00195276" w:rsidRPr="007B5B3C" w:rsidRDefault="00195276" w:rsidP="00767636">
            <w:pPr>
              <w:jc w:val="both"/>
              <w:rPr>
                <w:rFonts w:asciiTheme="minorHAnsi" w:hAnsiTheme="minorHAnsi" w:cs="Arial"/>
                <w:color w:val="auto"/>
                <w:szCs w:val="20"/>
              </w:rPr>
            </w:pPr>
          </w:p>
        </w:tc>
        <w:tc>
          <w:tcPr>
            <w:tcW w:w="2324" w:type="dxa"/>
          </w:tcPr>
          <w:p w14:paraId="2789BCAA" w14:textId="77777777" w:rsidR="00195276" w:rsidRPr="007B5B3C" w:rsidRDefault="00195276" w:rsidP="00767636">
            <w:pPr>
              <w:jc w:val="both"/>
              <w:rPr>
                <w:rFonts w:asciiTheme="minorHAnsi" w:hAnsiTheme="minorHAnsi" w:cs="Arial"/>
                <w:color w:val="auto"/>
                <w:szCs w:val="20"/>
              </w:rPr>
            </w:pPr>
          </w:p>
        </w:tc>
        <w:tc>
          <w:tcPr>
            <w:tcW w:w="2082" w:type="dxa"/>
          </w:tcPr>
          <w:p w14:paraId="6A178FEF" w14:textId="77777777" w:rsidR="00195276" w:rsidRPr="007B5B3C" w:rsidRDefault="00195276" w:rsidP="00767636">
            <w:pPr>
              <w:jc w:val="both"/>
              <w:rPr>
                <w:rFonts w:asciiTheme="minorHAnsi" w:hAnsiTheme="minorHAnsi" w:cs="Arial"/>
                <w:color w:val="auto"/>
                <w:szCs w:val="20"/>
              </w:rPr>
            </w:pPr>
          </w:p>
        </w:tc>
        <w:tc>
          <w:tcPr>
            <w:tcW w:w="1601" w:type="dxa"/>
          </w:tcPr>
          <w:p w14:paraId="24F9BD49" w14:textId="77777777" w:rsidR="00195276" w:rsidRPr="007B5B3C" w:rsidRDefault="00195276" w:rsidP="00767636">
            <w:pPr>
              <w:jc w:val="both"/>
              <w:rPr>
                <w:rFonts w:asciiTheme="minorHAnsi" w:hAnsiTheme="minorHAnsi" w:cs="Arial"/>
                <w:color w:val="auto"/>
                <w:szCs w:val="20"/>
              </w:rPr>
            </w:pPr>
          </w:p>
        </w:tc>
      </w:tr>
      <w:tr w:rsidR="00195276" w:rsidRPr="007B5B3C" w14:paraId="5DD72EE6" w14:textId="77777777" w:rsidTr="00767636">
        <w:trPr>
          <w:trHeight w:val="237"/>
        </w:trPr>
        <w:tc>
          <w:tcPr>
            <w:tcW w:w="3352" w:type="dxa"/>
          </w:tcPr>
          <w:p w14:paraId="63206735" w14:textId="77777777" w:rsidR="00195276" w:rsidRPr="007B5B3C" w:rsidRDefault="00195276" w:rsidP="00767636">
            <w:pPr>
              <w:jc w:val="both"/>
              <w:rPr>
                <w:rFonts w:asciiTheme="minorHAnsi" w:hAnsiTheme="minorHAnsi" w:cs="Arial"/>
                <w:color w:val="auto"/>
                <w:szCs w:val="20"/>
              </w:rPr>
            </w:pPr>
          </w:p>
        </w:tc>
        <w:tc>
          <w:tcPr>
            <w:tcW w:w="2324" w:type="dxa"/>
          </w:tcPr>
          <w:p w14:paraId="6D24557C" w14:textId="77777777" w:rsidR="00195276" w:rsidRPr="007B5B3C" w:rsidRDefault="00195276" w:rsidP="00767636">
            <w:pPr>
              <w:jc w:val="both"/>
              <w:rPr>
                <w:rFonts w:asciiTheme="minorHAnsi" w:hAnsiTheme="minorHAnsi" w:cs="Arial"/>
                <w:color w:val="auto"/>
                <w:szCs w:val="20"/>
              </w:rPr>
            </w:pPr>
          </w:p>
        </w:tc>
        <w:tc>
          <w:tcPr>
            <w:tcW w:w="2082" w:type="dxa"/>
          </w:tcPr>
          <w:p w14:paraId="25F07234" w14:textId="77777777" w:rsidR="00195276" w:rsidRPr="007B5B3C" w:rsidRDefault="00195276" w:rsidP="00767636">
            <w:pPr>
              <w:jc w:val="both"/>
              <w:rPr>
                <w:rFonts w:asciiTheme="minorHAnsi" w:hAnsiTheme="minorHAnsi" w:cs="Arial"/>
                <w:color w:val="auto"/>
                <w:szCs w:val="20"/>
              </w:rPr>
            </w:pPr>
          </w:p>
        </w:tc>
        <w:tc>
          <w:tcPr>
            <w:tcW w:w="1601" w:type="dxa"/>
          </w:tcPr>
          <w:p w14:paraId="145A0DFC" w14:textId="77777777" w:rsidR="00195276" w:rsidRPr="007B5B3C" w:rsidRDefault="00195276" w:rsidP="00767636">
            <w:pPr>
              <w:jc w:val="both"/>
              <w:rPr>
                <w:rFonts w:asciiTheme="minorHAnsi" w:hAnsiTheme="minorHAnsi" w:cs="Arial"/>
                <w:color w:val="auto"/>
                <w:szCs w:val="20"/>
              </w:rPr>
            </w:pPr>
          </w:p>
        </w:tc>
      </w:tr>
    </w:tbl>
    <w:p w14:paraId="232F09CB" w14:textId="77777777" w:rsidR="00195276" w:rsidRPr="007B5B3C" w:rsidRDefault="00195276" w:rsidP="00195276">
      <w:pPr>
        <w:rPr>
          <w:rFonts w:asciiTheme="minorHAnsi" w:hAnsiTheme="minorHAnsi"/>
          <w:szCs w:val="20"/>
        </w:rPr>
      </w:pPr>
    </w:p>
    <w:p w14:paraId="5E977B39" w14:textId="77777777" w:rsidR="00195276" w:rsidRPr="007B5B3C" w:rsidRDefault="00195276" w:rsidP="00195276">
      <w:pPr>
        <w:pStyle w:val="Heading2"/>
        <w:rPr>
          <w:rFonts w:asciiTheme="minorHAnsi" w:hAnsiTheme="minorHAnsi"/>
          <w:b/>
          <w:bCs/>
          <w:sz w:val="20"/>
          <w:szCs w:val="20"/>
        </w:rPr>
      </w:pPr>
      <w:bookmarkStart w:id="62" w:name="_Toc130639286"/>
      <w:bookmarkStart w:id="63" w:name="_Toc196203590"/>
      <w:r w:rsidRPr="007B5B3C">
        <w:rPr>
          <w:rFonts w:asciiTheme="minorHAnsi" w:hAnsiTheme="minorHAnsi"/>
          <w:b/>
          <w:bCs/>
          <w:sz w:val="20"/>
          <w:szCs w:val="20"/>
        </w:rPr>
        <w:t>3.4 Price schedule form</w:t>
      </w:r>
      <w:bookmarkEnd w:id="62"/>
      <w:bookmarkEnd w:id="63"/>
    </w:p>
    <w:p w14:paraId="745F28AC" w14:textId="77777777" w:rsidR="00195276" w:rsidRPr="007B5B3C" w:rsidRDefault="00195276" w:rsidP="00195276">
      <w:pPr>
        <w:jc w:val="both"/>
        <w:rPr>
          <w:rFonts w:asciiTheme="minorHAnsi" w:hAnsiTheme="minorHAnsi" w:cs="Arial"/>
          <w:color w:val="auto"/>
          <w:szCs w:val="20"/>
          <w:lang w:eastAsia="en-GB"/>
        </w:rPr>
      </w:pPr>
      <w:r w:rsidRPr="007B5B3C">
        <w:rPr>
          <w:rFonts w:asciiTheme="minorHAnsi" w:hAnsiTheme="minorHAnsi" w:cs="Arial"/>
          <w:color w:val="auto"/>
          <w:szCs w:val="20"/>
          <w:lang w:eastAsia="en-GB"/>
        </w:rPr>
        <w:t xml:space="preserve">The financial proposal needs to include all taxes. </w:t>
      </w:r>
    </w:p>
    <w:p w14:paraId="01A84F11" w14:textId="77777777" w:rsidR="00195276" w:rsidRPr="007B5B3C" w:rsidRDefault="00195276" w:rsidP="00195276">
      <w:pPr>
        <w:jc w:val="both"/>
        <w:rPr>
          <w:rFonts w:asciiTheme="minorHAnsi" w:hAnsiTheme="minorHAnsi" w:cs="Arial"/>
          <w:color w:val="auto"/>
          <w:szCs w:val="20"/>
        </w:rPr>
      </w:pPr>
    </w:p>
    <w:tbl>
      <w:tblPr>
        <w:tblStyle w:val="TableGrid"/>
        <w:tblW w:w="5000" w:type="pct"/>
        <w:tblLayout w:type="fixed"/>
        <w:tblLook w:val="04A0" w:firstRow="1" w:lastRow="0" w:firstColumn="1" w:lastColumn="0" w:noHBand="0" w:noVBand="1"/>
      </w:tblPr>
      <w:tblGrid>
        <w:gridCol w:w="361"/>
        <w:gridCol w:w="1706"/>
        <w:gridCol w:w="2194"/>
        <w:gridCol w:w="976"/>
        <w:gridCol w:w="976"/>
        <w:gridCol w:w="976"/>
        <w:gridCol w:w="976"/>
        <w:gridCol w:w="851"/>
      </w:tblGrid>
      <w:tr w:rsidR="00195276" w:rsidRPr="007B5B3C" w14:paraId="40410333" w14:textId="77777777" w:rsidTr="00767636">
        <w:trPr>
          <w:trHeight w:val="692"/>
        </w:trPr>
        <w:tc>
          <w:tcPr>
            <w:tcW w:w="201" w:type="pct"/>
          </w:tcPr>
          <w:p w14:paraId="30EDE6F7" w14:textId="77777777" w:rsidR="00195276" w:rsidRPr="007B5B3C" w:rsidRDefault="00195276" w:rsidP="00767636">
            <w:pPr>
              <w:jc w:val="both"/>
              <w:rPr>
                <w:rFonts w:asciiTheme="minorHAnsi" w:hAnsiTheme="minorHAnsi" w:cs="Arial"/>
                <w:b/>
                <w:color w:val="auto"/>
                <w:szCs w:val="20"/>
              </w:rPr>
            </w:pPr>
          </w:p>
        </w:tc>
        <w:tc>
          <w:tcPr>
            <w:tcW w:w="946" w:type="pct"/>
            <w:vAlign w:val="center"/>
          </w:tcPr>
          <w:p w14:paraId="31C25684" w14:textId="77777777" w:rsidR="00195276" w:rsidRPr="007B5B3C" w:rsidRDefault="00195276" w:rsidP="00767636">
            <w:pPr>
              <w:jc w:val="both"/>
              <w:rPr>
                <w:rFonts w:asciiTheme="minorHAnsi" w:hAnsiTheme="minorHAnsi" w:cs="Arial"/>
                <w:b/>
                <w:color w:val="auto"/>
                <w:szCs w:val="20"/>
              </w:rPr>
            </w:pPr>
            <w:r w:rsidRPr="007B5B3C">
              <w:rPr>
                <w:rFonts w:asciiTheme="minorHAnsi" w:hAnsiTheme="minorHAnsi" w:cs="Arial"/>
                <w:b/>
                <w:color w:val="auto"/>
                <w:szCs w:val="20"/>
              </w:rPr>
              <w:t>Activity</w:t>
            </w:r>
          </w:p>
        </w:tc>
        <w:tc>
          <w:tcPr>
            <w:tcW w:w="1217" w:type="pct"/>
            <w:vAlign w:val="center"/>
          </w:tcPr>
          <w:p w14:paraId="077DE18F" w14:textId="77777777" w:rsidR="00195276" w:rsidRPr="007B5B3C" w:rsidRDefault="00195276" w:rsidP="00767636">
            <w:pPr>
              <w:jc w:val="both"/>
              <w:rPr>
                <w:rFonts w:asciiTheme="minorHAnsi" w:hAnsiTheme="minorHAnsi" w:cs="Arial"/>
                <w:b/>
                <w:color w:val="auto"/>
                <w:szCs w:val="20"/>
              </w:rPr>
            </w:pPr>
            <w:r w:rsidRPr="007B5B3C">
              <w:rPr>
                <w:rFonts w:asciiTheme="minorHAnsi" w:hAnsiTheme="minorHAnsi" w:cs="Arial"/>
                <w:b/>
                <w:color w:val="auto"/>
                <w:szCs w:val="20"/>
              </w:rPr>
              <w:t>Staff involved (indicate profile)</w:t>
            </w:r>
          </w:p>
        </w:tc>
        <w:tc>
          <w:tcPr>
            <w:tcW w:w="541" w:type="pct"/>
            <w:vAlign w:val="center"/>
          </w:tcPr>
          <w:p w14:paraId="0342CD62" w14:textId="77777777" w:rsidR="00195276" w:rsidRPr="007B5B3C" w:rsidRDefault="00195276" w:rsidP="00767636">
            <w:pPr>
              <w:jc w:val="both"/>
              <w:rPr>
                <w:rFonts w:asciiTheme="minorHAnsi" w:hAnsiTheme="minorHAnsi" w:cs="Arial"/>
                <w:b/>
                <w:color w:val="auto"/>
                <w:szCs w:val="20"/>
              </w:rPr>
            </w:pPr>
            <w:r w:rsidRPr="007B5B3C">
              <w:rPr>
                <w:rFonts w:asciiTheme="minorHAnsi" w:hAnsiTheme="minorHAnsi" w:cs="Arial"/>
                <w:b/>
                <w:color w:val="auto"/>
                <w:szCs w:val="20"/>
              </w:rPr>
              <w:t>Number of people</w:t>
            </w:r>
            <w:r w:rsidRPr="007B5B3C" w:rsidDel="006B2481">
              <w:rPr>
                <w:rFonts w:asciiTheme="minorHAnsi" w:hAnsiTheme="minorHAnsi" w:cs="Arial"/>
                <w:b/>
                <w:color w:val="auto"/>
                <w:szCs w:val="20"/>
              </w:rPr>
              <w:t xml:space="preserve"> </w:t>
            </w:r>
          </w:p>
        </w:tc>
        <w:tc>
          <w:tcPr>
            <w:tcW w:w="541" w:type="pct"/>
            <w:vAlign w:val="center"/>
          </w:tcPr>
          <w:p w14:paraId="34CDDAB1" w14:textId="77777777" w:rsidR="00195276" w:rsidRPr="007B5B3C" w:rsidRDefault="00195276" w:rsidP="00767636">
            <w:pPr>
              <w:jc w:val="both"/>
              <w:rPr>
                <w:rFonts w:asciiTheme="minorHAnsi" w:hAnsiTheme="minorHAnsi" w:cs="Arial"/>
                <w:b/>
                <w:color w:val="auto"/>
                <w:szCs w:val="20"/>
              </w:rPr>
            </w:pPr>
            <w:r w:rsidRPr="007B5B3C">
              <w:rPr>
                <w:rFonts w:asciiTheme="minorHAnsi" w:hAnsiTheme="minorHAnsi" w:cs="Arial"/>
                <w:b/>
                <w:color w:val="auto"/>
                <w:szCs w:val="20"/>
              </w:rPr>
              <w:t>Number of days</w:t>
            </w:r>
          </w:p>
        </w:tc>
        <w:tc>
          <w:tcPr>
            <w:tcW w:w="541" w:type="pct"/>
            <w:vAlign w:val="center"/>
          </w:tcPr>
          <w:p w14:paraId="584B8F55" w14:textId="77777777" w:rsidR="00195276" w:rsidRPr="007B5B3C" w:rsidRDefault="00195276" w:rsidP="00767636">
            <w:pPr>
              <w:jc w:val="both"/>
              <w:rPr>
                <w:rFonts w:asciiTheme="minorHAnsi" w:hAnsiTheme="minorHAnsi" w:cs="Arial"/>
                <w:b/>
                <w:color w:val="auto"/>
                <w:szCs w:val="20"/>
              </w:rPr>
            </w:pPr>
            <w:r w:rsidRPr="007B5B3C">
              <w:rPr>
                <w:rFonts w:asciiTheme="minorHAnsi" w:hAnsiTheme="minorHAnsi" w:cs="Arial"/>
                <w:b/>
                <w:color w:val="auto"/>
                <w:szCs w:val="20"/>
              </w:rPr>
              <w:t>Daily rate</w:t>
            </w:r>
          </w:p>
        </w:tc>
        <w:tc>
          <w:tcPr>
            <w:tcW w:w="541" w:type="pct"/>
            <w:vAlign w:val="center"/>
          </w:tcPr>
          <w:p w14:paraId="65C68C9A" w14:textId="77777777" w:rsidR="00195276" w:rsidRPr="007B5B3C" w:rsidRDefault="00195276" w:rsidP="00767636">
            <w:pPr>
              <w:jc w:val="both"/>
              <w:rPr>
                <w:rFonts w:asciiTheme="minorHAnsi" w:hAnsiTheme="minorHAnsi" w:cs="Arial"/>
                <w:b/>
                <w:color w:val="auto"/>
                <w:szCs w:val="20"/>
              </w:rPr>
            </w:pPr>
            <w:r w:rsidRPr="007B5B3C">
              <w:rPr>
                <w:rFonts w:asciiTheme="minorHAnsi" w:hAnsiTheme="minorHAnsi" w:cs="Arial"/>
                <w:b/>
                <w:color w:val="auto"/>
                <w:szCs w:val="20"/>
              </w:rPr>
              <w:t>Total price per row</w:t>
            </w:r>
          </w:p>
        </w:tc>
        <w:tc>
          <w:tcPr>
            <w:tcW w:w="473" w:type="pct"/>
            <w:vAlign w:val="center"/>
          </w:tcPr>
          <w:p w14:paraId="0D0CD481" w14:textId="77777777" w:rsidR="00195276" w:rsidRPr="007B5B3C" w:rsidRDefault="00195276" w:rsidP="00767636">
            <w:pPr>
              <w:jc w:val="both"/>
              <w:rPr>
                <w:rFonts w:asciiTheme="minorHAnsi" w:hAnsiTheme="minorHAnsi" w:cs="Arial"/>
                <w:b/>
                <w:color w:val="auto"/>
                <w:szCs w:val="20"/>
              </w:rPr>
            </w:pPr>
            <w:r w:rsidRPr="007B5B3C">
              <w:rPr>
                <w:rFonts w:asciiTheme="minorHAnsi" w:hAnsiTheme="minorHAnsi" w:cs="Arial"/>
                <w:b/>
                <w:color w:val="auto"/>
                <w:szCs w:val="20"/>
              </w:rPr>
              <w:t>% of total price</w:t>
            </w:r>
          </w:p>
        </w:tc>
      </w:tr>
      <w:tr w:rsidR="00195276" w:rsidRPr="007B5B3C" w14:paraId="3E729128" w14:textId="77777777" w:rsidTr="00767636">
        <w:trPr>
          <w:trHeight w:val="692"/>
        </w:trPr>
        <w:tc>
          <w:tcPr>
            <w:tcW w:w="201" w:type="pct"/>
            <w:shd w:val="clear" w:color="auto" w:fill="BFBFBF" w:themeFill="background1" w:themeFillShade="BF"/>
          </w:tcPr>
          <w:p w14:paraId="1924870F" w14:textId="77777777" w:rsidR="00195276" w:rsidRPr="007B5B3C" w:rsidRDefault="00195276" w:rsidP="00767636">
            <w:pPr>
              <w:jc w:val="both"/>
              <w:rPr>
                <w:rFonts w:asciiTheme="minorHAnsi" w:hAnsiTheme="minorHAnsi" w:cs="Arial"/>
                <w:b/>
                <w:color w:val="auto"/>
                <w:szCs w:val="20"/>
              </w:rPr>
            </w:pPr>
          </w:p>
        </w:tc>
        <w:tc>
          <w:tcPr>
            <w:tcW w:w="946" w:type="pct"/>
            <w:shd w:val="clear" w:color="auto" w:fill="BFBFBF" w:themeFill="background1" w:themeFillShade="BF"/>
          </w:tcPr>
          <w:p w14:paraId="295E0186" w14:textId="77777777" w:rsidR="00195276" w:rsidRPr="007B5B3C" w:rsidRDefault="00195276" w:rsidP="00767636">
            <w:pPr>
              <w:jc w:val="both"/>
              <w:rPr>
                <w:rFonts w:asciiTheme="minorHAnsi" w:hAnsiTheme="minorHAnsi" w:cs="Arial"/>
                <w:b/>
                <w:color w:val="auto"/>
                <w:szCs w:val="20"/>
              </w:rPr>
            </w:pPr>
          </w:p>
        </w:tc>
        <w:tc>
          <w:tcPr>
            <w:tcW w:w="1217" w:type="pct"/>
            <w:shd w:val="clear" w:color="auto" w:fill="BFBFBF" w:themeFill="background1" w:themeFillShade="BF"/>
            <w:vAlign w:val="center"/>
          </w:tcPr>
          <w:p w14:paraId="166D3891" w14:textId="77777777" w:rsidR="00195276" w:rsidRPr="007B5B3C" w:rsidRDefault="00195276" w:rsidP="00767636">
            <w:pPr>
              <w:jc w:val="both"/>
              <w:rPr>
                <w:rFonts w:asciiTheme="minorHAnsi" w:hAnsiTheme="minorHAnsi" w:cs="Arial"/>
                <w:b/>
                <w:color w:val="auto"/>
                <w:szCs w:val="20"/>
              </w:rPr>
            </w:pPr>
          </w:p>
        </w:tc>
        <w:tc>
          <w:tcPr>
            <w:tcW w:w="541" w:type="pct"/>
            <w:vAlign w:val="center"/>
          </w:tcPr>
          <w:p w14:paraId="771FBFB4" w14:textId="77777777" w:rsidR="00195276" w:rsidRPr="007B5B3C" w:rsidRDefault="00195276" w:rsidP="00767636">
            <w:pPr>
              <w:jc w:val="both"/>
              <w:rPr>
                <w:rFonts w:asciiTheme="minorHAnsi" w:hAnsiTheme="minorHAnsi" w:cs="Arial"/>
                <w:b/>
                <w:color w:val="auto"/>
                <w:szCs w:val="20"/>
              </w:rPr>
            </w:pPr>
            <w:r w:rsidRPr="007B5B3C">
              <w:rPr>
                <w:rFonts w:asciiTheme="minorHAnsi" w:hAnsiTheme="minorHAnsi" w:cs="Arial"/>
                <w:b/>
                <w:color w:val="auto"/>
                <w:szCs w:val="20"/>
              </w:rPr>
              <w:t>A</w:t>
            </w:r>
          </w:p>
        </w:tc>
        <w:tc>
          <w:tcPr>
            <w:tcW w:w="541" w:type="pct"/>
            <w:vAlign w:val="center"/>
          </w:tcPr>
          <w:p w14:paraId="180A62F7" w14:textId="77777777" w:rsidR="00195276" w:rsidRPr="007B5B3C" w:rsidRDefault="00195276" w:rsidP="00767636">
            <w:pPr>
              <w:jc w:val="both"/>
              <w:rPr>
                <w:rFonts w:asciiTheme="minorHAnsi" w:hAnsiTheme="minorHAnsi" w:cs="Arial"/>
                <w:b/>
                <w:color w:val="auto"/>
                <w:szCs w:val="20"/>
              </w:rPr>
            </w:pPr>
            <w:r w:rsidRPr="007B5B3C">
              <w:rPr>
                <w:rFonts w:asciiTheme="minorHAnsi" w:hAnsiTheme="minorHAnsi" w:cs="Arial"/>
                <w:b/>
                <w:color w:val="auto"/>
                <w:szCs w:val="20"/>
              </w:rPr>
              <w:t>B</w:t>
            </w:r>
          </w:p>
        </w:tc>
        <w:tc>
          <w:tcPr>
            <w:tcW w:w="541" w:type="pct"/>
            <w:vAlign w:val="center"/>
          </w:tcPr>
          <w:p w14:paraId="618359E5" w14:textId="77777777" w:rsidR="00195276" w:rsidRPr="007B5B3C" w:rsidRDefault="00195276" w:rsidP="00767636">
            <w:pPr>
              <w:jc w:val="both"/>
              <w:rPr>
                <w:rFonts w:asciiTheme="minorHAnsi" w:hAnsiTheme="minorHAnsi" w:cs="Arial"/>
                <w:b/>
                <w:color w:val="auto"/>
                <w:szCs w:val="20"/>
              </w:rPr>
            </w:pPr>
            <w:r w:rsidRPr="007B5B3C">
              <w:rPr>
                <w:rFonts w:asciiTheme="minorHAnsi" w:hAnsiTheme="minorHAnsi" w:cs="Arial"/>
                <w:b/>
                <w:color w:val="auto"/>
                <w:szCs w:val="20"/>
              </w:rPr>
              <w:t>C</w:t>
            </w:r>
          </w:p>
        </w:tc>
        <w:tc>
          <w:tcPr>
            <w:tcW w:w="541" w:type="pct"/>
            <w:vAlign w:val="center"/>
          </w:tcPr>
          <w:p w14:paraId="071CA0EE" w14:textId="77777777" w:rsidR="00195276" w:rsidRPr="007B5B3C" w:rsidRDefault="00195276" w:rsidP="00767636">
            <w:pPr>
              <w:jc w:val="both"/>
              <w:rPr>
                <w:rFonts w:asciiTheme="minorHAnsi" w:hAnsiTheme="minorHAnsi" w:cs="Arial"/>
                <w:b/>
                <w:color w:val="auto"/>
                <w:szCs w:val="20"/>
              </w:rPr>
            </w:pPr>
            <w:r w:rsidRPr="007B5B3C">
              <w:rPr>
                <w:rFonts w:asciiTheme="minorHAnsi" w:hAnsiTheme="minorHAnsi" w:cs="Arial"/>
                <w:b/>
                <w:color w:val="auto"/>
                <w:szCs w:val="20"/>
              </w:rPr>
              <w:t>D=</w:t>
            </w:r>
            <w:proofErr w:type="spellStart"/>
            <w:r w:rsidRPr="007B5B3C">
              <w:rPr>
                <w:rFonts w:asciiTheme="minorHAnsi" w:hAnsiTheme="minorHAnsi" w:cs="Arial"/>
                <w:b/>
                <w:color w:val="auto"/>
                <w:szCs w:val="20"/>
              </w:rPr>
              <w:t>AxBxC</w:t>
            </w:r>
            <w:proofErr w:type="spellEnd"/>
          </w:p>
        </w:tc>
        <w:tc>
          <w:tcPr>
            <w:tcW w:w="473" w:type="pct"/>
            <w:vAlign w:val="center"/>
          </w:tcPr>
          <w:p w14:paraId="70566BCD" w14:textId="77777777" w:rsidR="00195276" w:rsidRPr="007B5B3C" w:rsidRDefault="00195276" w:rsidP="00767636">
            <w:pPr>
              <w:jc w:val="both"/>
              <w:rPr>
                <w:rFonts w:asciiTheme="minorHAnsi" w:hAnsiTheme="minorHAnsi" w:cs="Arial"/>
                <w:b/>
                <w:color w:val="auto"/>
                <w:szCs w:val="20"/>
              </w:rPr>
            </w:pPr>
            <w:r w:rsidRPr="007B5B3C">
              <w:rPr>
                <w:rFonts w:asciiTheme="minorHAnsi" w:hAnsiTheme="minorHAnsi" w:cs="Arial"/>
                <w:b/>
                <w:color w:val="auto"/>
                <w:szCs w:val="20"/>
              </w:rPr>
              <w:t>E=D/F</w:t>
            </w:r>
          </w:p>
        </w:tc>
      </w:tr>
      <w:tr w:rsidR="00195276" w:rsidRPr="007B5B3C" w14:paraId="54E9EEFD" w14:textId="77777777" w:rsidTr="00767636">
        <w:trPr>
          <w:trHeight w:val="692"/>
        </w:trPr>
        <w:tc>
          <w:tcPr>
            <w:tcW w:w="201" w:type="pct"/>
          </w:tcPr>
          <w:p w14:paraId="4C3784C5" w14:textId="77777777" w:rsidR="00195276" w:rsidRPr="007B5B3C" w:rsidRDefault="00195276" w:rsidP="00767636">
            <w:pPr>
              <w:jc w:val="both"/>
              <w:rPr>
                <w:rFonts w:asciiTheme="minorHAnsi" w:hAnsiTheme="minorHAnsi" w:cs="Arial"/>
                <w:color w:val="auto"/>
                <w:szCs w:val="20"/>
              </w:rPr>
            </w:pPr>
            <w:r w:rsidRPr="007B5B3C">
              <w:rPr>
                <w:rFonts w:asciiTheme="minorHAnsi" w:hAnsiTheme="minorHAnsi" w:cs="Arial"/>
                <w:color w:val="auto"/>
                <w:szCs w:val="20"/>
              </w:rPr>
              <w:t>1</w:t>
            </w:r>
          </w:p>
        </w:tc>
        <w:tc>
          <w:tcPr>
            <w:tcW w:w="946" w:type="pct"/>
          </w:tcPr>
          <w:p w14:paraId="08ED6039" w14:textId="77777777" w:rsidR="00195276" w:rsidRPr="007B5B3C" w:rsidRDefault="00195276" w:rsidP="00767636">
            <w:pPr>
              <w:jc w:val="both"/>
              <w:rPr>
                <w:rFonts w:asciiTheme="minorHAnsi" w:hAnsiTheme="minorHAnsi" w:cs="Arial"/>
                <w:color w:val="auto"/>
                <w:szCs w:val="20"/>
              </w:rPr>
            </w:pPr>
            <w:r w:rsidRPr="007B5B3C">
              <w:rPr>
                <w:rFonts w:asciiTheme="minorHAnsi" w:hAnsiTheme="minorHAnsi" w:cs="Arial"/>
                <w:color w:val="auto"/>
                <w:szCs w:val="20"/>
              </w:rPr>
              <w:t>Preparation of data collection</w:t>
            </w:r>
          </w:p>
        </w:tc>
        <w:tc>
          <w:tcPr>
            <w:tcW w:w="1217" w:type="pct"/>
          </w:tcPr>
          <w:p w14:paraId="15911857" w14:textId="77777777" w:rsidR="00195276" w:rsidRPr="007B5B3C" w:rsidRDefault="00195276" w:rsidP="00767636">
            <w:pPr>
              <w:jc w:val="both"/>
              <w:rPr>
                <w:rFonts w:asciiTheme="minorHAnsi" w:hAnsiTheme="minorHAnsi" w:cs="Arial"/>
                <w:color w:val="auto"/>
                <w:szCs w:val="20"/>
              </w:rPr>
            </w:pPr>
          </w:p>
        </w:tc>
        <w:tc>
          <w:tcPr>
            <w:tcW w:w="541" w:type="pct"/>
          </w:tcPr>
          <w:p w14:paraId="7A5F8CD5" w14:textId="77777777" w:rsidR="00195276" w:rsidRPr="007B5B3C" w:rsidRDefault="00195276" w:rsidP="00767636">
            <w:pPr>
              <w:jc w:val="both"/>
              <w:rPr>
                <w:rFonts w:asciiTheme="minorHAnsi" w:hAnsiTheme="minorHAnsi" w:cs="Arial"/>
                <w:color w:val="auto"/>
                <w:szCs w:val="20"/>
              </w:rPr>
            </w:pPr>
          </w:p>
        </w:tc>
        <w:tc>
          <w:tcPr>
            <w:tcW w:w="541" w:type="pct"/>
          </w:tcPr>
          <w:p w14:paraId="3EAAAF4E" w14:textId="77777777" w:rsidR="00195276" w:rsidRPr="007B5B3C" w:rsidRDefault="00195276" w:rsidP="00767636">
            <w:pPr>
              <w:jc w:val="both"/>
              <w:rPr>
                <w:rFonts w:asciiTheme="minorHAnsi" w:hAnsiTheme="minorHAnsi" w:cs="Arial"/>
                <w:color w:val="auto"/>
                <w:szCs w:val="20"/>
              </w:rPr>
            </w:pPr>
          </w:p>
        </w:tc>
        <w:tc>
          <w:tcPr>
            <w:tcW w:w="541" w:type="pct"/>
          </w:tcPr>
          <w:p w14:paraId="35141AC7" w14:textId="77777777" w:rsidR="00195276" w:rsidRPr="007B5B3C" w:rsidRDefault="00195276" w:rsidP="00767636">
            <w:pPr>
              <w:jc w:val="both"/>
              <w:rPr>
                <w:rFonts w:asciiTheme="minorHAnsi" w:hAnsiTheme="minorHAnsi" w:cs="Arial"/>
                <w:color w:val="auto"/>
                <w:szCs w:val="20"/>
              </w:rPr>
            </w:pPr>
          </w:p>
        </w:tc>
        <w:tc>
          <w:tcPr>
            <w:tcW w:w="541" w:type="pct"/>
          </w:tcPr>
          <w:p w14:paraId="5F541D28" w14:textId="77777777" w:rsidR="00195276" w:rsidRPr="007B5B3C" w:rsidRDefault="00195276" w:rsidP="00767636">
            <w:pPr>
              <w:jc w:val="both"/>
              <w:rPr>
                <w:rFonts w:asciiTheme="minorHAnsi" w:hAnsiTheme="minorHAnsi" w:cs="Arial"/>
                <w:color w:val="auto"/>
                <w:szCs w:val="20"/>
              </w:rPr>
            </w:pPr>
          </w:p>
        </w:tc>
        <w:tc>
          <w:tcPr>
            <w:tcW w:w="473" w:type="pct"/>
          </w:tcPr>
          <w:p w14:paraId="38EF71B5" w14:textId="77777777" w:rsidR="00195276" w:rsidRPr="007B5B3C" w:rsidRDefault="00195276" w:rsidP="00767636">
            <w:pPr>
              <w:jc w:val="both"/>
              <w:rPr>
                <w:rFonts w:asciiTheme="minorHAnsi" w:hAnsiTheme="minorHAnsi" w:cs="Arial"/>
                <w:color w:val="auto"/>
                <w:szCs w:val="20"/>
              </w:rPr>
            </w:pPr>
          </w:p>
        </w:tc>
      </w:tr>
      <w:tr w:rsidR="00195276" w:rsidRPr="007B5B3C" w14:paraId="53C7760C" w14:textId="77777777" w:rsidTr="00767636">
        <w:trPr>
          <w:trHeight w:val="692"/>
        </w:trPr>
        <w:tc>
          <w:tcPr>
            <w:tcW w:w="201" w:type="pct"/>
          </w:tcPr>
          <w:p w14:paraId="2D824FA1" w14:textId="77777777" w:rsidR="00195276" w:rsidRPr="007B5B3C" w:rsidRDefault="00195276" w:rsidP="00767636">
            <w:pPr>
              <w:jc w:val="both"/>
              <w:rPr>
                <w:rFonts w:asciiTheme="minorHAnsi" w:hAnsiTheme="minorHAnsi" w:cs="Arial"/>
                <w:color w:val="auto"/>
                <w:szCs w:val="20"/>
              </w:rPr>
            </w:pPr>
            <w:r w:rsidRPr="007B5B3C">
              <w:rPr>
                <w:rFonts w:asciiTheme="minorHAnsi" w:hAnsiTheme="minorHAnsi" w:cs="Arial"/>
                <w:color w:val="auto"/>
                <w:szCs w:val="20"/>
              </w:rPr>
              <w:t>2</w:t>
            </w:r>
          </w:p>
        </w:tc>
        <w:tc>
          <w:tcPr>
            <w:tcW w:w="946" w:type="pct"/>
          </w:tcPr>
          <w:p w14:paraId="7B35A6A8" w14:textId="77777777" w:rsidR="00195276" w:rsidRPr="007B5B3C" w:rsidRDefault="00195276" w:rsidP="00767636">
            <w:pPr>
              <w:jc w:val="both"/>
              <w:rPr>
                <w:rFonts w:asciiTheme="minorHAnsi" w:hAnsiTheme="minorHAnsi" w:cs="Arial"/>
                <w:color w:val="auto"/>
                <w:szCs w:val="20"/>
              </w:rPr>
            </w:pPr>
            <w:r w:rsidRPr="007B5B3C">
              <w:rPr>
                <w:rFonts w:asciiTheme="minorHAnsi" w:hAnsiTheme="minorHAnsi" w:cs="Arial"/>
                <w:color w:val="auto"/>
                <w:szCs w:val="20"/>
              </w:rPr>
              <w:t>Data collection</w:t>
            </w:r>
          </w:p>
        </w:tc>
        <w:tc>
          <w:tcPr>
            <w:tcW w:w="1217" w:type="pct"/>
          </w:tcPr>
          <w:p w14:paraId="54476CB2" w14:textId="77777777" w:rsidR="00195276" w:rsidRPr="007B5B3C" w:rsidRDefault="00195276" w:rsidP="00767636">
            <w:pPr>
              <w:jc w:val="both"/>
              <w:rPr>
                <w:rFonts w:asciiTheme="minorHAnsi" w:hAnsiTheme="minorHAnsi" w:cs="Arial"/>
                <w:color w:val="auto"/>
                <w:szCs w:val="20"/>
              </w:rPr>
            </w:pPr>
          </w:p>
        </w:tc>
        <w:tc>
          <w:tcPr>
            <w:tcW w:w="541" w:type="pct"/>
          </w:tcPr>
          <w:p w14:paraId="5321D7A2" w14:textId="77777777" w:rsidR="00195276" w:rsidRPr="007B5B3C" w:rsidRDefault="00195276" w:rsidP="00767636">
            <w:pPr>
              <w:jc w:val="both"/>
              <w:rPr>
                <w:rFonts w:asciiTheme="minorHAnsi" w:hAnsiTheme="minorHAnsi" w:cs="Arial"/>
                <w:color w:val="auto"/>
                <w:szCs w:val="20"/>
              </w:rPr>
            </w:pPr>
          </w:p>
        </w:tc>
        <w:tc>
          <w:tcPr>
            <w:tcW w:w="541" w:type="pct"/>
          </w:tcPr>
          <w:p w14:paraId="545A3C10" w14:textId="77777777" w:rsidR="00195276" w:rsidRPr="007B5B3C" w:rsidRDefault="00195276" w:rsidP="00767636">
            <w:pPr>
              <w:jc w:val="both"/>
              <w:rPr>
                <w:rFonts w:asciiTheme="minorHAnsi" w:hAnsiTheme="minorHAnsi" w:cs="Arial"/>
                <w:color w:val="auto"/>
                <w:szCs w:val="20"/>
              </w:rPr>
            </w:pPr>
          </w:p>
        </w:tc>
        <w:tc>
          <w:tcPr>
            <w:tcW w:w="541" w:type="pct"/>
          </w:tcPr>
          <w:p w14:paraId="24BF2654" w14:textId="77777777" w:rsidR="00195276" w:rsidRPr="007B5B3C" w:rsidRDefault="00195276" w:rsidP="00767636">
            <w:pPr>
              <w:jc w:val="both"/>
              <w:rPr>
                <w:rFonts w:asciiTheme="minorHAnsi" w:hAnsiTheme="minorHAnsi" w:cs="Arial"/>
                <w:color w:val="auto"/>
                <w:szCs w:val="20"/>
              </w:rPr>
            </w:pPr>
          </w:p>
        </w:tc>
        <w:tc>
          <w:tcPr>
            <w:tcW w:w="541" w:type="pct"/>
          </w:tcPr>
          <w:p w14:paraId="542E294D" w14:textId="77777777" w:rsidR="00195276" w:rsidRPr="007B5B3C" w:rsidRDefault="00195276" w:rsidP="00767636">
            <w:pPr>
              <w:jc w:val="both"/>
              <w:rPr>
                <w:rFonts w:asciiTheme="minorHAnsi" w:hAnsiTheme="minorHAnsi" w:cs="Arial"/>
                <w:color w:val="auto"/>
                <w:szCs w:val="20"/>
              </w:rPr>
            </w:pPr>
          </w:p>
        </w:tc>
        <w:tc>
          <w:tcPr>
            <w:tcW w:w="473" w:type="pct"/>
          </w:tcPr>
          <w:p w14:paraId="09F33F13" w14:textId="77777777" w:rsidR="00195276" w:rsidRPr="007B5B3C" w:rsidRDefault="00195276" w:rsidP="00767636">
            <w:pPr>
              <w:jc w:val="both"/>
              <w:rPr>
                <w:rFonts w:asciiTheme="minorHAnsi" w:hAnsiTheme="minorHAnsi" w:cs="Arial"/>
                <w:color w:val="auto"/>
                <w:szCs w:val="20"/>
              </w:rPr>
            </w:pPr>
          </w:p>
        </w:tc>
      </w:tr>
      <w:tr w:rsidR="00195276" w:rsidRPr="007B5B3C" w14:paraId="62F66559" w14:textId="77777777" w:rsidTr="00767636">
        <w:trPr>
          <w:trHeight w:val="692"/>
        </w:trPr>
        <w:tc>
          <w:tcPr>
            <w:tcW w:w="201" w:type="pct"/>
          </w:tcPr>
          <w:p w14:paraId="26088267" w14:textId="77777777" w:rsidR="00195276" w:rsidRPr="007B5B3C" w:rsidRDefault="00195276" w:rsidP="00767636">
            <w:pPr>
              <w:jc w:val="both"/>
              <w:rPr>
                <w:rFonts w:asciiTheme="minorHAnsi" w:hAnsiTheme="minorHAnsi" w:cs="Arial"/>
                <w:color w:val="auto"/>
                <w:szCs w:val="20"/>
              </w:rPr>
            </w:pPr>
            <w:r w:rsidRPr="007B5B3C">
              <w:rPr>
                <w:rFonts w:asciiTheme="minorHAnsi" w:hAnsiTheme="minorHAnsi" w:cs="Arial"/>
                <w:color w:val="auto"/>
                <w:szCs w:val="20"/>
              </w:rPr>
              <w:t>4</w:t>
            </w:r>
          </w:p>
        </w:tc>
        <w:tc>
          <w:tcPr>
            <w:tcW w:w="946" w:type="pct"/>
          </w:tcPr>
          <w:p w14:paraId="2F7F6D4E" w14:textId="77777777" w:rsidR="00195276" w:rsidRPr="007B5B3C" w:rsidRDefault="00195276" w:rsidP="00767636">
            <w:pPr>
              <w:jc w:val="both"/>
              <w:rPr>
                <w:rFonts w:asciiTheme="minorHAnsi" w:hAnsiTheme="minorHAnsi" w:cs="Arial"/>
                <w:color w:val="auto"/>
                <w:szCs w:val="20"/>
              </w:rPr>
            </w:pPr>
            <w:r w:rsidRPr="007B5B3C">
              <w:rPr>
                <w:rFonts w:asciiTheme="minorHAnsi" w:hAnsiTheme="minorHAnsi" w:cs="Arial"/>
                <w:color w:val="auto"/>
                <w:szCs w:val="20"/>
              </w:rPr>
              <w:t>First draft of the final report</w:t>
            </w:r>
          </w:p>
        </w:tc>
        <w:tc>
          <w:tcPr>
            <w:tcW w:w="1217" w:type="pct"/>
          </w:tcPr>
          <w:p w14:paraId="4691128A" w14:textId="77777777" w:rsidR="00195276" w:rsidRPr="007B5B3C" w:rsidRDefault="00195276" w:rsidP="00767636">
            <w:pPr>
              <w:jc w:val="both"/>
              <w:rPr>
                <w:rFonts w:asciiTheme="minorHAnsi" w:hAnsiTheme="minorHAnsi" w:cs="Arial"/>
                <w:color w:val="auto"/>
                <w:szCs w:val="20"/>
              </w:rPr>
            </w:pPr>
          </w:p>
        </w:tc>
        <w:tc>
          <w:tcPr>
            <w:tcW w:w="541" w:type="pct"/>
          </w:tcPr>
          <w:p w14:paraId="468123BB" w14:textId="77777777" w:rsidR="00195276" w:rsidRPr="007B5B3C" w:rsidRDefault="00195276" w:rsidP="00767636">
            <w:pPr>
              <w:jc w:val="both"/>
              <w:rPr>
                <w:rFonts w:asciiTheme="minorHAnsi" w:hAnsiTheme="minorHAnsi" w:cs="Arial"/>
                <w:color w:val="auto"/>
                <w:szCs w:val="20"/>
              </w:rPr>
            </w:pPr>
          </w:p>
        </w:tc>
        <w:tc>
          <w:tcPr>
            <w:tcW w:w="541" w:type="pct"/>
          </w:tcPr>
          <w:p w14:paraId="6344907A" w14:textId="77777777" w:rsidR="00195276" w:rsidRPr="007B5B3C" w:rsidRDefault="00195276" w:rsidP="00767636">
            <w:pPr>
              <w:jc w:val="both"/>
              <w:rPr>
                <w:rFonts w:asciiTheme="minorHAnsi" w:hAnsiTheme="minorHAnsi" w:cs="Arial"/>
                <w:color w:val="auto"/>
                <w:szCs w:val="20"/>
              </w:rPr>
            </w:pPr>
          </w:p>
        </w:tc>
        <w:tc>
          <w:tcPr>
            <w:tcW w:w="541" w:type="pct"/>
          </w:tcPr>
          <w:p w14:paraId="58678677" w14:textId="77777777" w:rsidR="00195276" w:rsidRPr="007B5B3C" w:rsidRDefault="00195276" w:rsidP="00767636">
            <w:pPr>
              <w:jc w:val="both"/>
              <w:rPr>
                <w:rFonts w:asciiTheme="minorHAnsi" w:hAnsiTheme="minorHAnsi" w:cs="Arial"/>
                <w:color w:val="auto"/>
                <w:szCs w:val="20"/>
              </w:rPr>
            </w:pPr>
          </w:p>
        </w:tc>
        <w:tc>
          <w:tcPr>
            <w:tcW w:w="541" w:type="pct"/>
          </w:tcPr>
          <w:p w14:paraId="169E5D86" w14:textId="77777777" w:rsidR="00195276" w:rsidRPr="007B5B3C" w:rsidRDefault="00195276" w:rsidP="00767636">
            <w:pPr>
              <w:jc w:val="both"/>
              <w:rPr>
                <w:rFonts w:asciiTheme="minorHAnsi" w:hAnsiTheme="minorHAnsi" w:cs="Arial"/>
                <w:color w:val="auto"/>
                <w:szCs w:val="20"/>
              </w:rPr>
            </w:pPr>
          </w:p>
        </w:tc>
        <w:tc>
          <w:tcPr>
            <w:tcW w:w="473" w:type="pct"/>
          </w:tcPr>
          <w:p w14:paraId="54768C6F" w14:textId="77777777" w:rsidR="00195276" w:rsidRPr="007B5B3C" w:rsidRDefault="00195276" w:rsidP="00767636">
            <w:pPr>
              <w:jc w:val="both"/>
              <w:rPr>
                <w:rFonts w:asciiTheme="minorHAnsi" w:hAnsiTheme="minorHAnsi" w:cs="Arial"/>
                <w:color w:val="auto"/>
                <w:szCs w:val="20"/>
              </w:rPr>
            </w:pPr>
          </w:p>
        </w:tc>
      </w:tr>
      <w:tr w:rsidR="00195276" w:rsidRPr="007B5B3C" w14:paraId="2F2AE4DB" w14:textId="77777777" w:rsidTr="00767636">
        <w:trPr>
          <w:trHeight w:val="692"/>
        </w:trPr>
        <w:tc>
          <w:tcPr>
            <w:tcW w:w="201" w:type="pct"/>
          </w:tcPr>
          <w:p w14:paraId="219AFE2C" w14:textId="77777777" w:rsidR="00195276" w:rsidRPr="007B5B3C" w:rsidRDefault="00195276" w:rsidP="00767636">
            <w:pPr>
              <w:jc w:val="both"/>
              <w:rPr>
                <w:rFonts w:asciiTheme="minorHAnsi" w:hAnsiTheme="minorHAnsi" w:cs="Arial"/>
                <w:color w:val="auto"/>
                <w:szCs w:val="20"/>
              </w:rPr>
            </w:pPr>
            <w:r w:rsidRPr="007B5B3C">
              <w:rPr>
                <w:rFonts w:asciiTheme="minorHAnsi" w:hAnsiTheme="minorHAnsi" w:cs="Arial"/>
                <w:color w:val="auto"/>
                <w:szCs w:val="20"/>
              </w:rPr>
              <w:t>5</w:t>
            </w:r>
          </w:p>
        </w:tc>
        <w:tc>
          <w:tcPr>
            <w:tcW w:w="946" w:type="pct"/>
          </w:tcPr>
          <w:p w14:paraId="5215949B" w14:textId="77777777" w:rsidR="00195276" w:rsidRPr="007B5B3C" w:rsidRDefault="00195276" w:rsidP="00767636">
            <w:pPr>
              <w:jc w:val="both"/>
              <w:rPr>
                <w:rFonts w:asciiTheme="minorHAnsi" w:hAnsiTheme="minorHAnsi" w:cs="Arial"/>
                <w:color w:val="auto"/>
                <w:szCs w:val="20"/>
              </w:rPr>
            </w:pPr>
            <w:r w:rsidRPr="007B5B3C">
              <w:rPr>
                <w:rFonts w:asciiTheme="minorHAnsi" w:hAnsiTheme="minorHAnsi" w:cs="Arial"/>
                <w:color w:val="auto"/>
                <w:szCs w:val="20"/>
              </w:rPr>
              <w:t>Final report</w:t>
            </w:r>
          </w:p>
        </w:tc>
        <w:tc>
          <w:tcPr>
            <w:tcW w:w="1217" w:type="pct"/>
          </w:tcPr>
          <w:p w14:paraId="20F2E81C" w14:textId="77777777" w:rsidR="00195276" w:rsidRPr="007B5B3C" w:rsidRDefault="00195276" w:rsidP="00767636">
            <w:pPr>
              <w:jc w:val="both"/>
              <w:rPr>
                <w:rFonts w:asciiTheme="minorHAnsi" w:hAnsiTheme="minorHAnsi" w:cs="Arial"/>
                <w:color w:val="auto"/>
                <w:szCs w:val="20"/>
              </w:rPr>
            </w:pPr>
          </w:p>
        </w:tc>
        <w:tc>
          <w:tcPr>
            <w:tcW w:w="541" w:type="pct"/>
          </w:tcPr>
          <w:p w14:paraId="21BF3FEF" w14:textId="77777777" w:rsidR="00195276" w:rsidRPr="007B5B3C" w:rsidRDefault="00195276" w:rsidP="00767636">
            <w:pPr>
              <w:jc w:val="both"/>
              <w:rPr>
                <w:rFonts w:asciiTheme="minorHAnsi" w:hAnsiTheme="minorHAnsi" w:cs="Arial"/>
                <w:color w:val="auto"/>
                <w:szCs w:val="20"/>
              </w:rPr>
            </w:pPr>
          </w:p>
        </w:tc>
        <w:tc>
          <w:tcPr>
            <w:tcW w:w="541" w:type="pct"/>
          </w:tcPr>
          <w:p w14:paraId="41046B6C" w14:textId="77777777" w:rsidR="00195276" w:rsidRPr="007B5B3C" w:rsidRDefault="00195276" w:rsidP="00767636">
            <w:pPr>
              <w:jc w:val="both"/>
              <w:rPr>
                <w:rFonts w:asciiTheme="minorHAnsi" w:hAnsiTheme="minorHAnsi" w:cs="Arial"/>
                <w:color w:val="auto"/>
                <w:szCs w:val="20"/>
              </w:rPr>
            </w:pPr>
          </w:p>
        </w:tc>
        <w:tc>
          <w:tcPr>
            <w:tcW w:w="541" w:type="pct"/>
          </w:tcPr>
          <w:p w14:paraId="6199DF88" w14:textId="77777777" w:rsidR="00195276" w:rsidRPr="007B5B3C" w:rsidRDefault="00195276" w:rsidP="00767636">
            <w:pPr>
              <w:jc w:val="both"/>
              <w:rPr>
                <w:rFonts w:asciiTheme="minorHAnsi" w:hAnsiTheme="minorHAnsi" w:cs="Arial"/>
                <w:color w:val="auto"/>
                <w:szCs w:val="20"/>
              </w:rPr>
            </w:pPr>
          </w:p>
        </w:tc>
        <w:tc>
          <w:tcPr>
            <w:tcW w:w="541" w:type="pct"/>
          </w:tcPr>
          <w:p w14:paraId="67214151" w14:textId="77777777" w:rsidR="00195276" w:rsidRPr="007B5B3C" w:rsidRDefault="00195276" w:rsidP="00767636">
            <w:pPr>
              <w:jc w:val="both"/>
              <w:rPr>
                <w:rFonts w:asciiTheme="minorHAnsi" w:hAnsiTheme="minorHAnsi" w:cs="Arial"/>
                <w:color w:val="auto"/>
                <w:szCs w:val="20"/>
              </w:rPr>
            </w:pPr>
          </w:p>
        </w:tc>
        <w:tc>
          <w:tcPr>
            <w:tcW w:w="473" w:type="pct"/>
          </w:tcPr>
          <w:p w14:paraId="01D3A343" w14:textId="77777777" w:rsidR="00195276" w:rsidRPr="007B5B3C" w:rsidRDefault="00195276" w:rsidP="00767636">
            <w:pPr>
              <w:jc w:val="both"/>
              <w:rPr>
                <w:rFonts w:asciiTheme="minorHAnsi" w:hAnsiTheme="minorHAnsi" w:cs="Arial"/>
                <w:color w:val="auto"/>
                <w:szCs w:val="20"/>
              </w:rPr>
            </w:pPr>
          </w:p>
        </w:tc>
      </w:tr>
      <w:tr w:rsidR="00195276" w:rsidRPr="007B5B3C" w14:paraId="101FF49A" w14:textId="77777777" w:rsidTr="00767636">
        <w:trPr>
          <w:trHeight w:val="692"/>
        </w:trPr>
        <w:tc>
          <w:tcPr>
            <w:tcW w:w="201" w:type="pct"/>
          </w:tcPr>
          <w:p w14:paraId="1B9A8326" w14:textId="77777777" w:rsidR="00195276" w:rsidRPr="007B5B3C" w:rsidRDefault="00195276" w:rsidP="00767636">
            <w:pPr>
              <w:jc w:val="both"/>
              <w:rPr>
                <w:rFonts w:asciiTheme="minorHAnsi" w:hAnsiTheme="minorHAnsi" w:cs="Arial"/>
                <w:color w:val="auto"/>
                <w:szCs w:val="20"/>
              </w:rPr>
            </w:pPr>
          </w:p>
        </w:tc>
        <w:tc>
          <w:tcPr>
            <w:tcW w:w="946" w:type="pct"/>
          </w:tcPr>
          <w:p w14:paraId="11A60E44" w14:textId="77777777" w:rsidR="00195276" w:rsidRPr="007B5B3C" w:rsidRDefault="00195276" w:rsidP="00767636">
            <w:pPr>
              <w:jc w:val="both"/>
              <w:rPr>
                <w:rFonts w:asciiTheme="minorHAnsi" w:hAnsiTheme="minorHAnsi" w:cs="Arial"/>
                <w:color w:val="auto"/>
                <w:szCs w:val="20"/>
              </w:rPr>
            </w:pPr>
            <w:r w:rsidRPr="007B5B3C">
              <w:rPr>
                <w:rFonts w:asciiTheme="minorHAnsi" w:hAnsiTheme="minorHAnsi" w:cs="Arial"/>
                <w:color w:val="auto"/>
                <w:szCs w:val="20"/>
              </w:rPr>
              <w:t>Total Price (F)</w:t>
            </w:r>
          </w:p>
        </w:tc>
        <w:tc>
          <w:tcPr>
            <w:tcW w:w="1217" w:type="pct"/>
            <w:shd w:val="pct25" w:color="auto" w:fill="auto"/>
          </w:tcPr>
          <w:p w14:paraId="2A7E08CB" w14:textId="77777777" w:rsidR="00195276" w:rsidRPr="007B5B3C" w:rsidRDefault="00195276" w:rsidP="00767636">
            <w:pPr>
              <w:jc w:val="both"/>
              <w:rPr>
                <w:rFonts w:asciiTheme="minorHAnsi" w:hAnsiTheme="minorHAnsi" w:cs="Arial"/>
                <w:color w:val="auto"/>
                <w:szCs w:val="20"/>
              </w:rPr>
            </w:pPr>
          </w:p>
        </w:tc>
        <w:tc>
          <w:tcPr>
            <w:tcW w:w="541" w:type="pct"/>
            <w:shd w:val="pct25" w:color="auto" w:fill="auto"/>
          </w:tcPr>
          <w:p w14:paraId="40240F2A" w14:textId="77777777" w:rsidR="00195276" w:rsidRPr="007B5B3C" w:rsidRDefault="00195276" w:rsidP="00767636">
            <w:pPr>
              <w:jc w:val="both"/>
              <w:rPr>
                <w:rFonts w:asciiTheme="minorHAnsi" w:hAnsiTheme="minorHAnsi" w:cs="Arial"/>
                <w:color w:val="auto"/>
                <w:szCs w:val="20"/>
              </w:rPr>
            </w:pPr>
          </w:p>
        </w:tc>
        <w:tc>
          <w:tcPr>
            <w:tcW w:w="541" w:type="pct"/>
            <w:shd w:val="pct25" w:color="auto" w:fill="auto"/>
          </w:tcPr>
          <w:p w14:paraId="426699AC" w14:textId="77777777" w:rsidR="00195276" w:rsidRPr="007B5B3C" w:rsidRDefault="00195276" w:rsidP="00767636">
            <w:pPr>
              <w:jc w:val="both"/>
              <w:rPr>
                <w:rFonts w:asciiTheme="minorHAnsi" w:hAnsiTheme="minorHAnsi" w:cs="Arial"/>
                <w:color w:val="auto"/>
                <w:szCs w:val="20"/>
              </w:rPr>
            </w:pPr>
          </w:p>
        </w:tc>
        <w:tc>
          <w:tcPr>
            <w:tcW w:w="541" w:type="pct"/>
            <w:shd w:val="pct25" w:color="auto" w:fill="auto"/>
          </w:tcPr>
          <w:p w14:paraId="75222609" w14:textId="77777777" w:rsidR="00195276" w:rsidRPr="007B5B3C" w:rsidRDefault="00195276" w:rsidP="00767636">
            <w:pPr>
              <w:jc w:val="both"/>
              <w:rPr>
                <w:rFonts w:asciiTheme="minorHAnsi" w:hAnsiTheme="minorHAnsi" w:cs="Arial"/>
                <w:color w:val="auto"/>
                <w:szCs w:val="20"/>
              </w:rPr>
            </w:pPr>
          </w:p>
        </w:tc>
        <w:tc>
          <w:tcPr>
            <w:tcW w:w="541" w:type="pct"/>
          </w:tcPr>
          <w:p w14:paraId="3A1A1D35" w14:textId="77777777" w:rsidR="00195276" w:rsidRPr="007B5B3C" w:rsidRDefault="00195276" w:rsidP="00767636">
            <w:pPr>
              <w:jc w:val="both"/>
              <w:rPr>
                <w:rFonts w:asciiTheme="minorHAnsi" w:hAnsiTheme="minorHAnsi" w:cs="Arial"/>
                <w:color w:val="auto"/>
                <w:szCs w:val="20"/>
              </w:rPr>
            </w:pPr>
          </w:p>
        </w:tc>
        <w:tc>
          <w:tcPr>
            <w:tcW w:w="473" w:type="pct"/>
            <w:vAlign w:val="center"/>
          </w:tcPr>
          <w:p w14:paraId="16DF5080" w14:textId="77777777" w:rsidR="00195276" w:rsidRPr="007B5B3C" w:rsidRDefault="00195276" w:rsidP="00767636">
            <w:pPr>
              <w:jc w:val="both"/>
              <w:rPr>
                <w:rFonts w:asciiTheme="minorHAnsi" w:hAnsiTheme="minorHAnsi" w:cs="Arial"/>
                <w:color w:val="auto"/>
                <w:szCs w:val="20"/>
              </w:rPr>
            </w:pPr>
            <w:r w:rsidRPr="007B5B3C">
              <w:rPr>
                <w:rFonts w:asciiTheme="minorHAnsi" w:hAnsiTheme="minorHAnsi" w:cs="Arial"/>
                <w:color w:val="auto"/>
                <w:szCs w:val="20"/>
              </w:rPr>
              <w:t>100%</w:t>
            </w:r>
          </w:p>
        </w:tc>
      </w:tr>
    </w:tbl>
    <w:p w14:paraId="34F770F7" w14:textId="77777777" w:rsidR="00195276" w:rsidRPr="007B5B3C" w:rsidRDefault="00195276" w:rsidP="00195276">
      <w:pPr>
        <w:jc w:val="both"/>
        <w:rPr>
          <w:rFonts w:asciiTheme="minorHAnsi" w:hAnsiTheme="minorHAnsi" w:cs="Arial"/>
          <w:color w:val="auto"/>
          <w:szCs w:val="20"/>
        </w:rPr>
      </w:pPr>
    </w:p>
    <w:p w14:paraId="13B59657" w14:textId="77777777" w:rsidR="00195276" w:rsidRPr="007B5B3C" w:rsidRDefault="00195276" w:rsidP="00195276">
      <w:pPr>
        <w:jc w:val="both"/>
        <w:rPr>
          <w:rFonts w:asciiTheme="minorHAnsi" w:hAnsiTheme="minorHAnsi" w:cs="Arial"/>
          <w:color w:val="auto"/>
          <w:szCs w:val="20"/>
        </w:rPr>
      </w:pPr>
      <w:r w:rsidRPr="007B5B3C">
        <w:rPr>
          <w:rFonts w:asciiTheme="minorHAnsi" w:hAnsiTheme="minorHAnsi" w:cs="Arial"/>
          <w:color w:val="auto"/>
          <w:szCs w:val="20"/>
        </w:rPr>
        <w:t xml:space="preserve">Accommodation and local transportation to be covered by Member Association, not to be included into price proposal. </w:t>
      </w:r>
    </w:p>
    <w:p w14:paraId="38553C95" w14:textId="77777777" w:rsidR="00195276" w:rsidRPr="007B5B3C" w:rsidRDefault="00195276" w:rsidP="00195276">
      <w:pPr>
        <w:jc w:val="both"/>
        <w:rPr>
          <w:rFonts w:asciiTheme="minorHAnsi" w:hAnsiTheme="minorHAnsi" w:cs="Arial"/>
          <w:color w:val="auto"/>
          <w:szCs w:val="20"/>
        </w:rPr>
      </w:pPr>
    </w:p>
    <w:p w14:paraId="3901E3B7" w14:textId="77777777" w:rsidR="00195276" w:rsidRPr="007B5B3C" w:rsidRDefault="00195276" w:rsidP="00195276">
      <w:pPr>
        <w:jc w:val="both"/>
        <w:rPr>
          <w:rFonts w:asciiTheme="minorHAnsi" w:hAnsiTheme="minorHAnsi" w:cs="Arial"/>
          <w:color w:val="auto"/>
          <w:szCs w:val="20"/>
        </w:rPr>
      </w:pPr>
    </w:p>
    <w:p w14:paraId="1889B72E" w14:textId="77777777" w:rsidR="00195276" w:rsidRPr="007B5B3C" w:rsidRDefault="00195276" w:rsidP="00195276">
      <w:pPr>
        <w:jc w:val="both"/>
        <w:rPr>
          <w:rFonts w:asciiTheme="minorHAnsi" w:hAnsiTheme="minorHAnsi" w:cs="Arial"/>
          <w:color w:val="auto"/>
          <w:szCs w:val="20"/>
        </w:rPr>
      </w:pPr>
      <w:r w:rsidRPr="007B5B3C">
        <w:rPr>
          <w:rFonts w:asciiTheme="minorHAnsi" w:hAnsiTheme="minorHAnsi" w:cs="Arial"/>
          <w:color w:val="auto"/>
          <w:szCs w:val="20"/>
        </w:rPr>
        <w:t>This proposal should be authorized, signed and stamped</w:t>
      </w:r>
    </w:p>
    <w:p w14:paraId="76450F10" w14:textId="77777777" w:rsidR="00195276" w:rsidRPr="007B5B3C" w:rsidRDefault="00195276" w:rsidP="00195276">
      <w:pPr>
        <w:jc w:val="both"/>
        <w:rPr>
          <w:rFonts w:asciiTheme="minorHAnsi" w:hAnsiTheme="minorHAnsi" w:cs="Arial"/>
          <w:color w:val="auto"/>
          <w:szCs w:val="20"/>
        </w:rPr>
      </w:pPr>
    </w:p>
    <w:p w14:paraId="525FD139" w14:textId="77777777" w:rsidR="00195276" w:rsidRPr="007B5B3C" w:rsidRDefault="00195276" w:rsidP="00195276">
      <w:pPr>
        <w:jc w:val="both"/>
        <w:rPr>
          <w:rFonts w:asciiTheme="minorHAnsi" w:hAnsiTheme="minorHAnsi" w:cs="Arial"/>
          <w:color w:val="auto"/>
          <w:szCs w:val="20"/>
        </w:rPr>
      </w:pPr>
      <w:r w:rsidRPr="007B5B3C">
        <w:rPr>
          <w:rFonts w:asciiTheme="minorHAnsi" w:hAnsiTheme="minorHAnsi" w:cs="Arial"/>
          <w:color w:val="auto"/>
          <w:szCs w:val="20"/>
        </w:rPr>
        <w:t>________________</w:t>
      </w:r>
    </w:p>
    <w:p w14:paraId="40EA4DA6" w14:textId="77777777" w:rsidR="00195276" w:rsidRPr="007B5B3C" w:rsidRDefault="00195276" w:rsidP="00195276">
      <w:pPr>
        <w:jc w:val="both"/>
        <w:rPr>
          <w:rFonts w:asciiTheme="minorHAnsi" w:hAnsiTheme="minorHAnsi" w:cs="Arial"/>
          <w:color w:val="auto"/>
          <w:szCs w:val="20"/>
        </w:rPr>
      </w:pPr>
      <w:r w:rsidRPr="007B5B3C">
        <w:rPr>
          <w:rFonts w:asciiTheme="minorHAnsi" w:hAnsiTheme="minorHAnsi" w:cs="Arial"/>
          <w:color w:val="auto"/>
          <w:szCs w:val="20"/>
        </w:rPr>
        <w:t>(Name of Organisation)</w:t>
      </w:r>
    </w:p>
    <w:p w14:paraId="77B1C041" w14:textId="77777777" w:rsidR="00195276" w:rsidRPr="007B5B3C" w:rsidRDefault="00195276" w:rsidP="00195276">
      <w:pPr>
        <w:jc w:val="both"/>
        <w:rPr>
          <w:rFonts w:asciiTheme="minorHAnsi" w:hAnsiTheme="minorHAnsi" w:cs="Arial"/>
          <w:color w:val="auto"/>
          <w:szCs w:val="20"/>
        </w:rPr>
      </w:pPr>
      <w:r w:rsidRPr="007B5B3C">
        <w:rPr>
          <w:rFonts w:asciiTheme="minorHAnsi" w:hAnsiTheme="minorHAnsi" w:cs="Arial"/>
          <w:color w:val="auto"/>
          <w:szCs w:val="20"/>
        </w:rPr>
        <w:t>Name of representative</w:t>
      </w:r>
    </w:p>
    <w:p w14:paraId="79296D7A" w14:textId="77777777" w:rsidR="00195276" w:rsidRPr="007B5B3C" w:rsidRDefault="00195276" w:rsidP="00195276">
      <w:pPr>
        <w:jc w:val="both"/>
        <w:rPr>
          <w:rFonts w:asciiTheme="minorHAnsi" w:hAnsiTheme="minorHAnsi" w:cs="Arial"/>
          <w:color w:val="auto"/>
          <w:szCs w:val="20"/>
        </w:rPr>
      </w:pPr>
      <w:r w:rsidRPr="007B5B3C">
        <w:rPr>
          <w:rFonts w:asciiTheme="minorHAnsi" w:hAnsiTheme="minorHAnsi" w:cs="Arial"/>
          <w:color w:val="auto"/>
          <w:szCs w:val="20"/>
        </w:rPr>
        <w:t>Address:</w:t>
      </w:r>
    </w:p>
    <w:p w14:paraId="4559E8DE" w14:textId="77777777" w:rsidR="00195276" w:rsidRPr="007B5B3C" w:rsidRDefault="00195276" w:rsidP="00195276">
      <w:pPr>
        <w:jc w:val="both"/>
        <w:rPr>
          <w:rFonts w:asciiTheme="minorHAnsi" w:hAnsiTheme="minorHAnsi" w:cs="Arial"/>
          <w:color w:val="auto"/>
          <w:szCs w:val="20"/>
        </w:rPr>
      </w:pPr>
      <w:r w:rsidRPr="007B5B3C">
        <w:rPr>
          <w:rFonts w:asciiTheme="minorHAnsi" w:hAnsiTheme="minorHAnsi" w:cs="Arial"/>
          <w:color w:val="auto"/>
          <w:szCs w:val="20"/>
        </w:rPr>
        <w:t>Telephone/Fax/Email:</w:t>
      </w:r>
    </w:p>
    <w:p w14:paraId="254756C1" w14:textId="77777777" w:rsidR="00195276" w:rsidRPr="007B5B3C" w:rsidRDefault="00195276" w:rsidP="00195276">
      <w:pPr>
        <w:jc w:val="both"/>
        <w:rPr>
          <w:rFonts w:asciiTheme="minorHAnsi" w:hAnsiTheme="minorHAnsi" w:cs="Arial"/>
          <w:color w:val="auto"/>
          <w:szCs w:val="20"/>
        </w:rPr>
      </w:pPr>
    </w:p>
    <w:p w14:paraId="3CD7F63E" w14:textId="77777777" w:rsidR="00195276" w:rsidRPr="007B5B3C" w:rsidRDefault="00195276" w:rsidP="00360738">
      <w:pPr>
        <w:pStyle w:val="Heading2"/>
        <w:rPr>
          <w:rFonts w:asciiTheme="minorHAnsi" w:hAnsiTheme="minorHAnsi"/>
          <w:b/>
          <w:bCs/>
          <w:sz w:val="20"/>
          <w:szCs w:val="20"/>
        </w:rPr>
      </w:pPr>
      <w:bookmarkStart w:id="64" w:name="_Toc130639287"/>
      <w:bookmarkStart w:id="65" w:name="_Toc196203591"/>
      <w:r w:rsidRPr="007B5B3C">
        <w:rPr>
          <w:rFonts w:asciiTheme="minorHAnsi" w:hAnsiTheme="minorHAnsi"/>
          <w:b/>
          <w:bCs/>
          <w:sz w:val="20"/>
          <w:szCs w:val="20"/>
        </w:rPr>
        <w:t>3.5 Technical proposal (guideline)</w:t>
      </w:r>
      <w:bookmarkEnd w:id="64"/>
      <w:bookmarkEnd w:id="65"/>
      <w:r w:rsidRPr="007B5B3C">
        <w:rPr>
          <w:rFonts w:asciiTheme="minorHAnsi" w:hAnsiTheme="minorHAnsi"/>
          <w:b/>
          <w:bCs/>
          <w:sz w:val="20"/>
          <w:szCs w:val="20"/>
        </w:rPr>
        <w:t xml:space="preserve"> </w:t>
      </w:r>
    </w:p>
    <w:p w14:paraId="440E70FB" w14:textId="77777777" w:rsidR="00195276" w:rsidRPr="007B5B3C" w:rsidRDefault="00195276" w:rsidP="00195276">
      <w:pPr>
        <w:jc w:val="both"/>
        <w:rPr>
          <w:rFonts w:asciiTheme="minorHAnsi" w:hAnsiTheme="minorHAnsi" w:cs="Arial"/>
          <w:color w:val="auto"/>
          <w:szCs w:val="20"/>
        </w:rPr>
      </w:pPr>
    </w:p>
    <w:tbl>
      <w:tblPr>
        <w:tblStyle w:val="TableGrid"/>
        <w:tblW w:w="0" w:type="auto"/>
        <w:tblLook w:val="04A0" w:firstRow="1" w:lastRow="0" w:firstColumn="1" w:lastColumn="0" w:noHBand="0" w:noVBand="1"/>
      </w:tblPr>
      <w:tblGrid>
        <w:gridCol w:w="4567"/>
        <w:gridCol w:w="4449"/>
      </w:tblGrid>
      <w:tr w:rsidR="00195276" w:rsidRPr="007B5B3C" w14:paraId="51CCC073" w14:textId="77777777" w:rsidTr="00767636">
        <w:tc>
          <w:tcPr>
            <w:tcW w:w="4640" w:type="dxa"/>
          </w:tcPr>
          <w:p w14:paraId="79111975" w14:textId="77777777" w:rsidR="00195276" w:rsidRPr="007B5B3C" w:rsidRDefault="00195276" w:rsidP="00767636">
            <w:pPr>
              <w:jc w:val="both"/>
              <w:rPr>
                <w:rFonts w:asciiTheme="minorHAnsi" w:hAnsiTheme="minorHAnsi" w:cs="Arial"/>
                <w:color w:val="auto"/>
                <w:szCs w:val="20"/>
              </w:rPr>
            </w:pPr>
            <w:r w:rsidRPr="007B5B3C">
              <w:rPr>
                <w:rFonts w:asciiTheme="minorHAnsi" w:hAnsiTheme="minorHAnsi" w:cs="Arial"/>
                <w:color w:val="auto"/>
                <w:szCs w:val="20"/>
              </w:rPr>
              <w:lastRenderedPageBreak/>
              <w:t>Name of Organisation/Firm/Independent Consultant</w:t>
            </w:r>
          </w:p>
        </w:tc>
        <w:tc>
          <w:tcPr>
            <w:tcW w:w="4640" w:type="dxa"/>
          </w:tcPr>
          <w:p w14:paraId="200A9A43" w14:textId="77777777" w:rsidR="00195276" w:rsidRPr="007B5B3C" w:rsidRDefault="00195276" w:rsidP="00767636">
            <w:pPr>
              <w:jc w:val="both"/>
              <w:rPr>
                <w:rFonts w:asciiTheme="minorHAnsi" w:hAnsiTheme="minorHAnsi" w:cs="Arial"/>
                <w:color w:val="auto"/>
                <w:szCs w:val="20"/>
              </w:rPr>
            </w:pPr>
          </w:p>
        </w:tc>
      </w:tr>
      <w:tr w:rsidR="00195276" w:rsidRPr="007B5B3C" w14:paraId="69F87FB2" w14:textId="77777777" w:rsidTr="00767636">
        <w:tc>
          <w:tcPr>
            <w:tcW w:w="4640" w:type="dxa"/>
          </w:tcPr>
          <w:p w14:paraId="36FFD9E3" w14:textId="77777777" w:rsidR="00195276" w:rsidRPr="007B5B3C" w:rsidRDefault="00195276" w:rsidP="00767636">
            <w:pPr>
              <w:jc w:val="both"/>
              <w:rPr>
                <w:rFonts w:asciiTheme="minorHAnsi" w:hAnsiTheme="minorHAnsi" w:cs="Arial"/>
                <w:color w:val="auto"/>
                <w:szCs w:val="20"/>
              </w:rPr>
            </w:pPr>
            <w:r w:rsidRPr="007B5B3C">
              <w:rPr>
                <w:rFonts w:asciiTheme="minorHAnsi" w:hAnsiTheme="minorHAnsi" w:cs="Arial"/>
                <w:color w:val="auto"/>
                <w:szCs w:val="20"/>
              </w:rPr>
              <w:t>Name of contact person for this proposal (for organisation/firm)</w:t>
            </w:r>
          </w:p>
        </w:tc>
        <w:tc>
          <w:tcPr>
            <w:tcW w:w="4640" w:type="dxa"/>
          </w:tcPr>
          <w:p w14:paraId="1056B8B4" w14:textId="77777777" w:rsidR="00195276" w:rsidRPr="007B5B3C" w:rsidRDefault="00195276" w:rsidP="00767636">
            <w:pPr>
              <w:jc w:val="both"/>
              <w:rPr>
                <w:rFonts w:asciiTheme="minorHAnsi" w:hAnsiTheme="minorHAnsi" w:cs="Arial"/>
                <w:color w:val="auto"/>
                <w:szCs w:val="20"/>
              </w:rPr>
            </w:pPr>
          </w:p>
        </w:tc>
      </w:tr>
      <w:tr w:rsidR="00195276" w:rsidRPr="007B5B3C" w14:paraId="173DA5F3" w14:textId="77777777" w:rsidTr="00767636">
        <w:tc>
          <w:tcPr>
            <w:tcW w:w="4640" w:type="dxa"/>
          </w:tcPr>
          <w:p w14:paraId="7D47B33E" w14:textId="77777777" w:rsidR="00195276" w:rsidRPr="007B5B3C" w:rsidRDefault="00195276" w:rsidP="00767636">
            <w:pPr>
              <w:jc w:val="both"/>
              <w:rPr>
                <w:rFonts w:asciiTheme="minorHAnsi" w:hAnsiTheme="minorHAnsi" w:cs="Arial"/>
                <w:color w:val="auto"/>
                <w:szCs w:val="20"/>
              </w:rPr>
            </w:pPr>
            <w:r w:rsidRPr="007B5B3C">
              <w:rPr>
                <w:rFonts w:asciiTheme="minorHAnsi" w:hAnsiTheme="minorHAnsi" w:cs="Arial"/>
                <w:color w:val="auto"/>
                <w:szCs w:val="20"/>
              </w:rPr>
              <w:t>Address:</w:t>
            </w:r>
          </w:p>
        </w:tc>
        <w:tc>
          <w:tcPr>
            <w:tcW w:w="4640" w:type="dxa"/>
          </w:tcPr>
          <w:p w14:paraId="42B43AB9" w14:textId="77777777" w:rsidR="00195276" w:rsidRPr="007B5B3C" w:rsidRDefault="00195276" w:rsidP="00767636">
            <w:pPr>
              <w:jc w:val="both"/>
              <w:rPr>
                <w:rFonts w:asciiTheme="minorHAnsi" w:hAnsiTheme="minorHAnsi" w:cs="Arial"/>
                <w:color w:val="auto"/>
                <w:szCs w:val="20"/>
              </w:rPr>
            </w:pPr>
          </w:p>
        </w:tc>
      </w:tr>
      <w:tr w:rsidR="00195276" w:rsidRPr="007B5B3C" w14:paraId="33CA9745" w14:textId="77777777" w:rsidTr="00767636">
        <w:tc>
          <w:tcPr>
            <w:tcW w:w="4640" w:type="dxa"/>
          </w:tcPr>
          <w:p w14:paraId="33140D7B" w14:textId="77777777" w:rsidR="00195276" w:rsidRPr="007B5B3C" w:rsidRDefault="00195276" w:rsidP="00767636">
            <w:pPr>
              <w:jc w:val="both"/>
              <w:rPr>
                <w:rFonts w:asciiTheme="minorHAnsi" w:hAnsiTheme="minorHAnsi" w:cs="Arial"/>
                <w:color w:val="auto"/>
                <w:szCs w:val="20"/>
              </w:rPr>
            </w:pPr>
            <w:r w:rsidRPr="007B5B3C">
              <w:rPr>
                <w:rFonts w:asciiTheme="minorHAnsi" w:hAnsiTheme="minorHAnsi" w:cs="Arial"/>
                <w:color w:val="auto"/>
                <w:szCs w:val="20"/>
              </w:rPr>
              <w:t>Phone/Fax:</w:t>
            </w:r>
          </w:p>
        </w:tc>
        <w:tc>
          <w:tcPr>
            <w:tcW w:w="4640" w:type="dxa"/>
          </w:tcPr>
          <w:p w14:paraId="2355F5FC" w14:textId="77777777" w:rsidR="00195276" w:rsidRPr="007B5B3C" w:rsidRDefault="00195276" w:rsidP="00767636">
            <w:pPr>
              <w:jc w:val="both"/>
              <w:rPr>
                <w:rFonts w:asciiTheme="minorHAnsi" w:hAnsiTheme="minorHAnsi" w:cs="Arial"/>
                <w:color w:val="auto"/>
                <w:szCs w:val="20"/>
              </w:rPr>
            </w:pPr>
          </w:p>
        </w:tc>
      </w:tr>
      <w:tr w:rsidR="00195276" w:rsidRPr="007B5B3C" w14:paraId="1B26E86C" w14:textId="77777777" w:rsidTr="00767636">
        <w:tc>
          <w:tcPr>
            <w:tcW w:w="4640" w:type="dxa"/>
          </w:tcPr>
          <w:p w14:paraId="7E19F9EB" w14:textId="77777777" w:rsidR="00195276" w:rsidRPr="007B5B3C" w:rsidRDefault="00195276" w:rsidP="00767636">
            <w:pPr>
              <w:jc w:val="both"/>
              <w:rPr>
                <w:rFonts w:asciiTheme="minorHAnsi" w:hAnsiTheme="minorHAnsi" w:cs="Arial"/>
                <w:color w:val="auto"/>
                <w:szCs w:val="20"/>
              </w:rPr>
            </w:pPr>
            <w:r w:rsidRPr="007B5B3C">
              <w:rPr>
                <w:rFonts w:asciiTheme="minorHAnsi" w:hAnsiTheme="minorHAnsi" w:cs="Arial"/>
                <w:color w:val="auto"/>
                <w:szCs w:val="20"/>
              </w:rPr>
              <w:t>E-mail:</w:t>
            </w:r>
          </w:p>
        </w:tc>
        <w:tc>
          <w:tcPr>
            <w:tcW w:w="4640" w:type="dxa"/>
          </w:tcPr>
          <w:p w14:paraId="4595B3FE" w14:textId="77777777" w:rsidR="00195276" w:rsidRPr="007B5B3C" w:rsidRDefault="00195276" w:rsidP="00767636">
            <w:pPr>
              <w:jc w:val="both"/>
              <w:rPr>
                <w:rFonts w:asciiTheme="minorHAnsi" w:hAnsiTheme="minorHAnsi" w:cs="Arial"/>
                <w:color w:val="auto"/>
                <w:szCs w:val="20"/>
              </w:rPr>
            </w:pPr>
          </w:p>
        </w:tc>
      </w:tr>
    </w:tbl>
    <w:p w14:paraId="3EAF4636" w14:textId="77777777" w:rsidR="00195276" w:rsidRPr="007B5B3C" w:rsidRDefault="00195276" w:rsidP="00195276">
      <w:pPr>
        <w:jc w:val="both"/>
        <w:rPr>
          <w:rFonts w:asciiTheme="minorHAnsi" w:hAnsiTheme="minorHAnsi" w:cs="Arial"/>
          <w:color w:val="auto"/>
          <w:szCs w:val="20"/>
        </w:rPr>
      </w:pPr>
    </w:p>
    <w:p w14:paraId="65254A53" w14:textId="77777777" w:rsidR="00195276" w:rsidRPr="007B5B3C" w:rsidRDefault="00195276" w:rsidP="00195276">
      <w:pPr>
        <w:jc w:val="both"/>
        <w:rPr>
          <w:rFonts w:asciiTheme="minorHAnsi" w:hAnsiTheme="minorHAnsi" w:cs="Arial"/>
          <w:color w:val="auto"/>
          <w:szCs w:val="20"/>
          <w:lang w:val="en-US"/>
        </w:rPr>
      </w:pPr>
      <w:r w:rsidRPr="007B5B3C">
        <w:rPr>
          <w:rFonts w:asciiTheme="minorHAnsi" w:hAnsiTheme="minorHAnsi" w:cs="Arial"/>
          <w:color w:val="auto"/>
          <w:szCs w:val="20"/>
          <w:lang w:val="en-US"/>
        </w:rPr>
        <w:t>The technical bid should be concisely presented and structured in the following order to include, but not necessarily be limited to the following information listed below.</w:t>
      </w:r>
    </w:p>
    <w:p w14:paraId="62A141A5" w14:textId="77777777" w:rsidR="00195276" w:rsidRPr="007B5B3C" w:rsidRDefault="00195276" w:rsidP="00195276">
      <w:pPr>
        <w:jc w:val="both"/>
        <w:rPr>
          <w:rFonts w:asciiTheme="minorHAnsi" w:hAnsiTheme="minorHAnsi" w:cs="Arial"/>
          <w:color w:val="auto"/>
          <w:szCs w:val="20"/>
        </w:rPr>
      </w:pPr>
    </w:p>
    <w:p w14:paraId="5F603B92" w14:textId="77777777" w:rsidR="00195276" w:rsidRPr="007B5B3C" w:rsidRDefault="00195276" w:rsidP="00195276">
      <w:pPr>
        <w:jc w:val="both"/>
        <w:rPr>
          <w:rFonts w:asciiTheme="minorHAnsi" w:hAnsiTheme="minorHAnsi" w:cs="Arial"/>
          <w:b/>
          <w:color w:val="auto"/>
          <w:szCs w:val="20"/>
        </w:rPr>
      </w:pPr>
      <w:r w:rsidRPr="007B5B3C">
        <w:rPr>
          <w:rFonts w:asciiTheme="minorHAnsi" w:hAnsiTheme="minorHAnsi" w:cs="Arial"/>
          <w:b/>
          <w:color w:val="auto"/>
          <w:szCs w:val="20"/>
        </w:rPr>
        <w:t>1. Quality and Relevance of Technical Proposal</w:t>
      </w:r>
    </w:p>
    <w:p w14:paraId="09DA27B5" w14:textId="77777777" w:rsidR="00195276" w:rsidRPr="007B5B3C" w:rsidRDefault="00195276" w:rsidP="00195276">
      <w:pPr>
        <w:pStyle w:val="ListParagraph"/>
        <w:numPr>
          <w:ilvl w:val="0"/>
          <w:numId w:val="17"/>
        </w:numPr>
        <w:spacing w:after="200" w:line="276" w:lineRule="auto"/>
        <w:jc w:val="both"/>
        <w:rPr>
          <w:rFonts w:asciiTheme="minorHAnsi" w:hAnsiTheme="minorHAnsi" w:cs="Arial"/>
          <w:color w:val="auto"/>
          <w:szCs w:val="20"/>
        </w:rPr>
      </w:pPr>
      <w:r w:rsidRPr="007B5B3C">
        <w:rPr>
          <w:rFonts w:asciiTheme="minorHAnsi" w:hAnsiTheme="minorHAnsi" w:cs="Arial"/>
          <w:color w:val="auto"/>
          <w:szCs w:val="20"/>
        </w:rPr>
        <w:t>Describe all actions related to defining data collection methodology and conducting the baseline study</w:t>
      </w:r>
    </w:p>
    <w:p w14:paraId="1132122A" w14:textId="77777777" w:rsidR="00195276" w:rsidRPr="007B5B3C" w:rsidRDefault="00195276" w:rsidP="00195276">
      <w:pPr>
        <w:pStyle w:val="ListParagraph"/>
        <w:numPr>
          <w:ilvl w:val="0"/>
          <w:numId w:val="17"/>
        </w:numPr>
        <w:spacing w:after="200" w:line="276" w:lineRule="auto"/>
        <w:jc w:val="both"/>
        <w:rPr>
          <w:rFonts w:asciiTheme="minorHAnsi" w:hAnsiTheme="minorHAnsi" w:cs="Arial"/>
          <w:color w:val="auto"/>
          <w:szCs w:val="20"/>
        </w:rPr>
      </w:pPr>
      <w:r w:rsidRPr="007B5B3C">
        <w:rPr>
          <w:rFonts w:asciiTheme="minorHAnsi" w:hAnsiTheme="minorHAnsi" w:cs="Arial"/>
          <w:color w:val="auto"/>
          <w:szCs w:val="20"/>
        </w:rPr>
        <w:t xml:space="preserve">Realistic work plan with </w:t>
      </w:r>
      <w:proofErr w:type="gramStart"/>
      <w:r w:rsidRPr="007B5B3C">
        <w:rPr>
          <w:rFonts w:asciiTheme="minorHAnsi" w:hAnsiTheme="minorHAnsi" w:cs="Arial"/>
          <w:color w:val="auto"/>
          <w:szCs w:val="20"/>
        </w:rPr>
        <w:t>time lines</w:t>
      </w:r>
      <w:proofErr w:type="gramEnd"/>
      <w:r w:rsidRPr="007B5B3C">
        <w:rPr>
          <w:rFonts w:asciiTheme="minorHAnsi" w:hAnsiTheme="minorHAnsi" w:cs="Arial"/>
          <w:color w:val="auto"/>
          <w:szCs w:val="20"/>
        </w:rPr>
        <w:t xml:space="preserve"> in accordance with </w:t>
      </w:r>
      <w:proofErr w:type="spellStart"/>
      <w:r w:rsidRPr="007B5B3C">
        <w:rPr>
          <w:rFonts w:asciiTheme="minorHAnsi" w:hAnsiTheme="minorHAnsi" w:cs="Arial"/>
          <w:color w:val="auto"/>
          <w:szCs w:val="20"/>
        </w:rPr>
        <w:t>ToR</w:t>
      </w:r>
      <w:proofErr w:type="spellEnd"/>
      <w:r w:rsidRPr="007B5B3C">
        <w:rPr>
          <w:rFonts w:asciiTheme="minorHAnsi" w:hAnsiTheme="minorHAnsi" w:cs="Arial"/>
          <w:color w:val="auto"/>
          <w:szCs w:val="20"/>
        </w:rPr>
        <w:t xml:space="preserve"> </w:t>
      </w:r>
    </w:p>
    <w:p w14:paraId="48EF8CB4" w14:textId="77777777" w:rsidR="00195276" w:rsidRPr="007B5B3C" w:rsidRDefault="00195276" w:rsidP="00195276">
      <w:pPr>
        <w:pStyle w:val="ListParagraph"/>
        <w:numPr>
          <w:ilvl w:val="0"/>
          <w:numId w:val="17"/>
        </w:numPr>
        <w:spacing w:after="200" w:line="276" w:lineRule="auto"/>
        <w:jc w:val="both"/>
        <w:rPr>
          <w:rFonts w:asciiTheme="minorHAnsi" w:hAnsiTheme="minorHAnsi" w:cs="Arial"/>
          <w:color w:val="auto"/>
          <w:szCs w:val="20"/>
        </w:rPr>
      </w:pPr>
      <w:r w:rsidRPr="007B5B3C">
        <w:rPr>
          <w:rFonts w:asciiTheme="minorHAnsi" w:hAnsiTheme="minorHAnsi" w:cs="Arial"/>
          <w:color w:val="auto"/>
          <w:szCs w:val="20"/>
        </w:rPr>
        <w:t>Detailed quality assurance process for data collection and analysis</w:t>
      </w:r>
    </w:p>
    <w:p w14:paraId="28F5BF1E" w14:textId="77777777" w:rsidR="00195276" w:rsidRPr="007B5B3C" w:rsidRDefault="00195276" w:rsidP="00195276">
      <w:pPr>
        <w:jc w:val="both"/>
        <w:rPr>
          <w:rFonts w:asciiTheme="minorHAnsi" w:hAnsiTheme="minorHAnsi" w:cs="Arial"/>
          <w:color w:val="auto"/>
          <w:szCs w:val="20"/>
        </w:rPr>
      </w:pPr>
    </w:p>
    <w:p w14:paraId="76B1A0AF" w14:textId="77777777" w:rsidR="00195276" w:rsidRPr="007B5B3C" w:rsidRDefault="00195276" w:rsidP="00195276">
      <w:pPr>
        <w:jc w:val="both"/>
        <w:rPr>
          <w:rFonts w:asciiTheme="minorHAnsi" w:hAnsiTheme="minorHAnsi" w:cs="Arial"/>
          <w:b/>
          <w:color w:val="auto"/>
          <w:szCs w:val="20"/>
        </w:rPr>
      </w:pPr>
      <w:r w:rsidRPr="007B5B3C">
        <w:rPr>
          <w:rFonts w:asciiTheme="minorHAnsi" w:hAnsiTheme="minorHAnsi" w:cs="Arial"/>
          <w:b/>
          <w:color w:val="auto"/>
          <w:szCs w:val="20"/>
        </w:rPr>
        <w:t xml:space="preserve">2. Qualification and expertise of or organisation/team of consultants/consultant submitting proposal </w:t>
      </w:r>
    </w:p>
    <w:p w14:paraId="176E6205" w14:textId="77777777" w:rsidR="00195276" w:rsidRPr="007B5B3C" w:rsidRDefault="00195276" w:rsidP="00195276">
      <w:pPr>
        <w:pStyle w:val="ListParagraph"/>
        <w:numPr>
          <w:ilvl w:val="0"/>
          <w:numId w:val="18"/>
        </w:numPr>
        <w:spacing w:after="200" w:line="276" w:lineRule="auto"/>
        <w:jc w:val="both"/>
        <w:rPr>
          <w:rFonts w:asciiTheme="minorHAnsi" w:hAnsiTheme="minorHAnsi" w:cs="Arial"/>
          <w:color w:val="auto"/>
          <w:szCs w:val="20"/>
        </w:rPr>
      </w:pPr>
      <w:r w:rsidRPr="007B5B3C">
        <w:rPr>
          <w:rFonts w:asciiTheme="minorHAnsi" w:hAnsiTheme="minorHAnsi" w:cs="Arial"/>
          <w:color w:val="auto"/>
          <w:szCs w:val="20"/>
        </w:rPr>
        <w:t>Reputation of firm/organisation and staff and individual consultant/s (competence and reliability) in carrying out evaluations</w:t>
      </w:r>
    </w:p>
    <w:p w14:paraId="00B32AD1" w14:textId="77777777" w:rsidR="00195276" w:rsidRPr="007B5B3C" w:rsidRDefault="00195276" w:rsidP="00195276">
      <w:pPr>
        <w:pStyle w:val="ListParagraph"/>
        <w:numPr>
          <w:ilvl w:val="0"/>
          <w:numId w:val="18"/>
        </w:numPr>
        <w:spacing w:line="276" w:lineRule="auto"/>
        <w:ind w:left="714" w:hanging="357"/>
        <w:jc w:val="both"/>
        <w:rPr>
          <w:rFonts w:asciiTheme="minorHAnsi" w:hAnsiTheme="minorHAnsi" w:cs="Arial"/>
          <w:color w:val="auto"/>
          <w:szCs w:val="20"/>
        </w:rPr>
      </w:pPr>
      <w:r w:rsidRPr="007B5B3C">
        <w:rPr>
          <w:rFonts w:asciiTheme="minorHAnsi" w:hAnsiTheme="minorHAnsi" w:cs="Arial"/>
          <w:color w:val="auto"/>
          <w:szCs w:val="20"/>
        </w:rPr>
        <w:t xml:space="preserve">Relevance of: </w:t>
      </w:r>
    </w:p>
    <w:p w14:paraId="747E54F6" w14:textId="77777777" w:rsidR="00195276" w:rsidRPr="007B5B3C" w:rsidRDefault="00195276" w:rsidP="00195276">
      <w:pPr>
        <w:ind w:left="1418"/>
        <w:jc w:val="both"/>
        <w:rPr>
          <w:rFonts w:asciiTheme="minorHAnsi" w:hAnsiTheme="minorHAnsi" w:cs="Arial"/>
          <w:color w:val="auto"/>
          <w:szCs w:val="20"/>
        </w:rPr>
      </w:pPr>
      <w:r w:rsidRPr="007B5B3C">
        <w:rPr>
          <w:rFonts w:asciiTheme="minorHAnsi" w:hAnsiTheme="minorHAnsi" w:cs="Arial"/>
          <w:color w:val="auto"/>
          <w:szCs w:val="20"/>
        </w:rPr>
        <w:t xml:space="preserve">- Specialized knowledge </w:t>
      </w:r>
    </w:p>
    <w:p w14:paraId="2D8E54AF" w14:textId="77777777" w:rsidR="00195276" w:rsidRPr="007B5B3C" w:rsidRDefault="00195276" w:rsidP="00195276">
      <w:pPr>
        <w:ind w:left="1418"/>
        <w:jc w:val="both"/>
        <w:rPr>
          <w:rFonts w:asciiTheme="minorHAnsi" w:hAnsiTheme="minorHAnsi" w:cs="Arial"/>
          <w:color w:val="auto"/>
          <w:szCs w:val="20"/>
          <w:lang w:val="en-US"/>
        </w:rPr>
      </w:pPr>
      <w:r w:rsidRPr="007B5B3C">
        <w:rPr>
          <w:rFonts w:asciiTheme="minorHAnsi" w:hAnsiTheme="minorHAnsi" w:cs="Arial"/>
          <w:color w:val="auto"/>
          <w:szCs w:val="20"/>
        </w:rPr>
        <w:t xml:space="preserve">- </w:t>
      </w:r>
      <w:r w:rsidRPr="007B5B3C">
        <w:rPr>
          <w:rFonts w:asciiTheme="minorHAnsi" w:hAnsiTheme="minorHAnsi" w:cs="Arial"/>
          <w:color w:val="auto"/>
          <w:szCs w:val="20"/>
          <w:lang w:val="en-US"/>
        </w:rPr>
        <w:t>Proven expertise in carrying out formative evaluations</w:t>
      </w:r>
    </w:p>
    <w:p w14:paraId="48539192" w14:textId="77777777" w:rsidR="00195276" w:rsidRPr="007B5B3C" w:rsidRDefault="00195276" w:rsidP="00195276">
      <w:pPr>
        <w:pStyle w:val="ListParagraph"/>
        <w:numPr>
          <w:ilvl w:val="0"/>
          <w:numId w:val="18"/>
        </w:numPr>
        <w:spacing w:after="200" w:line="276" w:lineRule="auto"/>
        <w:jc w:val="both"/>
        <w:rPr>
          <w:rFonts w:asciiTheme="minorHAnsi" w:hAnsiTheme="minorHAnsi" w:cs="Arial"/>
          <w:color w:val="auto"/>
          <w:szCs w:val="20"/>
        </w:rPr>
      </w:pPr>
      <w:r w:rsidRPr="007B5B3C">
        <w:rPr>
          <w:rFonts w:asciiTheme="minorHAnsi" w:hAnsiTheme="minorHAnsi" w:cs="Arial"/>
          <w:color w:val="auto"/>
          <w:szCs w:val="20"/>
        </w:rPr>
        <w:t>CVs for key staff</w:t>
      </w:r>
    </w:p>
    <w:p w14:paraId="49045944" w14:textId="77777777" w:rsidR="00195276" w:rsidRPr="007B5B3C" w:rsidRDefault="00195276" w:rsidP="00195276">
      <w:pPr>
        <w:jc w:val="both"/>
        <w:rPr>
          <w:rFonts w:asciiTheme="minorHAnsi" w:hAnsiTheme="minorHAnsi" w:cs="Arial"/>
          <w:b/>
          <w:bCs/>
          <w:iCs/>
          <w:color w:val="auto"/>
          <w:szCs w:val="20"/>
        </w:rPr>
      </w:pPr>
    </w:p>
    <w:p w14:paraId="46E16DA1" w14:textId="77777777" w:rsidR="00195276" w:rsidRPr="007B5B3C" w:rsidRDefault="00195276" w:rsidP="00195276">
      <w:pPr>
        <w:jc w:val="both"/>
        <w:rPr>
          <w:rFonts w:asciiTheme="minorHAnsi" w:hAnsiTheme="minorHAnsi" w:cs="Arial"/>
          <w:b/>
          <w:bCs/>
          <w:iCs/>
          <w:color w:val="auto"/>
          <w:szCs w:val="20"/>
        </w:rPr>
      </w:pPr>
    </w:p>
    <w:p w14:paraId="31F680E9" w14:textId="77777777" w:rsidR="00E578C0" w:rsidRPr="007B5B3C" w:rsidRDefault="00E578C0">
      <w:pPr>
        <w:rPr>
          <w:rFonts w:asciiTheme="minorHAnsi" w:hAnsiTheme="minorHAnsi"/>
          <w:szCs w:val="20"/>
        </w:rPr>
      </w:pPr>
    </w:p>
    <w:p w14:paraId="6234337B" w14:textId="77777777" w:rsidR="004B5CE0" w:rsidRPr="007B5B3C" w:rsidRDefault="004B5CE0">
      <w:pPr>
        <w:rPr>
          <w:rFonts w:asciiTheme="minorHAnsi" w:hAnsiTheme="minorHAnsi"/>
          <w:szCs w:val="20"/>
        </w:rPr>
      </w:pPr>
    </w:p>
    <w:sectPr w:rsidR="004B5CE0" w:rsidRPr="007B5B3C">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879F6D" w14:textId="77777777" w:rsidR="0020399D" w:rsidRDefault="0020399D" w:rsidP="00360738">
      <w:r>
        <w:separator/>
      </w:r>
    </w:p>
  </w:endnote>
  <w:endnote w:type="continuationSeparator" w:id="0">
    <w:p w14:paraId="25575DF8" w14:textId="77777777" w:rsidR="0020399D" w:rsidRDefault="0020399D" w:rsidP="003607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24586179"/>
      <w:docPartObj>
        <w:docPartGallery w:val="Page Numbers (Bottom of Page)"/>
        <w:docPartUnique/>
      </w:docPartObj>
    </w:sdtPr>
    <w:sdtEndPr>
      <w:rPr>
        <w:noProof/>
      </w:rPr>
    </w:sdtEndPr>
    <w:sdtContent>
      <w:p w14:paraId="4B349D8B" w14:textId="289496E3" w:rsidR="00360738" w:rsidRDefault="0036073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D2DC72E" w14:textId="77777777" w:rsidR="00360738" w:rsidRDefault="003607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4D48B5" w14:textId="77777777" w:rsidR="0020399D" w:rsidRDefault="0020399D" w:rsidP="00360738">
      <w:r>
        <w:separator/>
      </w:r>
    </w:p>
  </w:footnote>
  <w:footnote w:type="continuationSeparator" w:id="0">
    <w:p w14:paraId="3A56FDC9" w14:textId="77777777" w:rsidR="0020399D" w:rsidRDefault="0020399D" w:rsidP="003607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45AC9"/>
    <w:multiLevelType w:val="multilevel"/>
    <w:tmpl w:val="1972A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954227"/>
    <w:multiLevelType w:val="multilevel"/>
    <w:tmpl w:val="17A46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CB6075"/>
    <w:multiLevelType w:val="multilevel"/>
    <w:tmpl w:val="44224B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DF7348"/>
    <w:multiLevelType w:val="multilevel"/>
    <w:tmpl w:val="B24E0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0D7B8E"/>
    <w:multiLevelType w:val="hybridMultilevel"/>
    <w:tmpl w:val="D784A446"/>
    <w:lvl w:ilvl="0" w:tplc="0809000F">
      <w:start w:val="1"/>
      <w:numFmt w:val="decimal"/>
      <w:lvlText w:val="%1."/>
      <w:lvlJc w:val="left"/>
      <w:pPr>
        <w:ind w:left="360" w:hanging="360"/>
      </w:pPr>
    </w:lvl>
    <w:lvl w:ilvl="1" w:tplc="B42ED986">
      <w:numFmt w:val="bullet"/>
      <w:lvlText w:val=""/>
      <w:lvlJc w:val="left"/>
      <w:pPr>
        <w:ind w:left="1080" w:hanging="360"/>
      </w:pPr>
      <w:rPr>
        <w:rFonts w:ascii="Arial" w:eastAsia="Cambria" w:hAnsi="Arial" w:cs="Aria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9B85C5A"/>
    <w:multiLevelType w:val="hybridMultilevel"/>
    <w:tmpl w:val="87B23DB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9FC7C8F"/>
    <w:multiLevelType w:val="hybridMultilevel"/>
    <w:tmpl w:val="BC72D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7D6218"/>
    <w:multiLevelType w:val="hybridMultilevel"/>
    <w:tmpl w:val="E506D074"/>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AB9734E"/>
    <w:multiLevelType w:val="multilevel"/>
    <w:tmpl w:val="9DBA856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9" w15:restartNumberingAfterBreak="0">
    <w:nsid w:val="1C604309"/>
    <w:multiLevelType w:val="multilevel"/>
    <w:tmpl w:val="C5E099DC"/>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0" w15:restartNumberingAfterBreak="0">
    <w:nsid w:val="24B74982"/>
    <w:multiLevelType w:val="multilevel"/>
    <w:tmpl w:val="9754E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D32D58"/>
    <w:multiLevelType w:val="hybridMultilevel"/>
    <w:tmpl w:val="00702786"/>
    <w:lvl w:ilvl="0" w:tplc="F72015C2">
      <w:numFmt w:val="bullet"/>
      <w:lvlText w:val=""/>
      <w:lvlJc w:val="left"/>
      <w:pPr>
        <w:ind w:left="720" w:hanging="360"/>
      </w:pPr>
      <w:rPr>
        <w:rFonts w:ascii="Arial" w:eastAsia="Cambr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AEB37E9"/>
    <w:multiLevelType w:val="multilevel"/>
    <w:tmpl w:val="2DA432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F656722"/>
    <w:multiLevelType w:val="hybridMultilevel"/>
    <w:tmpl w:val="8F5C3D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FD35E7F"/>
    <w:multiLevelType w:val="multilevel"/>
    <w:tmpl w:val="074EA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CD615D3"/>
    <w:multiLevelType w:val="hybridMultilevel"/>
    <w:tmpl w:val="0E6C8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F8F1CC8"/>
    <w:multiLevelType w:val="multilevel"/>
    <w:tmpl w:val="A62EA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3FB3B76"/>
    <w:multiLevelType w:val="hybridMultilevel"/>
    <w:tmpl w:val="A412D0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585397C"/>
    <w:multiLevelType w:val="multilevel"/>
    <w:tmpl w:val="34761A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low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6DD5660"/>
    <w:multiLevelType w:val="multilevel"/>
    <w:tmpl w:val="E4A66F1A"/>
    <w:lvl w:ilvl="0">
      <w:start w:val="1"/>
      <w:numFmt w:val="decimal"/>
      <w:lvlText w:val="%1."/>
      <w:lvlJc w:val="left"/>
      <w:pPr>
        <w:tabs>
          <w:tab w:val="num" w:pos="360"/>
        </w:tabs>
        <w:ind w:left="360" w:hanging="360"/>
      </w:pPr>
    </w:lvl>
    <w:lvl w:ilvl="1">
      <w:start w:val="1"/>
      <w:numFmt w:val="bullet"/>
      <w:lvlText w:val="o"/>
      <w:lvlJc w:val="left"/>
      <w:pPr>
        <w:tabs>
          <w:tab w:val="num" w:pos="567"/>
        </w:tabs>
        <w:ind w:left="567" w:hanging="360"/>
      </w:pPr>
      <w:rPr>
        <w:rFonts w:ascii="Courier New" w:hAnsi="Courier New"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0" w15:restartNumberingAfterBreak="0">
    <w:nsid w:val="4A7A735B"/>
    <w:multiLevelType w:val="hybridMultilevel"/>
    <w:tmpl w:val="7EE22C68"/>
    <w:lvl w:ilvl="0" w:tplc="9490BF8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0687975"/>
    <w:multiLevelType w:val="hybridMultilevel"/>
    <w:tmpl w:val="7A0A7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2B28FE"/>
    <w:multiLevelType w:val="multilevel"/>
    <w:tmpl w:val="90B4D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9D512B0"/>
    <w:multiLevelType w:val="hybridMultilevel"/>
    <w:tmpl w:val="4C66765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DE2003F"/>
    <w:multiLevelType w:val="hybridMultilevel"/>
    <w:tmpl w:val="5B0C6C00"/>
    <w:lvl w:ilvl="0" w:tplc="40183546">
      <w:start w:val="1"/>
      <w:numFmt w:val="bullet"/>
      <w:lvlText w:val="-"/>
      <w:lvlJc w:val="left"/>
      <w:pPr>
        <w:tabs>
          <w:tab w:val="num" w:pos="1008"/>
        </w:tabs>
        <w:ind w:left="1008" w:hanging="360"/>
      </w:pPr>
      <w:rPr>
        <w:rFonts w:ascii="Courier New" w:hAnsi="Courier New" w:hint="default"/>
        <w:sz w:val="16"/>
        <w:szCs w:val="16"/>
      </w:rPr>
    </w:lvl>
    <w:lvl w:ilvl="1" w:tplc="04090003">
      <w:start w:val="1"/>
      <w:numFmt w:val="bullet"/>
      <w:lvlText w:val="o"/>
      <w:lvlJc w:val="left"/>
      <w:pPr>
        <w:tabs>
          <w:tab w:val="num" w:pos="2232"/>
        </w:tabs>
        <w:ind w:left="2232" w:hanging="360"/>
      </w:pPr>
      <w:rPr>
        <w:rFonts w:ascii="Courier New" w:hAnsi="Courier New" w:cs="Courier New" w:hint="default"/>
      </w:rPr>
    </w:lvl>
    <w:lvl w:ilvl="2" w:tplc="04090005">
      <w:start w:val="1"/>
      <w:numFmt w:val="bullet"/>
      <w:lvlText w:val=""/>
      <w:lvlJc w:val="left"/>
      <w:pPr>
        <w:tabs>
          <w:tab w:val="num" w:pos="2952"/>
        </w:tabs>
        <w:ind w:left="2952" w:hanging="360"/>
      </w:pPr>
      <w:rPr>
        <w:rFonts w:ascii="Wingdings" w:hAnsi="Wingdings" w:hint="default"/>
      </w:rPr>
    </w:lvl>
    <w:lvl w:ilvl="3" w:tplc="04090001" w:tentative="1">
      <w:start w:val="1"/>
      <w:numFmt w:val="bullet"/>
      <w:lvlText w:val=""/>
      <w:lvlJc w:val="left"/>
      <w:pPr>
        <w:tabs>
          <w:tab w:val="num" w:pos="3672"/>
        </w:tabs>
        <w:ind w:left="3672" w:hanging="360"/>
      </w:pPr>
      <w:rPr>
        <w:rFonts w:ascii="Symbol" w:hAnsi="Symbol" w:hint="default"/>
      </w:rPr>
    </w:lvl>
    <w:lvl w:ilvl="4" w:tplc="04090003" w:tentative="1">
      <w:start w:val="1"/>
      <w:numFmt w:val="bullet"/>
      <w:lvlText w:val="o"/>
      <w:lvlJc w:val="left"/>
      <w:pPr>
        <w:tabs>
          <w:tab w:val="num" w:pos="4392"/>
        </w:tabs>
        <w:ind w:left="4392" w:hanging="360"/>
      </w:pPr>
      <w:rPr>
        <w:rFonts w:ascii="Courier New" w:hAnsi="Courier New" w:cs="Courier New" w:hint="default"/>
      </w:rPr>
    </w:lvl>
    <w:lvl w:ilvl="5" w:tplc="04090005" w:tentative="1">
      <w:start w:val="1"/>
      <w:numFmt w:val="bullet"/>
      <w:lvlText w:val=""/>
      <w:lvlJc w:val="left"/>
      <w:pPr>
        <w:tabs>
          <w:tab w:val="num" w:pos="5112"/>
        </w:tabs>
        <w:ind w:left="5112" w:hanging="360"/>
      </w:pPr>
      <w:rPr>
        <w:rFonts w:ascii="Wingdings" w:hAnsi="Wingdings" w:hint="default"/>
      </w:rPr>
    </w:lvl>
    <w:lvl w:ilvl="6" w:tplc="04090001" w:tentative="1">
      <w:start w:val="1"/>
      <w:numFmt w:val="bullet"/>
      <w:lvlText w:val=""/>
      <w:lvlJc w:val="left"/>
      <w:pPr>
        <w:tabs>
          <w:tab w:val="num" w:pos="5832"/>
        </w:tabs>
        <w:ind w:left="5832" w:hanging="360"/>
      </w:pPr>
      <w:rPr>
        <w:rFonts w:ascii="Symbol" w:hAnsi="Symbol" w:hint="default"/>
      </w:rPr>
    </w:lvl>
    <w:lvl w:ilvl="7" w:tplc="04090003" w:tentative="1">
      <w:start w:val="1"/>
      <w:numFmt w:val="bullet"/>
      <w:lvlText w:val="o"/>
      <w:lvlJc w:val="left"/>
      <w:pPr>
        <w:tabs>
          <w:tab w:val="num" w:pos="6552"/>
        </w:tabs>
        <w:ind w:left="6552" w:hanging="360"/>
      </w:pPr>
      <w:rPr>
        <w:rFonts w:ascii="Courier New" w:hAnsi="Courier New" w:cs="Courier New" w:hint="default"/>
      </w:rPr>
    </w:lvl>
    <w:lvl w:ilvl="8" w:tplc="04090005" w:tentative="1">
      <w:start w:val="1"/>
      <w:numFmt w:val="bullet"/>
      <w:lvlText w:val=""/>
      <w:lvlJc w:val="left"/>
      <w:pPr>
        <w:tabs>
          <w:tab w:val="num" w:pos="7272"/>
        </w:tabs>
        <w:ind w:left="7272" w:hanging="360"/>
      </w:pPr>
      <w:rPr>
        <w:rFonts w:ascii="Wingdings" w:hAnsi="Wingdings" w:hint="default"/>
      </w:rPr>
    </w:lvl>
  </w:abstractNum>
  <w:abstractNum w:abstractNumId="25" w15:restartNumberingAfterBreak="0">
    <w:nsid w:val="640E3551"/>
    <w:multiLevelType w:val="hybridMultilevel"/>
    <w:tmpl w:val="5E3C8882"/>
    <w:lvl w:ilvl="0" w:tplc="9490BF8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732D5F00"/>
    <w:multiLevelType w:val="multilevel"/>
    <w:tmpl w:val="8220910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7" w15:restartNumberingAfterBreak="0">
    <w:nsid w:val="7EDD2F28"/>
    <w:multiLevelType w:val="hybridMultilevel"/>
    <w:tmpl w:val="764470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7507018">
    <w:abstractNumId w:val="4"/>
  </w:num>
  <w:num w:numId="2" w16cid:durableId="1069613380">
    <w:abstractNumId w:val="10"/>
  </w:num>
  <w:num w:numId="3" w16cid:durableId="1539463527">
    <w:abstractNumId w:val="27"/>
  </w:num>
  <w:num w:numId="4" w16cid:durableId="1381661451">
    <w:abstractNumId w:val="24"/>
  </w:num>
  <w:num w:numId="5" w16cid:durableId="657267331">
    <w:abstractNumId w:val="12"/>
  </w:num>
  <w:num w:numId="6" w16cid:durableId="1597865234">
    <w:abstractNumId w:val="19"/>
  </w:num>
  <w:num w:numId="7" w16cid:durableId="529488721">
    <w:abstractNumId w:val="2"/>
  </w:num>
  <w:num w:numId="8" w16cid:durableId="815103033">
    <w:abstractNumId w:val="3"/>
  </w:num>
  <w:num w:numId="9" w16cid:durableId="348723530">
    <w:abstractNumId w:val="22"/>
  </w:num>
  <w:num w:numId="10" w16cid:durableId="1226456644">
    <w:abstractNumId w:val="0"/>
  </w:num>
  <w:num w:numId="11" w16cid:durableId="1281254978">
    <w:abstractNumId w:val="1"/>
  </w:num>
  <w:num w:numId="12" w16cid:durableId="1880311723">
    <w:abstractNumId w:val="18"/>
  </w:num>
  <w:num w:numId="13" w16cid:durableId="1574118603">
    <w:abstractNumId w:val="14"/>
  </w:num>
  <w:num w:numId="14" w16cid:durableId="478571812">
    <w:abstractNumId w:val="23"/>
  </w:num>
  <w:num w:numId="15" w16cid:durableId="1061368156">
    <w:abstractNumId w:val="17"/>
  </w:num>
  <w:num w:numId="16" w16cid:durableId="571041063">
    <w:abstractNumId w:val="20"/>
  </w:num>
  <w:num w:numId="17" w16cid:durableId="923687210">
    <w:abstractNumId w:val="6"/>
  </w:num>
  <w:num w:numId="18" w16cid:durableId="209925847">
    <w:abstractNumId w:val="15"/>
  </w:num>
  <w:num w:numId="19" w16cid:durableId="858394410">
    <w:abstractNumId w:val="25"/>
  </w:num>
  <w:num w:numId="20" w16cid:durableId="1141381538">
    <w:abstractNumId w:val="5"/>
  </w:num>
  <w:num w:numId="21" w16cid:durableId="218060194">
    <w:abstractNumId w:val="11"/>
  </w:num>
  <w:num w:numId="22" w16cid:durableId="1128667138">
    <w:abstractNumId w:val="13"/>
  </w:num>
  <w:num w:numId="23" w16cid:durableId="1226646643">
    <w:abstractNumId w:val="8"/>
  </w:num>
  <w:num w:numId="24" w16cid:durableId="1025247472">
    <w:abstractNumId w:val="7"/>
  </w:num>
  <w:num w:numId="25" w16cid:durableId="786243306">
    <w:abstractNumId w:val="26"/>
  </w:num>
  <w:num w:numId="26" w16cid:durableId="388967183">
    <w:abstractNumId w:val="9"/>
  </w:num>
  <w:num w:numId="27" w16cid:durableId="1341006172">
    <w:abstractNumId w:val="16"/>
  </w:num>
  <w:num w:numId="28" w16cid:durableId="75335918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276"/>
    <w:rsid w:val="000A457A"/>
    <w:rsid w:val="00186605"/>
    <w:rsid w:val="00195276"/>
    <w:rsid w:val="001A30E7"/>
    <w:rsid w:val="001A3F87"/>
    <w:rsid w:val="001F1D34"/>
    <w:rsid w:val="0020399D"/>
    <w:rsid w:val="00245D70"/>
    <w:rsid w:val="002A10D3"/>
    <w:rsid w:val="002C45AE"/>
    <w:rsid w:val="002C60B1"/>
    <w:rsid w:val="002F502E"/>
    <w:rsid w:val="003308ED"/>
    <w:rsid w:val="00344AD7"/>
    <w:rsid w:val="00360738"/>
    <w:rsid w:val="003D4DFE"/>
    <w:rsid w:val="00420A39"/>
    <w:rsid w:val="00496BFC"/>
    <w:rsid w:val="004B3DFA"/>
    <w:rsid w:val="004B5CE0"/>
    <w:rsid w:val="0055107F"/>
    <w:rsid w:val="00595BCF"/>
    <w:rsid w:val="00666A5E"/>
    <w:rsid w:val="00682EBB"/>
    <w:rsid w:val="006C1F66"/>
    <w:rsid w:val="006D7FDB"/>
    <w:rsid w:val="00774D16"/>
    <w:rsid w:val="007B5B3C"/>
    <w:rsid w:val="007D2CF7"/>
    <w:rsid w:val="00801647"/>
    <w:rsid w:val="00806113"/>
    <w:rsid w:val="008249A0"/>
    <w:rsid w:val="00946DC4"/>
    <w:rsid w:val="009814D2"/>
    <w:rsid w:val="009916F0"/>
    <w:rsid w:val="00996D86"/>
    <w:rsid w:val="009A5284"/>
    <w:rsid w:val="009A643A"/>
    <w:rsid w:val="00A20570"/>
    <w:rsid w:val="00A574F3"/>
    <w:rsid w:val="00AD1FEC"/>
    <w:rsid w:val="00AD3086"/>
    <w:rsid w:val="00CD0A2A"/>
    <w:rsid w:val="00CD2127"/>
    <w:rsid w:val="00D21D2A"/>
    <w:rsid w:val="00DB7E5F"/>
    <w:rsid w:val="00DC500F"/>
    <w:rsid w:val="00DF37B0"/>
    <w:rsid w:val="00E578C0"/>
    <w:rsid w:val="00E916FA"/>
    <w:rsid w:val="00E92808"/>
    <w:rsid w:val="00EB59A4"/>
    <w:rsid w:val="00F460D0"/>
    <w:rsid w:val="00F75B9A"/>
    <w:rsid w:val="00F81148"/>
    <w:rsid w:val="00FC6FAC"/>
    <w:rsid w:val="00FD76B1"/>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8BE27"/>
  <w15:chartTrackingRefBased/>
  <w15:docId w15:val="{CE45D298-3178-4E25-AF0C-F865E91AC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5276"/>
    <w:pPr>
      <w:spacing w:after="0" w:line="240" w:lineRule="auto"/>
    </w:pPr>
    <w:rPr>
      <w:rFonts w:ascii="Arial" w:eastAsia="Cambria" w:hAnsi="Arial" w:cs="Times New Roman"/>
      <w:color w:val="262626"/>
      <w:kern w:val="0"/>
      <w:sz w:val="20"/>
      <w:szCs w:val="24"/>
      <w14:ligatures w14:val="none"/>
    </w:rPr>
  </w:style>
  <w:style w:type="paragraph" w:styleId="Heading1">
    <w:name w:val="heading 1"/>
    <w:basedOn w:val="Normal"/>
    <w:next w:val="Normal"/>
    <w:link w:val="Heading1Char"/>
    <w:qFormat/>
    <w:rsid w:val="001952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1952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9527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9527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9527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9527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527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527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527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95276"/>
    <w:rPr>
      <w:rFonts w:asciiTheme="majorHAnsi" w:eastAsiaTheme="majorEastAsia" w:hAnsiTheme="majorHAnsi" w:cstheme="majorBidi"/>
      <w:color w:val="0F4761" w:themeColor="accent1" w:themeShade="BF"/>
      <w:sz w:val="40"/>
      <w:szCs w:val="40"/>
      <w:lang w:val="en-US"/>
    </w:rPr>
  </w:style>
  <w:style w:type="character" w:customStyle="1" w:styleId="Heading2Char">
    <w:name w:val="Heading 2 Char"/>
    <w:basedOn w:val="DefaultParagraphFont"/>
    <w:link w:val="Heading2"/>
    <w:rsid w:val="00195276"/>
    <w:rPr>
      <w:rFonts w:asciiTheme="majorHAnsi" w:eastAsiaTheme="majorEastAsia" w:hAnsiTheme="majorHAnsi" w:cstheme="majorBidi"/>
      <w:color w:val="0F4761" w:themeColor="accent1" w:themeShade="BF"/>
      <w:sz w:val="32"/>
      <w:szCs w:val="32"/>
      <w:lang w:val="en-US"/>
    </w:rPr>
  </w:style>
  <w:style w:type="character" w:customStyle="1" w:styleId="Heading3Char">
    <w:name w:val="Heading 3 Char"/>
    <w:basedOn w:val="DefaultParagraphFont"/>
    <w:link w:val="Heading3"/>
    <w:uiPriority w:val="9"/>
    <w:semiHidden/>
    <w:rsid w:val="00195276"/>
    <w:rPr>
      <w:rFonts w:eastAsiaTheme="majorEastAsia" w:cstheme="majorBidi"/>
      <w:color w:val="0F4761" w:themeColor="accent1" w:themeShade="BF"/>
      <w:sz w:val="28"/>
      <w:szCs w:val="28"/>
      <w:lang w:val="en-US"/>
    </w:rPr>
  </w:style>
  <w:style w:type="character" w:customStyle="1" w:styleId="Heading4Char">
    <w:name w:val="Heading 4 Char"/>
    <w:basedOn w:val="DefaultParagraphFont"/>
    <w:link w:val="Heading4"/>
    <w:uiPriority w:val="9"/>
    <w:semiHidden/>
    <w:rsid w:val="00195276"/>
    <w:rPr>
      <w:rFonts w:eastAsiaTheme="majorEastAsia" w:cstheme="majorBidi"/>
      <w:i/>
      <w:iCs/>
      <w:color w:val="0F4761" w:themeColor="accent1" w:themeShade="BF"/>
      <w:lang w:val="en-US"/>
    </w:rPr>
  </w:style>
  <w:style w:type="character" w:customStyle="1" w:styleId="Heading5Char">
    <w:name w:val="Heading 5 Char"/>
    <w:basedOn w:val="DefaultParagraphFont"/>
    <w:link w:val="Heading5"/>
    <w:uiPriority w:val="9"/>
    <w:semiHidden/>
    <w:rsid w:val="00195276"/>
    <w:rPr>
      <w:rFonts w:eastAsiaTheme="majorEastAsia" w:cstheme="majorBidi"/>
      <w:color w:val="0F4761" w:themeColor="accent1" w:themeShade="BF"/>
      <w:lang w:val="en-US"/>
    </w:rPr>
  </w:style>
  <w:style w:type="character" w:customStyle="1" w:styleId="Heading6Char">
    <w:name w:val="Heading 6 Char"/>
    <w:basedOn w:val="DefaultParagraphFont"/>
    <w:link w:val="Heading6"/>
    <w:uiPriority w:val="9"/>
    <w:semiHidden/>
    <w:rsid w:val="00195276"/>
    <w:rPr>
      <w:rFonts w:eastAsiaTheme="majorEastAsia" w:cstheme="majorBidi"/>
      <w:i/>
      <w:iCs/>
      <w:color w:val="595959" w:themeColor="text1" w:themeTint="A6"/>
      <w:lang w:val="en-US"/>
    </w:rPr>
  </w:style>
  <w:style w:type="character" w:customStyle="1" w:styleId="Heading7Char">
    <w:name w:val="Heading 7 Char"/>
    <w:basedOn w:val="DefaultParagraphFont"/>
    <w:link w:val="Heading7"/>
    <w:uiPriority w:val="9"/>
    <w:semiHidden/>
    <w:rsid w:val="00195276"/>
    <w:rPr>
      <w:rFonts w:eastAsiaTheme="majorEastAsia" w:cstheme="majorBidi"/>
      <w:color w:val="595959" w:themeColor="text1" w:themeTint="A6"/>
      <w:lang w:val="en-US"/>
    </w:rPr>
  </w:style>
  <w:style w:type="character" w:customStyle="1" w:styleId="Heading8Char">
    <w:name w:val="Heading 8 Char"/>
    <w:basedOn w:val="DefaultParagraphFont"/>
    <w:link w:val="Heading8"/>
    <w:uiPriority w:val="9"/>
    <w:semiHidden/>
    <w:rsid w:val="00195276"/>
    <w:rPr>
      <w:rFonts w:eastAsiaTheme="majorEastAsia" w:cstheme="majorBidi"/>
      <w:i/>
      <w:iCs/>
      <w:color w:val="272727" w:themeColor="text1" w:themeTint="D8"/>
      <w:lang w:val="en-US"/>
    </w:rPr>
  </w:style>
  <w:style w:type="character" w:customStyle="1" w:styleId="Heading9Char">
    <w:name w:val="Heading 9 Char"/>
    <w:basedOn w:val="DefaultParagraphFont"/>
    <w:link w:val="Heading9"/>
    <w:uiPriority w:val="9"/>
    <w:semiHidden/>
    <w:rsid w:val="00195276"/>
    <w:rPr>
      <w:rFonts w:eastAsiaTheme="majorEastAsia" w:cstheme="majorBidi"/>
      <w:color w:val="272727" w:themeColor="text1" w:themeTint="D8"/>
      <w:lang w:val="en-US"/>
    </w:rPr>
  </w:style>
  <w:style w:type="paragraph" w:styleId="Title">
    <w:name w:val="Title"/>
    <w:basedOn w:val="Normal"/>
    <w:next w:val="Normal"/>
    <w:link w:val="TitleChar"/>
    <w:uiPriority w:val="10"/>
    <w:qFormat/>
    <w:rsid w:val="0019527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5276"/>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19527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5276"/>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195276"/>
    <w:pPr>
      <w:spacing w:before="160"/>
      <w:jc w:val="center"/>
    </w:pPr>
    <w:rPr>
      <w:i/>
      <w:iCs/>
      <w:color w:val="404040" w:themeColor="text1" w:themeTint="BF"/>
    </w:rPr>
  </w:style>
  <w:style w:type="character" w:customStyle="1" w:styleId="QuoteChar">
    <w:name w:val="Quote Char"/>
    <w:basedOn w:val="DefaultParagraphFont"/>
    <w:link w:val="Quote"/>
    <w:uiPriority w:val="29"/>
    <w:rsid w:val="00195276"/>
    <w:rPr>
      <w:i/>
      <w:iCs/>
      <w:color w:val="404040" w:themeColor="text1" w:themeTint="BF"/>
      <w:lang w:val="en-US"/>
    </w:rPr>
  </w:style>
  <w:style w:type="paragraph" w:styleId="ListParagraph">
    <w:name w:val="List Paragraph"/>
    <w:basedOn w:val="Normal"/>
    <w:link w:val="ListParagraphChar"/>
    <w:uiPriority w:val="34"/>
    <w:qFormat/>
    <w:rsid w:val="00195276"/>
    <w:pPr>
      <w:ind w:left="720"/>
      <w:contextualSpacing/>
    </w:pPr>
  </w:style>
  <w:style w:type="character" w:styleId="IntenseEmphasis">
    <w:name w:val="Intense Emphasis"/>
    <w:basedOn w:val="DefaultParagraphFont"/>
    <w:uiPriority w:val="21"/>
    <w:qFormat/>
    <w:rsid w:val="00195276"/>
    <w:rPr>
      <w:i/>
      <w:iCs/>
      <w:color w:val="0F4761" w:themeColor="accent1" w:themeShade="BF"/>
    </w:rPr>
  </w:style>
  <w:style w:type="paragraph" w:styleId="IntenseQuote">
    <w:name w:val="Intense Quote"/>
    <w:basedOn w:val="Normal"/>
    <w:next w:val="Normal"/>
    <w:link w:val="IntenseQuoteChar"/>
    <w:uiPriority w:val="30"/>
    <w:qFormat/>
    <w:rsid w:val="001952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5276"/>
    <w:rPr>
      <w:i/>
      <w:iCs/>
      <w:color w:val="0F4761" w:themeColor="accent1" w:themeShade="BF"/>
      <w:lang w:val="en-US"/>
    </w:rPr>
  </w:style>
  <w:style w:type="character" w:styleId="IntenseReference">
    <w:name w:val="Intense Reference"/>
    <w:basedOn w:val="DefaultParagraphFont"/>
    <w:uiPriority w:val="32"/>
    <w:qFormat/>
    <w:rsid w:val="00195276"/>
    <w:rPr>
      <w:b/>
      <w:bCs/>
      <w:smallCaps/>
      <w:color w:val="0F4761" w:themeColor="accent1" w:themeShade="BF"/>
      <w:spacing w:val="5"/>
    </w:rPr>
  </w:style>
  <w:style w:type="character" w:customStyle="1" w:styleId="ListParagraphChar">
    <w:name w:val="List Paragraph Char"/>
    <w:basedOn w:val="DefaultParagraphFont"/>
    <w:link w:val="ListParagraph"/>
    <w:uiPriority w:val="34"/>
    <w:rsid w:val="00195276"/>
    <w:rPr>
      <w:lang w:val="en-US"/>
    </w:rPr>
  </w:style>
  <w:style w:type="table" w:styleId="TableGrid">
    <w:name w:val="Table Grid"/>
    <w:basedOn w:val="TableNormal"/>
    <w:uiPriority w:val="59"/>
    <w:rsid w:val="00195276"/>
    <w:pPr>
      <w:spacing w:after="0" w:line="240" w:lineRule="auto"/>
    </w:pPr>
    <w:rPr>
      <w:rFonts w:ascii="Arial" w:eastAsia="Cambria" w:hAnsi="Arial" w:cs="Times New Roman"/>
      <w:color w:val="262626"/>
      <w:kern w:val="0"/>
      <w:sz w:val="20"/>
      <w:szCs w:val="20"/>
      <w:lang w:eastAsia="en-GB"/>
      <w14:ligatures w14:val="none"/>
    </w:rPr>
    <w:tblPr>
      <w:tblBorders>
        <w:top w:val="single" w:sz="4" w:space="0" w:color="262626"/>
        <w:left w:val="single" w:sz="4" w:space="0" w:color="262626"/>
        <w:bottom w:val="single" w:sz="4" w:space="0" w:color="262626"/>
        <w:right w:val="single" w:sz="4" w:space="0" w:color="262626"/>
        <w:insideH w:val="single" w:sz="4" w:space="0" w:color="262626"/>
        <w:insideV w:val="single" w:sz="4" w:space="0" w:color="262626"/>
      </w:tblBorders>
    </w:tblPr>
  </w:style>
  <w:style w:type="character" w:styleId="Hyperlink">
    <w:name w:val="Hyperlink"/>
    <w:uiPriority w:val="99"/>
    <w:rsid w:val="00195276"/>
    <w:rPr>
      <w:rFonts w:ascii="Arial" w:hAnsi="Arial"/>
      <w:color w:val="0066CC"/>
      <w:sz w:val="20"/>
      <w:u w:val="single"/>
    </w:rPr>
  </w:style>
  <w:style w:type="paragraph" w:customStyle="1" w:styleId="Default">
    <w:name w:val="Default"/>
    <w:rsid w:val="00195276"/>
    <w:pPr>
      <w:autoSpaceDE w:val="0"/>
      <w:autoSpaceDN w:val="0"/>
      <w:adjustRightInd w:val="0"/>
      <w:spacing w:after="0" w:line="240" w:lineRule="auto"/>
    </w:pPr>
    <w:rPr>
      <w:rFonts w:ascii="Times New Roman" w:eastAsia="Cambria" w:hAnsi="Times New Roman" w:cs="Times New Roman"/>
      <w:color w:val="000000"/>
      <w:kern w:val="0"/>
      <w:sz w:val="24"/>
      <w:szCs w:val="24"/>
      <w:lang w:val="en-US" w:eastAsia="en-GB"/>
      <w14:ligatures w14:val="none"/>
    </w:rPr>
  </w:style>
  <w:style w:type="paragraph" w:styleId="Header">
    <w:name w:val="header"/>
    <w:basedOn w:val="Normal"/>
    <w:link w:val="HeaderChar"/>
    <w:uiPriority w:val="99"/>
    <w:unhideWhenUsed/>
    <w:rsid w:val="00360738"/>
    <w:pPr>
      <w:tabs>
        <w:tab w:val="center" w:pos="4513"/>
        <w:tab w:val="right" w:pos="9026"/>
      </w:tabs>
    </w:pPr>
  </w:style>
  <w:style w:type="character" w:customStyle="1" w:styleId="HeaderChar">
    <w:name w:val="Header Char"/>
    <w:basedOn w:val="DefaultParagraphFont"/>
    <w:link w:val="Header"/>
    <w:uiPriority w:val="99"/>
    <w:rsid w:val="00360738"/>
    <w:rPr>
      <w:rFonts w:ascii="Arial" w:eastAsia="Cambria" w:hAnsi="Arial" w:cs="Times New Roman"/>
      <w:color w:val="262626"/>
      <w:kern w:val="0"/>
      <w:sz w:val="20"/>
      <w:szCs w:val="24"/>
      <w14:ligatures w14:val="none"/>
    </w:rPr>
  </w:style>
  <w:style w:type="paragraph" w:styleId="Footer">
    <w:name w:val="footer"/>
    <w:basedOn w:val="Normal"/>
    <w:link w:val="FooterChar"/>
    <w:uiPriority w:val="99"/>
    <w:unhideWhenUsed/>
    <w:rsid w:val="00360738"/>
    <w:pPr>
      <w:tabs>
        <w:tab w:val="center" w:pos="4513"/>
        <w:tab w:val="right" w:pos="9026"/>
      </w:tabs>
    </w:pPr>
  </w:style>
  <w:style w:type="character" w:customStyle="1" w:styleId="FooterChar">
    <w:name w:val="Footer Char"/>
    <w:basedOn w:val="DefaultParagraphFont"/>
    <w:link w:val="Footer"/>
    <w:uiPriority w:val="99"/>
    <w:rsid w:val="00360738"/>
    <w:rPr>
      <w:rFonts w:ascii="Arial" w:eastAsia="Cambria" w:hAnsi="Arial" w:cs="Times New Roman"/>
      <w:color w:val="262626"/>
      <w:kern w:val="0"/>
      <w:sz w:val="20"/>
      <w:szCs w:val="24"/>
      <w14:ligatures w14:val="none"/>
    </w:rPr>
  </w:style>
  <w:style w:type="paragraph" w:styleId="TOCHeading">
    <w:name w:val="TOC Heading"/>
    <w:basedOn w:val="Heading1"/>
    <w:next w:val="Normal"/>
    <w:uiPriority w:val="39"/>
    <w:unhideWhenUsed/>
    <w:qFormat/>
    <w:rsid w:val="00360738"/>
    <w:pPr>
      <w:spacing w:before="240" w:after="0" w:line="259" w:lineRule="auto"/>
      <w:outlineLvl w:val="9"/>
    </w:pPr>
    <w:rPr>
      <w:sz w:val="32"/>
      <w:szCs w:val="32"/>
      <w:lang w:val="en-US"/>
    </w:rPr>
  </w:style>
  <w:style w:type="paragraph" w:styleId="TOC1">
    <w:name w:val="toc 1"/>
    <w:basedOn w:val="Normal"/>
    <w:next w:val="Normal"/>
    <w:autoRedefine/>
    <w:uiPriority w:val="39"/>
    <w:unhideWhenUsed/>
    <w:rsid w:val="00360738"/>
    <w:pPr>
      <w:spacing w:after="100"/>
    </w:pPr>
  </w:style>
  <w:style w:type="paragraph" w:styleId="TOC2">
    <w:name w:val="toc 2"/>
    <w:basedOn w:val="Normal"/>
    <w:next w:val="Normal"/>
    <w:autoRedefine/>
    <w:uiPriority w:val="39"/>
    <w:unhideWhenUsed/>
    <w:rsid w:val="00360738"/>
    <w:pPr>
      <w:spacing w:after="100"/>
      <w:ind w:left="200"/>
    </w:pPr>
  </w:style>
  <w:style w:type="character" w:styleId="CommentReference">
    <w:name w:val="annotation reference"/>
    <w:basedOn w:val="DefaultParagraphFont"/>
    <w:uiPriority w:val="99"/>
    <w:semiHidden/>
    <w:unhideWhenUsed/>
    <w:rsid w:val="001F1D34"/>
    <w:rPr>
      <w:sz w:val="16"/>
      <w:szCs w:val="16"/>
    </w:rPr>
  </w:style>
  <w:style w:type="paragraph" w:styleId="CommentText">
    <w:name w:val="annotation text"/>
    <w:basedOn w:val="Normal"/>
    <w:link w:val="CommentTextChar"/>
    <w:uiPriority w:val="99"/>
    <w:unhideWhenUsed/>
    <w:rsid w:val="001F1D34"/>
    <w:rPr>
      <w:szCs w:val="20"/>
    </w:rPr>
  </w:style>
  <w:style w:type="character" w:customStyle="1" w:styleId="CommentTextChar">
    <w:name w:val="Comment Text Char"/>
    <w:basedOn w:val="DefaultParagraphFont"/>
    <w:link w:val="CommentText"/>
    <w:uiPriority w:val="99"/>
    <w:rsid w:val="001F1D34"/>
    <w:rPr>
      <w:rFonts w:ascii="Arial" w:eastAsia="Cambria" w:hAnsi="Arial" w:cs="Times New Roman"/>
      <w:color w:val="262626"/>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1F1D34"/>
    <w:rPr>
      <w:b/>
      <w:bCs/>
    </w:rPr>
  </w:style>
  <w:style w:type="character" w:customStyle="1" w:styleId="CommentSubjectChar">
    <w:name w:val="Comment Subject Char"/>
    <w:basedOn w:val="CommentTextChar"/>
    <w:link w:val="CommentSubject"/>
    <w:uiPriority w:val="99"/>
    <w:semiHidden/>
    <w:rsid w:val="001F1D34"/>
    <w:rPr>
      <w:rFonts w:ascii="Arial" w:eastAsia="Cambria" w:hAnsi="Arial" w:cs="Times New Roman"/>
      <w:b/>
      <w:bCs/>
      <w:color w:val="262626"/>
      <w:kern w:val="0"/>
      <w:sz w:val="20"/>
      <w:szCs w:val="20"/>
      <w14:ligatures w14:val="none"/>
    </w:rPr>
  </w:style>
  <w:style w:type="paragraph" w:styleId="Revision">
    <w:name w:val="Revision"/>
    <w:hidden/>
    <w:uiPriority w:val="99"/>
    <w:semiHidden/>
    <w:rsid w:val="00774D16"/>
    <w:pPr>
      <w:spacing w:after="0" w:line="240" w:lineRule="auto"/>
    </w:pPr>
    <w:rPr>
      <w:rFonts w:ascii="Arial" w:eastAsia="Cambria" w:hAnsi="Arial" w:cs="Times New Roman"/>
      <w:color w:val="262626"/>
      <w:kern w:val="0"/>
      <w:sz w:val="20"/>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648321">
      <w:bodyDiv w:val="1"/>
      <w:marLeft w:val="0"/>
      <w:marRight w:val="0"/>
      <w:marTop w:val="0"/>
      <w:marBottom w:val="0"/>
      <w:divBdr>
        <w:top w:val="none" w:sz="0" w:space="0" w:color="auto"/>
        <w:left w:val="none" w:sz="0" w:space="0" w:color="auto"/>
        <w:bottom w:val="none" w:sz="0" w:space="0" w:color="auto"/>
        <w:right w:val="none" w:sz="0" w:space="0" w:color="auto"/>
      </w:divBdr>
    </w:div>
    <w:div w:id="383992042">
      <w:bodyDiv w:val="1"/>
      <w:marLeft w:val="0"/>
      <w:marRight w:val="0"/>
      <w:marTop w:val="0"/>
      <w:marBottom w:val="0"/>
      <w:divBdr>
        <w:top w:val="none" w:sz="0" w:space="0" w:color="auto"/>
        <w:left w:val="none" w:sz="0" w:space="0" w:color="auto"/>
        <w:bottom w:val="none" w:sz="0" w:space="0" w:color="auto"/>
        <w:right w:val="none" w:sz="0" w:space="0" w:color="auto"/>
      </w:divBdr>
    </w:div>
    <w:div w:id="486557880">
      <w:bodyDiv w:val="1"/>
      <w:marLeft w:val="0"/>
      <w:marRight w:val="0"/>
      <w:marTop w:val="0"/>
      <w:marBottom w:val="0"/>
      <w:divBdr>
        <w:top w:val="none" w:sz="0" w:space="0" w:color="auto"/>
        <w:left w:val="none" w:sz="0" w:space="0" w:color="auto"/>
        <w:bottom w:val="none" w:sz="0" w:space="0" w:color="auto"/>
        <w:right w:val="none" w:sz="0" w:space="0" w:color="auto"/>
      </w:divBdr>
    </w:div>
    <w:div w:id="686521060">
      <w:bodyDiv w:val="1"/>
      <w:marLeft w:val="0"/>
      <w:marRight w:val="0"/>
      <w:marTop w:val="0"/>
      <w:marBottom w:val="0"/>
      <w:divBdr>
        <w:top w:val="none" w:sz="0" w:space="0" w:color="auto"/>
        <w:left w:val="none" w:sz="0" w:space="0" w:color="auto"/>
        <w:bottom w:val="none" w:sz="0" w:space="0" w:color="auto"/>
        <w:right w:val="none" w:sz="0" w:space="0" w:color="auto"/>
      </w:divBdr>
    </w:div>
    <w:div w:id="816074377">
      <w:bodyDiv w:val="1"/>
      <w:marLeft w:val="0"/>
      <w:marRight w:val="0"/>
      <w:marTop w:val="0"/>
      <w:marBottom w:val="0"/>
      <w:divBdr>
        <w:top w:val="none" w:sz="0" w:space="0" w:color="auto"/>
        <w:left w:val="none" w:sz="0" w:space="0" w:color="auto"/>
        <w:bottom w:val="none" w:sz="0" w:space="0" w:color="auto"/>
        <w:right w:val="none" w:sz="0" w:space="0" w:color="auto"/>
      </w:divBdr>
    </w:div>
    <w:div w:id="934242830">
      <w:bodyDiv w:val="1"/>
      <w:marLeft w:val="0"/>
      <w:marRight w:val="0"/>
      <w:marTop w:val="0"/>
      <w:marBottom w:val="0"/>
      <w:divBdr>
        <w:top w:val="none" w:sz="0" w:space="0" w:color="auto"/>
        <w:left w:val="none" w:sz="0" w:space="0" w:color="auto"/>
        <w:bottom w:val="none" w:sz="0" w:space="0" w:color="auto"/>
        <w:right w:val="none" w:sz="0" w:space="0" w:color="auto"/>
      </w:divBdr>
    </w:div>
    <w:div w:id="946348382">
      <w:bodyDiv w:val="1"/>
      <w:marLeft w:val="0"/>
      <w:marRight w:val="0"/>
      <w:marTop w:val="0"/>
      <w:marBottom w:val="0"/>
      <w:divBdr>
        <w:top w:val="none" w:sz="0" w:space="0" w:color="auto"/>
        <w:left w:val="none" w:sz="0" w:space="0" w:color="auto"/>
        <w:bottom w:val="none" w:sz="0" w:space="0" w:color="auto"/>
        <w:right w:val="none" w:sz="0" w:space="0" w:color="auto"/>
      </w:divBdr>
    </w:div>
    <w:div w:id="1107457764">
      <w:bodyDiv w:val="1"/>
      <w:marLeft w:val="0"/>
      <w:marRight w:val="0"/>
      <w:marTop w:val="0"/>
      <w:marBottom w:val="0"/>
      <w:divBdr>
        <w:top w:val="none" w:sz="0" w:space="0" w:color="auto"/>
        <w:left w:val="none" w:sz="0" w:space="0" w:color="auto"/>
        <w:bottom w:val="none" w:sz="0" w:space="0" w:color="auto"/>
        <w:right w:val="none" w:sz="0" w:space="0" w:color="auto"/>
      </w:divBdr>
    </w:div>
    <w:div w:id="1602371515">
      <w:bodyDiv w:val="1"/>
      <w:marLeft w:val="0"/>
      <w:marRight w:val="0"/>
      <w:marTop w:val="0"/>
      <w:marBottom w:val="0"/>
      <w:divBdr>
        <w:top w:val="none" w:sz="0" w:space="0" w:color="auto"/>
        <w:left w:val="none" w:sz="0" w:space="0" w:color="auto"/>
        <w:bottom w:val="none" w:sz="0" w:space="0" w:color="auto"/>
        <w:right w:val="none" w:sz="0" w:space="0" w:color="auto"/>
      </w:divBdr>
    </w:div>
    <w:div w:id="1603338923">
      <w:bodyDiv w:val="1"/>
      <w:marLeft w:val="0"/>
      <w:marRight w:val="0"/>
      <w:marTop w:val="0"/>
      <w:marBottom w:val="0"/>
      <w:divBdr>
        <w:top w:val="none" w:sz="0" w:space="0" w:color="auto"/>
        <w:left w:val="none" w:sz="0" w:space="0" w:color="auto"/>
        <w:bottom w:val="none" w:sz="0" w:space="0" w:color="auto"/>
        <w:right w:val="none" w:sz="0" w:space="0" w:color="auto"/>
      </w:divBdr>
    </w:div>
    <w:div w:id="1841432926">
      <w:bodyDiv w:val="1"/>
      <w:marLeft w:val="0"/>
      <w:marRight w:val="0"/>
      <w:marTop w:val="0"/>
      <w:marBottom w:val="0"/>
      <w:divBdr>
        <w:top w:val="none" w:sz="0" w:space="0" w:color="auto"/>
        <w:left w:val="none" w:sz="0" w:space="0" w:color="auto"/>
        <w:bottom w:val="none" w:sz="0" w:space="0" w:color="auto"/>
        <w:right w:val="none" w:sz="0" w:space="0" w:color="auto"/>
      </w:divBdr>
    </w:div>
    <w:div w:id="1875267310">
      <w:bodyDiv w:val="1"/>
      <w:marLeft w:val="0"/>
      <w:marRight w:val="0"/>
      <w:marTop w:val="0"/>
      <w:marBottom w:val="0"/>
      <w:divBdr>
        <w:top w:val="none" w:sz="0" w:space="0" w:color="auto"/>
        <w:left w:val="none" w:sz="0" w:space="0" w:color="auto"/>
        <w:bottom w:val="none" w:sz="0" w:space="0" w:color="auto"/>
        <w:right w:val="none" w:sz="0" w:space="0" w:color="auto"/>
      </w:divBdr>
    </w:div>
    <w:div w:id="1875995273">
      <w:bodyDiv w:val="1"/>
      <w:marLeft w:val="0"/>
      <w:marRight w:val="0"/>
      <w:marTop w:val="0"/>
      <w:marBottom w:val="0"/>
      <w:divBdr>
        <w:top w:val="none" w:sz="0" w:space="0" w:color="auto"/>
        <w:left w:val="none" w:sz="0" w:space="0" w:color="auto"/>
        <w:bottom w:val="none" w:sz="0" w:space="0" w:color="auto"/>
        <w:right w:val="none" w:sz="0" w:space="0" w:color="auto"/>
      </w:divBdr>
    </w:div>
    <w:div w:id="2100638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childethics.com/ethical%20guidanc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11</Pages>
  <Words>4140</Words>
  <Characters>23603</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Dahie</dc:creator>
  <cp:keywords/>
  <dc:description/>
  <cp:lastModifiedBy>Awale Asha</cp:lastModifiedBy>
  <cp:revision>7</cp:revision>
  <dcterms:created xsi:type="dcterms:W3CDTF">2025-06-12T09:00:00Z</dcterms:created>
  <dcterms:modified xsi:type="dcterms:W3CDTF">2025-06-12T11:36:00Z</dcterms:modified>
</cp:coreProperties>
</file>