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36208" w14:textId="77777777" w:rsidR="00332195" w:rsidRPr="002E7EA5" w:rsidRDefault="00FC58B5">
      <w:pPr>
        <w:pStyle w:val="BodyText"/>
        <w:rPr>
          <w:rFonts w:ascii="Segoe UI" w:hAnsi="Segoe UI" w:cs="Segoe UI"/>
        </w:rPr>
      </w:pPr>
      <w:r w:rsidRPr="002E7EA5">
        <w:rPr>
          <w:rFonts w:ascii="Segoe UI" w:hAnsi="Segoe UI" w:cs="Segoe UI"/>
          <w:noProof/>
        </w:rPr>
        <w:drawing>
          <wp:anchor distT="0" distB="0" distL="0" distR="0" simplePos="0" relativeHeight="251656192" behindDoc="1" locked="0" layoutInCell="1" allowOverlap="1" wp14:anchorId="10836263" wp14:editId="1C65B8E3">
            <wp:simplePos x="0" y="0"/>
            <wp:positionH relativeFrom="page">
              <wp:posOffset>330740</wp:posOffset>
            </wp:positionH>
            <wp:positionV relativeFrom="page">
              <wp:posOffset>330740</wp:posOffset>
            </wp:positionV>
            <wp:extent cx="1050588" cy="1198376"/>
            <wp:effectExtent l="0" t="0" r="0" b="190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055427" cy="1203896"/>
                    </a:xfrm>
                    <a:prstGeom prst="rect">
                      <a:avLst/>
                    </a:prstGeom>
                  </pic:spPr>
                </pic:pic>
              </a:graphicData>
            </a:graphic>
            <wp14:sizeRelH relativeFrom="margin">
              <wp14:pctWidth>0</wp14:pctWidth>
            </wp14:sizeRelH>
            <wp14:sizeRelV relativeFrom="margin">
              <wp14:pctHeight>0</wp14:pctHeight>
            </wp14:sizeRelV>
          </wp:anchor>
        </w:drawing>
      </w:r>
    </w:p>
    <w:p w14:paraId="10836209" w14:textId="77777777" w:rsidR="00332195" w:rsidRPr="002E7EA5" w:rsidRDefault="00332195">
      <w:pPr>
        <w:pStyle w:val="BodyText"/>
        <w:rPr>
          <w:rFonts w:ascii="Segoe UI" w:hAnsi="Segoe UI" w:cs="Segoe UI"/>
        </w:rPr>
      </w:pPr>
    </w:p>
    <w:p w14:paraId="1083620A" w14:textId="77777777" w:rsidR="00332195" w:rsidRPr="002E7EA5" w:rsidRDefault="00332195">
      <w:pPr>
        <w:pStyle w:val="BodyText"/>
        <w:rPr>
          <w:rFonts w:ascii="Segoe UI" w:hAnsi="Segoe UI" w:cs="Segoe UI"/>
        </w:rPr>
      </w:pPr>
    </w:p>
    <w:p w14:paraId="1083620B" w14:textId="77777777" w:rsidR="00332195" w:rsidRPr="002E7EA5" w:rsidRDefault="00FC58B5">
      <w:pPr>
        <w:spacing w:before="232"/>
        <w:ind w:left="3116" w:right="2957"/>
        <w:jc w:val="center"/>
        <w:rPr>
          <w:rFonts w:ascii="Segoe UI" w:hAnsi="Segoe UI" w:cs="Segoe UI"/>
          <w:b/>
          <w:sz w:val="24"/>
          <w:szCs w:val="24"/>
        </w:rPr>
      </w:pPr>
      <w:r w:rsidRPr="002E7EA5">
        <w:rPr>
          <w:rFonts w:ascii="Segoe UI" w:hAnsi="Segoe UI" w:cs="Segoe UI"/>
          <w:b/>
          <w:sz w:val="24"/>
          <w:szCs w:val="24"/>
          <w:u w:val="thick" w:color="0E233D"/>
        </w:rPr>
        <w:t>PUBLIC</w:t>
      </w:r>
      <w:r w:rsidRPr="002E7EA5">
        <w:rPr>
          <w:rFonts w:ascii="Segoe UI" w:hAnsi="Segoe UI" w:cs="Segoe UI"/>
          <w:b/>
          <w:spacing w:val="-3"/>
          <w:sz w:val="24"/>
          <w:szCs w:val="24"/>
          <w:u w:val="thick" w:color="0E233D"/>
        </w:rPr>
        <w:t xml:space="preserve"> </w:t>
      </w:r>
      <w:r w:rsidRPr="002E7EA5">
        <w:rPr>
          <w:rFonts w:ascii="Segoe UI" w:hAnsi="Segoe UI" w:cs="Segoe UI"/>
          <w:b/>
          <w:sz w:val="24"/>
          <w:szCs w:val="24"/>
          <w:u w:val="thick" w:color="0E233D"/>
        </w:rPr>
        <w:t>ADVERT</w:t>
      </w:r>
    </w:p>
    <w:p w14:paraId="1A3628CD" w14:textId="51AC5B94" w:rsidR="008F4AB2" w:rsidRPr="00EC10F3" w:rsidRDefault="00FC58B5" w:rsidP="00EC10F3">
      <w:pPr>
        <w:spacing w:before="88"/>
        <w:ind w:left="3115" w:right="2957"/>
        <w:jc w:val="center"/>
        <w:rPr>
          <w:rFonts w:ascii="Segoe UI" w:hAnsi="Segoe UI" w:cs="Segoe UI"/>
          <w:sz w:val="24"/>
          <w:szCs w:val="24"/>
          <w:u w:val="single" w:color="008000"/>
        </w:rPr>
      </w:pPr>
      <w:r w:rsidRPr="002E7EA5">
        <w:rPr>
          <w:rFonts w:ascii="Segoe UI" w:hAnsi="Segoe UI" w:cs="Segoe UI"/>
          <w:sz w:val="24"/>
          <w:szCs w:val="24"/>
          <w:u w:val="single" w:color="008000"/>
        </w:rPr>
        <w:t>INVITATION</w:t>
      </w:r>
      <w:r w:rsidRPr="002E7EA5">
        <w:rPr>
          <w:rFonts w:ascii="Segoe UI" w:hAnsi="Segoe UI" w:cs="Segoe UI"/>
          <w:spacing w:val="-1"/>
          <w:sz w:val="24"/>
          <w:szCs w:val="24"/>
          <w:u w:val="single" w:color="008000"/>
        </w:rPr>
        <w:t xml:space="preserve"> </w:t>
      </w:r>
      <w:r w:rsidRPr="002E7EA5">
        <w:rPr>
          <w:rFonts w:ascii="Segoe UI" w:hAnsi="Segoe UI" w:cs="Segoe UI"/>
          <w:sz w:val="24"/>
          <w:szCs w:val="24"/>
          <w:u w:val="single" w:color="008000"/>
        </w:rPr>
        <w:t>TO</w:t>
      </w:r>
      <w:r w:rsidRPr="002E7EA5">
        <w:rPr>
          <w:rFonts w:ascii="Segoe UI" w:hAnsi="Segoe UI" w:cs="Segoe UI"/>
          <w:spacing w:val="-1"/>
          <w:sz w:val="24"/>
          <w:szCs w:val="24"/>
          <w:u w:val="single" w:color="008000"/>
        </w:rPr>
        <w:t xml:space="preserve"> </w:t>
      </w:r>
      <w:r w:rsidRPr="002E7EA5">
        <w:rPr>
          <w:rFonts w:ascii="Segoe UI" w:hAnsi="Segoe UI" w:cs="Segoe UI"/>
          <w:sz w:val="24"/>
          <w:szCs w:val="24"/>
          <w:u w:val="single" w:color="008000"/>
        </w:rPr>
        <w:t>BID</w:t>
      </w:r>
      <w:bookmarkStart w:id="0" w:name="_Hlk141582464"/>
    </w:p>
    <w:bookmarkEnd w:id="0"/>
    <w:p w14:paraId="6A8F45A9" w14:textId="77777777" w:rsidR="00884BCB" w:rsidRDefault="00884BCB" w:rsidP="00DB3D65">
      <w:pPr>
        <w:jc w:val="center"/>
        <w:rPr>
          <w:b/>
          <w:color w:val="17365D"/>
          <w:sz w:val="40"/>
          <w:szCs w:val="40"/>
          <w:u w:val="single"/>
        </w:rPr>
      </w:pPr>
    </w:p>
    <w:p w14:paraId="4D364583" w14:textId="38558AE9" w:rsidR="002A5930" w:rsidRPr="0065317B" w:rsidRDefault="005329EF" w:rsidP="005329EF">
      <w:pPr>
        <w:autoSpaceDE/>
        <w:autoSpaceDN/>
        <w:spacing w:after="160" w:line="278" w:lineRule="auto"/>
        <w:jc w:val="center"/>
        <w:rPr>
          <w:b/>
          <w:color w:val="17365D"/>
          <w:sz w:val="40"/>
          <w:szCs w:val="40"/>
          <w:u w:val="single"/>
        </w:rPr>
      </w:pPr>
      <w:r w:rsidRPr="00F24C08">
        <w:rPr>
          <w:b/>
          <w:color w:val="17365D"/>
          <w:sz w:val="40"/>
          <w:szCs w:val="40"/>
          <w:u w:val="single"/>
        </w:rPr>
        <w:t>Procurement and distribution of fodder for livestock</w:t>
      </w:r>
      <w:r w:rsidRPr="005329EF">
        <w:rPr>
          <w:b/>
          <w:color w:val="17365D"/>
          <w:sz w:val="40"/>
          <w:szCs w:val="40"/>
          <w:u w:val="single"/>
        </w:rPr>
        <w:t xml:space="preserve"> to </w:t>
      </w:r>
      <w:r w:rsidRPr="00F24C08">
        <w:rPr>
          <w:b/>
          <w:color w:val="17365D"/>
          <w:sz w:val="40"/>
          <w:szCs w:val="40"/>
          <w:u w:val="single"/>
        </w:rPr>
        <w:t>1030 households</w:t>
      </w:r>
      <w:r w:rsidRPr="005329EF">
        <w:rPr>
          <w:b/>
          <w:color w:val="17365D"/>
          <w:sz w:val="40"/>
          <w:szCs w:val="40"/>
          <w:u w:val="single"/>
        </w:rPr>
        <w:t xml:space="preserve"> in Baidoa</w:t>
      </w:r>
      <w:r>
        <w:rPr>
          <w:b/>
          <w:color w:val="17365D"/>
          <w:sz w:val="40"/>
          <w:szCs w:val="40"/>
          <w:u w:val="single"/>
        </w:rPr>
        <w:t xml:space="preserve"> </w:t>
      </w:r>
      <w:r w:rsidR="002A5930" w:rsidRPr="002A5930">
        <w:rPr>
          <w:b/>
          <w:color w:val="17365D"/>
          <w:sz w:val="40"/>
          <w:szCs w:val="40"/>
          <w:u w:val="single"/>
        </w:rPr>
        <w:t>district -Bay Region-Somalia.</w:t>
      </w:r>
    </w:p>
    <w:p w14:paraId="10836212" w14:textId="401A0286" w:rsidR="00332195" w:rsidRPr="002E7EA5" w:rsidRDefault="00FC58B5">
      <w:pPr>
        <w:pStyle w:val="BodyText"/>
        <w:spacing w:before="238"/>
        <w:ind w:left="200" w:right="394"/>
        <w:jc w:val="both"/>
        <w:rPr>
          <w:rFonts w:ascii="Segoe UI" w:hAnsi="Segoe UI" w:cs="Segoe UI"/>
        </w:rPr>
      </w:pPr>
      <w:r w:rsidRPr="002E7EA5">
        <w:rPr>
          <w:rFonts w:ascii="Segoe UI" w:hAnsi="Segoe UI" w:cs="Segoe UI"/>
        </w:rPr>
        <w:t>Islamic</w:t>
      </w:r>
      <w:r w:rsidRPr="002E7EA5">
        <w:rPr>
          <w:rFonts w:ascii="Segoe UI" w:hAnsi="Segoe UI" w:cs="Segoe UI"/>
          <w:spacing w:val="1"/>
        </w:rPr>
        <w:t xml:space="preserve"> </w:t>
      </w:r>
      <w:r w:rsidRPr="002E7EA5">
        <w:rPr>
          <w:rFonts w:ascii="Segoe UI" w:hAnsi="Segoe UI" w:cs="Segoe UI"/>
        </w:rPr>
        <w:t>Relief</w:t>
      </w:r>
      <w:r w:rsidRPr="002E7EA5">
        <w:rPr>
          <w:rFonts w:ascii="Segoe UI" w:hAnsi="Segoe UI" w:cs="Segoe UI"/>
          <w:spacing w:val="1"/>
        </w:rPr>
        <w:t xml:space="preserve"> </w:t>
      </w:r>
      <w:r w:rsidRPr="002E7EA5">
        <w:rPr>
          <w:rFonts w:ascii="Segoe UI" w:hAnsi="Segoe UI" w:cs="Segoe UI"/>
        </w:rPr>
        <w:t>Somalia</w:t>
      </w:r>
      <w:r w:rsidRPr="002E7EA5">
        <w:rPr>
          <w:rFonts w:ascii="Segoe UI" w:hAnsi="Segoe UI" w:cs="Segoe UI"/>
          <w:spacing w:val="1"/>
        </w:rPr>
        <w:t xml:space="preserve"> </w:t>
      </w:r>
      <w:r w:rsidRPr="002E7EA5">
        <w:rPr>
          <w:rFonts w:ascii="Segoe UI" w:hAnsi="Segoe UI" w:cs="Segoe UI"/>
        </w:rPr>
        <w:t>is</w:t>
      </w:r>
      <w:r w:rsidRPr="002E7EA5">
        <w:rPr>
          <w:rFonts w:ascii="Segoe UI" w:hAnsi="Segoe UI" w:cs="Segoe UI"/>
          <w:spacing w:val="1"/>
        </w:rPr>
        <w:t xml:space="preserve"> </w:t>
      </w:r>
      <w:r w:rsidRPr="002E7EA5">
        <w:rPr>
          <w:rFonts w:ascii="Segoe UI" w:hAnsi="Segoe UI" w:cs="Segoe UI"/>
        </w:rPr>
        <w:t>an</w:t>
      </w:r>
      <w:r w:rsidRPr="002E7EA5">
        <w:rPr>
          <w:rFonts w:ascii="Segoe UI" w:hAnsi="Segoe UI" w:cs="Segoe UI"/>
          <w:spacing w:val="1"/>
        </w:rPr>
        <w:t xml:space="preserve"> </w:t>
      </w:r>
      <w:r w:rsidR="006D0118">
        <w:rPr>
          <w:rFonts w:ascii="Segoe UI" w:hAnsi="Segoe UI" w:cs="Segoe UI"/>
        </w:rPr>
        <w:t>international</w:t>
      </w:r>
      <w:r w:rsidRPr="002E7EA5">
        <w:rPr>
          <w:rFonts w:ascii="Segoe UI" w:hAnsi="Segoe UI" w:cs="Segoe UI"/>
          <w:spacing w:val="1"/>
        </w:rPr>
        <w:t xml:space="preserve"> </w:t>
      </w:r>
      <w:r w:rsidRPr="002E7EA5">
        <w:rPr>
          <w:rFonts w:ascii="Segoe UI" w:hAnsi="Segoe UI" w:cs="Segoe UI"/>
        </w:rPr>
        <w:t>humanitarian</w:t>
      </w:r>
      <w:r w:rsidRPr="002E7EA5">
        <w:rPr>
          <w:rFonts w:ascii="Segoe UI" w:hAnsi="Segoe UI" w:cs="Segoe UI"/>
          <w:spacing w:val="1"/>
        </w:rPr>
        <w:t xml:space="preserve"> </w:t>
      </w:r>
      <w:r w:rsidRPr="002E7EA5">
        <w:rPr>
          <w:rFonts w:ascii="Segoe UI" w:hAnsi="Segoe UI" w:cs="Segoe UI"/>
        </w:rPr>
        <w:t>organization</w:t>
      </w:r>
      <w:r w:rsidRPr="002E7EA5">
        <w:rPr>
          <w:rFonts w:ascii="Segoe UI" w:hAnsi="Segoe UI" w:cs="Segoe UI"/>
          <w:spacing w:val="1"/>
        </w:rPr>
        <w:t xml:space="preserve"> </w:t>
      </w:r>
      <w:r w:rsidRPr="002E7EA5">
        <w:rPr>
          <w:rFonts w:ascii="Segoe UI" w:hAnsi="Segoe UI" w:cs="Segoe UI"/>
        </w:rPr>
        <w:t>that</w:t>
      </w:r>
      <w:r w:rsidRPr="002E7EA5">
        <w:rPr>
          <w:rFonts w:ascii="Segoe UI" w:hAnsi="Segoe UI" w:cs="Segoe UI"/>
          <w:spacing w:val="1"/>
        </w:rPr>
        <w:t xml:space="preserve"> </w:t>
      </w:r>
      <w:r w:rsidRPr="002E7EA5">
        <w:rPr>
          <w:rFonts w:ascii="Segoe UI" w:hAnsi="Segoe UI" w:cs="Segoe UI"/>
        </w:rPr>
        <w:t>has</w:t>
      </w:r>
      <w:r w:rsidRPr="002E7EA5">
        <w:rPr>
          <w:rFonts w:ascii="Segoe UI" w:hAnsi="Segoe UI" w:cs="Segoe UI"/>
          <w:spacing w:val="1"/>
        </w:rPr>
        <w:t xml:space="preserve"> </w:t>
      </w:r>
      <w:r w:rsidRPr="002E7EA5">
        <w:rPr>
          <w:rFonts w:ascii="Segoe UI" w:hAnsi="Segoe UI" w:cs="Segoe UI"/>
        </w:rPr>
        <w:t>been</w:t>
      </w:r>
      <w:r w:rsidRPr="002E7EA5">
        <w:rPr>
          <w:rFonts w:ascii="Segoe UI" w:hAnsi="Segoe UI" w:cs="Segoe UI"/>
          <w:spacing w:val="1"/>
        </w:rPr>
        <w:t xml:space="preserve"> </w:t>
      </w:r>
      <w:r w:rsidRPr="002E7EA5">
        <w:rPr>
          <w:rFonts w:ascii="Segoe UI" w:hAnsi="Segoe UI" w:cs="Segoe UI"/>
        </w:rPr>
        <w:t>working in</w:t>
      </w:r>
      <w:r w:rsidRPr="002E7EA5">
        <w:rPr>
          <w:rFonts w:ascii="Segoe UI" w:hAnsi="Segoe UI" w:cs="Segoe UI"/>
          <w:spacing w:val="1"/>
        </w:rPr>
        <w:t xml:space="preserve"> </w:t>
      </w:r>
      <w:r w:rsidRPr="002E7EA5">
        <w:rPr>
          <w:rFonts w:ascii="Segoe UI" w:hAnsi="Segoe UI" w:cs="Segoe UI"/>
        </w:rPr>
        <w:t>Somalia since 2006. We are committed to achieving our core vision of caring for the people in all</w:t>
      </w:r>
      <w:r w:rsidRPr="002E7EA5">
        <w:rPr>
          <w:rFonts w:ascii="Segoe UI" w:hAnsi="Segoe UI" w:cs="Segoe UI"/>
          <w:spacing w:val="1"/>
        </w:rPr>
        <w:t xml:space="preserve"> </w:t>
      </w:r>
      <w:r w:rsidRPr="002E7EA5">
        <w:rPr>
          <w:rFonts w:ascii="Segoe UI" w:hAnsi="Segoe UI" w:cs="Segoe UI"/>
        </w:rPr>
        <w:t>countries where we work. Our goal is to provide vulnerable communities in Somalia with access to</w:t>
      </w:r>
      <w:r w:rsidRPr="002E7EA5">
        <w:rPr>
          <w:rFonts w:ascii="Segoe UI" w:hAnsi="Segoe UI" w:cs="Segoe UI"/>
          <w:spacing w:val="1"/>
        </w:rPr>
        <w:t xml:space="preserve"> </w:t>
      </w:r>
      <w:r w:rsidRPr="002E7EA5">
        <w:rPr>
          <w:rFonts w:ascii="Segoe UI" w:hAnsi="Segoe UI" w:cs="Segoe UI"/>
        </w:rPr>
        <w:t>basic needs including Water, Sanitation and Hygiene (WASH), Education, Basic Health services and</w:t>
      </w:r>
      <w:r w:rsidRPr="002E7EA5">
        <w:rPr>
          <w:rFonts w:ascii="Segoe UI" w:hAnsi="Segoe UI" w:cs="Segoe UI"/>
          <w:spacing w:val="-57"/>
        </w:rPr>
        <w:t xml:space="preserve"> </w:t>
      </w:r>
      <w:r w:rsidRPr="002E7EA5">
        <w:rPr>
          <w:rFonts w:ascii="Segoe UI" w:hAnsi="Segoe UI" w:cs="Segoe UI"/>
        </w:rPr>
        <w:t>Livelihood</w:t>
      </w:r>
      <w:r w:rsidRPr="002E7EA5">
        <w:rPr>
          <w:rFonts w:ascii="Segoe UI" w:hAnsi="Segoe UI" w:cs="Segoe UI"/>
          <w:spacing w:val="-1"/>
        </w:rPr>
        <w:t xml:space="preserve"> </w:t>
      </w:r>
      <w:r w:rsidRPr="002E7EA5">
        <w:rPr>
          <w:rFonts w:ascii="Segoe UI" w:hAnsi="Segoe UI" w:cs="Segoe UI"/>
        </w:rPr>
        <w:t>Support.</w:t>
      </w:r>
    </w:p>
    <w:p w14:paraId="10836213" w14:textId="77777777" w:rsidR="00332195" w:rsidRPr="002E7EA5" w:rsidRDefault="00332195">
      <w:pPr>
        <w:pStyle w:val="BodyText"/>
        <w:rPr>
          <w:rFonts w:ascii="Segoe UI" w:hAnsi="Segoe UI" w:cs="Segoe UI"/>
        </w:rPr>
      </w:pPr>
    </w:p>
    <w:p w14:paraId="29AA33D4" w14:textId="25E3C466" w:rsidR="00A27C60" w:rsidRDefault="00FC58B5" w:rsidP="00A83EC1">
      <w:pPr>
        <w:pStyle w:val="BodyText"/>
        <w:ind w:left="200"/>
        <w:jc w:val="both"/>
        <w:rPr>
          <w:rFonts w:ascii="Segoe UI" w:hAnsi="Segoe UI" w:cs="Segoe UI"/>
        </w:rPr>
      </w:pPr>
      <w:r w:rsidRPr="002E7EA5">
        <w:rPr>
          <w:rFonts w:ascii="Segoe UI" w:hAnsi="Segoe UI" w:cs="Segoe UI"/>
        </w:rPr>
        <w:t>Islamic</w:t>
      </w:r>
      <w:r w:rsidRPr="002E7EA5">
        <w:rPr>
          <w:rFonts w:ascii="Segoe UI" w:hAnsi="Segoe UI" w:cs="Segoe UI"/>
          <w:spacing w:val="-1"/>
        </w:rPr>
        <w:t xml:space="preserve"> </w:t>
      </w:r>
      <w:r w:rsidRPr="002E7EA5">
        <w:rPr>
          <w:rFonts w:ascii="Segoe UI" w:hAnsi="Segoe UI" w:cs="Segoe UI"/>
        </w:rPr>
        <w:t>Relief</w:t>
      </w:r>
      <w:r w:rsidRPr="002E7EA5">
        <w:rPr>
          <w:rFonts w:ascii="Segoe UI" w:hAnsi="Segoe UI" w:cs="Segoe UI"/>
          <w:spacing w:val="-1"/>
        </w:rPr>
        <w:t xml:space="preserve"> </w:t>
      </w:r>
      <w:r w:rsidRPr="002E7EA5">
        <w:rPr>
          <w:rFonts w:ascii="Segoe UI" w:hAnsi="Segoe UI" w:cs="Segoe UI"/>
        </w:rPr>
        <w:t>Somalia</w:t>
      </w:r>
      <w:r w:rsidRPr="002E7EA5">
        <w:rPr>
          <w:rFonts w:ascii="Segoe UI" w:hAnsi="Segoe UI" w:cs="Segoe UI"/>
          <w:spacing w:val="58"/>
        </w:rPr>
        <w:t xml:space="preserve"> </w:t>
      </w:r>
      <w:r w:rsidRPr="002E7EA5">
        <w:rPr>
          <w:rFonts w:ascii="Segoe UI" w:hAnsi="Segoe UI" w:cs="Segoe UI"/>
        </w:rPr>
        <w:t>invites bids for</w:t>
      </w:r>
      <w:r w:rsidRPr="002E7EA5">
        <w:rPr>
          <w:rFonts w:ascii="Segoe UI" w:hAnsi="Segoe UI" w:cs="Segoe UI"/>
          <w:spacing w:val="-2"/>
        </w:rPr>
        <w:t xml:space="preserve"> </w:t>
      </w:r>
      <w:r w:rsidRPr="002E7EA5">
        <w:rPr>
          <w:rFonts w:ascii="Segoe UI" w:hAnsi="Segoe UI" w:cs="Segoe UI"/>
        </w:rPr>
        <w:t>the</w:t>
      </w:r>
      <w:r w:rsidRPr="002E7EA5">
        <w:rPr>
          <w:rFonts w:ascii="Segoe UI" w:hAnsi="Segoe UI" w:cs="Segoe UI"/>
          <w:spacing w:val="-1"/>
        </w:rPr>
        <w:t xml:space="preserve"> </w:t>
      </w:r>
      <w:r w:rsidRPr="002E7EA5">
        <w:rPr>
          <w:rFonts w:ascii="Segoe UI" w:hAnsi="Segoe UI" w:cs="Segoe UI"/>
        </w:rPr>
        <w:t>provision of</w:t>
      </w:r>
      <w:r w:rsidRPr="002E7EA5">
        <w:rPr>
          <w:rFonts w:ascii="Segoe UI" w:hAnsi="Segoe UI" w:cs="Segoe UI"/>
          <w:spacing w:val="58"/>
        </w:rPr>
        <w:t xml:space="preserve"> </w:t>
      </w:r>
      <w:r w:rsidRPr="002E7EA5">
        <w:rPr>
          <w:rFonts w:ascii="Segoe UI" w:hAnsi="Segoe UI" w:cs="Segoe UI"/>
        </w:rPr>
        <w:t>the</w:t>
      </w:r>
      <w:r w:rsidRPr="002E7EA5">
        <w:rPr>
          <w:rFonts w:ascii="Segoe UI" w:hAnsi="Segoe UI" w:cs="Segoe UI"/>
          <w:spacing w:val="-1"/>
        </w:rPr>
        <w:t xml:space="preserve"> </w:t>
      </w:r>
      <w:r w:rsidRPr="002E7EA5">
        <w:rPr>
          <w:rFonts w:ascii="Segoe UI" w:hAnsi="Segoe UI" w:cs="Segoe UI"/>
        </w:rPr>
        <w:t>following</w:t>
      </w:r>
      <w:r w:rsidRPr="002E7EA5">
        <w:rPr>
          <w:rFonts w:ascii="Segoe UI" w:hAnsi="Segoe UI" w:cs="Segoe UI"/>
          <w:spacing w:val="-3"/>
        </w:rPr>
        <w:t xml:space="preserve"> </w:t>
      </w:r>
      <w:r w:rsidRPr="002E7EA5">
        <w:rPr>
          <w:rFonts w:ascii="Segoe UI" w:hAnsi="Segoe UI" w:cs="Segoe UI"/>
        </w:rPr>
        <w:t>service:</w:t>
      </w:r>
    </w:p>
    <w:p w14:paraId="42E5B8EB" w14:textId="77777777" w:rsidR="00A83EC1" w:rsidRDefault="00A83EC1" w:rsidP="00A83EC1">
      <w:pPr>
        <w:pStyle w:val="BodyText"/>
        <w:ind w:left="200"/>
        <w:jc w:val="both"/>
        <w:rPr>
          <w:rFonts w:ascii="Segoe UI" w:hAnsi="Segoe UI" w:cs="Segoe UI"/>
        </w:rPr>
      </w:pPr>
    </w:p>
    <w:tbl>
      <w:tblPr>
        <w:tblW w:w="1098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5450"/>
        <w:gridCol w:w="1443"/>
        <w:gridCol w:w="1117"/>
        <w:gridCol w:w="2388"/>
      </w:tblGrid>
      <w:tr w:rsidR="00A83EC1" w:rsidRPr="00913021" w14:paraId="5FB04DAE" w14:textId="77777777" w:rsidTr="002E6878">
        <w:trPr>
          <w:trHeight w:val="522"/>
        </w:trPr>
        <w:tc>
          <w:tcPr>
            <w:tcW w:w="588" w:type="dxa"/>
            <w:shd w:val="clear" w:color="auto" w:fill="D9D9D9"/>
          </w:tcPr>
          <w:p w14:paraId="0517760E" w14:textId="3F580BDB" w:rsidR="00A83EC1" w:rsidRPr="0098754B" w:rsidRDefault="00A83EC1" w:rsidP="00A83EC1">
            <w:pPr>
              <w:pStyle w:val="Header"/>
              <w:tabs>
                <w:tab w:val="center" w:pos="3960"/>
              </w:tabs>
              <w:jc w:val="center"/>
              <w:rPr>
                <w:b/>
                <w:szCs w:val="24"/>
              </w:rPr>
            </w:pPr>
            <w:r w:rsidRPr="007C450B">
              <w:rPr>
                <w:rFonts w:ascii="Segoe UI" w:hAnsi="Segoe UI" w:cs="Segoe UI"/>
                <w:b/>
                <w:sz w:val="24"/>
                <w:szCs w:val="24"/>
              </w:rPr>
              <w:t>No</w:t>
            </w:r>
          </w:p>
        </w:tc>
        <w:tc>
          <w:tcPr>
            <w:tcW w:w="5450" w:type="dxa"/>
            <w:shd w:val="clear" w:color="auto" w:fill="D9D9D9"/>
          </w:tcPr>
          <w:p w14:paraId="7018A6D0" w14:textId="33F8B55B" w:rsidR="00A83EC1" w:rsidRPr="0098754B" w:rsidRDefault="00A83EC1" w:rsidP="00A83EC1">
            <w:pPr>
              <w:pStyle w:val="Header"/>
              <w:tabs>
                <w:tab w:val="center" w:pos="3960"/>
              </w:tabs>
              <w:jc w:val="center"/>
              <w:rPr>
                <w:b/>
                <w:szCs w:val="24"/>
              </w:rPr>
            </w:pPr>
            <w:r w:rsidRPr="007C450B">
              <w:rPr>
                <w:rFonts w:ascii="Segoe UI" w:hAnsi="Segoe UI" w:cs="Segoe UI"/>
                <w:b/>
                <w:sz w:val="24"/>
                <w:szCs w:val="24"/>
              </w:rPr>
              <w:t>Description</w:t>
            </w:r>
          </w:p>
        </w:tc>
        <w:tc>
          <w:tcPr>
            <w:tcW w:w="1443" w:type="dxa"/>
            <w:shd w:val="clear" w:color="auto" w:fill="D9D9D9"/>
          </w:tcPr>
          <w:p w14:paraId="7CC46E72" w14:textId="58571B26" w:rsidR="00A83EC1" w:rsidRPr="0098754B" w:rsidRDefault="00A83EC1" w:rsidP="00A83EC1">
            <w:pPr>
              <w:pStyle w:val="Header"/>
              <w:tabs>
                <w:tab w:val="center" w:pos="3960"/>
              </w:tabs>
              <w:jc w:val="center"/>
              <w:rPr>
                <w:b/>
                <w:szCs w:val="24"/>
              </w:rPr>
            </w:pPr>
            <w:r w:rsidRPr="007C450B">
              <w:rPr>
                <w:rFonts w:ascii="Segoe UI" w:hAnsi="Segoe UI" w:cs="Segoe UI"/>
                <w:b/>
                <w:sz w:val="24"/>
                <w:szCs w:val="24"/>
              </w:rPr>
              <w:t>Unit/form</w:t>
            </w:r>
          </w:p>
        </w:tc>
        <w:tc>
          <w:tcPr>
            <w:tcW w:w="1117" w:type="dxa"/>
            <w:shd w:val="clear" w:color="auto" w:fill="D9D9D9"/>
          </w:tcPr>
          <w:p w14:paraId="16CE1968" w14:textId="0424831B" w:rsidR="00A83EC1" w:rsidRPr="0098754B" w:rsidRDefault="00A83EC1" w:rsidP="00A83EC1">
            <w:pPr>
              <w:pStyle w:val="Header"/>
              <w:tabs>
                <w:tab w:val="center" w:pos="3960"/>
              </w:tabs>
              <w:jc w:val="center"/>
              <w:rPr>
                <w:b/>
                <w:szCs w:val="24"/>
              </w:rPr>
            </w:pPr>
            <w:r w:rsidRPr="007C450B">
              <w:rPr>
                <w:rFonts w:ascii="Segoe UI" w:hAnsi="Segoe UI" w:cs="Segoe UI"/>
                <w:b/>
                <w:sz w:val="24"/>
                <w:szCs w:val="24"/>
              </w:rPr>
              <w:t>Qty</w:t>
            </w:r>
          </w:p>
        </w:tc>
        <w:tc>
          <w:tcPr>
            <w:tcW w:w="2388" w:type="dxa"/>
            <w:shd w:val="clear" w:color="auto" w:fill="D9D9D9"/>
          </w:tcPr>
          <w:p w14:paraId="7BB16659" w14:textId="5EB82263" w:rsidR="00A83EC1" w:rsidRPr="0098754B" w:rsidRDefault="00A83EC1" w:rsidP="00A83EC1">
            <w:pPr>
              <w:pStyle w:val="Header"/>
              <w:tabs>
                <w:tab w:val="center" w:pos="3960"/>
              </w:tabs>
              <w:jc w:val="center"/>
              <w:rPr>
                <w:b/>
                <w:szCs w:val="24"/>
              </w:rPr>
            </w:pPr>
            <w:r w:rsidRPr="007C450B">
              <w:rPr>
                <w:rFonts w:ascii="Segoe UI" w:hAnsi="Segoe UI" w:cs="Segoe UI"/>
                <w:b/>
                <w:sz w:val="24"/>
                <w:szCs w:val="24"/>
              </w:rPr>
              <w:t>Location</w:t>
            </w:r>
          </w:p>
        </w:tc>
      </w:tr>
      <w:tr w:rsidR="001A5FA5" w:rsidRPr="00BC4FE1" w14:paraId="0EEEA77C" w14:textId="77777777" w:rsidTr="004423EB">
        <w:trPr>
          <w:trHeight w:val="462"/>
        </w:trPr>
        <w:tc>
          <w:tcPr>
            <w:tcW w:w="588" w:type="dxa"/>
            <w:vAlign w:val="center"/>
          </w:tcPr>
          <w:p w14:paraId="63B77E9C" w14:textId="77777777" w:rsidR="001A5FA5" w:rsidRPr="001A5FA5" w:rsidRDefault="001A5FA5" w:rsidP="00CD4DF0">
            <w:pPr>
              <w:adjustRightInd w:val="0"/>
              <w:spacing w:before="100" w:after="100"/>
              <w:jc w:val="center"/>
              <w:rPr>
                <w:rFonts w:asciiTheme="minorHAnsi" w:hAnsiTheme="minorHAnsi" w:cstheme="minorHAnsi"/>
                <w:sz w:val="24"/>
                <w:szCs w:val="24"/>
                <w:lang w:val="en-GB"/>
              </w:rPr>
            </w:pPr>
            <w:r w:rsidRPr="001A5FA5">
              <w:rPr>
                <w:rFonts w:asciiTheme="minorHAnsi" w:hAnsiTheme="minorHAnsi" w:cstheme="minorHAnsi"/>
                <w:sz w:val="24"/>
                <w:szCs w:val="24"/>
                <w:lang w:val="en-GB"/>
              </w:rPr>
              <w:t>1</w:t>
            </w:r>
          </w:p>
        </w:tc>
        <w:tc>
          <w:tcPr>
            <w:tcW w:w="5450" w:type="dxa"/>
          </w:tcPr>
          <w:p w14:paraId="1180FF77" w14:textId="02EFB8F8" w:rsidR="001A5FA5" w:rsidRPr="00DF1820" w:rsidRDefault="00AD26DC" w:rsidP="00DF1820">
            <w:pPr>
              <w:adjustRightInd w:val="0"/>
              <w:spacing w:before="100" w:after="100"/>
              <w:jc w:val="both"/>
              <w:rPr>
                <w:rFonts w:asciiTheme="minorHAnsi" w:hAnsiTheme="minorHAnsi" w:cstheme="minorHAnsi"/>
                <w:sz w:val="24"/>
                <w:szCs w:val="24"/>
                <w:lang w:val="en-GB"/>
              </w:rPr>
            </w:pPr>
            <w:r w:rsidRPr="00AD26DC">
              <w:rPr>
                <w:rFonts w:asciiTheme="minorHAnsi" w:hAnsiTheme="minorHAnsi" w:cstheme="minorHAnsi"/>
                <w:sz w:val="24"/>
                <w:szCs w:val="24"/>
                <w:lang w:val="en-GB"/>
              </w:rPr>
              <w:t>Procurement of 51,500kg of livestock fodder consisting of a balanced mixture of wheat bran and crushed sesame stalks in a 1:1 ratio, to be distributed to 1,030 households. Each household will receive a 50kg ration (25kg wheat bran and 25kg crushed sesame stalks), pre-mixed to ensure uniform nutritional value. (The fodder must be clean, dry, free from mold, pests, and contaminants, and suitable for animal consumption. Sesame stalks shall be properly dried and finely crushed, while wheat bran shall be of good quality and free from foreign materials.)</w:t>
            </w:r>
          </w:p>
        </w:tc>
        <w:tc>
          <w:tcPr>
            <w:tcW w:w="1443" w:type="dxa"/>
          </w:tcPr>
          <w:p w14:paraId="5CFEE439"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6D748051" w14:textId="77777777" w:rsidR="00F007C6" w:rsidRDefault="00F007C6" w:rsidP="005D3A9F">
            <w:pPr>
              <w:adjustRightInd w:val="0"/>
              <w:spacing w:before="100" w:after="100"/>
              <w:jc w:val="center"/>
              <w:rPr>
                <w:rFonts w:asciiTheme="minorHAnsi" w:hAnsiTheme="minorHAnsi" w:cstheme="minorHAnsi"/>
                <w:sz w:val="24"/>
                <w:szCs w:val="24"/>
                <w:lang w:val="en-GB"/>
              </w:rPr>
            </w:pPr>
          </w:p>
          <w:p w14:paraId="1E1E4F85" w14:textId="77777777" w:rsidR="00F007C6" w:rsidRDefault="00F007C6" w:rsidP="005D3A9F">
            <w:pPr>
              <w:adjustRightInd w:val="0"/>
              <w:spacing w:before="100" w:after="100"/>
              <w:jc w:val="center"/>
              <w:rPr>
                <w:rFonts w:asciiTheme="minorHAnsi" w:hAnsiTheme="minorHAnsi" w:cstheme="minorHAnsi"/>
                <w:sz w:val="24"/>
                <w:szCs w:val="24"/>
                <w:lang w:val="en-GB"/>
              </w:rPr>
            </w:pPr>
          </w:p>
          <w:p w14:paraId="44D9E39E" w14:textId="77777777" w:rsidR="00F007C6" w:rsidRDefault="00F007C6" w:rsidP="005D3A9F">
            <w:pPr>
              <w:adjustRightInd w:val="0"/>
              <w:spacing w:before="100" w:after="100"/>
              <w:jc w:val="center"/>
              <w:rPr>
                <w:rFonts w:asciiTheme="minorHAnsi" w:hAnsiTheme="minorHAnsi" w:cstheme="minorHAnsi"/>
                <w:sz w:val="24"/>
                <w:szCs w:val="24"/>
                <w:lang w:val="en-GB"/>
              </w:rPr>
            </w:pPr>
          </w:p>
          <w:p w14:paraId="1CD53513" w14:textId="0FCB3E5E" w:rsidR="001A5FA5" w:rsidRPr="001A5FA5" w:rsidRDefault="00F007C6" w:rsidP="00F007C6">
            <w:pPr>
              <w:adjustRightInd w:val="0"/>
              <w:spacing w:before="100" w:after="100"/>
              <w:rPr>
                <w:rFonts w:asciiTheme="minorHAnsi" w:hAnsiTheme="minorHAnsi" w:cstheme="minorHAnsi"/>
                <w:sz w:val="24"/>
                <w:szCs w:val="24"/>
                <w:lang w:val="en-GB"/>
              </w:rPr>
            </w:pPr>
            <w:r>
              <w:rPr>
                <w:rFonts w:asciiTheme="minorHAnsi" w:hAnsiTheme="minorHAnsi" w:cstheme="minorHAnsi"/>
                <w:sz w:val="24"/>
                <w:szCs w:val="24"/>
                <w:lang w:val="en-GB"/>
              </w:rPr>
              <w:t xml:space="preserve">     </w:t>
            </w:r>
            <w:r w:rsidR="00D412DB">
              <w:rPr>
                <w:rFonts w:asciiTheme="minorHAnsi" w:hAnsiTheme="minorHAnsi" w:cstheme="minorHAnsi"/>
                <w:sz w:val="24"/>
                <w:szCs w:val="24"/>
                <w:lang w:val="en-GB"/>
              </w:rPr>
              <w:t xml:space="preserve">  </w:t>
            </w:r>
            <w:r w:rsidR="006F5238">
              <w:rPr>
                <w:rFonts w:asciiTheme="minorHAnsi" w:hAnsiTheme="minorHAnsi" w:cstheme="minorHAnsi"/>
                <w:sz w:val="24"/>
                <w:szCs w:val="24"/>
                <w:lang w:val="en-GB"/>
              </w:rPr>
              <w:t>Kg</w:t>
            </w:r>
          </w:p>
        </w:tc>
        <w:tc>
          <w:tcPr>
            <w:tcW w:w="1117" w:type="dxa"/>
            <w:vAlign w:val="center"/>
          </w:tcPr>
          <w:p w14:paraId="3A61E043" w14:textId="726B5FD7" w:rsidR="001A5FA5" w:rsidRPr="001A5FA5" w:rsidRDefault="005D3A9F" w:rsidP="005D3A9F">
            <w:pPr>
              <w:adjustRightInd w:val="0"/>
              <w:spacing w:before="100" w:after="100"/>
              <w:jc w:val="center"/>
              <w:rPr>
                <w:rFonts w:asciiTheme="minorHAnsi" w:hAnsiTheme="minorHAnsi" w:cstheme="minorHAnsi"/>
                <w:sz w:val="24"/>
                <w:szCs w:val="24"/>
                <w:lang w:val="en-GB"/>
              </w:rPr>
            </w:pPr>
            <w:r w:rsidRPr="005D3A9F">
              <w:rPr>
                <w:rFonts w:asciiTheme="minorHAnsi" w:hAnsiTheme="minorHAnsi" w:cstheme="minorHAnsi"/>
                <w:sz w:val="24"/>
                <w:szCs w:val="24"/>
                <w:lang w:val="en-GB"/>
              </w:rPr>
              <w:t>51500</w:t>
            </w:r>
          </w:p>
        </w:tc>
        <w:tc>
          <w:tcPr>
            <w:tcW w:w="2388" w:type="dxa"/>
          </w:tcPr>
          <w:p w14:paraId="4B3ED2CB"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57E53352" w14:textId="47F93AE4" w:rsidR="001A5FA5" w:rsidRPr="001A5FA5" w:rsidRDefault="001A5FA5" w:rsidP="005D3A9F">
            <w:pPr>
              <w:adjustRightInd w:val="0"/>
              <w:spacing w:before="100" w:after="100"/>
              <w:jc w:val="center"/>
              <w:rPr>
                <w:rFonts w:asciiTheme="minorHAnsi" w:hAnsiTheme="minorHAnsi" w:cstheme="minorHAnsi"/>
                <w:sz w:val="24"/>
                <w:szCs w:val="24"/>
                <w:lang w:val="en-GB"/>
              </w:rPr>
            </w:pPr>
            <w:r w:rsidRPr="00E72C81">
              <w:rPr>
                <w:rFonts w:asciiTheme="minorHAnsi" w:hAnsiTheme="minorHAnsi" w:cstheme="minorHAnsi"/>
                <w:sz w:val="24"/>
                <w:szCs w:val="24"/>
                <w:lang w:val="en-GB"/>
              </w:rPr>
              <w:t>Baida District</w:t>
            </w:r>
          </w:p>
        </w:tc>
      </w:tr>
      <w:tr w:rsidR="001A5FA5" w:rsidRPr="00BC4FE1" w14:paraId="4F4E4BC2" w14:textId="77777777" w:rsidTr="002E6878">
        <w:trPr>
          <w:trHeight w:val="419"/>
        </w:trPr>
        <w:tc>
          <w:tcPr>
            <w:tcW w:w="588" w:type="dxa"/>
            <w:vAlign w:val="center"/>
          </w:tcPr>
          <w:p w14:paraId="749BF997" w14:textId="77777777" w:rsidR="001A5FA5" w:rsidRPr="001A5FA5" w:rsidRDefault="001A5FA5" w:rsidP="00CD4DF0">
            <w:pPr>
              <w:adjustRightInd w:val="0"/>
              <w:spacing w:before="100" w:after="100"/>
              <w:jc w:val="center"/>
              <w:rPr>
                <w:rFonts w:asciiTheme="minorHAnsi" w:hAnsiTheme="minorHAnsi" w:cstheme="minorHAnsi"/>
                <w:sz w:val="24"/>
                <w:szCs w:val="24"/>
                <w:lang w:val="en-GB"/>
              </w:rPr>
            </w:pPr>
            <w:r w:rsidRPr="001A5FA5">
              <w:rPr>
                <w:rFonts w:asciiTheme="minorHAnsi" w:hAnsiTheme="minorHAnsi" w:cstheme="minorHAnsi"/>
                <w:sz w:val="24"/>
                <w:szCs w:val="24"/>
                <w:lang w:val="en-GB"/>
              </w:rPr>
              <w:t>2</w:t>
            </w:r>
          </w:p>
        </w:tc>
        <w:tc>
          <w:tcPr>
            <w:tcW w:w="5450" w:type="dxa"/>
          </w:tcPr>
          <w:p w14:paraId="1EC302E1" w14:textId="7CB1B1DE" w:rsidR="009D332F" w:rsidRPr="001A5FA5" w:rsidRDefault="009D332F" w:rsidP="001A5FA5">
            <w:pPr>
              <w:adjustRightInd w:val="0"/>
              <w:spacing w:before="100" w:after="100"/>
              <w:jc w:val="both"/>
              <w:rPr>
                <w:rFonts w:asciiTheme="minorHAnsi" w:hAnsiTheme="minorHAnsi" w:cstheme="minorHAnsi"/>
                <w:sz w:val="24"/>
                <w:szCs w:val="24"/>
                <w:lang w:val="en-GB"/>
              </w:rPr>
            </w:pPr>
            <w:r w:rsidRPr="00BF1E03">
              <w:rPr>
                <w:rFonts w:asciiTheme="minorHAnsi" w:hAnsiTheme="minorHAnsi" w:cstheme="minorHAnsi"/>
                <w:sz w:val="24"/>
                <w:szCs w:val="24"/>
                <w:lang w:val="en-GB"/>
              </w:rPr>
              <w:t xml:space="preserve">Transportation to the </w:t>
            </w:r>
            <w:r w:rsidRPr="00D9696C">
              <w:rPr>
                <w:rFonts w:asciiTheme="minorHAnsi" w:hAnsiTheme="minorHAnsi" w:cstheme="minorHAnsi"/>
                <w:sz w:val="24"/>
                <w:szCs w:val="24"/>
                <w:lang w:val="en-GB"/>
              </w:rPr>
              <w:t>field (Rural</w:t>
            </w:r>
            <w:r>
              <w:rPr>
                <w:rFonts w:asciiTheme="minorHAnsi" w:hAnsiTheme="minorHAnsi" w:cstheme="minorHAnsi"/>
                <w:sz w:val="24"/>
                <w:szCs w:val="24"/>
                <w:lang w:val="en-GB"/>
              </w:rPr>
              <w:t xml:space="preserve"> </w:t>
            </w:r>
            <w:r w:rsidRPr="00D9696C">
              <w:rPr>
                <w:rFonts w:asciiTheme="minorHAnsi" w:hAnsiTheme="minorHAnsi" w:cstheme="minorHAnsi"/>
                <w:sz w:val="24"/>
                <w:szCs w:val="24"/>
                <w:lang w:val="en-GB"/>
              </w:rPr>
              <w:t>villages)</w:t>
            </w:r>
            <w:r>
              <w:rPr>
                <w:rFonts w:asciiTheme="minorHAnsi" w:hAnsiTheme="minorHAnsi" w:cstheme="minorHAnsi"/>
                <w:sz w:val="24"/>
                <w:szCs w:val="24"/>
                <w:lang w:val="en-GB"/>
              </w:rPr>
              <w:t xml:space="preserve"> </w:t>
            </w:r>
            <w:r w:rsidRPr="00D9696C">
              <w:rPr>
                <w:rFonts w:asciiTheme="minorHAnsi" w:hAnsiTheme="minorHAnsi" w:cstheme="minorHAnsi"/>
                <w:sz w:val="24"/>
                <w:szCs w:val="24"/>
                <w:lang w:val="en-GB"/>
              </w:rPr>
              <w:t xml:space="preserve">for distribution </w:t>
            </w:r>
            <w:r w:rsidRPr="00BF1E03">
              <w:rPr>
                <w:rFonts w:asciiTheme="minorHAnsi" w:hAnsiTheme="minorHAnsi" w:cstheme="minorHAnsi"/>
                <w:sz w:val="24"/>
                <w:szCs w:val="24"/>
                <w:lang w:val="en-GB"/>
              </w:rPr>
              <w:t xml:space="preserve">including loading, offloading, packaging, security and </w:t>
            </w:r>
            <w:r w:rsidR="00BF1E03" w:rsidRPr="001A5FA5">
              <w:rPr>
                <w:rFonts w:asciiTheme="minorHAnsi" w:hAnsiTheme="minorHAnsi" w:cstheme="minorHAnsi"/>
                <w:sz w:val="24"/>
                <w:szCs w:val="24"/>
                <w:lang w:val="en-GB"/>
              </w:rPr>
              <w:t>all other associate cost in Baidoa district- Bay Region of Somalia</w:t>
            </w:r>
            <w:r w:rsidRPr="00BF1E03">
              <w:rPr>
                <w:rFonts w:asciiTheme="minorHAnsi" w:hAnsiTheme="minorHAnsi" w:cstheme="minorHAnsi"/>
                <w:sz w:val="24"/>
                <w:szCs w:val="24"/>
                <w:lang w:val="en-GB"/>
              </w:rPr>
              <w:t>.</w:t>
            </w:r>
          </w:p>
        </w:tc>
        <w:tc>
          <w:tcPr>
            <w:tcW w:w="1443" w:type="dxa"/>
          </w:tcPr>
          <w:p w14:paraId="6FCC26A8"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3A52304E" w14:textId="398649DB" w:rsidR="001A5FA5" w:rsidRPr="001A5FA5" w:rsidRDefault="00DF1820" w:rsidP="005D3A9F">
            <w:pPr>
              <w:adjustRightInd w:val="0"/>
              <w:spacing w:before="100" w:after="100"/>
              <w:jc w:val="center"/>
              <w:rPr>
                <w:rFonts w:asciiTheme="minorHAnsi" w:hAnsiTheme="minorHAnsi" w:cstheme="minorHAnsi"/>
                <w:sz w:val="24"/>
                <w:szCs w:val="24"/>
                <w:lang w:val="en-GB"/>
              </w:rPr>
            </w:pPr>
            <w:r w:rsidRPr="001A5FA5">
              <w:rPr>
                <w:rFonts w:asciiTheme="minorHAnsi" w:hAnsiTheme="minorHAnsi" w:cstheme="minorHAnsi"/>
                <w:sz w:val="24"/>
                <w:szCs w:val="24"/>
                <w:lang w:val="en-GB"/>
              </w:rPr>
              <w:t>LM</w:t>
            </w:r>
          </w:p>
        </w:tc>
        <w:tc>
          <w:tcPr>
            <w:tcW w:w="1117" w:type="dxa"/>
          </w:tcPr>
          <w:p w14:paraId="773A152C"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7E13ED82" w14:textId="05F3DB8B" w:rsidR="001A5FA5" w:rsidRPr="001A5FA5" w:rsidRDefault="005D3A9F" w:rsidP="005D3A9F">
            <w:pPr>
              <w:adjustRightInd w:val="0"/>
              <w:spacing w:before="100" w:after="100"/>
              <w:jc w:val="center"/>
              <w:rPr>
                <w:rFonts w:asciiTheme="minorHAnsi" w:hAnsiTheme="minorHAnsi" w:cstheme="minorHAnsi"/>
                <w:sz w:val="24"/>
                <w:szCs w:val="24"/>
                <w:lang w:val="en-GB"/>
              </w:rPr>
            </w:pPr>
            <w:r>
              <w:rPr>
                <w:rFonts w:asciiTheme="minorHAnsi" w:hAnsiTheme="minorHAnsi" w:cstheme="minorHAnsi"/>
                <w:sz w:val="24"/>
                <w:szCs w:val="24"/>
                <w:lang w:val="en-GB"/>
              </w:rPr>
              <w:t>1</w:t>
            </w:r>
          </w:p>
        </w:tc>
        <w:tc>
          <w:tcPr>
            <w:tcW w:w="2388" w:type="dxa"/>
          </w:tcPr>
          <w:p w14:paraId="3E631560"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5D8B97E0" w14:textId="3F5515D8" w:rsidR="001A5FA5" w:rsidRPr="001A5FA5" w:rsidRDefault="001A5FA5" w:rsidP="005D3A9F">
            <w:pPr>
              <w:adjustRightInd w:val="0"/>
              <w:spacing w:before="100" w:after="100"/>
              <w:jc w:val="center"/>
              <w:rPr>
                <w:rFonts w:asciiTheme="minorHAnsi" w:hAnsiTheme="minorHAnsi" w:cstheme="minorHAnsi"/>
                <w:sz w:val="24"/>
                <w:szCs w:val="24"/>
                <w:lang w:val="en-GB"/>
              </w:rPr>
            </w:pPr>
            <w:r w:rsidRPr="00E72C81">
              <w:rPr>
                <w:rFonts w:asciiTheme="minorHAnsi" w:hAnsiTheme="minorHAnsi" w:cstheme="minorHAnsi"/>
                <w:sz w:val="24"/>
                <w:szCs w:val="24"/>
                <w:lang w:val="en-GB"/>
              </w:rPr>
              <w:t>Baida District</w:t>
            </w:r>
          </w:p>
        </w:tc>
      </w:tr>
      <w:tr w:rsidR="001A5FA5" w:rsidRPr="00BC4FE1" w14:paraId="6619FEEA" w14:textId="77777777" w:rsidTr="002E6878">
        <w:trPr>
          <w:trHeight w:val="273"/>
        </w:trPr>
        <w:tc>
          <w:tcPr>
            <w:tcW w:w="588" w:type="dxa"/>
            <w:vAlign w:val="center"/>
          </w:tcPr>
          <w:p w14:paraId="09BD3416" w14:textId="77777777" w:rsidR="001A5FA5" w:rsidRPr="001A5FA5" w:rsidRDefault="001A5FA5" w:rsidP="00CD4DF0">
            <w:pPr>
              <w:adjustRightInd w:val="0"/>
              <w:spacing w:before="100" w:after="100"/>
              <w:jc w:val="center"/>
              <w:rPr>
                <w:rFonts w:asciiTheme="minorHAnsi" w:hAnsiTheme="minorHAnsi" w:cstheme="minorHAnsi"/>
                <w:sz w:val="24"/>
                <w:szCs w:val="24"/>
                <w:lang w:val="en-GB"/>
              </w:rPr>
            </w:pPr>
            <w:r w:rsidRPr="001A5FA5">
              <w:rPr>
                <w:rFonts w:asciiTheme="minorHAnsi" w:hAnsiTheme="minorHAnsi" w:cstheme="minorHAnsi"/>
                <w:sz w:val="24"/>
                <w:szCs w:val="24"/>
                <w:lang w:val="en-GB"/>
              </w:rPr>
              <w:t>3</w:t>
            </w:r>
          </w:p>
        </w:tc>
        <w:tc>
          <w:tcPr>
            <w:tcW w:w="5450" w:type="dxa"/>
          </w:tcPr>
          <w:p w14:paraId="3A83E4F8" w14:textId="5606ECC2" w:rsidR="001A5FA5" w:rsidRPr="001A5FA5" w:rsidRDefault="00DF1820" w:rsidP="001A5FA5">
            <w:pPr>
              <w:adjustRightInd w:val="0"/>
              <w:spacing w:before="100" w:after="100"/>
              <w:jc w:val="both"/>
              <w:rPr>
                <w:rFonts w:asciiTheme="minorHAnsi" w:hAnsiTheme="minorHAnsi" w:cstheme="minorHAnsi"/>
                <w:sz w:val="24"/>
                <w:szCs w:val="24"/>
                <w:lang w:val="en-GB"/>
              </w:rPr>
            </w:pPr>
            <w:r w:rsidRPr="00DF1820">
              <w:rPr>
                <w:rFonts w:asciiTheme="minorHAnsi" w:hAnsiTheme="minorHAnsi" w:cstheme="minorHAnsi"/>
                <w:sz w:val="24"/>
                <w:szCs w:val="24"/>
                <w:lang w:val="en-GB"/>
              </w:rPr>
              <w:t>Visibilities branding on the sacks/bags containing the compounded feed for livestock and also roll up and stickers for distribution and public mobilization</w:t>
            </w:r>
          </w:p>
        </w:tc>
        <w:tc>
          <w:tcPr>
            <w:tcW w:w="1443" w:type="dxa"/>
          </w:tcPr>
          <w:p w14:paraId="7F937E26"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70F3C1AD" w14:textId="0A4B233C" w:rsidR="001A5FA5" w:rsidRPr="001A5FA5" w:rsidRDefault="00DF1820" w:rsidP="005D3A9F">
            <w:pPr>
              <w:adjustRightInd w:val="0"/>
              <w:spacing w:before="100" w:after="100"/>
              <w:jc w:val="center"/>
              <w:rPr>
                <w:rFonts w:asciiTheme="minorHAnsi" w:hAnsiTheme="minorHAnsi" w:cstheme="minorHAnsi"/>
                <w:sz w:val="24"/>
                <w:szCs w:val="24"/>
                <w:lang w:val="en-GB"/>
              </w:rPr>
            </w:pPr>
            <w:r w:rsidRPr="001A5FA5">
              <w:rPr>
                <w:rFonts w:asciiTheme="minorHAnsi" w:hAnsiTheme="minorHAnsi" w:cstheme="minorHAnsi"/>
                <w:sz w:val="24"/>
                <w:szCs w:val="24"/>
                <w:lang w:val="en-GB"/>
              </w:rPr>
              <w:t>LM</w:t>
            </w:r>
          </w:p>
        </w:tc>
        <w:tc>
          <w:tcPr>
            <w:tcW w:w="1117" w:type="dxa"/>
          </w:tcPr>
          <w:p w14:paraId="4717E20F"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525A03E8" w14:textId="585B7156" w:rsidR="001A5FA5" w:rsidRPr="001A5FA5" w:rsidRDefault="005D3A9F" w:rsidP="005D3A9F">
            <w:pPr>
              <w:adjustRightInd w:val="0"/>
              <w:spacing w:before="100" w:after="100"/>
              <w:jc w:val="center"/>
              <w:rPr>
                <w:rFonts w:asciiTheme="minorHAnsi" w:hAnsiTheme="minorHAnsi" w:cstheme="minorHAnsi"/>
                <w:sz w:val="24"/>
                <w:szCs w:val="24"/>
                <w:lang w:val="en-GB"/>
              </w:rPr>
            </w:pPr>
            <w:r>
              <w:rPr>
                <w:rFonts w:asciiTheme="minorHAnsi" w:hAnsiTheme="minorHAnsi" w:cstheme="minorHAnsi"/>
                <w:sz w:val="24"/>
                <w:szCs w:val="24"/>
                <w:lang w:val="en-GB"/>
              </w:rPr>
              <w:t>1</w:t>
            </w:r>
          </w:p>
        </w:tc>
        <w:tc>
          <w:tcPr>
            <w:tcW w:w="2388" w:type="dxa"/>
          </w:tcPr>
          <w:p w14:paraId="077C55EE" w14:textId="77777777" w:rsidR="005D3A9F" w:rsidRDefault="005D3A9F" w:rsidP="005D3A9F">
            <w:pPr>
              <w:adjustRightInd w:val="0"/>
              <w:spacing w:before="100" w:after="100"/>
              <w:jc w:val="center"/>
              <w:rPr>
                <w:rFonts w:asciiTheme="minorHAnsi" w:hAnsiTheme="minorHAnsi" w:cstheme="minorHAnsi"/>
                <w:sz w:val="24"/>
                <w:szCs w:val="24"/>
                <w:lang w:val="en-GB"/>
              </w:rPr>
            </w:pPr>
          </w:p>
          <w:p w14:paraId="6254B113" w14:textId="3E33D137" w:rsidR="001A5FA5" w:rsidRPr="001A5FA5" w:rsidRDefault="001A5FA5" w:rsidP="005D3A9F">
            <w:pPr>
              <w:adjustRightInd w:val="0"/>
              <w:spacing w:before="100" w:after="100"/>
              <w:jc w:val="center"/>
              <w:rPr>
                <w:rFonts w:asciiTheme="minorHAnsi" w:hAnsiTheme="minorHAnsi" w:cstheme="minorHAnsi"/>
                <w:sz w:val="24"/>
                <w:szCs w:val="24"/>
                <w:lang w:val="en-GB"/>
              </w:rPr>
            </w:pPr>
            <w:r w:rsidRPr="00E72C81">
              <w:rPr>
                <w:rFonts w:asciiTheme="minorHAnsi" w:hAnsiTheme="minorHAnsi" w:cstheme="minorHAnsi"/>
                <w:sz w:val="24"/>
                <w:szCs w:val="24"/>
                <w:lang w:val="en-GB"/>
              </w:rPr>
              <w:t>Baida District</w:t>
            </w:r>
          </w:p>
        </w:tc>
      </w:tr>
    </w:tbl>
    <w:p w14:paraId="0518905D" w14:textId="77777777" w:rsidR="00A83EC1" w:rsidRDefault="00A83EC1" w:rsidP="00A83EC1">
      <w:pPr>
        <w:pStyle w:val="BodyText"/>
        <w:ind w:left="200" w:firstLine="720"/>
        <w:jc w:val="both"/>
        <w:rPr>
          <w:rFonts w:ascii="Segoe UI" w:hAnsi="Segoe UI" w:cs="Segoe UI"/>
        </w:rPr>
      </w:pPr>
    </w:p>
    <w:p w14:paraId="469DB9A2" w14:textId="351DAAC7" w:rsidR="00DB5AEF" w:rsidRDefault="00FC58B5" w:rsidP="00F53A3F">
      <w:pPr>
        <w:pStyle w:val="NoSpacing"/>
        <w:jc w:val="both"/>
        <w:rPr>
          <w:rFonts w:ascii="Segoe UI" w:hAnsi="Segoe UI" w:cs="Segoe UI"/>
          <w:sz w:val="24"/>
          <w:szCs w:val="24"/>
        </w:rPr>
      </w:pPr>
      <w:r w:rsidRPr="002E7EA5">
        <w:rPr>
          <w:rFonts w:ascii="Segoe UI" w:hAnsi="Segoe UI" w:cs="Segoe UI"/>
          <w:sz w:val="24"/>
          <w:szCs w:val="24"/>
        </w:rPr>
        <w:t xml:space="preserve">The Tender Documents with </w:t>
      </w:r>
      <w:r w:rsidR="00A27C60" w:rsidRPr="002E7EA5">
        <w:rPr>
          <w:rFonts w:ascii="Segoe UI" w:hAnsi="Segoe UI" w:cs="Segoe UI"/>
          <w:sz w:val="24"/>
          <w:szCs w:val="24"/>
        </w:rPr>
        <w:t>RFQs</w:t>
      </w:r>
      <w:r w:rsidRPr="002E7EA5">
        <w:rPr>
          <w:rFonts w:ascii="Segoe UI" w:hAnsi="Segoe UI" w:cs="Segoe UI"/>
          <w:sz w:val="24"/>
          <w:szCs w:val="24"/>
        </w:rPr>
        <w:t xml:space="preserve"> are available for collection from </w:t>
      </w:r>
      <w:r w:rsidR="00F53A3F" w:rsidRPr="003C24E7">
        <w:rPr>
          <w:rFonts w:ascii="Segoe UI" w:hAnsi="Segoe UI" w:cs="Segoe UI"/>
          <w:sz w:val="24"/>
          <w:szCs w:val="24"/>
        </w:rPr>
        <w:t>Islamic Relief Somalia Baidoa office tender box, address is Adaada village next Mogadishu main Road, opposite to Suubis hotel Somalia.</w:t>
      </w:r>
    </w:p>
    <w:p w14:paraId="6AAE610F" w14:textId="77777777" w:rsidR="00D8400E" w:rsidRPr="003C24E7" w:rsidRDefault="00D8400E" w:rsidP="00F53A3F">
      <w:pPr>
        <w:pStyle w:val="NoSpacing"/>
        <w:jc w:val="both"/>
        <w:rPr>
          <w:rFonts w:ascii="Segoe UI" w:hAnsi="Segoe UI" w:cs="Segoe UI"/>
          <w:sz w:val="24"/>
          <w:szCs w:val="24"/>
        </w:rPr>
      </w:pPr>
    </w:p>
    <w:p w14:paraId="10836229" w14:textId="5A6A99DE" w:rsidR="00332195" w:rsidRDefault="00FC58B5" w:rsidP="006F0C0C">
      <w:pPr>
        <w:pStyle w:val="BodyText"/>
        <w:ind w:left="108"/>
        <w:rPr>
          <w:rFonts w:ascii="Segoe UI" w:hAnsi="Segoe UI" w:cs="Segoe UI"/>
          <w:b/>
          <w:u w:val="thick"/>
        </w:rPr>
      </w:pPr>
      <w:r w:rsidRPr="002E7EA5">
        <w:rPr>
          <w:rFonts w:ascii="Segoe UI" w:hAnsi="Segoe UI" w:cs="Segoe UI"/>
          <w:b/>
          <w:u w:val="thick"/>
        </w:rPr>
        <w:lastRenderedPageBreak/>
        <w:t>Requirements</w:t>
      </w:r>
      <w:r w:rsidRPr="002E7EA5">
        <w:rPr>
          <w:rFonts w:ascii="Segoe UI" w:hAnsi="Segoe UI" w:cs="Segoe UI"/>
          <w:b/>
          <w:spacing w:val="-3"/>
          <w:u w:val="thick"/>
        </w:rPr>
        <w:t xml:space="preserve"> </w:t>
      </w:r>
      <w:r w:rsidRPr="002E7EA5">
        <w:rPr>
          <w:rFonts w:ascii="Segoe UI" w:hAnsi="Segoe UI" w:cs="Segoe UI"/>
          <w:b/>
          <w:u w:val="thick"/>
        </w:rPr>
        <w:t>for</w:t>
      </w:r>
      <w:r w:rsidRPr="002E7EA5">
        <w:rPr>
          <w:rFonts w:ascii="Segoe UI" w:hAnsi="Segoe UI" w:cs="Segoe UI"/>
          <w:b/>
          <w:spacing w:val="-3"/>
          <w:u w:val="thick"/>
        </w:rPr>
        <w:t xml:space="preserve"> </w:t>
      </w:r>
      <w:r w:rsidRPr="002E7EA5">
        <w:rPr>
          <w:rFonts w:ascii="Segoe UI" w:hAnsi="Segoe UI" w:cs="Segoe UI"/>
          <w:b/>
          <w:u w:val="thick"/>
        </w:rPr>
        <w:t>Tender</w:t>
      </w:r>
      <w:r w:rsidRPr="002E7EA5">
        <w:rPr>
          <w:rFonts w:ascii="Segoe UI" w:hAnsi="Segoe UI" w:cs="Segoe UI"/>
          <w:b/>
          <w:spacing w:val="-4"/>
          <w:u w:val="thick"/>
        </w:rPr>
        <w:t xml:space="preserve"> </w:t>
      </w:r>
      <w:r w:rsidRPr="002E7EA5">
        <w:rPr>
          <w:rFonts w:ascii="Segoe UI" w:hAnsi="Segoe UI" w:cs="Segoe UI"/>
          <w:b/>
          <w:u w:val="thick"/>
        </w:rPr>
        <w:t>Documents</w:t>
      </w:r>
    </w:p>
    <w:p w14:paraId="62FAAE0D" w14:textId="77777777" w:rsidR="00DB5AEF" w:rsidRPr="002E7EA5" w:rsidRDefault="00DB5AEF" w:rsidP="006F0C0C">
      <w:pPr>
        <w:pStyle w:val="BodyText"/>
        <w:ind w:left="108"/>
        <w:rPr>
          <w:rFonts w:ascii="Segoe UI" w:hAnsi="Segoe UI" w:cs="Segoe UI"/>
          <w:b/>
        </w:rPr>
      </w:pPr>
    </w:p>
    <w:p w14:paraId="1083622B" w14:textId="3685D9D0" w:rsidR="00332195" w:rsidRPr="002E7EA5" w:rsidRDefault="00FC58B5">
      <w:pPr>
        <w:pStyle w:val="ListParagraph"/>
        <w:numPr>
          <w:ilvl w:val="0"/>
          <w:numId w:val="2"/>
        </w:numPr>
        <w:tabs>
          <w:tab w:val="left" w:pos="1280"/>
          <w:tab w:val="left" w:pos="1281"/>
        </w:tabs>
        <w:ind w:hanging="361"/>
        <w:rPr>
          <w:rFonts w:ascii="Segoe UI" w:hAnsi="Segoe UI" w:cs="Segoe UI"/>
          <w:sz w:val="24"/>
          <w:szCs w:val="24"/>
        </w:rPr>
      </w:pPr>
      <w:r w:rsidRPr="002E7EA5">
        <w:rPr>
          <w:rFonts w:ascii="Segoe UI" w:hAnsi="Segoe UI" w:cs="Segoe UI"/>
          <w:sz w:val="24"/>
          <w:szCs w:val="24"/>
        </w:rPr>
        <w:t xml:space="preserve">Tender </w:t>
      </w:r>
      <w:r w:rsidR="003306CA">
        <w:rPr>
          <w:rFonts w:ascii="Segoe UI" w:hAnsi="Segoe UI" w:cs="Segoe UI"/>
          <w:sz w:val="24"/>
          <w:szCs w:val="24"/>
        </w:rPr>
        <w:t>envelope</w:t>
      </w:r>
      <w:r w:rsidRPr="002E7EA5">
        <w:rPr>
          <w:rFonts w:ascii="Segoe UI" w:hAnsi="Segoe UI" w:cs="Segoe UI"/>
          <w:spacing w:val="-1"/>
          <w:sz w:val="24"/>
          <w:szCs w:val="24"/>
        </w:rPr>
        <w:t xml:space="preserve"> </w:t>
      </w:r>
      <w:r w:rsidRPr="002E7EA5">
        <w:rPr>
          <w:rFonts w:ascii="Segoe UI" w:hAnsi="Segoe UI" w:cs="Segoe UI"/>
          <w:sz w:val="24"/>
          <w:szCs w:val="24"/>
        </w:rPr>
        <w:t>should</w:t>
      </w:r>
      <w:r w:rsidRPr="002E7EA5">
        <w:rPr>
          <w:rFonts w:ascii="Segoe UI" w:hAnsi="Segoe UI" w:cs="Segoe UI"/>
          <w:spacing w:val="-1"/>
          <w:sz w:val="24"/>
          <w:szCs w:val="24"/>
        </w:rPr>
        <w:t xml:space="preserve"> </w:t>
      </w:r>
      <w:r w:rsidRPr="002E7EA5">
        <w:rPr>
          <w:rFonts w:ascii="Segoe UI" w:hAnsi="Segoe UI" w:cs="Segoe UI"/>
          <w:sz w:val="24"/>
          <w:szCs w:val="24"/>
        </w:rPr>
        <w:t>be</w:t>
      </w:r>
      <w:r w:rsidRPr="002E7EA5">
        <w:rPr>
          <w:rFonts w:ascii="Segoe UI" w:hAnsi="Segoe UI" w:cs="Segoe UI"/>
          <w:spacing w:val="-1"/>
          <w:sz w:val="24"/>
          <w:szCs w:val="24"/>
        </w:rPr>
        <w:t xml:space="preserve"> </w:t>
      </w:r>
      <w:r w:rsidRPr="002E7EA5">
        <w:rPr>
          <w:rFonts w:ascii="Segoe UI" w:hAnsi="Segoe UI" w:cs="Segoe UI"/>
          <w:sz w:val="24"/>
          <w:szCs w:val="24"/>
        </w:rPr>
        <w:t>sealed</w:t>
      </w:r>
      <w:r w:rsidRPr="002E7EA5">
        <w:rPr>
          <w:rFonts w:ascii="Segoe UI" w:hAnsi="Segoe UI" w:cs="Segoe UI"/>
          <w:spacing w:val="-1"/>
          <w:sz w:val="24"/>
          <w:szCs w:val="24"/>
        </w:rPr>
        <w:t xml:space="preserve"> </w:t>
      </w:r>
      <w:r w:rsidRPr="002E7EA5">
        <w:rPr>
          <w:rFonts w:ascii="Segoe UI" w:hAnsi="Segoe UI" w:cs="Segoe UI"/>
          <w:sz w:val="24"/>
          <w:szCs w:val="24"/>
        </w:rPr>
        <w:t>with</w:t>
      </w:r>
      <w:r w:rsidRPr="002E7EA5">
        <w:rPr>
          <w:rFonts w:ascii="Segoe UI" w:hAnsi="Segoe UI" w:cs="Segoe UI"/>
          <w:spacing w:val="-1"/>
          <w:sz w:val="24"/>
          <w:szCs w:val="24"/>
        </w:rPr>
        <w:t xml:space="preserve"> </w:t>
      </w:r>
      <w:r w:rsidRPr="002E7EA5">
        <w:rPr>
          <w:rFonts w:ascii="Segoe UI" w:hAnsi="Segoe UI" w:cs="Segoe UI"/>
          <w:sz w:val="24"/>
          <w:szCs w:val="24"/>
        </w:rPr>
        <w:t>reference</w:t>
      </w:r>
      <w:r w:rsidRPr="002E7EA5">
        <w:rPr>
          <w:rFonts w:ascii="Segoe UI" w:hAnsi="Segoe UI" w:cs="Segoe UI"/>
          <w:spacing w:val="-2"/>
          <w:sz w:val="24"/>
          <w:szCs w:val="24"/>
        </w:rPr>
        <w:t xml:space="preserve"> </w:t>
      </w:r>
      <w:r w:rsidRPr="002E7EA5">
        <w:rPr>
          <w:rFonts w:ascii="Segoe UI" w:hAnsi="Segoe UI" w:cs="Segoe UI"/>
          <w:sz w:val="24"/>
          <w:szCs w:val="24"/>
        </w:rPr>
        <w:t>number</w:t>
      </w:r>
      <w:r w:rsidRPr="002E7EA5">
        <w:rPr>
          <w:rFonts w:ascii="Segoe UI" w:hAnsi="Segoe UI" w:cs="Segoe UI"/>
          <w:spacing w:val="-3"/>
          <w:sz w:val="24"/>
          <w:szCs w:val="24"/>
        </w:rPr>
        <w:t xml:space="preserve"> </w:t>
      </w:r>
      <w:r w:rsidRPr="002E7EA5">
        <w:rPr>
          <w:rFonts w:ascii="Segoe UI" w:hAnsi="Segoe UI" w:cs="Segoe UI"/>
          <w:sz w:val="24"/>
          <w:szCs w:val="24"/>
        </w:rPr>
        <w:t>and</w:t>
      </w:r>
      <w:r w:rsidRPr="002E7EA5">
        <w:rPr>
          <w:rFonts w:ascii="Segoe UI" w:hAnsi="Segoe UI" w:cs="Segoe UI"/>
          <w:spacing w:val="2"/>
          <w:sz w:val="24"/>
          <w:szCs w:val="24"/>
        </w:rPr>
        <w:t xml:space="preserve"> </w:t>
      </w:r>
      <w:r w:rsidRPr="002E7EA5">
        <w:rPr>
          <w:rFonts w:ascii="Segoe UI" w:hAnsi="Segoe UI" w:cs="Segoe UI"/>
          <w:sz w:val="24"/>
          <w:szCs w:val="24"/>
        </w:rPr>
        <w:t>stamped.</w:t>
      </w:r>
    </w:p>
    <w:p w14:paraId="73DEFC16" w14:textId="4FF3E41B" w:rsidR="006C5BB6" w:rsidRPr="006C5BB6" w:rsidRDefault="00FC58B5" w:rsidP="006C5BB6">
      <w:pPr>
        <w:pStyle w:val="ListParagraph"/>
        <w:numPr>
          <w:ilvl w:val="0"/>
          <w:numId w:val="2"/>
        </w:numPr>
        <w:tabs>
          <w:tab w:val="left" w:pos="1280"/>
          <w:tab w:val="left" w:pos="1281"/>
        </w:tabs>
        <w:ind w:hanging="361"/>
        <w:rPr>
          <w:rFonts w:ascii="Segoe UI" w:hAnsi="Segoe UI" w:cs="Segoe UI"/>
          <w:sz w:val="24"/>
          <w:szCs w:val="24"/>
        </w:rPr>
      </w:pPr>
      <w:r w:rsidRPr="002E7EA5">
        <w:rPr>
          <w:rFonts w:ascii="Segoe UI" w:hAnsi="Segoe UI" w:cs="Segoe UI"/>
          <w:sz w:val="24"/>
          <w:szCs w:val="24"/>
        </w:rPr>
        <w:t>Company</w:t>
      </w:r>
      <w:r w:rsidRPr="002E7EA5">
        <w:rPr>
          <w:rFonts w:ascii="Segoe UI" w:hAnsi="Segoe UI" w:cs="Segoe UI"/>
          <w:spacing w:val="-6"/>
          <w:sz w:val="24"/>
          <w:szCs w:val="24"/>
        </w:rPr>
        <w:t xml:space="preserve"> </w:t>
      </w:r>
      <w:r w:rsidRPr="002E7EA5">
        <w:rPr>
          <w:rFonts w:ascii="Segoe UI" w:hAnsi="Segoe UI" w:cs="Segoe UI"/>
          <w:sz w:val="24"/>
          <w:szCs w:val="24"/>
        </w:rPr>
        <w:t>Profile</w:t>
      </w:r>
      <w:r w:rsidRPr="002E7EA5">
        <w:rPr>
          <w:rFonts w:ascii="Segoe UI" w:hAnsi="Segoe UI" w:cs="Segoe UI"/>
          <w:spacing w:val="-2"/>
          <w:sz w:val="24"/>
          <w:szCs w:val="24"/>
        </w:rPr>
        <w:t xml:space="preserve"> </w:t>
      </w:r>
      <w:r w:rsidRPr="002E7EA5">
        <w:rPr>
          <w:rFonts w:ascii="Segoe UI" w:hAnsi="Segoe UI" w:cs="Segoe UI"/>
          <w:sz w:val="24"/>
          <w:szCs w:val="24"/>
        </w:rPr>
        <w:t>with detailed</w:t>
      </w:r>
      <w:r w:rsidRPr="002E7EA5">
        <w:rPr>
          <w:rFonts w:ascii="Segoe UI" w:hAnsi="Segoe UI" w:cs="Segoe UI"/>
          <w:spacing w:val="-1"/>
          <w:sz w:val="24"/>
          <w:szCs w:val="24"/>
        </w:rPr>
        <w:t xml:space="preserve"> </w:t>
      </w:r>
      <w:r w:rsidRPr="002E7EA5">
        <w:rPr>
          <w:rFonts w:ascii="Segoe UI" w:hAnsi="Segoe UI" w:cs="Segoe UI"/>
          <w:sz w:val="24"/>
          <w:szCs w:val="24"/>
        </w:rPr>
        <w:t>physically</w:t>
      </w:r>
      <w:r w:rsidRPr="002E7EA5">
        <w:rPr>
          <w:rFonts w:ascii="Segoe UI" w:hAnsi="Segoe UI" w:cs="Segoe UI"/>
          <w:spacing w:val="-6"/>
          <w:sz w:val="24"/>
          <w:szCs w:val="24"/>
        </w:rPr>
        <w:t xml:space="preserve"> </w:t>
      </w:r>
      <w:r w:rsidRPr="002E7EA5">
        <w:rPr>
          <w:rFonts w:ascii="Segoe UI" w:hAnsi="Segoe UI" w:cs="Segoe UI"/>
          <w:sz w:val="24"/>
          <w:szCs w:val="24"/>
        </w:rPr>
        <w:t>verifiable</w:t>
      </w:r>
      <w:r w:rsidRPr="002E7EA5">
        <w:rPr>
          <w:rFonts w:ascii="Segoe UI" w:hAnsi="Segoe UI" w:cs="Segoe UI"/>
          <w:spacing w:val="-1"/>
          <w:sz w:val="24"/>
          <w:szCs w:val="24"/>
        </w:rPr>
        <w:t xml:space="preserve"> </w:t>
      </w:r>
      <w:r w:rsidRPr="002E7EA5">
        <w:rPr>
          <w:rFonts w:ascii="Segoe UI" w:hAnsi="Segoe UI" w:cs="Segoe UI"/>
          <w:sz w:val="24"/>
          <w:szCs w:val="24"/>
        </w:rPr>
        <w:t>contact</w:t>
      </w:r>
      <w:r w:rsidRPr="002E7EA5">
        <w:rPr>
          <w:rFonts w:ascii="Segoe UI" w:hAnsi="Segoe UI" w:cs="Segoe UI"/>
          <w:spacing w:val="1"/>
          <w:sz w:val="24"/>
          <w:szCs w:val="24"/>
        </w:rPr>
        <w:t xml:space="preserve"> </w:t>
      </w:r>
      <w:r w:rsidRPr="002E7EA5">
        <w:rPr>
          <w:rFonts w:ascii="Segoe UI" w:hAnsi="Segoe UI" w:cs="Segoe UI"/>
          <w:sz w:val="24"/>
          <w:szCs w:val="24"/>
        </w:rPr>
        <w:t>address</w:t>
      </w:r>
    </w:p>
    <w:p w14:paraId="4C6116E4" w14:textId="7371E051" w:rsidR="00D3728F" w:rsidRPr="00D3728F" w:rsidRDefault="00FC58B5" w:rsidP="00D3728F">
      <w:pPr>
        <w:pStyle w:val="ListParagraph"/>
        <w:numPr>
          <w:ilvl w:val="0"/>
          <w:numId w:val="2"/>
        </w:numPr>
        <w:tabs>
          <w:tab w:val="left" w:pos="1280"/>
          <w:tab w:val="left" w:pos="1281"/>
        </w:tabs>
        <w:spacing w:line="240" w:lineRule="auto"/>
        <w:ind w:right="1032"/>
        <w:rPr>
          <w:rFonts w:ascii="Segoe UI" w:hAnsi="Segoe UI" w:cs="Segoe UI"/>
          <w:sz w:val="24"/>
          <w:szCs w:val="24"/>
        </w:rPr>
      </w:pPr>
      <w:r w:rsidRPr="002E7EA5">
        <w:rPr>
          <w:rFonts w:ascii="Segoe UI" w:hAnsi="Segoe UI" w:cs="Segoe UI"/>
          <w:sz w:val="24"/>
          <w:szCs w:val="24"/>
        </w:rPr>
        <w:t>Most</w:t>
      </w:r>
      <w:r w:rsidRPr="002E7EA5">
        <w:rPr>
          <w:rFonts w:ascii="Segoe UI" w:hAnsi="Segoe UI" w:cs="Segoe UI"/>
          <w:spacing w:val="-2"/>
          <w:sz w:val="24"/>
          <w:szCs w:val="24"/>
        </w:rPr>
        <w:t xml:space="preserve"> </w:t>
      </w:r>
      <w:r w:rsidRPr="002E7EA5">
        <w:rPr>
          <w:rFonts w:ascii="Segoe UI" w:hAnsi="Segoe UI" w:cs="Segoe UI"/>
          <w:sz w:val="24"/>
          <w:szCs w:val="24"/>
        </w:rPr>
        <w:t>recent</w:t>
      </w:r>
      <w:r w:rsidRPr="002E7EA5">
        <w:rPr>
          <w:rFonts w:ascii="Segoe UI" w:hAnsi="Segoe UI" w:cs="Segoe UI"/>
          <w:spacing w:val="1"/>
          <w:sz w:val="24"/>
          <w:szCs w:val="24"/>
        </w:rPr>
        <w:t xml:space="preserve"> </w:t>
      </w:r>
      <w:r w:rsidRPr="002E7EA5">
        <w:rPr>
          <w:rFonts w:ascii="Segoe UI" w:hAnsi="Segoe UI" w:cs="Segoe UI"/>
          <w:sz w:val="24"/>
          <w:szCs w:val="24"/>
        </w:rPr>
        <w:t>Bank</w:t>
      </w:r>
      <w:r w:rsidRPr="002E7EA5">
        <w:rPr>
          <w:rFonts w:ascii="Segoe UI" w:hAnsi="Segoe UI" w:cs="Segoe UI"/>
          <w:spacing w:val="-1"/>
          <w:sz w:val="24"/>
          <w:szCs w:val="24"/>
        </w:rPr>
        <w:t xml:space="preserve"> </w:t>
      </w:r>
      <w:r w:rsidRPr="002E7EA5">
        <w:rPr>
          <w:rFonts w:ascii="Segoe UI" w:hAnsi="Segoe UI" w:cs="Segoe UI"/>
          <w:sz w:val="24"/>
          <w:szCs w:val="24"/>
        </w:rPr>
        <w:t>statements</w:t>
      </w:r>
      <w:r w:rsidRPr="002E7EA5">
        <w:rPr>
          <w:rFonts w:ascii="Segoe UI" w:hAnsi="Segoe UI" w:cs="Segoe UI"/>
          <w:spacing w:val="-1"/>
          <w:sz w:val="24"/>
          <w:szCs w:val="24"/>
        </w:rPr>
        <w:t xml:space="preserve"> </w:t>
      </w:r>
      <w:r w:rsidRPr="002E7EA5">
        <w:rPr>
          <w:rFonts w:ascii="Segoe UI" w:hAnsi="Segoe UI" w:cs="Segoe UI"/>
          <w:sz w:val="24"/>
          <w:szCs w:val="24"/>
        </w:rPr>
        <w:t>(printed</w:t>
      </w:r>
      <w:r w:rsidRPr="002E7EA5">
        <w:rPr>
          <w:rFonts w:ascii="Segoe UI" w:hAnsi="Segoe UI" w:cs="Segoe UI"/>
          <w:spacing w:val="-1"/>
          <w:sz w:val="24"/>
          <w:szCs w:val="24"/>
        </w:rPr>
        <w:t xml:space="preserve"> </w:t>
      </w:r>
      <w:r w:rsidRPr="002E7EA5">
        <w:rPr>
          <w:rFonts w:ascii="Segoe UI" w:hAnsi="Segoe UI" w:cs="Segoe UI"/>
          <w:sz w:val="24"/>
          <w:szCs w:val="24"/>
        </w:rPr>
        <w:t>in</w:t>
      </w:r>
      <w:r w:rsidRPr="002E7EA5">
        <w:rPr>
          <w:rFonts w:ascii="Segoe UI" w:hAnsi="Segoe UI" w:cs="Segoe UI"/>
          <w:spacing w:val="-1"/>
          <w:sz w:val="24"/>
          <w:szCs w:val="24"/>
        </w:rPr>
        <w:t xml:space="preserve"> </w:t>
      </w:r>
      <w:r w:rsidRPr="002E7EA5">
        <w:rPr>
          <w:rFonts w:ascii="Segoe UI" w:hAnsi="Segoe UI" w:cs="Segoe UI"/>
          <w:sz w:val="24"/>
          <w:szCs w:val="24"/>
        </w:rPr>
        <w:t>last</w:t>
      </w:r>
      <w:r w:rsidRPr="002E7EA5">
        <w:rPr>
          <w:rFonts w:ascii="Segoe UI" w:hAnsi="Segoe UI" w:cs="Segoe UI"/>
          <w:spacing w:val="-2"/>
          <w:sz w:val="24"/>
          <w:szCs w:val="24"/>
        </w:rPr>
        <w:t xml:space="preserve"> </w:t>
      </w:r>
      <w:r w:rsidRPr="002E7EA5">
        <w:rPr>
          <w:rFonts w:ascii="Segoe UI" w:hAnsi="Segoe UI" w:cs="Segoe UI"/>
          <w:sz w:val="24"/>
          <w:szCs w:val="24"/>
        </w:rPr>
        <w:t>6</w:t>
      </w:r>
      <w:r w:rsidRPr="002E7EA5">
        <w:rPr>
          <w:rFonts w:ascii="Segoe UI" w:hAnsi="Segoe UI" w:cs="Segoe UI"/>
          <w:spacing w:val="-1"/>
          <w:sz w:val="24"/>
          <w:szCs w:val="24"/>
        </w:rPr>
        <w:t xml:space="preserve"> </w:t>
      </w:r>
      <w:r w:rsidRPr="002E7EA5">
        <w:rPr>
          <w:rFonts w:ascii="Segoe UI" w:hAnsi="Segoe UI" w:cs="Segoe UI"/>
          <w:sz w:val="24"/>
          <w:szCs w:val="24"/>
        </w:rPr>
        <w:t>months)</w:t>
      </w:r>
      <w:r w:rsidR="006C5BB6">
        <w:rPr>
          <w:rFonts w:ascii="Segoe UI" w:hAnsi="Segoe UI" w:cs="Segoe UI"/>
          <w:sz w:val="24"/>
          <w:szCs w:val="24"/>
        </w:rPr>
        <w:t xml:space="preserve"> w</w:t>
      </w:r>
      <w:r w:rsidRPr="002E7EA5">
        <w:rPr>
          <w:rFonts w:ascii="Segoe UI" w:hAnsi="Segoe UI" w:cs="Segoe UI"/>
          <w:sz w:val="24"/>
          <w:szCs w:val="24"/>
        </w:rPr>
        <w:t>ith</w:t>
      </w:r>
      <w:r w:rsidRPr="002E7EA5">
        <w:rPr>
          <w:rFonts w:ascii="Segoe UI" w:hAnsi="Segoe UI" w:cs="Segoe UI"/>
          <w:spacing w:val="-1"/>
          <w:sz w:val="24"/>
          <w:szCs w:val="24"/>
        </w:rPr>
        <w:t xml:space="preserve"> </w:t>
      </w:r>
      <w:r w:rsidRPr="002E7EA5">
        <w:rPr>
          <w:rFonts w:ascii="Segoe UI" w:hAnsi="Segoe UI" w:cs="Segoe UI"/>
          <w:sz w:val="24"/>
          <w:szCs w:val="24"/>
        </w:rPr>
        <w:t>full</w:t>
      </w:r>
      <w:r w:rsidRPr="002E7EA5">
        <w:rPr>
          <w:rFonts w:ascii="Segoe UI" w:hAnsi="Segoe UI" w:cs="Segoe UI"/>
          <w:spacing w:val="-1"/>
          <w:sz w:val="24"/>
          <w:szCs w:val="24"/>
        </w:rPr>
        <w:t xml:space="preserve"> </w:t>
      </w:r>
      <w:r w:rsidRPr="002E7EA5">
        <w:rPr>
          <w:rFonts w:ascii="Segoe UI" w:hAnsi="Segoe UI" w:cs="Segoe UI"/>
          <w:sz w:val="24"/>
          <w:szCs w:val="24"/>
        </w:rPr>
        <w:t>details</w:t>
      </w:r>
      <w:r w:rsidRPr="002E7EA5">
        <w:rPr>
          <w:rFonts w:ascii="Segoe UI" w:hAnsi="Segoe UI" w:cs="Segoe UI"/>
          <w:spacing w:val="-1"/>
          <w:sz w:val="24"/>
          <w:szCs w:val="24"/>
        </w:rPr>
        <w:t xml:space="preserve"> </w:t>
      </w:r>
      <w:r w:rsidRPr="002E7EA5">
        <w:rPr>
          <w:rFonts w:ascii="Segoe UI" w:hAnsi="Segoe UI" w:cs="Segoe UI"/>
          <w:sz w:val="24"/>
          <w:szCs w:val="24"/>
        </w:rPr>
        <w:t>of</w:t>
      </w:r>
      <w:r w:rsidRPr="002E7EA5">
        <w:rPr>
          <w:rFonts w:ascii="Segoe UI" w:hAnsi="Segoe UI" w:cs="Segoe UI"/>
          <w:spacing w:val="-4"/>
          <w:sz w:val="24"/>
          <w:szCs w:val="24"/>
        </w:rPr>
        <w:t xml:space="preserve"> </w:t>
      </w:r>
      <w:r w:rsidR="0093442D" w:rsidRPr="002E7EA5">
        <w:rPr>
          <w:rFonts w:ascii="Segoe UI" w:hAnsi="Segoe UI" w:cs="Segoe UI"/>
          <w:sz w:val="24"/>
          <w:szCs w:val="24"/>
        </w:rPr>
        <w:t>account</w:t>
      </w:r>
      <w:r w:rsidR="006C5BB6">
        <w:rPr>
          <w:rFonts w:ascii="Segoe UI" w:hAnsi="Segoe UI" w:cs="Segoe UI"/>
          <w:sz w:val="24"/>
          <w:szCs w:val="24"/>
        </w:rPr>
        <w:t xml:space="preserve"> movement </w:t>
      </w:r>
      <w:r w:rsidRPr="002E7EA5">
        <w:rPr>
          <w:rFonts w:ascii="Segoe UI" w:hAnsi="Segoe UI" w:cs="Segoe UI"/>
          <w:sz w:val="24"/>
          <w:szCs w:val="24"/>
        </w:rPr>
        <w:t>and enough balance</w:t>
      </w:r>
    </w:p>
    <w:p w14:paraId="50D34F64" w14:textId="77777777" w:rsidR="00577457" w:rsidRDefault="00577457" w:rsidP="00577457">
      <w:pPr>
        <w:pStyle w:val="NoSpacing"/>
        <w:numPr>
          <w:ilvl w:val="0"/>
          <w:numId w:val="2"/>
        </w:numPr>
        <w:rPr>
          <w:rFonts w:ascii="Segoe UI" w:hAnsi="Segoe UI" w:cs="Segoe UI"/>
          <w:sz w:val="24"/>
          <w:szCs w:val="24"/>
        </w:rPr>
      </w:pPr>
      <w:r>
        <w:rPr>
          <w:rFonts w:ascii="Segoe UI" w:hAnsi="Segoe UI" w:cs="Segoe UI"/>
          <w:sz w:val="24"/>
          <w:szCs w:val="24"/>
        </w:rPr>
        <w:t xml:space="preserve">Valid Registration from Ministry of Commerce-Southwest state of Somalia. </w:t>
      </w:r>
    </w:p>
    <w:p w14:paraId="55998B57" w14:textId="77777777" w:rsidR="00577457" w:rsidRDefault="00577457" w:rsidP="00577457">
      <w:pPr>
        <w:pStyle w:val="ListParagraph"/>
        <w:numPr>
          <w:ilvl w:val="0"/>
          <w:numId w:val="2"/>
        </w:numPr>
        <w:tabs>
          <w:tab w:val="left" w:pos="1281"/>
        </w:tabs>
        <w:spacing w:line="240" w:lineRule="auto"/>
        <w:ind w:right="1665"/>
        <w:contextualSpacing/>
        <w:rPr>
          <w:rFonts w:ascii="Segoe UI" w:hAnsi="Segoe UI" w:cs="Segoe UI"/>
          <w:sz w:val="24"/>
          <w:szCs w:val="24"/>
        </w:rPr>
      </w:pPr>
      <w:r>
        <w:rPr>
          <w:rFonts w:ascii="Segoe UI" w:hAnsi="Segoe UI" w:cs="Segoe UI"/>
          <w:sz w:val="24"/>
          <w:szCs w:val="24"/>
        </w:rPr>
        <w:t>Valid</w:t>
      </w:r>
      <w:r>
        <w:rPr>
          <w:rFonts w:ascii="Segoe UI" w:hAnsi="Segoe UI" w:cs="Segoe UI"/>
          <w:spacing w:val="-3"/>
          <w:sz w:val="24"/>
          <w:szCs w:val="24"/>
        </w:rPr>
        <w:t xml:space="preserve"> </w:t>
      </w:r>
      <w:r>
        <w:rPr>
          <w:rFonts w:ascii="Segoe UI" w:hAnsi="Segoe UI" w:cs="Segoe UI"/>
          <w:sz w:val="24"/>
          <w:szCs w:val="24"/>
        </w:rPr>
        <w:t>Tax compliance</w:t>
      </w:r>
      <w:r>
        <w:rPr>
          <w:rFonts w:ascii="Segoe UI" w:hAnsi="Segoe UI" w:cs="Segoe UI"/>
          <w:spacing w:val="-3"/>
          <w:sz w:val="24"/>
          <w:szCs w:val="24"/>
        </w:rPr>
        <w:t xml:space="preserve"> </w:t>
      </w:r>
      <w:r>
        <w:rPr>
          <w:rFonts w:ascii="Segoe UI" w:hAnsi="Segoe UI" w:cs="Segoe UI"/>
          <w:sz w:val="24"/>
          <w:szCs w:val="24"/>
        </w:rPr>
        <w:t>certificate</w:t>
      </w:r>
      <w:r>
        <w:rPr>
          <w:rFonts w:ascii="Segoe UI" w:hAnsi="Segoe UI" w:cs="Segoe UI"/>
          <w:spacing w:val="-2"/>
          <w:sz w:val="24"/>
          <w:szCs w:val="24"/>
        </w:rPr>
        <w:t xml:space="preserve"> </w:t>
      </w:r>
      <w:r>
        <w:rPr>
          <w:rFonts w:ascii="Segoe UI" w:hAnsi="Segoe UI" w:cs="Segoe UI"/>
          <w:sz w:val="24"/>
          <w:szCs w:val="24"/>
        </w:rPr>
        <w:t>from Ministry of finance -Southwest State of Somalia.</w:t>
      </w:r>
    </w:p>
    <w:p w14:paraId="22BEF41F" w14:textId="4A898C1F" w:rsidR="00143675" w:rsidRPr="002E7EA5" w:rsidRDefault="00143675" w:rsidP="00143675">
      <w:pPr>
        <w:pStyle w:val="NoSpacing"/>
        <w:numPr>
          <w:ilvl w:val="0"/>
          <w:numId w:val="2"/>
        </w:numPr>
        <w:rPr>
          <w:rFonts w:ascii="Segoe UI" w:hAnsi="Segoe UI" w:cs="Segoe UI"/>
          <w:sz w:val="24"/>
          <w:szCs w:val="24"/>
        </w:rPr>
      </w:pPr>
      <w:r w:rsidRPr="002E7EA5">
        <w:rPr>
          <w:rFonts w:ascii="Segoe UI" w:hAnsi="Segoe UI" w:cs="Segoe UI"/>
          <w:sz w:val="24"/>
          <w:szCs w:val="24"/>
        </w:rPr>
        <w:t>Quotation/RFQ</w:t>
      </w:r>
      <w:r w:rsidRPr="002E7EA5">
        <w:rPr>
          <w:rFonts w:ascii="Segoe UI" w:hAnsi="Segoe UI" w:cs="Segoe UI"/>
          <w:spacing w:val="-3"/>
          <w:sz w:val="24"/>
          <w:szCs w:val="24"/>
        </w:rPr>
        <w:t xml:space="preserve"> </w:t>
      </w:r>
      <w:r w:rsidRPr="002E7EA5">
        <w:rPr>
          <w:rFonts w:ascii="Segoe UI" w:hAnsi="Segoe UI" w:cs="Segoe UI"/>
          <w:sz w:val="24"/>
          <w:szCs w:val="24"/>
        </w:rPr>
        <w:t>price showing the price and stamped with the company seal</w:t>
      </w:r>
    </w:p>
    <w:p w14:paraId="10836232" w14:textId="5354B258" w:rsidR="00332195" w:rsidRDefault="00FC58B5">
      <w:pPr>
        <w:pStyle w:val="ListParagraph"/>
        <w:numPr>
          <w:ilvl w:val="0"/>
          <w:numId w:val="2"/>
        </w:numPr>
        <w:tabs>
          <w:tab w:val="left" w:pos="1280"/>
          <w:tab w:val="left" w:pos="1281"/>
        </w:tabs>
        <w:ind w:hanging="361"/>
        <w:rPr>
          <w:rFonts w:ascii="Segoe UI" w:hAnsi="Segoe UI" w:cs="Segoe UI"/>
          <w:sz w:val="24"/>
          <w:szCs w:val="24"/>
        </w:rPr>
      </w:pPr>
      <w:r w:rsidRPr="002E7EA5">
        <w:rPr>
          <w:rFonts w:ascii="Segoe UI" w:hAnsi="Segoe UI" w:cs="Segoe UI"/>
          <w:sz w:val="24"/>
          <w:szCs w:val="24"/>
        </w:rPr>
        <w:t>Evidence</w:t>
      </w:r>
      <w:r w:rsidRPr="002E7EA5">
        <w:rPr>
          <w:rFonts w:ascii="Segoe UI" w:hAnsi="Segoe UI" w:cs="Segoe UI"/>
          <w:spacing w:val="-3"/>
          <w:sz w:val="24"/>
          <w:szCs w:val="24"/>
        </w:rPr>
        <w:t xml:space="preserve"> </w:t>
      </w:r>
      <w:r w:rsidRPr="002E7EA5">
        <w:rPr>
          <w:rFonts w:ascii="Segoe UI" w:hAnsi="Segoe UI" w:cs="Segoe UI"/>
          <w:sz w:val="24"/>
          <w:szCs w:val="24"/>
        </w:rPr>
        <w:t>of</w:t>
      </w:r>
      <w:r w:rsidRPr="002E7EA5">
        <w:rPr>
          <w:rFonts w:ascii="Segoe UI" w:hAnsi="Segoe UI" w:cs="Segoe UI"/>
          <w:spacing w:val="-1"/>
          <w:sz w:val="24"/>
          <w:szCs w:val="24"/>
        </w:rPr>
        <w:t xml:space="preserve"> </w:t>
      </w:r>
      <w:r w:rsidRPr="002E7EA5">
        <w:rPr>
          <w:rFonts w:ascii="Segoe UI" w:hAnsi="Segoe UI" w:cs="Segoe UI"/>
          <w:sz w:val="24"/>
          <w:szCs w:val="24"/>
        </w:rPr>
        <w:t>Past</w:t>
      </w:r>
      <w:r w:rsidRPr="002E7EA5">
        <w:rPr>
          <w:rFonts w:ascii="Segoe UI" w:hAnsi="Segoe UI" w:cs="Segoe UI"/>
          <w:spacing w:val="-1"/>
          <w:sz w:val="24"/>
          <w:szCs w:val="24"/>
        </w:rPr>
        <w:t xml:space="preserve"> </w:t>
      </w:r>
      <w:r w:rsidRPr="002E7EA5">
        <w:rPr>
          <w:rFonts w:ascii="Segoe UI" w:hAnsi="Segoe UI" w:cs="Segoe UI"/>
          <w:sz w:val="24"/>
          <w:szCs w:val="24"/>
        </w:rPr>
        <w:t>Experience/relevant</w:t>
      </w:r>
      <w:r w:rsidRPr="002E7EA5">
        <w:rPr>
          <w:rFonts w:ascii="Segoe UI" w:hAnsi="Segoe UI" w:cs="Segoe UI"/>
          <w:spacing w:val="-1"/>
          <w:sz w:val="24"/>
          <w:szCs w:val="24"/>
        </w:rPr>
        <w:t xml:space="preserve"> </w:t>
      </w:r>
      <w:r w:rsidRPr="002E7EA5">
        <w:rPr>
          <w:rFonts w:ascii="Segoe UI" w:hAnsi="Segoe UI" w:cs="Segoe UI"/>
          <w:sz w:val="24"/>
          <w:szCs w:val="24"/>
        </w:rPr>
        <w:t>experience (contracts)</w:t>
      </w:r>
      <w:r w:rsidRPr="002E7EA5">
        <w:rPr>
          <w:rFonts w:ascii="Segoe UI" w:hAnsi="Segoe UI" w:cs="Segoe UI"/>
          <w:spacing w:val="-1"/>
          <w:sz w:val="24"/>
          <w:szCs w:val="24"/>
        </w:rPr>
        <w:t xml:space="preserve"> </w:t>
      </w:r>
      <w:r w:rsidRPr="002E7EA5">
        <w:rPr>
          <w:rFonts w:ascii="Segoe UI" w:hAnsi="Segoe UI" w:cs="Segoe UI"/>
          <w:sz w:val="24"/>
          <w:szCs w:val="24"/>
        </w:rPr>
        <w:t>of</w:t>
      </w:r>
      <w:r w:rsidRPr="002E7EA5">
        <w:rPr>
          <w:rFonts w:ascii="Segoe UI" w:hAnsi="Segoe UI" w:cs="Segoe UI"/>
          <w:spacing w:val="-1"/>
          <w:sz w:val="24"/>
          <w:szCs w:val="24"/>
        </w:rPr>
        <w:t xml:space="preserve"> </w:t>
      </w:r>
      <w:r w:rsidRPr="002E7EA5">
        <w:rPr>
          <w:rFonts w:ascii="Segoe UI" w:hAnsi="Segoe UI" w:cs="Segoe UI"/>
          <w:sz w:val="24"/>
          <w:szCs w:val="24"/>
        </w:rPr>
        <w:t>same</w:t>
      </w:r>
      <w:r w:rsidRPr="002E7EA5">
        <w:rPr>
          <w:rFonts w:ascii="Segoe UI" w:hAnsi="Segoe UI" w:cs="Segoe UI"/>
          <w:spacing w:val="-1"/>
          <w:sz w:val="24"/>
          <w:szCs w:val="24"/>
        </w:rPr>
        <w:t xml:space="preserve"> </w:t>
      </w:r>
      <w:r w:rsidRPr="002E7EA5">
        <w:rPr>
          <w:rFonts w:ascii="Segoe UI" w:hAnsi="Segoe UI" w:cs="Segoe UI"/>
          <w:sz w:val="24"/>
          <w:szCs w:val="24"/>
        </w:rPr>
        <w:t>nature/work.</w:t>
      </w:r>
    </w:p>
    <w:tbl>
      <w:tblPr>
        <w:tblW w:w="10531" w:type="dxa"/>
        <w:tblLook w:val="04A0" w:firstRow="1" w:lastRow="0" w:firstColumn="1" w:lastColumn="0" w:noHBand="0" w:noVBand="1"/>
      </w:tblPr>
      <w:tblGrid>
        <w:gridCol w:w="540"/>
        <w:gridCol w:w="646"/>
        <w:gridCol w:w="4901"/>
        <w:gridCol w:w="2463"/>
        <w:gridCol w:w="1710"/>
        <w:gridCol w:w="271"/>
      </w:tblGrid>
      <w:tr w:rsidR="00CA176A" w:rsidRPr="00DB6ED7" w14:paraId="5B6CA4EE" w14:textId="77777777" w:rsidTr="0017735C">
        <w:trPr>
          <w:trHeight w:val="197"/>
        </w:trPr>
        <w:tc>
          <w:tcPr>
            <w:tcW w:w="1186" w:type="dxa"/>
            <w:gridSpan w:val="2"/>
            <w:tcBorders>
              <w:top w:val="nil"/>
              <w:left w:val="nil"/>
              <w:bottom w:val="nil"/>
              <w:right w:val="nil"/>
            </w:tcBorders>
            <w:noWrap/>
            <w:vAlign w:val="bottom"/>
            <w:hideMark/>
          </w:tcPr>
          <w:p w14:paraId="09AD9806" w14:textId="0924654E" w:rsidR="00CA176A" w:rsidRPr="00DB6ED7" w:rsidRDefault="003954D8" w:rsidP="00032E83">
            <w:pPr>
              <w:rPr>
                <w:rFonts w:ascii="Calibri" w:hAnsi="Calibri"/>
                <w:color w:val="000000"/>
              </w:rPr>
            </w:pPr>
            <w:r>
              <w:rPr>
                <w:rFonts w:ascii="Segoe UI" w:hAnsi="Segoe UI" w:cs="Segoe UI"/>
              </w:rPr>
              <w:tab/>
            </w:r>
          </w:p>
        </w:tc>
        <w:tc>
          <w:tcPr>
            <w:tcW w:w="4901" w:type="dxa"/>
            <w:tcBorders>
              <w:top w:val="nil"/>
              <w:left w:val="nil"/>
              <w:bottom w:val="nil"/>
              <w:right w:val="nil"/>
            </w:tcBorders>
            <w:noWrap/>
            <w:vAlign w:val="bottom"/>
            <w:hideMark/>
          </w:tcPr>
          <w:p w14:paraId="63ADDDDE" w14:textId="77777777" w:rsidR="00DB76D9" w:rsidRPr="00DB6ED7" w:rsidRDefault="00DB76D9" w:rsidP="00032E83">
            <w:pPr>
              <w:rPr>
                <w:rFonts w:ascii="Calibri" w:hAnsi="Calibri"/>
                <w:color w:val="000000"/>
              </w:rPr>
            </w:pPr>
          </w:p>
        </w:tc>
        <w:tc>
          <w:tcPr>
            <w:tcW w:w="4173" w:type="dxa"/>
            <w:gridSpan w:val="2"/>
            <w:tcBorders>
              <w:top w:val="nil"/>
              <w:left w:val="nil"/>
              <w:bottom w:val="nil"/>
              <w:right w:val="nil"/>
            </w:tcBorders>
            <w:noWrap/>
            <w:vAlign w:val="bottom"/>
            <w:hideMark/>
          </w:tcPr>
          <w:p w14:paraId="202576A0" w14:textId="77777777" w:rsidR="00CA176A" w:rsidRPr="00DB6ED7" w:rsidRDefault="00CA176A" w:rsidP="00032E83">
            <w:pPr>
              <w:jc w:val="center"/>
              <w:rPr>
                <w:rFonts w:ascii="Calibri" w:hAnsi="Calibri"/>
                <w:color w:val="000000"/>
              </w:rPr>
            </w:pPr>
          </w:p>
        </w:tc>
        <w:tc>
          <w:tcPr>
            <w:tcW w:w="271" w:type="dxa"/>
            <w:tcBorders>
              <w:top w:val="nil"/>
              <w:left w:val="nil"/>
              <w:bottom w:val="nil"/>
              <w:right w:val="nil"/>
            </w:tcBorders>
            <w:noWrap/>
            <w:vAlign w:val="bottom"/>
            <w:hideMark/>
          </w:tcPr>
          <w:p w14:paraId="58449DF5" w14:textId="77777777" w:rsidR="00CA176A" w:rsidRPr="00DB6ED7" w:rsidRDefault="00CA176A" w:rsidP="00032E83">
            <w:pPr>
              <w:jc w:val="center"/>
              <w:rPr>
                <w:rFonts w:ascii="Calibri" w:hAnsi="Calibri"/>
                <w:color w:val="000000"/>
              </w:rPr>
            </w:pPr>
          </w:p>
        </w:tc>
      </w:tr>
      <w:tr w:rsidR="00CA176A" w:rsidRPr="00DB6ED7" w14:paraId="0C8B074A" w14:textId="77777777" w:rsidTr="0017735C">
        <w:trPr>
          <w:gridAfter w:val="1"/>
          <w:wAfter w:w="271" w:type="dxa"/>
          <w:trHeight w:val="246"/>
        </w:trPr>
        <w:tc>
          <w:tcPr>
            <w:tcW w:w="10260" w:type="dxa"/>
            <w:gridSpan w:val="5"/>
            <w:tcBorders>
              <w:top w:val="nil"/>
              <w:left w:val="nil"/>
              <w:bottom w:val="nil"/>
              <w:right w:val="nil"/>
            </w:tcBorders>
            <w:noWrap/>
            <w:vAlign w:val="bottom"/>
            <w:hideMark/>
          </w:tcPr>
          <w:p w14:paraId="720031FF" w14:textId="77777777" w:rsidR="00CA176A" w:rsidRPr="00DB6ED7" w:rsidRDefault="00CA176A" w:rsidP="00032E83">
            <w:pPr>
              <w:jc w:val="center"/>
              <w:rPr>
                <w:rFonts w:ascii="Calibri" w:hAnsi="Calibri"/>
                <w:b/>
                <w:bCs/>
                <w:color w:val="000000"/>
                <w:sz w:val="28"/>
                <w:szCs w:val="28"/>
                <w:u w:val="single"/>
              </w:rPr>
            </w:pPr>
            <w:bookmarkStart w:id="1" w:name="_Hlk192593926"/>
            <w:r w:rsidRPr="00DB6ED7">
              <w:rPr>
                <w:rFonts w:ascii="Calibri" w:hAnsi="Calibri"/>
                <w:b/>
                <w:bCs/>
                <w:color w:val="000000"/>
                <w:sz w:val="28"/>
                <w:szCs w:val="28"/>
                <w:u w:val="single"/>
              </w:rPr>
              <w:t>RATING SCALE FOR TECHNICAL PROPOSAL</w:t>
            </w:r>
          </w:p>
        </w:tc>
      </w:tr>
      <w:tr w:rsidR="00CA176A" w:rsidRPr="00DB6ED7" w14:paraId="4D034443" w14:textId="77777777" w:rsidTr="0017735C">
        <w:trPr>
          <w:trHeight w:val="246"/>
        </w:trPr>
        <w:tc>
          <w:tcPr>
            <w:tcW w:w="1186" w:type="dxa"/>
            <w:gridSpan w:val="2"/>
            <w:tcBorders>
              <w:top w:val="nil"/>
              <w:left w:val="nil"/>
              <w:bottom w:val="nil"/>
              <w:right w:val="nil"/>
            </w:tcBorders>
            <w:noWrap/>
            <w:vAlign w:val="bottom"/>
            <w:hideMark/>
          </w:tcPr>
          <w:p w14:paraId="4CA35AE7" w14:textId="77777777" w:rsidR="00CA176A" w:rsidRPr="00DB6ED7" w:rsidRDefault="00CA176A" w:rsidP="00032E83">
            <w:pPr>
              <w:rPr>
                <w:rFonts w:ascii="Calibri" w:hAnsi="Calibri"/>
                <w:b/>
                <w:bCs/>
                <w:color w:val="000000"/>
                <w:sz w:val="28"/>
                <w:szCs w:val="28"/>
                <w:u w:val="single"/>
              </w:rPr>
            </w:pPr>
          </w:p>
        </w:tc>
        <w:tc>
          <w:tcPr>
            <w:tcW w:w="4901" w:type="dxa"/>
            <w:tcBorders>
              <w:top w:val="nil"/>
              <w:left w:val="nil"/>
              <w:bottom w:val="nil"/>
              <w:right w:val="nil"/>
            </w:tcBorders>
            <w:noWrap/>
            <w:vAlign w:val="bottom"/>
            <w:hideMark/>
          </w:tcPr>
          <w:p w14:paraId="31E33286" w14:textId="77777777" w:rsidR="00CA176A" w:rsidRPr="00DB6ED7" w:rsidRDefault="00CA176A" w:rsidP="00032E83">
            <w:pPr>
              <w:rPr>
                <w:rFonts w:ascii="Calibri" w:hAnsi="Calibri"/>
                <w:b/>
                <w:bCs/>
                <w:color w:val="000000"/>
                <w:sz w:val="28"/>
                <w:szCs w:val="28"/>
                <w:u w:val="single"/>
              </w:rPr>
            </w:pPr>
          </w:p>
        </w:tc>
        <w:tc>
          <w:tcPr>
            <w:tcW w:w="4173" w:type="dxa"/>
            <w:gridSpan w:val="2"/>
            <w:tcBorders>
              <w:top w:val="nil"/>
              <w:left w:val="nil"/>
              <w:bottom w:val="nil"/>
              <w:right w:val="nil"/>
            </w:tcBorders>
            <w:noWrap/>
            <w:vAlign w:val="bottom"/>
            <w:hideMark/>
          </w:tcPr>
          <w:p w14:paraId="74161A04" w14:textId="77777777" w:rsidR="00CA176A" w:rsidRPr="00DB6ED7" w:rsidRDefault="00CA176A" w:rsidP="00032E83">
            <w:pPr>
              <w:jc w:val="center"/>
              <w:rPr>
                <w:rFonts w:ascii="Calibri" w:hAnsi="Calibri"/>
                <w:b/>
                <w:bCs/>
                <w:color w:val="000000"/>
                <w:sz w:val="28"/>
                <w:szCs w:val="28"/>
                <w:u w:val="single"/>
              </w:rPr>
            </w:pPr>
          </w:p>
        </w:tc>
        <w:tc>
          <w:tcPr>
            <w:tcW w:w="271" w:type="dxa"/>
            <w:tcBorders>
              <w:top w:val="nil"/>
              <w:left w:val="nil"/>
              <w:bottom w:val="nil"/>
              <w:right w:val="nil"/>
            </w:tcBorders>
            <w:noWrap/>
            <w:vAlign w:val="bottom"/>
            <w:hideMark/>
          </w:tcPr>
          <w:p w14:paraId="0EF0F568" w14:textId="77777777" w:rsidR="00CA176A" w:rsidRPr="00DB6ED7" w:rsidRDefault="00CA176A" w:rsidP="00032E83">
            <w:pPr>
              <w:jc w:val="center"/>
              <w:rPr>
                <w:rFonts w:ascii="Calibri" w:hAnsi="Calibri"/>
                <w:b/>
                <w:bCs/>
                <w:color w:val="000000"/>
                <w:sz w:val="28"/>
                <w:szCs w:val="28"/>
                <w:u w:val="single"/>
              </w:rPr>
            </w:pPr>
          </w:p>
        </w:tc>
      </w:tr>
      <w:tr w:rsidR="00CA176A" w:rsidRPr="00DB6ED7" w14:paraId="2DCE2EAB" w14:textId="77777777" w:rsidTr="0017735C">
        <w:trPr>
          <w:trHeight w:val="384"/>
        </w:trPr>
        <w:tc>
          <w:tcPr>
            <w:tcW w:w="10260" w:type="dxa"/>
            <w:gridSpan w:val="5"/>
            <w:tcBorders>
              <w:top w:val="nil"/>
              <w:left w:val="nil"/>
              <w:bottom w:val="nil"/>
              <w:right w:val="nil"/>
            </w:tcBorders>
            <w:noWrap/>
            <w:vAlign w:val="bottom"/>
            <w:hideMark/>
          </w:tcPr>
          <w:p w14:paraId="115EA1FF" w14:textId="77777777" w:rsidR="00CA176A" w:rsidRPr="00DB6ED7" w:rsidRDefault="00CA176A" w:rsidP="00032E83">
            <w:pPr>
              <w:rPr>
                <w:rFonts w:ascii="Calibri" w:hAnsi="Calibri"/>
                <w:b/>
                <w:bCs/>
                <w:color w:val="000000"/>
                <w:sz w:val="28"/>
                <w:szCs w:val="28"/>
              </w:rPr>
            </w:pPr>
          </w:p>
        </w:tc>
        <w:tc>
          <w:tcPr>
            <w:tcW w:w="271" w:type="dxa"/>
            <w:tcBorders>
              <w:top w:val="nil"/>
              <w:left w:val="nil"/>
              <w:bottom w:val="nil"/>
              <w:right w:val="nil"/>
            </w:tcBorders>
            <w:noWrap/>
            <w:vAlign w:val="bottom"/>
            <w:hideMark/>
          </w:tcPr>
          <w:p w14:paraId="76797D70" w14:textId="77777777" w:rsidR="00CA176A" w:rsidRPr="00DB6ED7" w:rsidRDefault="00CA176A" w:rsidP="00032E83">
            <w:pPr>
              <w:jc w:val="center"/>
              <w:rPr>
                <w:rFonts w:ascii="Calibri" w:hAnsi="Calibri"/>
                <w:b/>
                <w:bCs/>
                <w:color w:val="000000"/>
                <w:sz w:val="28"/>
                <w:szCs w:val="28"/>
                <w:u w:val="single"/>
              </w:rPr>
            </w:pPr>
          </w:p>
        </w:tc>
      </w:tr>
      <w:tr w:rsidR="00CA176A" w:rsidRPr="00DB6ED7" w14:paraId="55AE581B" w14:textId="77777777" w:rsidTr="0017735C">
        <w:trPr>
          <w:trHeight w:val="108"/>
        </w:trPr>
        <w:tc>
          <w:tcPr>
            <w:tcW w:w="540" w:type="dxa"/>
            <w:tcBorders>
              <w:top w:val="nil"/>
              <w:left w:val="nil"/>
              <w:bottom w:val="nil"/>
              <w:right w:val="nil"/>
            </w:tcBorders>
            <w:noWrap/>
            <w:vAlign w:val="bottom"/>
            <w:hideMark/>
          </w:tcPr>
          <w:p w14:paraId="59E12F0F" w14:textId="77777777" w:rsidR="00CA176A" w:rsidRPr="00DB6ED7" w:rsidRDefault="00CA176A" w:rsidP="00032E83">
            <w:pPr>
              <w:rPr>
                <w:rFonts w:ascii="Calibri" w:hAnsi="Calibri"/>
                <w:color w:val="000000"/>
              </w:rPr>
            </w:pPr>
          </w:p>
        </w:tc>
        <w:tc>
          <w:tcPr>
            <w:tcW w:w="8010" w:type="dxa"/>
            <w:gridSpan w:val="3"/>
            <w:tcBorders>
              <w:top w:val="nil"/>
              <w:left w:val="nil"/>
              <w:bottom w:val="nil"/>
              <w:right w:val="nil"/>
            </w:tcBorders>
            <w:noWrap/>
            <w:vAlign w:val="bottom"/>
            <w:hideMark/>
          </w:tcPr>
          <w:p w14:paraId="2ED74398" w14:textId="77777777" w:rsidR="00CA176A" w:rsidRPr="00DB6ED7" w:rsidRDefault="00CA176A" w:rsidP="00032E83">
            <w:pPr>
              <w:rPr>
                <w:rFonts w:ascii="Calibri" w:hAnsi="Calibri"/>
                <w:color w:val="000000"/>
              </w:rPr>
            </w:pPr>
          </w:p>
        </w:tc>
        <w:tc>
          <w:tcPr>
            <w:tcW w:w="1710" w:type="dxa"/>
            <w:tcBorders>
              <w:top w:val="nil"/>
              <w:left w:val="nil"/>
              <w:bottom w:val="nil"/>
              <w:right w:val="nil"/>
            </w:tcBorders>
            <w:noWrap/>
            <w:vAlign w:val="bottom"/>
            <w:hideMark/>
          </w:tcPr>
          <w:p w14:paraId="1348DC56" w14:textId="77777777" w:rsidR="00CA176A" w:rsidRPr="00DB6ED7" w:rsidRDefault="00CA176A" w:rsidP="00032E83">
            <w:pPr>
              <w:jc w:val="center"/>
              <w:rPr>
                <w:rFonts w:ascii="Calibri" w:hAnsi="Calibri"/>
                <w:color w:val="000000"/>
              </w:rPr>
            </w:pPr>
          </w:p>
        </w:tc>
        <w:tc>
          <w:tcPr>
            <w:tcW w:w="271" w:type="dxa"/>
            <w:tcBorders>
              <w:top w:val="nil"/>
              <w:left w:val="nil"/>
              <w:bottom w:val="nil"/>
              <w:right w:val="nil"/>
            </w:tcBorders>
            <w:noWrap/>
            <w:vAlign w:val="bottom"/>
            <w:hideMark/>
          </w:tcPr>
          <w:p w14:paraId="6D3998F8" w14:textId="77777777" w:rsidR="00CA176A" w:rsidRPr="00DB6ED7" w:rsidRDefault="00CA176A" w:rsidP="00032E83">
            <w:pPr>
              <w:jc w:val="center"/>
              <w:rPr>
                <w:rFonts w:ascii="Calibri" w:hAnsi="Calibri"/>
                <w:color w:val="000000"/>
              </w:rPr>
            </w:pPr>
          </w:p>
        </w:tc>
      </w:tr>
      <w:tr w:rsidR="00CA176A" w:rsidRPr="00DB6ED7" w14:paraId="4A9908C4" w14:textId="77777777" w:rsidTr="0017735C">
        <w:trPr>
          <w:gridAfter w:val="1"/>
          <w:wAfter w:w="271" w:type="dxa"/>
          <w:trHeight w:val="263"/>
        </w:trPr>
        <w:tc>
          <w:tcPr>
            <w:tcW w:w="540" w:type="dxa"/>
            <w:tcBorders>
              <w:top w:val="nil"/>
              <w:left w:val="nil"/>
              <w:bottom w:val="nil"/>
              <w:right w:val="nil"/>
            </w:tcBorders>
            <w:noWrap/>
            <w:vAlign w:val="bottom"/>
            <w:hideMark/>
          </w:tcPr>
          <w:p w14:paraId="1C76E0F2" w14:textId="77777777" w:rsidR="00CA176A" w:rsidRPr="00DB6ED7" w:rsidRDefault="00CA176A" w:rsidP="00032E83">
            <w:pPr>
              <w:jc w:val="center"/>
              <w:rPr>
                <w:rFonts w:ascii="Calibri" w:hAnsi="Calibri"/>
                <w:color w:val="000000"/>
              </w:rPr>
            </w:pPr>
          </w:p>
        </w:tc>
        <w:tc>
          <w:tcPr>
            <w:tcW w:w="8010" w:type="dxa"/>
            <w:gridSpan w:val="3"/>
            <w:tcBorders>
              <w:top w:val="nil"/>
              <w:left w:val="nil"/>
              <w:bottom w:val="nil"/>
              <w:right w:val="nil"/>
            </w:tcBorders>
            <w:noWrap/>
            <w:vAlign w:val="center"/>
            <w:hideMark/>
          </w:tcPr>
          <w:p w14:paraId="17A0754A" w14:textId="77777777" w:rsidR="00CA176A" w:rsidRPr="00DB6ED7" w:rsidRDefault="00CA176A" w:rsidP="00032E83">
            <w:pPr>
              <w:rPr>
                <w:color w:val="000000"/>
              </w:rPr>
            </w:pPr>
          </w:p>
        </w:tc>
        <w:tc>
          <w:tcPr>
            <w:tcW w:w="1710" w:type="dxa"/>
            <w:tcBorders>
              <w:top w:val="single" w:sz="4" w:space="0" w:color="auto"/>
              <w:left w:val="single" w:sz="4" w:space="0" w:color="auto"/>
              <w:bottom w:val="single" w:sz="4" w:space="0" w:color="auto"/>
              <w:right w:val="single" w:sz="4" w:space="0" w:color="auto"/>
            </w:tcBorders>
            <w:noWrap/>
            <w:vAlign w:val="center"/>
            <w:hideMark/>
          </w:tcPr>
          <w:p w14:paraId="01C05567" w14:textId="77777777" w:rsidR="00CA176A" w:rsidRPr="00DB6ED7" w:rsidRDefault="00CA176A" w:rsidP="00032E83">
            <w:pPr>
              <w:jc w:val="center"/>
              <w:rPr>
                <w:b/>
                <w:bCs/>
                <w:color w:val="000000"/>
              </w:rPr>
            </w:pPr>
            <w:r>
              <w:rPr>
                <w:b/>
                <w:bCs/>
                <w:color w:val="000000"/>
              </w:rPr>
              <w:t>Marks</w:t>
            </w:r>
          </w:p>
        </w:tc>
      </w:tr>
      <w:tr w:rsidR="00CA176A" w:rsidRPr="00DB6ED7" w14:paraId="6C3C2AF1" w14:textId="77777777" w:rsidTr="0017735C">
        <w:trPr>
          <w:gridAfter w:val="1"/>
          <w:wAfter w:w="271" w:type="dxa"/>
          <w:trHeight w:val="236"/>
        </w:trPr>
        <w:tc>
          <w:tcPr>
            <w:tcW w:w="540" w:type="dxa"/>
            <w:tcBorders>
              <w:top w:val="single" w:sz="4" w:space="0" w:color="auto"/>
              <w:left w:val="single" w:sz="4" w:space="0" w:color="auto"/>
              <w:bottom w:val="single" w:sz="4" w:space="0" w:color="auto"/>
              <w:right w:val="single" w:sz="4" w:space="0" w:color="auto"/>
            </w:tcBorders>
            <w:noWrap/>
            <w:vAlign w:val="center"/>
            <w:hideMark/>
          </w:tcPr>
          <w:p w14:paraId="6BF21175" w14:textId="77777777" w:rsidR="00CA176A" w:rsidRPr="00DB6ED7" w:rsidRDefault="00CA176A" w:rsidP="00032E83">
            <w:pPr>
              <w:jc w:val="center"/>
              <w:rPr>
                <w:b/>
                <w:bCs/>
                <w:color w:val="000000"/>
              </w:rPr>
            </w:pPr>
            <w:r w:rsidRPr="00DB6ED7">
              <w:rPr>
                <w:b/>
                <w:bCs/>
                <w:color w:val="000000"/>
              </w:rPr>
              <w:t>No.</w:t>
            </w:r>
          </w:p>
        </w:tc>
        <w:tc>
          <w:tcPr>
            <w:tcW w:w="8010" w:type="dxa"/>
            <w:gridSpan w:val="3"/>
            <w:tcBorders>
              <w:top w:val="single" w:sz="4" w:space="0" w:color="auto"/>
              <w:left w:val="nil"/>
              <w:bottom w:val="single" w:sz="4" w:space="0" w:color="auto"/>
              <w:right w:val="single" w:sz="4" w:space="0" w:color="auto"/>
            </w:tcBorders>
            <w:noWrap/>
            <w:vAlign w:val="center"/>
            <w:hideMark/>
          </w:tcPr>
          <w:p w14:paraId="4094A692" w14:textId="77777777" w:rsidR="00CA176A" w:rsidRPr="00DB6ED7" w:rsidRDefault="00CA176A" w:rsidP="00032E83">
            <w:pPr>
              <w:rPr>
                <w:b/>
                <w:bCs/>
                <w:color w:val="000000"/>
              </w:rPr>
            </w:pPr>
            <w:r w:rsidRPr="00DB6ED7">
              <w:rPr>
                <w:b/>
                <w:bCs/>
                <w:color w:val="000000"/>
              </w:rPr>
              <w:t>Description</w:t>
            </w:r>
          </w:p>
        </w:tc>
        <w:tc>
          <w:tcPr>
            <w:tcW w:w="1710" w:type="dxa"/>
            <w:tcBorders>
              <w:top w:val="nil"/>
              <w:left w:val="nil"/>
              <w:bottom w:val="single" w:sz="4" w:space="0" w:color="auto"/>
              <w:right w:val="single" w:sz="4" w:space="0" w:color="auto"/>
            </w:tcBorders>
            <w:noWrap/>
            <w:vAlign w:val="center"/>
            <w:hideMark/>
          </w:tcPr>
          <w:p w14:paraId="21C70CA0" w14:textId="77777777" w:rsidR="00CA176A" w:rsidRPr="00DB6ED7" w:rsidRDefault="00CA176A" w:rsidP="00032E83">
            <w:pPr>
              <w:jc w:val="center"/>
              <w:rPr>
                <w:b/>
                <w:bCs/>
                <w:color w:val="000000"/>
              </w:rPr>
            </w:pPr>
            <w:r w:rsidRPr="00DB6ED7">
              <w:rPr>
                <w:b/>
                <w:bCs/>
                <w:color w:val="000000"/>
              </w:rPr>
              <w:t xml:space="preserve">Maximum  </w:t>
            </w:r>
          </w:p>
        </w:tc>
      </w:tr>
      <w:bookmarkEnd w:id="1"/>
      <w:tr w:rsidR="00B7118D" w:rsidRPr="00DB6ED7" w14:paraId="0951E486" w14:textId="77777777" w:rsidTr="0017735C">
        <w:trPr>
          <w:gridAfter w:val="1"/>
          <w:wAfter w:w="271" w:type="dxa"/>
          <w:trHeight w:val="236"/>
        </w:trPr>
        <w:tc>
          <w:tcPr>
            <w:tcW w:w="540" w:type="dxa"/>
            <w:tcBorders>
              <w:top w:val="nil"/>
              <w:left w:val="single" w:sz="4" w:space="0" w:color="auto"/>
              <w:bottom w:val="single" w:sz="4" w:space="0" w:color="auto"/>
              <w:right w:val="single" w:sz="4" w:space="0" w:color="auto"/>
            </w:tcBorders>
            <w:noWrap/>
            <w:vAlign w:val="center"/>
            <w:hideMark/>
          </w:tcPr>
          <w:p w14:paraId="5B485111" w14:textId="77777777" w:rsidR="00B7118D" w:rsidRPr="00DB6ED7" w:rsidRDefault="00B7118D" w:rsidP="00B7118D">
            <w:pPr>
              <w:jc w:val="center"/>
              <w:rPr>
                <w:b/>
                <w:bCs/>
                <w:color w:val="000000"/>
              </w:rPr>
            </w:pPr>
            <w:r w:rsidRPr="00DB6ED7">
              <w:rPr>
                <w:b/>
                <w:bCs/>
                <w:color w:val="000000"/>
              </w:rPr>
              <w:t>1</w:t>
            </w:r>
          </w:p>
        </w:tc>
        <w:tc>
          <w:tcPr>
            <w:tcW w:w="8010" w:type="dxa"/>
            <w:gridSpan w:val="3"/>
            <w:tcBorders>
              <w:top w:val="nil"/>
              <w:left w:val="nil"/>
              <w:bottom w:val="single" w:sz="4" w:space="0" w:color="auto"/>
              <w:right w:val="single" w:sz="4" w:space="0" w:color="auto"/>
            </w:tcBorders>
            <w:noWrap/>
            <w:vAlign w:val="center"/>
            <w:hideMark/>
          </w:tcPr>
          <w:p w14:paraId="005ADA36" w14:textId="6B1F56B8" w:rsidR="00B7118D" w:rsidRPr="00DB6ED7" w:rsidRDefault="00606295" w:rsidP="00B7118D">
            <w:pPr>
              <w:rPr>
                <w:color w:val="000000"/>
              </w:rPr>
            </w:pPr>
            <w:r w:rsidRPr="00FD6879">
              <w:rPr>
                <w:rFonts w:ascii="Segoe UI" w:hAnsi="Segoe UI" w:cs="Segoe UI"/>
                <w:color w:val="000000"/>
              </w:rPr>
              <w:t xml:space="preserve">Valid Registration Certificates/Licenses are mandatory from the </w:t>
            </w:r>
            <w:r>
              <w:rPr>
                <w:rFonts w:ascii="Segoe UI" w:hAnsi="Segoe UI" w:cs="Segoe UI"/>
                <w:color w:val="000000"/>
              </w:rPr>
              <w:t xml:space="preserve">Southwest Regional state, </w:t>
            </w:r>
            <w:r w:rsidRPr="00FD6879">
              <w:rPr>
                <w:rFonts w:ascii="Segoe UI" w:hAnsi="Segoe UI" w:cs="Segoe UI"/>
                <w:color w:val="000000"/>
              </w:rPr>
              <w:t xml:space="preserve">tax clearance certification of ministry Finance of </w:t>
            </w:r>
            <w:r>
              <w:rPr>
                <w:rFonts w:ascii="Segoe UI" w:hAnsi="Segoe UI" w:cs="Segoe UI"/>
                <w:color w:val="000000"/>
              </w:rPr>
              <w:t xml:space="preserve">Southwest State  </w:t>
            </w:r>
          </w:p>
        </w:tc>
        <w:tc>
          <w:tcPr>
            <w:tcW w:w="1710" w:type="dxa"/>
            <w:tcBorders>
              <w:top w:val="nil"/>
              <w:left w:val="nil"/>
              <w:bottom w:val="single" w:sz="4" w:space="0" w:color="auto"/>
              <w:right w:val="single" w:sz="4" w:space="0" w:color="auto"/>
            </w:tcBorders>
            <w:noWrap/>
            <w:vAlign w:val="center"/>
            <w:hideMark/>
          </w:tcPr>
          <w:p w14:paraId="387205B6" w14:textId="77777777" w:rsidR="00B7118D" w:rsidRPr="00DB6ED7" w:rsidRDefault="00B7118D" w:rsidP="00B7118D">
            <w:pPr>
              <w:jc w:val="center"/>
              <w:rPr>
                <w:color w:val="000000"/>
              </w:rPr>
            </w:pPr>
            <w:r>
              <w:rPr>
                <w:color w:val="000000"/>
              </w:rPr>
              <w:t>5</w:t>
            </w:r>
          </w:p>
        </w:tc>
      </w:tr>
      <w:tr w:rsidR="00B7118D" w:rsidRPr="00DB6ED7" w14:paraId="723D1964" w14:textId="77777777" w:rsidTr="0017735C">
        <w:trPr>
          <w:gridAfter w:val="1"/>
          <w:wAfter w:w="271" w:type="dxa"/>
          <w:trHeight w:val="236"/>
        </w:trPr>
        <w:tc>
          <w:tcPr>
            <w:tcW w:w="540" w:type="dxa"/>
            <w:tcBorders>
              <w:top w:val="nil"/>
              <w:left w:val="single" w:sz="4" w:space="0" w:color="auto"/>
              <w:bottom w:val="single" w:sz="4" w:space="0" w:color="auto"/>
              <w:right w:val="single" w:sz="4" w:space="0" w:color="auto"/>
            </w:tcBorders>
            <w:noWrap/>
            <w:vAlign w:val="center"/>
            <w:hideMark/>
          </w:tcPr>
          <w:p w14:paraId="25B89C88" w14:textId="77777777" w:rsidR="00B7118D" w:rsidRPr="00DB6ED7" w:rsidRDefault="00B7118D" w:rsidP="00B7118D">
            <w:pPr>
              <w:jc w:val="center"/>
              <w:rPr>
                <w:b/>
                <w:bCs/>
                <w:color w:val="000000"/>
              </w:rPr>
            </w:pPr>
            <w:r w:rsidRPr="00DB6ED7">
              <w:rPr>
                <w:b/>
                <w:bCs/>
                <w:color w:val="000000"/>
              </w:rPr>
              <w:t>2</w:t>
            </w:r>
          </w:p>
        </w:tc>
        <w:tc>
          <w:tcPr>
            <w:tcW w:w="8010" w:type="dxa"/>
            <w:gridSpan w:val="3"/>
            <w:tcBorders>
              <w:top w:val="nil"/>
              <w:left w:val="nil"/>
              <w:bottom w:val="single" w:sz="4" w:space="0" w:color="auto"/>
              <w:right w:val="single" w:sz="4" w:space="0" w:color="auto"/>
            </w:tcBorders>
            <w:noWrap/>
            <w:vAlign w:val="center"/>
            <w:hideMark/>
          </w:tcPr>
          <w:p w14:paraId="3659DB8F" w14:textId="77777777" w:rsidR="00B7118D" w:rsidRPr="00982033" w:rsidRDefault="00B7118D" w:rsidP="00B7118D">
            <w:pPr>
              <w:rPr>
                <w:rFonts w:ascii="Segoe UI" w:hAnsi="Segoe UI" w:cs="Segoe UI"/>
                <w:color w:val="000000"/>
              </w:rPr>
            </w:pPr>
            <w:r w:rsidRPr="00982033">
              <w:rPr>
                <w:rFonts w:ascii="Segoe UI" w:hAnsi="Segoe UI" w:cs="Segoe UI"/>
                <w:color w:val="000000"/>
              </w:rPr>
              <w:t>Company Profile</w:t>
            </w:r>
          </w:p>
        </w:tc>
        <w:tc>
          <w:tcPr>
            <w:tcW w:w="1710" w:type="dxa"/>
            <w:tcBorders>
              <w:top w:val="nil"/>
              <w:left w:val="nil"/>
              <w:bottom w:val="single" w:sz="4" w:space="0" w:color="auto"/>
              <w:right w:val="single" w:sz="4" w:space="0" w:color="auto"/>
            </w:tcBorders>
            <w:noWrap/>
            <w:vAlign w:val="center"/>
            <w:hideMark/>
          </w:tcPr>
          <w:p w14:paraId="3048C1BC" w14:textId="77777777" w:rsidR="00B7118D" w:rsidRPr="00DB6ED7" w:rsidRDefault="00B7118D" w:rsidP="00B7118D">
            <w:pPr>
              <w:jc w:val="center"/>
              <w:rPr>
                <w:color w:val="000000"/>
              </w:rPr>
            </w:pPr>
            <w:r>
              <w:rPr>
                <w:color w:val="000000"/>
              </w:rPr>
              <w:t>5</w:t>
            </w:r>
          </w:p>
        </w:tc>
      </w:tr>
      <w:tr w:rsidR="00B7118D" w:rsidRPr="00DB6ED7" w14:paraId="5D93B54D" w14:textId="77777777" w:rsidTr="0017735C">
        <w:trPr>
          <w:gridAfter w:val="1"/>
          <w:wAfter w:w="271" w:type="dxa"/>
          <w:trHeight w:val="236"/>
        </w:trPr>
        <w:tc>
          <w:tcPr>
            <w:tcW w:w="540" w:type="dxa"/>
            <w:tcBorders>
              <w:top w:val="nil"/>
              <w:left w:val="single" w:sz="4" w:space="0" w:color="auto"/>
              <w:bottom w:val="single" w:sz="4" w:space="0" w:color="auto"/>
              <w:right w:val="single" w:sz="4" w:space="0" w:color="auto"/>
            </w:tcBorders>
            <w:noWrap/>
            <w:vAlign w:val="center"/>
            <w:hideMark/>
          </w:tcPr>
          <w:p w14:paraId="2D041833" w14:textId="77777777" w:rsidR="00B7118D" w:rsidRPr="00DB6ED7" w:rsidRDefault="00B7118D" w:rsidP="00B7118D">
            <w:pPr>
              <w:jc w:val="center"/>
              <w:rPr>
                <w:b/>
                <w:bCs/>
                <w:color w:val="000000"/>
              </w:rPr>
            </w:pPr>
            <w:r w:rsidRPr="00DB6ED7">
              <w:rPr>
                <w:b/>
                <w:bCs/>
                <w:color w:val="000000"/>
              </w:rPr>
              <w:t>3</w:t>
            </w:r>
          </w:p>
        </w:tc>
        <w:tc>
          <w:tcPr>
            <w:tcW w:w="8010" w:type="dxa"/>
            <w:gridSpan w:val="3"/>
            <w:tcBorders>
              <w:top w:val="nil"/>
              <w:left w:val="nil"/>
              <w:bottom w:val="single" w:sz="4" w:space="0" w:color="auto"/>
              <w:right w:val="single" w:sz="4" w:space="0" w:color="auto"/>
            </w:tcBorders>
            <w:noWrap/>
            <w:vAlign w:val="center"/>
            <w:hideMark/>
          </w:tcPr>
          <w:p w14:paraId="11213492" w14:textId="77777777" w:rsidR="00B7118D" w:rsidRPr="00982033" w:rsidRDefault="00B7118D" w:rsidP="00B7118D">
            <w:pPr>
              <w:rPr>
                <w:rFonts w:ascii="Segoe UI" w:hAnsi="Segoe UI" w:cs="Segoe UI"/>
                <w:color w:val="000000"/>
              </w:rPr>
            </w:pPr>
            <w:r w:rsidRPr="00982033">
              <w:rPr>
                <w:rFonts w:ascii="Segoe UI" w:hAnsi="Segoe UI" w:cs="Segoe UI"/>
                <w:color w:val="000000"/>
              </w:rPr>
              <w:t>Relevant Experience/ Evidence of Past Similar Works</w:t>
            </w:r>
          </w:p>
        </w:tc>
        <w:tc>
          <w:tcPr>
            <w:tcW w:w="1710" w:type="dxa"/>
            <w:tcBorders>
              <w:top w:val="nil"/>
              <w:left w:val="nil"/>
              <w:bottom w:val="single" w:sz="4" w:space="0" w:color="auto"/>
              <w:right w:val="single" w:sz="4" w:space="0" w:color="auto"/>
            </w:tcBorders>
            <w:noWrap/>
            <w:vAlign w:val="center"/>
            <w:hideMark/>
          </w:tcPr>
          <w:p w14:paraId="41EA88ED" w14:textId="0BA7A455" w:rsidR="00B7118D" w:rsidRPr="00DB6ED7" w:rsidRDefault="005F01EB" w:rsidP="00B7118D">
            <w:pPr>
              <w:jc w:val="center"/>
              <w:rPr>
                <w:color w:val="000000"/>
              </w:rPr>
            </w:pPr>
            <w:r>
              <w:rPr>
                <w:color w:val="000000"/>
              </w:rPr>
              <w:t>25</w:t>
            </w:r>
          </w:p>
        </w:tc>
      </w:tr>
      <w:tr w:rsidR="00B7118D" w:rsidRPr="00DB6ED7" w14:paraId="7121B3B7" w14:textId="77777777" w:rsidTr="0017735C">
        <w:trPr>
          <w:gridAfter w:val="1"/>
          <w:wAfter w:w="271" w:type="dxa"/>
          <w:trHeight w:val="70"/>
        </w:trPr>
        <w:tc>
          <w:tcPr>
            <w:tcW w:w="540" w:type="dxa"/>
            <w:tcBorders>
              <w:top w:val="nil"/>
              <w:left w:val="single" w:sz="4" w:space="0" w:color="auto"/>
              <w:bottom w:val="single" w:sz="4" w:space="0" w:color="auto"/>
              <w:right w:val="single" w:sz="4" w:space="0" w:color="auto"/>
            </w:tcBorders>
            <w:noWrap/>
            <w:vAlign w:val="center"/>
            <w:hideMark/>
          </w:tcPr>
          <w:p w14:paraId="069F3693" w14:textId="77777777" w:rsidR="00B7118D" w:rsidRPr="00DB6ED7" w:rsidRDefault="00B7118D" w:rsidP="00B7118D">
            <w:pPr>
              <w:jc w:val="center"/>
              <w:rPr>
                <w:b/>
                <w:bCs/>
                <w:color w:val="000000"/>
              </w:rPr>
            </w:pPr>
            <w:r w:rsidRPr="00DB6ED7">
              <w:rPr>
                <w:b/>
                <w:bCs/>
                <w:color w:val="000000"/>
              </w:rPr>
              <w:t>4</w:t>
            </w:r>
          </w:p>
        </w:tc>
        <w:tc>
          <w:tcPr>
            <w:tcW w:w="8010" w:type="dxa"/>
            <w:gridSpan w:val="3"/>
            <w:tcBorders>
              <w:top w:val="nil"/>
              <w:left w:val="nil"/>
              <w:bottom w:val="single" w:sz="4" w:space="0" w:color="auto"/>
              <w:right w:val="single" w:sz="4" w:space="0" w:color="auto"/>
            </w:tcBorders>
            <w:noWrap/>
            <w:vAlign w:val="center"/>
            <w:hideMark/>
          </w:tcPr>
          <w:p w14:paraId="24FD5296" w14:textId="77777777" w:rsidR="00B7118D" w:rsidRPr="00982033" w:rsidRDefault="00B7118D" w:rsidP="00B7118D">
            <w:pPr>
              <w:rPr>
                <w:rFonts w:ascii="Segoe UI" w:hAnsi="Segoe UI" w:cs="Segoe UI"/>
                <w:color w:val="000000"/>
              </w:rPr>
            </w:pPr>
            <w:r w:rsidRPr="00982033">
              <w:rPr>
                <w:rFonts w:ascii="Segoe UI" w:hAnsi="Segoe UI" w:cs="Segoe UI"/>
                <w:color w:val="000000"/>
              </w:rPr>
              <w:t xml:space="preserve">Bank Statement for the last six months </w:t>
            </w:r>
          </w:p>
        </w:tc>
        <w:tc>
          <w:tcPr>
            <w:tcW w:w="1710" w:type="dxa"/>
            <w:tcBorders>
              <w:top w:val="nil"/>
              <w:left w:val="nil"/>
              <w:bottom w:val="single" w:sz="4" w:space="0" w:color="auto"/>
              <w:right w:val="single" w:sz="4" w:space="0" w:color="auto"/>
            </w:tcBorders>
            <w:noWrap/>
            <w:vAlign w:val="center"/>
            <w:hideMark/>
          </w:tcPr>
          <w:p w14:paraId="25560C47" w14:textId="7EA95FE0" w:rsidR="00B7118D" w:rsidRPr="00DB6ED7" w:rsidRDefault="00B7118D" w:rsidP="00B7118D">
            <w:pPr>
              <w:jc w:val="center"/>
              <w:rPr>
                <w:color w:val="000000"/>
              </w:rPr>
            </w:pPr>
            <w:r>
              <w:rPr>
                <w:color w:val="000000"/>
              </w:rPr>
              <w:t>2</w:t>
            </w:r>
            <w:r w:rsidR="005F01EB">
              <w:rPr>
                <w:color w:val="000000"/>
              </w:rPr>
              <w:t>5</w:t>
            </w:r>
          </w:p>
        </w:tc>
      </w:tr>
      <w:tr w:rsidR="00B7118D" w:rsidRPr="00DB6ED7" w14:paraId="69812965" w14:textId="77777777" w:rsidTr="0017735C">
        <w:trPr>
          <w:trHeight w:val="263"/>
        </w:trPr>
        <w:tc>
          <w:tcPr>
            <w:tcW w:w="540" w:type="dxa"/>
            <w:tcBorders>
              <w:top w:val="nil"/>
              <w:left w:val="nil"/>
              <w:bottom w:val="nil"/>
              <w:right w:val="nil"/>
            </w:tcBorders>
            <w:noWrap/>
            <w:vAlign w:val="bottom"/>
            <w:hideMark/>
          </w:tcPr>
          <w:p w14:paraId="34F86EF7" w14:textId="77777777" w:rsidR="00B7118D" w:rsidRPr="00DB6ED7" w:rsidRDefault="00B7118D" w:rsidP="00B7118D">
            <w:pPr>
              <w:rPr>
                <w:rFonts w:ascii="Calibri" w:hAnsi="Calibri"/>
                <w:color w:val="000000"/>
              </w:rPr>
            </w:pPr>
          </w:p>
        </w:tc>
        <w:tc>
          <w:tcPr>
            <w:tcW w:w="8010" w:type="dxa"/>
            <w:gridSpan w:val="3"/>
            <w:tcBorders>
              <w:top w:val="nil"/>
              <w:left w:val="nil"/>
              <w:bottom w:val="nil"/>
              <w:right w:val="nil"/>
            </w:tcBorders>
            <w:noWrap/>
            <w:vAlign w:val="center"/>
            <w:hideMark/>
          </w:tcPr>
          <w:p w14:paraId="39C5BA65" w14:textId="77777777" w:rsidR="00B7118D" w:rsidRPr="00DB6ED7" w:rsidRDefault="00B7118D" w:rsidP="00B7118D">
            <w:pPr>
              <w:rPr>
                <w:b/>
                <w:bCs/>
                <w:color w:val="000000"/>
              </w:rPr>
            </w:pPr>
            <w:r w:rsidRPr="00DB6ED7">
              <w:rPr>
                <w:b/>
                <w:bCs/>
                <w:color w:val="000000"/>
              </w:rPr>
              <w:t xml:space="preserve">Total </w:t>
            </w:r>
            <w:r>
              <w:rPr>
                <w:b/>
                <w:bCs/>
                <w:color w:val="000000"/>
              </w:rPr>
              <w:t>Marks</w:t>
            </w:r>
          </w:p>
        </w:tc>
        <w:tc>
          <w:tcPr>
            <w:tcW w:w="1710" w:type="dxa"/>
            <w:tcBorders>
              <w:top w:val="nil"/>
              <w:left w:val="nil"/>
              <w:bottom w:val="double" w:sz="6" w:space="0" w:color="auto"/>
              <w:right w:val="nil"/>
            </w:tcBorders>
            <w:noWrap/>
            <w:vAlign w:val="center"/>
            <w:hideMark/>
          </w:tcPr>
          <w:p w14:paraId="718C8529" w14:textId="77777777" w:rsidR="00B7118D" w:rsidRPr="00DB6ED7" w:rsidRDefault="00B7118D" w:rsidP="00B7118D">
            <w:pPr>
              <w:jc w:val="center"/>
              <w:rPr>
                <w:b/>
                <w:bCs/>
                <w:color w:val="000000"/>
              </w:rPr>
            </w:pPr>
            <w:r w:rsidRPr="00DB6ED7">
              <w:rPr>
                <w:b/>
                <w:bCs/>
                <w:color w:val="000000"/>
              </w:rPr>
              <w:t>60</w:t>
            </w:r>
          </w:p>
        </w:tc>
        <w:tc>
          <w:tcPr>
            <w:tcW w:w="271" w:type="dxa"/>
            <w:tcBorders>
              <w:top w:val="nil"/>
              <w:left w:val="nil"/>
              <w:bottom w:val="double" w:sz="6" w:space="0" w:color="auto"/>
              <w:right w:val="nil"/>
            </w:tcBorders>
            <w:noWrap/>
            <w:vAlign w:val="center"/>
            <w:hideMark/>
          </w:tcPr>
          <w:p w14:paraId="36DD793F" w14:textId="77777777" w:rsidR="00B7118D" w:rsidRPr="00DB6ED7" w:rsidRDefault="00B7118D" w:rsidP="00B7118D">
            <w:pPr>
              <w:jc w:val="center"/>
              <w:rPr>
                <w:b/>
                <w:bCs/>
                <w:color w:val="000000"/>
              </w:rPr>
            </w:pPr>
            <w:r w:rsidRPr="00DB6ED7">
              <w:rPr>
                <w:b/>
                <w:bCs/>
                <w:color w:val="000000"/>
              </w:rPr>
              <w:t> </w:t>
            </w:r>
          </w:p>
        </w:tc>
      </w:tr>
      <w:tr w:rsidR="00B7118D" w:rsidRPr="00DB6ED7" w14:paraId="3832AA15" w14:textId="77777777" w:rsidTr="0017735C">
        <w:trPr>
          <w:trHeight w:val="263"/>
        </w:trPr>
        <w:tc>
          <w:tcPr>
            <w:tcW w:w="540" w:type="dxa"/>
            <w:tcBorders>
              <w:top w:val="nil"/>
              <w:left w:val="nil"/>
              <w:bottom w:val="nil"/>
              <w:right w:val="nil"/>
            </w:tcBorders>
            <w:noWrap/>
            <w:vAlign w:val="bottom"/>
            <w:hideMark/>
          </w:tcPr>
          <w:p w14:paraId="1B1DFAC9" w14:textId="77777777" w:rsidR="00B7118D" w:rsidRPr="00DB6ED7" w:rsidRDefault="00B7118D" w:rsidP="00B7118D">
            <w:pPr>
              <w:rPr>
                <w:rFonts w:ascii="Calibri" w:hAnsi="Calibri"/>
                <w:color w:val="000000"/>
              </w:rPr>
            </w:pPr>
          </w:p>
        </w:tc>
        <w:tc>
          <w:tcPr>
            <w:tcW w:w="8010" w:type="dxa"/>
            <w:gridSpan w:val="3"/>
            <w:tcBorders>
              <w:top w:val="nil"/>
              <w:left w:val="nil"/>
              <w:bottom w:val="nil"/>
              <w:right w:val="nil"/>
            </w:tcBorders>
            <w:noWrap/>
            <w:vAlign w:val="center"/>
            <w:hideMark/>
          </w:tcPr>
          <w:p w14:paraId="682AA47E" w14:textId="77777777" w:rsidR="00B7118D" w:rsidRPr="00DB6ED7" w:rsidRDefault="00B7118D" w:rsidP="00B7118D">
            <w:pPr>
              <w:rPr>
                <w:b/>
                <w:bCs/>
                <w:color w:val="000000"/>
              </w:rPr>
            </w:pPr>
          </w:p>
        </w:tc>
        <w:tc>
          <w:tcPr>
            <w:tcW w:w="1710" w:type="dxa"/>
            <w:tcBorders>
              <w:top w:val="nil"/>
              <w:left w:val="nil"/>
              <w:bottom w:val="nil"/>
              <w:right w:val="nil"/>
            </w:tcBorders>
            <w:noWrap/>
            <w:vAlign w:val="center"/>
            <w:hideMark/>
          </w:tcPr>
          <w:p w14:paraId="46F56DCF" w14:textId="77777777" w:rsidR="00B7118D" w:rsidRPr="00DB6ED7" w:rsidRDefault="00B7118D" w:rsidP="00B7118D">
            <w:pPr>
              <w:rPr>
                <w:b/>
                <w:bCs/>
                <w:color w:val="000000"/>
              </w:rPr>
            </w:pPr>
          </w:p>
        </w:tc>
        <w:tc>
          <w:tcPr>
            <w:tcW w:w="271" w:type="dxa"/>
            <w:tcBorders>
              <w:top w:val="nil"/>
              <w:left w:val="nil"/>
              <w:bottom w:val="nil"/>
              <w:right w:val="nil"/>
            </w:tcBorders>
            <w:noWrap/>
            <w:vAlign w:val="center"/>
            <w:hideMark/>
          </w:tcPr>
          <w:p w14:paraId="50827797" w14:textId="77777777" w:rsidR="00B7118D" w:rsidRPr="00DB6ED7" w:rsidRDefault="00B7118D" w:rsidP="00B7118D">
            <w:pPr>
              <w:jc w:val="center"/>
              <w:rPr>
                <w:b/>
                <w:bCs/>
                <w:color w:val="000000"/>
              </w:rPr>
            </w:pPr>
          </w:p>
        </w:tc>
      </w:tr>
    </w:tbl>
    <w:p w14:paraId="16F07F01" w14:textId="5BA67687" w:rsidR="008456E7" w:rsidRDefault="00FC58B5" w:rsidP="00DB5AEF">
      <w:pPr>
        <w:pStyle w:val="Header"/>
        <w:tabs>
          <w:tab w:val="center" w:pos="3960"/>
        </w:tabs>
        <w:ind w:right="-360"/>
        <w:rPr>
          <w:rFonts w:ascii="Segoe UI" w:hAnsi="Segoe UI" w:cs="Segoe UI"/>
          <w:sz w:val="24"/>
          <w:szCs w:val="24"/>
        </w:rPr>
      </w:pPr>
      <w:r w:rsidRPr="002E7EA5">
        <w:rPr>
          <w:rFonts w:ascii="Segoe UI" w:hAnsi="Segoe UI" w:cs="Segoe UI"/>
          <w:sz w:val="24"/>
          <w:szCs w:val="24"/>
        </w:rPr>
        <w:t>All</w:t>
      </w:r>
      <w:r w:rsidRPr="002E7EA5">
        <w:rPr>
          <w:rFonts w:ascii="Segoe UI" w:hAnsi="Segoe UI" w:cs="Segoe UI"/>
          <w:spacing w:val="-2"/>
          <w:sz w:val="24"/>
          <w:szCs w:val="24"/>
        </w:rPr>
        <w:t xml:space="preserve"> </w:t>
      </w:r>
      <w:r w:rsidRPr="002E7EA5">
        <w:rPr>
          <w:rFonts w:ascii="Segoe UI" w:hAnsi="Segoe UI" w:cs="Segoe UI"/>
          <w:sz w:val="24"/>
          <w:szCs w:val="24"/>
        </w:rPr>
        <w:t>interested</w:t>
      </w:r>
      <w:r w:rsidRPr="002E7EA5">
        <w:rPr>
          <w:rFonts w:ascii="Segoe UI" w:hAnsi="Segoe UI" w:cs="Segoe UI"/>
          <w:spacing w:val="-2"/>
          <w:sz w:val="24"/>
          <w:szCs w:val="24"/>
        </w:rPr>
        <w:t xml:space="preserve"> </w:t>
      </w:r>
      <w:r w:rsidRPr="002E7EA5">
        <w:rPr>
          <w:rFonts w:ascii="Segoe UI" w:hAnsi="Segoe UI" w:cs="Segoe UI"/>
          <w:sz w:val="24"/>
          <w:szCs w:val="24"/>
        </w:rPr>
        <w:t>and</w:t>
      </w:r>
      <w:r w:rsidRPr="002E7EA5">
        <w:rPr>
          <w:rFonts w:ascii="Segoe UI" w:hAnsi="Segoe UI" w:cs="Segoe UI"/>
          <w:spacing w:val="-2"/>
          <w:sz w:val="24"/>
          <w:szCs w:val="24"/>
        </w:rPr>
        <w:t xml:space="preserve"> </w:t>
      </w:r>
      <w:r w:rsidRPr="002E7EA5">
        <w:rPr>
          <w:rFonts w:ascii="Segoe UI" w:hAnsi="Segoe UI" w:cs="Segoe UI"/>
          <w:sz w:val="24"/>
          <w:szCs w:val="24"/>
        </w:rPr>
        <w:t>eligible</w:t>
      </w:r>
      <w:r w:rsidRPr="002E7EA5">
        <w:rPr>
          <w:rFonts w:ascii="Segoe UI" w:hAnsi="Segoe UI" w:cs="Segoe UI"/>
          <w:spacing w:val="-3"/>
          <w:sz w:val="24"/>
          <w:szCs w:val="24"/>
        </w:rPr>
        <w:t xml:space="preserve"> </w:t>
      </w:r>
      <w:r w:rsidRPr="002E7EA5">
        <w:rPr>
          <w:rFonts w:ascii="Segoe UI" w:hAnsi="Segoe UI" w:cs="Segoe UI"/>
          <w:sz w:val="24"/>
          <w:szCs w:val="24"/>
        </w:rPr>
        <w:t>Contractors/suppliers</w:t>
      </w:r>
      <w:r w:rsidRPr="002E7EA5">
        <w:rPr>
          <w:rFonts w:ascii="Segoe UI" w:hAnsi="Segoe UI" w:cs="Segoe UI"/>
          <w:spacing w:val="-2"/>
          <w:sz w:val="24"/>
          <w:szCs w:val="24"/>
        </w:rPr>
        <w:t xml:space="preserve"> </w:t>
      </w:r>
      <w:r w:rsidRPr="002E7EA5">
        <w:rPr>
          <w:rFonts w:ascii="Segoe UI" w:hAnsi="Segoe UI" w:cs="Segoe UI"/>
          <w:sz w:val="24"/>
          <w:szCs w:val="24"/>
        </w:rPr>
        <w:t>with</w:t>
      </w:r>
      <w:r w:rsidRPr="002E7EA5">
        <w:rPr>
          <w:rFonts w:ascii="Segoe UI" w:hAnsi="Segoe UI" w:cs="Segoe UI"/>
          <w:spacing w:val="-2"/>
          <w:sz w:val="24"/>
          <w:szCs w:val="24"/>
        </w:rPr>
        <w:t xml:space="preserve"> </w:t>
      </w:r>
      <w:r w:rsidRPr="002E7EA5">
        <w:rPr>
          <w:rFonts w:ascii="Segoe UI" w:hAnsi="Segoe UI" w:cs="Segoe UI"/>
          <w:sz w:val="24"/>
          <w:szCs w:val="24"/>
        </w:rPr>
        <w:t>sound</w:t>
      </w:r>
      <w:r w:rsidRPr="002E7EA5">
        <w:rPr>
          <w:rFonts w:ascii="Segoe UI" w:hAnsi="Segoe UI" w:cs="Segoe UI"/>
          <w:spacing w:val="-3"/>
          <w:sz w:val="24"/>
          <w:szCs w:val="24"/>
        </w:rPr>
        <w:t xml:space="preserve"> </w:t>
      </w:r>
      <w:r w:rsidRPr="002E7EA5">
        <w:rPr>
          <w:rFonts w:ascii="Segoe UI" w:hAnsi="Segoe UI" w:cs="Segoe UI"/>
          <w:sz w:val="24"/>
          <w:szCs w:val="24"/>
        </w:rPr>
        <w:t>capacity</w:t>
      </w:r>
      <w:r w:rsidRPr="002E7EA5">
        <w:rPr>
          <w:rFonts w:ascii="Segoe UI" w:hAnsi="Segoe UI" w:cs="Segoe UI"/>
          <w:spacing w:val="-2"/>
          <w:sz w:val="24"/>
          <w:szCs w:val="24"/>
        </w:rPr>
        <w:t xml:space="preserve"> </w:t>
      </w:r>
      <w:r w:rsidRPr="002E7EA5">
        <w:rPr>
          <w:rFonts w:ascii="Segoe UI" w:hAnsi="Segoe UI" w:cs="Segoe UI"/>
          <w:sz w:val="24"/>
          <w:szCs w:val="24"/>
        </w:rPr>
        <w:t>and</w:t>
      </w:r>
      <w:r w:rsidRPr="002E7EA5">
        <w:rPr>
          <w:rFonts w:ascii="Segoe UI" w:hAnsi="Segoe UI" w:cs="Segoe UI"/>
          <w:spacing w:val="-2"/>
          <w:sz w:val="24"/>
          <w:szCs w:val="24"/>
        </w:rPr>
        <w:t xml:space="preserve"> </w:t>
      </w:r>
      <w:r w:rsidRPr="002E7EA5">
        <w:rPr>
          <w:rFonts w:ascii="Segoe UI" w:hAnsi="Segoe UI" w:cs="Segoe UI"/>
          <w:sz w:val="24"/>
          <w:szCs w:val="24"/>
        </w:rPr>
        <w:t>relevant</w:t>
      </w:r>
      <w:r w:rsidRPr="002E7EA5">
        <w:rPr>
          <w:rFonts w:ascii="Segoe UI" w:hAnsi="Segoe UI" w:cs="Segoe UI"/>
          <w:spacing w:val="-3"/>
          <w:sz w:val="24"/>
          <w:szCs w:val="24"/>
        </w:rPr>
        <w:t xml:space="preserve"> </w:t>
      </w:r>
      <w:r w:rsidRPr="002E7EA5">
        <w:rPr>
          <w:rFonts w:ascii="Segoe UI" w:hAnsi="Segoe UI" w:cs="Segoe UI"/>
          <w:sz w:val="24"/>
          <w:szCs w:val="24"/>
        </w:rPr>
        <w:t>experience</w:t>
      </w:r>
      <w:r w:rsidRPr="002E7EA5">
        <w:rPr>
          <w:rFonts w:ascii="Segoe UI" w:hAnsi="Segoe UI" w:cs="Segoe UI"/>
          <w:spacing w:val="-57"/>
          <w:sz w:val="24"/>
          <w:szCs w:val="24"/>
        </w:rPr>
        <w:t xml:space="preserve"> </w:t>
      </w:r>
      <w:r w:rsidRPr="002E7EA5">
        <w:rPr>
          <w:rFonts w:ascii="Segoe UI" w:hAnsi="Segoe UI" w:cs="Segoe UI"/>
          <w:sz w:val="24"/>
          <w:szCs w:val="24"/>
        </w:rPr>
        <w:t xml:space="preserve">in similar work are here by invited to collect tender documents from </w:t>
      </w:r>
      <w:r w:rsidR="00F53A3F" w:rsidRPr="00F53A3F">
        <w:rPr>
          <w:rFonts w:ascii="Segoe UI" w:hAnsi="Segoe UI" w:cs="Segoe UI"/>
          <w:sz w:val="24"/>
          <w:szCs w:val="24"/>
        </w:rPr>
        <w:t>Islamic Relief Somalia Baidoa office tender box, address is Adaada village next Mogadishu main Road, opposite to Suubis hotel Somalia.</w:t>
      </w:r>
    </w:p>
    <w:p w14:paraId="44BE7C3A" w14:textId="59059895" w:rsidR="00A27C60" w:rsidRPr="002E7EA5" w:rsidRDefault="00A27C60" w:rsidP="003B3139">
      <w:pPr>
        <w:spacing w:before="93"/>
        <w:rPr>
          <w:rFonts w:ascii="Segoe UI" w:hAnsi="Segoe UI" w:cs="Segoe UI"/>
          <w:b/>
          <w:i/>
          <w:sz w:val="24"/>
          <w:szCs w:val="24"/>
        </w:rPr>
      </w:pPr>
      <w:r w:rsidRPr="002E7EA5">
        <w:rPr>
          <w:rFonts w:ascii="Segoe UI" w:hAnsi="Segoe UI" w:cs="Segoe UI"/>
          <w:sz w:val="24"/>
          <w:szCs w:val="24"/>
        </w:rPr>
        <w:t>The</w:t>
      </w:r>
      <w:r w:rsidRPr="002E7EA5">
        <w:rPr>
          <w:rFonts w:ascii="Segoe UI" w:hAnsi="Segoe UI" w:cs="Segoe UI"/>
          <w:spacing w:val="-3"/>
          <w:sz w:val="24"/>
          <w:szCs w:val="24"/>
        </w:rPr>
        <w:t xml:space="preserve"> </w:t>
      </w:r>
      <w:r w:rsidRPr="002E7EA5">
        <w:rPr>
          <w:rFonts w:ascii="Segoe UI" w:hAnsi="Segoe UI" w:cs="Segoe UI"/>
          <w:sz w:val="24"/>
          <w:szCs w:val="24"/>
        </w:rPr>
        <w:t>deadline</w:t>
      </w:r>
      <w:r w:rsidRPr="002E7EA5">
        <w:rPr>
          <w:rFonts w:ascii="Segoe UI" w:hAnsi="Segoe UI" w:cs="Segoe UI"/>
          <w:spacing w:val="1"/>
          <w:sz w:val="24"/>
          <w:szCs w:val="24"/>
        </w:rPr>
        <w:t xml:space="preserve"> </w:t>
      </w:r>
      <w:r w:rsidRPr="002E7EA5">
        <w:rPr>
          <w:rFonts w:ascii="Segoe UI" w:hAnsi="Segoe UI" w:cs="Segoe UI"/>
          <w:sz w:val="24"/>
          <w:szCs w:val="24"/>
        </w:rPr>
        <w:t>for</w:t>
      </w:r>
      <w:r w:rsidRPr="002E7EA5">
        <w:rPr>
          <w:rFonts w:ascii="Segoe UI" w:hAnsi="Segoe UI" w:cs="Segoe UI"/>
          <w:spacing w:val="-3"/>
          <w:sz w:val="24"/>
          <w:szCs w:val="24"/>
        </w:rPr>
        <w:t xml:space="preserve"> </w:t>
      </w:r>
      <w:r w:rsidRPr="002E7EA5">
        <w:rPr>
          <w:rFonts w:ascii="Segoe UI" w:hAnsi="Segoe UI" w:cs="Segoe UI"/>
          <w:sz w:val="24"/>
          <w:szCs w:val="24"/>
        </w:rPr>
        <w:t>submitting</w:t>
      </w:r>
      <w:r w:rsidRPr="002E7EA5">
        <w:rPr>
          <w:rFonts w:ascii="Segoe UI" w:hAnsi="Segoe UI" w:cs="Segoe UI"/>
          <w:spacing w:val="-3"/>
          <w:sz w:val="24"/>
          <w:szCs w:val="24"/>
        </w:rPr>
        <w:t xml:space="preserve"> </w:t>
      </w:r>
      <w:r w:rsidRPr="002E7EA5">
        <w:rPr>
          <w:rFonts w:ascii="Segoe UI" w:hAnsi="Segoe UI" w:cs="Segoe UI"/>
          <w:sz w:val="24"/>
          <w:szCs w:val="24"/>
        </w:rPr>
        <w:t>bids</w:t>
      </w:r>
      <w:r w:rsidRPr="002E7EA5">
        <w:rPr>
          <w:rFonts w:ascii="Segoe UI" w:hAnsi="Segoe UI" w:cs="Segoe UI"/>
          <w:spacing w:val="1"/>
          <w:sz w:val="24"/>
          <w:szCs w:val="24"/>
        </w:rPr>
        <w:t xml:space="preserve"> </w:t>
      </w:r>
      <w:r w:rsidRPr="002E7EA5">
        <w:rPr>
          <w:rFonts w:ascii="Segoe UI" w:hAnsi="Segoe UI" w:cs="Segoe UI"/>
          <w:sz w:val="24"/>
          <w:szCs w:val="24"/>
        </w:rPr>
        <w:t xml:space="preserve">is </w:t>
      </w:r>
      <w:r w:rsidR="00FA7B53">
        <w:rPr>
          <w:rFonts w:ascii="Segoe UI" w:hAnsi="Segoe UI" w:cs="Segoe UI"/>
          <w:b/>
          <w:sz w:val="24"/>
          <w:szCs w:val="24"/>
        </w:rPr>
        <w:t>08</w:t>
      </w:r>
      <w:r w:rsidR="003B3139" w:rsidRPr="002E7EA5">
        <w:rPr>
          <w:rFonts w:ascii="Segoe UI" w:hAnsi="Segoe UI" w:cs="Segoe UI"/>
          <w:b/>
          <w:sz w:val="24"/>
          <w:szCs w:val="24"/>
        </w:rPr>
        <w:t>/0</w:t>
      </w:r>
      <w:r w:rsidR="009F51F9">
        <w:rPr>
          <w:rFonts w:ascii="Segoe UI" w:hAnsi="Segoe UI" w:cs="Segoe UI"/>
          <w:b/>
          <w:sz w:val="24"/>
          <w:szCs w:val="24"/>
        </w:rPr>
        <w:t>3</w:t>
      </w:r>
      <w:r w:rsidR="003B3139" w:rsidRPr="002E7EA5">
        <w:rPr>
          <w:rFonts w:ascii="Segoe UI" w:hAnsi="Segoe UI" w:cs="Segoe UI"/>
          <w:b/>
          <w:sz w:val="24"/>
          <w:szCs w:val="24"/>
        </w:rPr>
        <w:t>/</w:t>
      </w:r>
      <w:r w:rsidR="009F51F9">
        <w:rPr>
          <w:rFonts w:ascii="Segoe UI" w:hAnsi="Segoe UI" w:cs="Segoe UI"/>
          <w:b/>
          <w:sz w:val="24"/>
          <w:szCs w:val="24"/>
        </w:rPr>
        <w:t>2026</w:t>
      </w:r>
      <w:r w:rsidR="003B3139" w:rsidRPr="002E7EA5">
        <w:rPr>
          <w:rFonts w:ascii="Segoe UI" w:hAnsi="Segoe UI" w:cs="Segoe UI"/>
          <w:b/>
          <w:sz w:val="24"/>
          <w:szCs w:val="24"/>
        </w:rPr>
        <w:t xml:space="preserve"> at 4:00 pm </w:t>
      </w:r>
      <w:r w:rsidRPr="002E7EA5">
        <w:rPr>
          <w:rFonts w:ascii="Segoe UI" w:hAnsi="Segoe UI" w:cs="Segoe UI"/>
          <w:sz w:val="24"/>
          <w:szCs w:val="24"/>
        </w:rPr>
        <w:t xml:space="preserve">and </w:t>
      </w:r>
      <w:r w:rsidRPr="002E7EA5">
        <w:rPr>
          <w:rFonts w:ascii="Segoe UI" w:hAnsi="Segoe UI" w:cs="Segoe UI"/>
          <w:b/>
          <w:i/>
          <w:sz w:val="24"/>
          <w:szCs w:val="24"/>
        </w:rPr>
        <w:t>any</w:t>
      </w:r>
      <w:r w:rsidRPr="002E7EA5">
        <w:rPr>
          <w:rFonts w:ascii="Segoe UI" w:hAnsi="Segoe UI" w:cs="Segoe UI"/>
          <w:b/>
          <w:i/>
          <w:spacing w:val="-2"/>
          <w:sz w:val="24"/>
          <w:szCs w:val="24"/>
        </w:rPr>
        <w:t xml:space="preserve"> </w:t>
      </w:r>
      <w:r w:rsidRPr="002E7EA5">
        <w:rPr>
          <w:rFonts w:ascii="Segoe UI" w:hAnsi="Segoe UI" w:cs="Segoe UI"/>
          <w:b/>
          <w:i/>
          <w:sz w:val="24"/>
          <w:szCs w:val="24"/>
        </w:rPr>
        <w:t>tender or</w:t>
      </w:r>
      <w:r w:rsidRPr="002E7EA5">
        <w:rPr>
          <w:rFonts w:ascii="Segoe UI" w:hAnsi="Segoe UI" w:cs="Segoe UI"/>
          <w:b/>
          <w:i/>
          <w:spacing w:val="-1"/>
          <w:sz w:val="24"/>
          <w:szCs w:val="24"/>
        </w:rPr>
        <w:t xml:space="preserve"> </w:t>
      </w:r>
      <w:r w:rsidRPr="002E7EA5">
        <w:rPr>
          <w:rFonts w:ascii="Segoe UI" w:hAnsi="Segoe UI" w:cs="Segoe UI"/>
          <w:b/>
          <w:i/>
          <w:sz w:val="24"/>
          <w:szCs w:val="24"/>
        </w:rPr>
        <w:t>documents</w:t>
      </w:r>
    </w:p>
    <w:p w14:paraId="001B7778" w14:textId="3DE0E899" w:rsidR="003B3139" w:rsidRPr="002E7EA5" w:rsidRDefault="00A27C60" w:rsidP="00A27C60">
      <w:pPr>
        <w:rPr>
          <w:rFonts w:ascii="Segoe UI" w:hAnsi="Segoe UI" w:cs="Segoe UI"/>
          <w:sz w:val="24"/>
          <w:szCs w:val="24"/>
        </w:rPr>
      </w:pPr>
      <w:r w:rsidRPr="002E7EA5">
        <w:rPr>
          <w:rFonts w:ascii="Segoe UI" w:hAnsi="Segoe UI" w:cs="Segoe UI"/>
          <w:b/>
          <w:sz w:val="24"/>
          <w:szCs w:val="24"/>
        </w:rPr>
        <w:t xml:space="preserve">received later than </w:t>
      </w:r>
      <w:r w:rsidR="00F0296F">
        <w:rPr>
          <w:rFonts w:ascii="Segoe UI" w:hAnsi="Segoe UI" w:cs="Segoe UI"/>
          <w:b/>
          <w:sz w:val="24"/>
          <w:szCs w:val="24"/>
        </w:rPr>
        <w:t>08</w:t>
      </w:r>
      <w:r w:rsidR="008456E7" w:rsidRPr="002E7EA5">
        <w:rPr>
          <w:rFonts w:ascii="Segoe UI" w:hAnsi="Segoe UI" w:cs="Segoe UI"/>
          <w:b/>
          <w:sz w:val="24"/>
          <w:szCs w:val="24"/>
        </w:rPr>
        <w:t>/0</w:t>
      </w:r>
      <w:r w:rsidR="00F0296F">
        <w:rPr>
          <w:rFonts w:ascii="Segoe UI" w:hAnsi="Segoe UI" w:cs="Segoe UI"/>
          <w:b/>
          <w:sz w:val="24"/>
          <w:szCs w:val="24"/>
        </w:rPr>
        <w:t>3</w:t>
      </w:r>
      <w:r w:rsidR="008456E7" w:rsidRPr="002E7EA5">
        <w:rPr>
          <w:rFonts w:ascii="Segoe UI" w:hAnsi="Segoe UI" w:cs="Segoe UI"/>
          <w:b/>
          <w:sz w:val="24"/>
          <w:szCs w:val="24"/>
        </w:rPr>
        <w:t>/</w:t>
      </w:r>
      <w:r w:rsidR="009F51F9">
        <w:rPr>
          <w:rFonts w:ascii="Segoe UI" w:hAnsi="Segoe UI" w:cs="Segoe UI"/>
          <w:b/>
          <w:sz w:val="24"/>
          <w:szCs w:val="24"/>
        </w:rPr>
        <w:t>2026</w:t>
      </w:r>
      <w:r w:rsidR="008456E7" w:rsidRPr="002E7EA5">
        <w:rPr>
          <w:rFonts w:ascii="Segoe UI" w:hAnsi="Segoe UI" w:cs="Segoe UI"/>
          <w:b/>
          <w:sz w:val="24"/>
          <w:szCs w:val="24"/>
        </w:rPr>
        <w:t xml:space="preserve"> at 4:00 pm </w:t>
      </w:r>
      <w:r w:rsidRPr="002E7EA5">
        <w:rPr>
          <w:rFonts w:ascii="Segoe UI" w:hAnsi="Segoe UI" w:cs="Segoe UI"/>
          <w:b/>
          <w:sz w:val="24"/>
          <w:szCs w:val="24"/>
        </w:rPr>
        <w:t>will not be accepted</w:t>
      </w:r>
      <w:r w:rsidRPr="002E7EA5">
        <w:rPr>
          <w:rFonts w:ascii="Segoe UI" w:hAnsi="Segoe UI" w:cs="Segoe UI"/>
          <w:sz w:val="24"/>
          <w:szCs w:val="24"/>
        </w:rPr>
        <w:t xml:space="preserve">. </w:t>
      </w:r>
    </w:p>
    <w:p w14:paraId="25A0C87C" w14:textId="5DE46B7D" w:rsidR="003B3139" w:rsidRPr="002E7EA5" w:rsidRDefault="003B3139" w:rsidP="00A27C60">
      <w:pPr>
        <w:rPr>
          <w:rFonts w:ascii="Segoe UI" w:hAnsi="Segoe UI" w:cs="Segoe UI"/>
          <w:sz w:val="24"/>
          <w:szCs w:val="24"/>
        </w:rPr>
      </w:pPr>
    </w:p>
    <w:p w14:paraId="0AC763E5" w14:textId="75BD88DC" w:rsidR="009829F3" w:rsidRDefault="00A27C60" w:rsidP="0074598F">
      <w:pPr>
        <w:pStyle w:val="Header"/>
        <w:tabs>
          <w:tab w:val="center" w:pos="3960"/>
        </w:tabs>
        <w:ind w:right="-360"/>
        <w:rPr>
          <w:rFonts w:ascii="Segoe UI" w:hAnsi="Segoe UI" w:cs="Segoe UI"/>
          <w:sz w:val="24"/>
          <w:szCs w:val="24"/>
        </w:rPr>
      </w:pPr>
      <w:r w:rsidRPr="002E7EA5">
        <w:rPr>
          <w:rFonts w:ascii="Segoe UI" w:hAnsi="Segoe UI" w:cs="Segoe UI"/>
          <w:sz w:val="24"/>
          <w:szCs w:val="24"/>
        </w:rPr>
        <w:t xml:space="preserve">The </w:t>
      </w:r>
      <w:r w:rsidRPr="002E7EA5">
        <w:rPr>
          <w:rFonts w:ascii="Segoe UI" w:hAnsi="Segoe UI" w:cs="Segoe UI"/>
          <w:b/>
          <w:sz w:val="24"/>
          <w:szCs w:val="24"/>
        </w:rPr>
        <w:t xml:space="preserve">sealed </w:t>
      </w:r>
      <w:r w:rsidRPr="002E7EA5">
        <w:rPr>
          <w:rFonts w:ascii="Segoe UI" w:hAnsi="Segoe UI" w:cs="Segoe UI"/>
          <w:sz w:val="24"/>
          <w:szCs w:val="24"/>
        </w:rPr>
        <w:t>envelopes</w:t>
      </w:r>
      <w:r w:rsidRPr="002E7EA5">
        <w:rPr>
          <w:rFonts w:ascii="Segoe UI" w:hAnsi="Segoe UI" w:cs="Segoe UI"/>
          <w:spacing w:val="1"/>
          <w:sz w:val="24"/>
          <w:szCs w:val="24"/>
        </w:rPr>
        <w:t xml:space="preserve"> </w:t>
      </w:r>
      <w:r w:rsidRPr="002E7EA5">
        <w:rPr>
          <w:rFonts w:ascii="Segoe UI" w:hAnsi="Segoe UI" w:cs="Segoe UI"/>
          <w:sz w:val="24"/>
          <w:szCs w:val="24"/>
        </w:rPr>
        <w:t xml:space="preserve">should be dropped at the Tender Box in </w:t>
      </w:r>
      <w:r w:rsidR="00F53A3F" w:rsidRPr="00F53A3F">
        <w:rPr>
          <w:rFonts w:ascii="Segoe UI" w:hAnsi="Segoe UI" w:cs="Segoe UI"/>
          <w:sz w:val="24"/>
          <w:szCs w:val="24"/>
        </w:rPr>
        <w:t>Islamic Relief Somalia Baidoa office tender box, address is Adaada village next Mogadishu main Road, opposite to Suubis hotel Somalia.</w:t>
      </w:r>
    </w:p>
    <w:p w14:paraId="017FBEE0" w14:textId="77777777" w:rsidR="00CA176A" w:rsidRPr="002E7EA5" w:rsidRDefault="00CA176A" w:rsidP="00F53A3F">
      <w:pPr>
        <w:pStyle w:val="Header"/>
        <w:tabs>
          <w:tab w:val="center" w:pos="3960"/>
        </w:tabs>
        <w:ind w:right="-360"/>
        <w:rPr>
          <w:rFonts w:ascii="Segoe UI" w:hAnsi="Segoe UI" w:cs="Segoe UI"/>
          <w:sz w:val="24"/>
          <w:szCs w:val="24"/>
        </w:rPr>
      </w:pPr>
    </w:p>
    <w:p w14:paraId="4626F644" w14:textId="1C1272B6" w:rsidR="00A27C60" w:rsidRPr="002E7EA5" w:rsidRDefault="00A27C60" w:rsidP="00A27C60">
      <w:pPr>
        <w:pStyle w:val="Heading1"/>
        <w:ind w:left="0" w:right="2957" w:firstLine="0"/>
        <w:jc w:val="center"/>
        <w:rPr>
          <w:rFonts w:ascii="Segoe UI" w:hAnsi="Segoe UI" w:cs="Segoe UI"/>
          <w:sz w:val="24"/>
          <w:szCs w:val="24"/>
          <w:u w:val="none"/>
        </w:rPr>
      </w:pPr>
      <w:r w:rsidRPr="002E7EA5">
        <w:rPr>
          <w:rFonts w:ascii="Segoe UI" w:hAnsi="Segoe UI" w:cs="Segoe UI"/>
          <w:sz w:val="24"/>
          <w:szCs w:val="24"/>
          <w:u w:val="none"/>
        </w:rPr>
        <w:t>Supplier</w:t>
      </w:r>
      <w:r w:rsidRPr="002E7EA5">
        <w:rPr>
          <w:rFonts w:ascii="Segoe UI" w:hAnsi="Segoe UI" w:cs="Segoe UI"/>
          <w:spacing w:val="-1"/>
          <w:sz w:val="24"/>
          <w:szCs w:val="24"/>
          <w:u w:val="none"/>
        </w:rPr>
        <w:t xml:space="preserve"> </w:t>
      </w:r>
      <w:r w:rsidRPr="002E7EA5">
        <w:rPr>
          <w:rFonts w:ascii="Segoe UI" w:hAnsi="Segoe UI" w:cs="Segoe UI"/>
          <w:sz w:val="24"/>
          <w:szCs w:val="24"/>
          <w:u w:val="none"/>
        </w:rPr>
        <w:t>Code</w:t>
      </w:r>
      <w:r w:rsidRPr="002E7EA5">
        <w:rPr>
          <w:rFonts w:ascii="Segoe UI" w:hAnsi="Segoe UI" w:cs="Segoe UI"/>
          <w:spacing w:val="-1"/>
          <w:sz w:val="24"/>
          <w:szCs w:val="24"/>
          <w:u w:val="none"/>
        </w:rPr>
        <w:t xml:space="preserve"> </w:t>
      </w:r>
      <w:r w:rsidRPr="002E7EA5">
        <w:rPr>
          <w:rFonts w:ascii="Segoe UI" w:hAnsi="Segoe UI" w:cs="Segoe UI"/>
          <w:sz w:val="24"/>
          <w:szCs w:val="24"/>
          <w:u w:val="none"/>
        </w:rPr>
        <w:t>of</w:t>
      </w:r>
      <w:r w:rsidRPr="002E7EA5">
        <w:rPr>
          <w:rFonts w:ascii="Segoe UI" w:hAnsi="Segoe UI" w:cs="Segoe UI"/>
          <w:spacing w:val="-1"/>
          <w:sz w:val="24"/>
          <w:szCs w:val="24"/>
          <w:u w:val="none"/>
        </w:rPr>
        <w:t xml:space="preserve"> </w:t>
      </w:r>
      <w:r w:rsidRPr="002E7EA5">
        <w:rPr>
          <w:rFonts w:ascii="Segoe UI" w:hAnsi="Segoe UI" w:cs="Segoe UI"/>
          <w:sz w:val="24"/>
          <w:szCs w:val="24"/>
          <w:u w:val="none"/>
        </w:rPr>
        <w:t>Conduct</w:t>
      </w:r>
    </w:p>
    <w:p w14:paraId="5FC261CC" w14:textId="77777777" w:rsidR="00A27C60" w:rsidRPr="002E7EA5" w:rsidRDefault="00A27C60" w:rsidP="00A27C60">
      <w:pPr>
        <w:pStyle w:val="ListParagraph"/>
        <w:numPr>
          <w:ilvl w:val="0"/>
          <w:numId w:val="1"/>
        </w:numPr>
        <w:tabs>
          <w:tab w:val="left" w:pos="920"/>
          <w:tab w:val="left" w:pos="921"/>
        </w:tabs>
        <w:spacing w:before="272" w:line="240" w:lineRule="auto"/>
        <w:ind w:hanging="361"/>
        <w:rPr>
          <w:rFonts w:ascii="Segoe UI" w:hAnsi="Segoe UI" w:cs="Segoe UI"/>
          <w:b/>
          <w:sz w:val="24"/>
          <w:szCs w:val="24"/>
        </w:rPr>
      </w:pPr>
      <w:r w:rsidRPr="002E7EA5">
        <w:rPr>
          <w:rFonts w:ascii="Segoe UI" w:hAnsi="Segoe UI" w:cs="Segoe UI"/>
          <w:b/>
          <w:sz w:val="24"/>
          <w:szCs w:val="24"/>
        </w:rPr>
        <w:t>Islamic</w:t>
      </w:r>
      <w:r w:rsidRPr="002E7EA5">
        <w:rPr>
          <w:rFonts w:ascii="Segoe UI" w:hAnsi="Segoe UI" w:cs="Segoe UI"/>
          <w:b/>
          <w:spacing w:val="-2"/>
          <w:sz w:val="24"/>
          <w:szCs w:val="24"/>
        </w:rPr>
        <w:t xml:space="preserve"> </w:t>
      </w:r>
      <w:r w:rsidRPr="002E7EA5">
        <w:rPr>
          <w:rFonts w:ascii="Segoe UI" w:hAnsi="Segoe UI" w:cs="Segoe UI"/>
          <w:b/>
          <w:sz w:val="24"/>
          <w:szCs w:val="24"/>
        </w:rPr>
        <w:t>Relief’s</w:t>
      </w:r>
      <w:r w:rsidRPr="002E7EA5">
        <w:rPr>
          <w:rFonts w:ascii="Segoe UI" w:hAnsi="Segoe UI" w:cs="Segoe UI"/>
          <w:b/>
          <w:spacing w:val="-3"/>
          <w:sz w:val="24"/>
          <w:szCs w:val="24"/>
        </w:rPr>
        <w:t xml:space="preserve"> </w:t>
      </w:r>
      <w:r w:rsidRPr="002E7EA5">
        <w:rPr>
          <w:rFonts w:ascii="Segoe UI" w:hAnsi="Segoe UI" w:cs="Segoe UI"/>
          <w:b/>
          <w:sz w:val="24"/>
          <w:szCs w:val="24"/>
        </w:rPr>
        <w:t>Supplier</w:t>
      </w:r>
      <w:r w:rsidRPr="002E7EA5">
        <w:rPr>
          <w:rFonts w:ascii="Segoe UI" w:hAnsi="Segoe UI" w:cs="Segoe UI"/>
          <w:b/>
          <w:spacing w:val="-5"/>
          <w:sz w:val="24"/>
          <w:szCs w:val="24"/>
        </w:rPr>
        <w:t xml:space="preserve"> </w:t>
      </w:r>
      <w:r w:rsidRPr="002E7EA5">
        <w:rPr>
          <w:rFonts w:ascii="Segoe UI" w:hAnsi="Segoe UI" w:cs="Segoe UI"/>
          <w:b/>
          <w:sz w:val="24"/>
          <w:szCs w:val="24"/>
        </w:rPr>
        <w:t>Code</w:t>
      </w:r>
      <w:r w:rsidRPr="002E7EA5">
        <w:rPr>
          <w:rFonts w:ascii="Segoe UI" w:hAnsi="Segoe UI" w:cs="Segoe UI"/>
          <w:b/>
          <w:spacing w:val="-3"/>
          <w:sz w:val="24"/>
          <w:szCs w:val="24"/>
        </w:rPr>
        <w:t xml:space="preserve"> </w:t>
      </w:r>
      <w:r w:rsidRPr="002E7EA5">
        <w:rPr>
          <w:rFonts w:ascii="Segoe UI" w:hAnsi="Segoe UI" w:cs="Segoe UI"/>
          <w:b/>
          <w:sz w:val="24"/>
          <w:szCs w:val="24"/>
        </w:rPr>
        <w:t>of</w:t>
      </w:r>
      <w:r w:rsidRPr="002E7EA5">
        <w:rPr>
          <w:rFonts w:ascii="Segoe UI" w:hAnsi="Segoe UI" w:cs="Segoe UI"/>
          <w:b/>
          <w:spacing w:val="-4"/>
          <w:sz w:val="24"/>
          <w:szCs w:val="24"/>
        </w:rPr>
        <w:t xml:space="preserve"> </w:t>
      </w:r>
      <w:r w:rsidRPr="002E7EA5">
        <w:rPr>
          <w:rFonts w:ascii="Segoe UI" w:hAnsi="Segoe UI" w:cs="Segoe UI"/>
          <w:b/>
          <w:sz w:val="24"/>
          <w:szCs w:val="24"/>
        </w:rPr>
        <w:t>Conduct</w:t>
      </w:r>
    </w:p>
    <w:p w14:paraId="3F2EB9CF" w14:textId="77777777" w:rsidR="00A27C60" w:rsidRPr="002E7EA5" w:rsidRDefault="00A27C60" w:rsidP="00A27C60">
      <w:pPr>
        <w:pStyle w:val="BodyText"/>
        <w:spacing w:before="8"/>
        <w:rPr>
          <w:rFonts w:ascii="Segoe UI" w:hAnsi="Segoe UI" w:cs="Segoe UI"/>
          <w:b/>
        </w:rPr>
      </w:pPr>
    </w:p>
    <w:p w14:paraId="1C62AC12" w14:textId="37264DE5" w:rsidR="00A27C60" w:rsidRPr="002B26FB" w:rsidRDefault="00A27C60" w:rsidP="002B26FB">
      <w:pPr>
        <w:pStyle w:val="ListParagraph"/>
        <w:numPr>
          <w:ilvl w:val="0"/>
          <w:numId w:val="1"/>
        </w:numPr>
        <w:tabs>
          <w:tab w:val="left" w:pos="920"/>
          <w:tab w:val="left" w:pos="921"/>
        </w:tabs>
        <w:spacing w:line="240" w:lineRule="auto"/>
        <w:ind w:hanging="361"/>
        <w:rPr>
          <w:rFonts w:ascii="Segoe UI" w:hAnsi="Segoe UI" w:cs="Segoe UI"/>
          <w:b/>
          <w:sz w:val="24"/>
          <w:szCs w:val="24"/>
        </w:rPr>
      </w:pPr>
      <w:r w:rsidRPr="002E7EA5">
        <w:rPr>
          <w:rFonts w:ascii="Segoe UI" w:hAnsi="Segoe UI" w:cs="Segoe UI"/>
          <w:b/>
          <w:sz w:val="24"/>
          <w:szCs w:val="24"/>
        </w:rPr>
        <w:t>Islamic</w:t>
      </w:r>
      <w:r w:rsidRPr="002E7EA5">
        <w:rPr>
          <w:rFonts w:ascii="Segoe UI" w:hAnsi="Segoe UI" w:cs="Segoe UI"/>
          <w:b/>
          <w:spacing w:val="-2"/>
          <w:sz w:val="24"/>
          <w:szCs w:val="24"/>
        </w:rPr>
        <w:t xml:space="preserve"> </w:t>
      </w:r>
      <w:r w:rsidRPr="002E7EA5">
        <w:rPr>
          <w:rFonts w:ascii="Segoe UI" w:hAnsi="Segoe UI" w:cs="Segoe UI"/>
          <w:b/>
          <w:sz w:val="24"/>
          <w:szCs w:val="24"/>
        </w:rPr>
        <w:t>Relief</w:t>
      </w:r>
      <w:r w:rsidRPr="002E7EA5">
        <w:rPr>
          <w:rFonts w:ascii="Segoe UI" w:hAnsi="Segoe UI" w:cs="Segoe UI"/>
          <w:b/>
          <w:spacing w:val="-3"/>
          <w:sz w:val="24"/>
          <w:szCs w:val="24"/>
        </w:rPr>
        <w:t xml:space="preserve"> </w:t>
      </w:r>
      <w:r w:rsidRPr="002E7EA5">
        <w:rPr>
          <w:rFonts w:ascii="Segoe UI" w:hAnsi="Segoe UI" w:cs="Segoe UI"/>
          <w:b/>
          <w:sz w:val="24"/>
          <w:szCs w:val="24"/>
        </w:rPr>
        <w:t>Worldwide</w:t>
      </w:r>
      <w:r w:rsidRPr="002E7EA5">
        <w:rPr>
          <w:rFonts w:ascii="Segoe UI" w:hAnsi="Segoe UI" w:cs="Segoe UI"/>
          <w:b/>
          <w:spacing w:val="-4"/>
          <w:sz w:val="24"/>
          <w:szCs w:val="24"/>
        </w:rPr>
        <w:t xml:space="preserve"> </w:t>
      </w:r>
      <w:r w:rsidRPr="002E7EA5">
        <w:rPr>
          <w:rFonts w:ascii="Segoe UI" w:hAnsi="Segoe UI" w:cs="Segoe UI"/>
          <w:b/>
          <w:sz w:val="24"/>
          <w:szCs w:val="24"/>
        </w:rPr>
        <w:t>requires</w:t>
      </w:r>
      <w:r w:rsidRPr="002E7EA5">
        <w:rPr>
          <w:rFonts w:ascii="Segoe UI" w:hAnsi="Segoe UI" w:cs="Segoe UI"/>
          <w:b/>
          <w:spacing w:val="-2"/>
          <w:sz w:val="24"/>
          <w:szCs w:val="24"/>
        </w:rPr>
        <w:t xml:space="preserve"> </w:t>
      </w:r>
      <w:r w:rsidRPr="002E7EA5">
        <w:rPr>
          <w:rFonts w:ascii="Segoe UI" w:hAnsi="Segoe UI" w:cs="Segoe UI"/>
          <w:b/>
          <w:sz w:val="24"/>
          <w:szCs w:val="24"/>
        </w:rPr>
        <w:t>all</w:t>
      </w:r>
      <w:r w:rsidRPr="002E7EA5">
        <w:rPr>
          <w:rFonts w:ascii="Segoe UI" w:hAnsi="Segoe UI" w:cs="Segoe UI"/>
          <w:b/>
          <w:spacing w:val="-2"/>
          <w:sz w:val="24"/>
          <w:szCs w:val="24"/>
        </w:rPr>
        <w:t xml:space="preserve"> </w:t>
      </w:r>
      <w:r w:rsidRPr="002E7EA5">
        <w:rPr>
          <w:rFonts w:ascii="Segoe UI" w:hAnsi="Segoe UI" w:cs="Segoe UI"/>
          <w:b/>
          <w:sz w:val="24"/>
          <w:szCs w:val="24"/>
        </w:rPr>
        <w:t>suppliers</w:t>
      </w:r>
      <w:r w:rsidRPr="002E7EA5">
        <w:rPr>
          <w:rFonts w:ascii="Segoe UI" w:hAnsi="Segoe UI" w:cs="Segoe UI"/>
          <w:b/>
          <w:spacing w:val="-5"/>
          <w:sz w:val="24"/>
          <w:szCs w:val="24"/>
        </w:rPr>
        <w:t xml:space="preserve"> </w:t>
      </w:r>
      <w:r w:rsidRPr="002E7EA5">
        <w:rPr>
          <w:rFonts w:ascii="Segoe UI" w:hAnsi="Segoe UI" w:cs="Segoe UI"/>
          <w:b/>
          <w:sz w:val="24"/>
          <w:szCs w:val="24"/>
        </w:rPr>
        <w:t>to</w:t>
      </w:r>
      <w:r w:rsidRPr="002E7EA5">
        <w:rPr>
          <w:rFonts w:ascii="Segoe UI" w:hAnsi="Segoe UI" w:cs="Segoe UI"/>
          <w:b/>
          <w:spacing w:val="-3"/>
          <w:sz w:val="24"/>
          <w:szCs w:val="24"/>
        </w:rPr>
        <w:t xml:space="preserve"> </w:t>
      </w:r>
      <w:r w:rsidRPr="002E7EA5">
        <w:rPr>
          <w:rFonts w:ascii="Segoe UI" w:hAnsi="Segoe UI" w:cs="Segoe UI"/>
          <w:b/>
          <w:sz w:val="24"/>
          <w:szCs w:val="24"/>
        </w:rPr>
        <w:t>adhere</w:t>
      </w:r>
      <w:r w:rsidRPr="002E7EA5">
        <w:rPr>
          <w:rFonts w:ascii="Segoe UI" w:hAnsi="Segoe UI" w:cs="Segoe UI"/>
          <w:b/>
          <w:spacing w:val="-4"/>
          <w:sz w:val="24"/>
          <w:szCs w:val="24"/>
        </w:rPr>
        <w:t xml:space="preserve"> </w:t>
      </w:r>
      <w:r w:rsidRPr="002E7EA5">
        <w:rPr>
          <w:rFonts w:ascii="Segoe UI" w:hAnsi="Segoe UI" w:cs="Segoe UI"/>
          <w:b/>
          <w:sz w:val="24"/>
          <w:szCs w:val="24"/>
        </w:rPr>
        <w:t>to:</w:t>
      </w:r>
    </w:p>
    <w:p w14:paraId="106FDE1F" w14:textId="77777777" w:rsidR="00A27C60" w:rsidRPr="002E7EA5" w:rsidRDefault="00A27C60" w:rsidP="006B4DA3">
      <w:pPr>
        <w:spacing w:line="276" w:lineRule="auto"/>
        <w:rPr>
          <w:rFonts w:ascii="Segoe UI" w:hAnsi="Segoe UI" w:cs="Segoe UI"/>
          <w:b/>
          <w:bCs/>
        </w:rPr>
      </w:pPr>
      <w:r w:rsidRPr="002E7EA5">
        <w:rPr>
          <w:rFonts w:ascii="Segoe UI" w:hAnsi="Segoe UI" w:cs="Segoe UI"/>
          <w:b/>
          <w:bCs/>
        </w:rPr>
        <w:t>The</w:t>
      </w:r>
      <w:r w:rsidRPr="002E7EA5">
        <w:rPr>
          <w:rFonts w:ascii="Segoe UI" w:hAnsi="Segoe UI" w:cs="Segoe UI"/>
          <w:b/>
          <w:bCs/>
          <w:spacing w:val="-2"/>
        </w:rPr>
        <w:t xml:space="preserve"> </w:t>
      </w:r>
      <w:r w:rsidRPr="002E7EA5">
        <w:rPr>
          <w:rFonts w:ascii="Segoe UI" w:hAnsi="Segoe UI" w:cs="Segoe UI"/>
          <w:b/>
          <w:bCs/>
        </w:rPr>
        <w:t>Modern</w:t>
      </w:r>
      <w:r w:rsidRPr="002E7EA5">
        <w:rPr>
          <w:rFonts w:ascii="Segoe UI" w:hAnsi="Segoe UI" w:cs="Segoe UI"/>
          <w:b/>
          <w:bCs/>
          <w:spacing w:val="-2"/>
        </w:rPr>
        <w:t xml:space="preserve"> </w:t>
      </w:r>
      <w:r w:rsidRPr="002E7EA5">
        <w:rPr>
          <w:rFonts w:ascii="Segoe UI" w:hAnsi="Segoe UI" w:cs="Segoe UI"/>
          <w:b/>
          <w:bCs/>
        </w:rPr>
        <w:t>Slavery</w:t>
      </w:r>
      <w:r w:rsidRPr="002E7EA5">
        <w:rPr>
          <w:rFonts w:ascii="Segoe UI" w:hAnsi="Segoe UI" w:cs="Segoe UI"/>
          <w:b/>
          <w:bCs/>
          <w:spacing w:val="-2"/>
        </w:rPr>
        <w:t xml:space="preserve"> </w:t>
      </w:r>
      <w:r w:rsidRPr="002E7EA5">
        <w:rPr>
          <w:rFonts w:ascii="Segoe UI" w:hAnsi="Segoe UI" w:cs="Segoe UI"/>
          <w:b/>
          <w:bCs/>
        </w:rPr>
        <w:t>Act</w:t>
      </w:r>
      <w:r w:rsidRPr="002E7EA5">
        <w:rPr>
          <w:rFonts w:ascii="Segoe UI" w:hAnsi="Segoe UI" w:cs="Segoe UI"/>
          <w:b/>
          <w:bCs/>
          <w:spacing w:val="-2"/>
        </w:rPr>
        <w:t xml:space="preserve"> </w:t>
      </w:r>
      <w:r w:rsidRPr="002E7EA5">
        <w:rPr>
          <w:rFonts w:ascii="Segoe UI" w:hAnsi="Segoe UI" w:cs="Segoe UI"/>
          <w:b/>
          <w:bCs/>
        </w:rPr>
        <w:t>2015</w:t>
      </w:r>
    </w:p>
    <w:p w14:paraId="252F1D5A" w14:textId="77777777" w:rsidR="00E970ED" w:rsidRPr="00AB6431" w:rsidRDefault="00A27C60" w:rsidP="006B4DA3">
      <w:pPr>
        <w:spacing w:line="276" w:lineRule="auto"/>
        <w:rPr>
          <w:rFonts w:ascii="Segoe UI" w:hAnsi="Segoe UI" w:cs="Segoe UI"/>
          <w:sz w:val="24"/>
          <w:szCs w:val="24"/>
        </w:rPr>
      </w:pPr>
      <w:r w:rsidRPr="00AB6431">
        <w:rPr>
          <w:rFonts w:ascii="Segoe UI" w:hAnsi="Segoe UI" w:cs="Segoe UI"/>
          <w:sz w:val="24"/>
          <w:szCs w:val="24"/>
        </w:rPr>
        <w:t xml:space="preserve">The International Labour Standards as defined by the ILO (International Labour </w:t>
      </w:r>
      <w:r w:rsidR="00342D0E" w:rsidRPr="00AB6431">
        <w:rPr>
          <w:rFonts w:ascii="Segoe UI" w:hAnsi="Segoe UI" w:cs="Segoe UI"/>
          <w:sz w:val="24"/>
          <w:szCs w:val="24"/>
        </w:rPr>
        <w:t>Organization</w:t>
      </w:r>
      <w:r w:rsidRPr="00AB6431">
        <w:rPr>
          <w:rFonts w:ascii="Segoe UI" w:hAnsi="Segoe UI" w:cs="Segoe UI"/>
          <w:sz w:val="24"/>
          <w:szCs w:val="24"/>
        </w:rPr>
        <w:t>).</w:t>
      </w:r>
      <w:r w:rsidRPr="00AB6431">
        <w:rPr>
          <w:rFonts w:ascii="Segoe UI" w:hAnsi="Segoe UI" w:cs="Segoe UI"/>
          <w:spacing w:val="-47"/>
          <w:sz w:val="24"/>
          <w:szCs w:val="24"/>
        </w:rPr>
        <w:t xml:space="preserve"> </w:t>
      </w:r>
      <w:r w:rsidRPr="00AB6431">
        <w:rPr>
          <w:rFonts w:ascii="Segoe UI" w:hAnsi="Segoe UI" w:cs="Segoe UI"/>
          <w:sz w:val="24"/>
          <w:szCs w:val="24"/>
        </w:rPr>
        <w:t>The</w:t>
      </w:r>
      <w:r w:rsidRPr="00AB6431">
        <w:rPr>
          <w:rFonts w:ascii="Segoe UI" w:hAnsi="Segoe UI" w:cs="Segoe UI"/>
          <w:spacing w:val="-1"/>
          <w:sz w:val="24"/>
          <w:szCs w:val="24"/>
        </w:rPr>
        <w:t xml:space="preserve"> </w:t>
      </w:r>
      <w:r w:rsidRPr="00AB6431">
        <w:rPr>
          <w:rFonts w:ascii="Segoe UI" w:hAnsi="Segoe UI" w:cs="Segoe UI"/>
          <w:sz w:val="24"/>
          <w:szCs w:val="24"/>
        </w:rPr>
        <w:t>United</w:t>
      </w:r>
      <w:r w:rsidRPr="00AB6431">
        <w:rPr>
          <w:rFonts w:ascii="Segoe UI" w:hAnsi="Segoe UI" w:cs="Segoe UI"/>
          <w:spacing w:val="-3"/>
          <w:sz w:val="24"/>
          <w:szCs w:val="24"/>
        </w:rPr>
        <w:t xml:space="preserve"> </w:t>
      </w:r>
      <w:r w:rsidRPr="00AB6431">
        <w:rPr>
          <w:rFonts w:ascii="Segoe UI" w:hAnsi="Segoe UI" w:cs="Segoe UI"/>
          <w:sz w:val="24"/>
          <w:szCs w:val="24"/>
        </w:rPr>
        <w:t>Nations</w:t>
      </w:r>
      <w:r w:rsidRPr="00AB6431">
        <w:rPr>
          <w:rFonts w:ascii="Segoe UI" w:hAnsi="Segoe UI" w:cs="Segoe UI"/>
          <w:spacing w:val="-3"/>
          <w:sz w:val="24"/>
          <w:szCs w:val="24"/>
        </w:rPr>
        <w:t xml:space="preserve"> </w:t>
      </w:r>
      <w:r w:rsidRPr="00AB6431">
        <w:rPr>
          <w:rFonts w:ascii="Segoe UI" w:hAnsi="Segoe UI" w:cs="Segoe UI"/>
          <w:sz w:val="24"/>
          <w:szCs w:val="24"/>
        </w:rPr>
        <w:t>Global</w:t>
      </w:r>
      <w:r w:rsidRPr="00AB6431">
        <w:rPr>
          <w:rFonts w:ascii="Segoe UI" w:hAnsi="Segoe UI" w:cs="Segoe UI"/>
          <w:spacing w:val="-5"/>
          <w:sz w:val="24"/>
          <w:szCs w:val="24"/>
        </w:rPr>
        <w:t xml:space="preserve"> </w:t>
      </w:r>
      <w:r w:rsidRPr="00AB6431">
        <w:rPr>
          <w:rFonts w:ascii="Segoe UI" w:hAnsi="Segoe UI" w:cs="Segoe UI"/>
          <w:sz w:val="24"/>
          <w:szCs w:val="24"/>
        </w:rPr>
        <w:t>Compact’s</w:t>
      </w:r>
      <w:r w:rsidRPr="00AB6431">
        <w:rPr>
          <w:rFonts w:ascii="Segoe UI" w:hAnsi="Segoe UI" w:cs="Segoe UI"/>
          <w:spacing w:val="-2"/>
          <w:sz w:val="24"/>
          <w:szCs w:val="24"/>
        </w:rPr>
        <w:t xml:space="preserve"> </w:t>
      </w:r>
      <w:r w:rsidRPr="00AB6431">
        <w:rPr>
          <w:rFonts w:ascii="Segoe UI" w:hAnsi="Segoe UI" w:cs="Segoe UI"/>
          <w:sz w:val="24"/>
          <w:szCs w:val="24"/>
        </w:rPr>
        <w:t>10 principles as</w:t>
      </w:r>
      <w:r w:rsidRPr="00AB6431">
        <w:rPr>
          <w:rFonts w:ascii="Segoe UI" w:hAnsi="Segoe UI" w:cs="Segoe UI"/>
          <w:spacing w:val="-2"/>
          <w:sz w:val="24"/>
          <w:szCs w:val="24"/>
        </w:rPr>
        <w:t xml:space="preserve"> </w:t>
      </w:r>
      <w:r w:rsidRPr="00AB6431">
        <w:rPr>
          <w:rFonts w:ascii="Segoe UI" w:hAnsi="Segoe UI" w:cs="Segoe UI"/>
          <w:sz w:val="24"/>
          <w:szCs w:val="24"/>
        </w:rPr>
        <w:t>stated below:</w:t>
      </w:r>
    </w:p>
    <w:p w14:paraId="09FE0956" w14:textId="5C712A10" w:rsidR="00A27C60" w:rsidRPr="00AB6431" w:rsidRDefault="00A27C60" w:rsidP="006B4DA3">
      <w:pPr>
        <w:spacing w:line="276" w:lineRule="auto"/>
        <w:rPr>
          <w:rFonts w:ascii="Segoe UI" w:hAnsi="Segoe UI" w:cs="Segoe UI"/>
          <w:sz w:val="24"/>
          <w:szCs w:val="24"/>
        </w:rPr>
      </w:pPr>
      <w:r w:rsidRPr="00AB6431">
        <w:rPr>
          <w:rFonts w:ascii="Segoe UI" w:hAnsi="Segoe UI" w:cs="Segoe UI"/>
          <w:sz w:val="24"/>
          <w:szCs w:val="24"/>
        </w:rPr>
        <w:t>Human</w:t>
      </w:r>
      <w:r w:rsidRPr="00AB6431">
        <w:rPr>
          <w:rFonts w:ascii="Segoe UI" w:hAnsi="Segoe UI" w:cs="Segoe UI"/>
          <w:spacing w:val="-3"/>
          <w:sz w:val="24"/>
          <w:szCs w:val="24"/>
        </w:rPr>
        <w:t xml:space="preserve"> </w:t>
      </w:r>
      <w:r w:rsidRPr="00AB6431">
        <w:rPr>
          <w:rFonts w:ascii="Segoe UI" w:hAnsi="Segoe UI" w:cs="Segoe UI"/>
          <w:sz w:val="24"/>
          <w:szCs w:val="24"/>
        </w:rPr>
        <w:t>Rights</w:t>
      </w:r>
    </w:p>
    <w:p w14:paraId="5EE59014" w14:textId="7C67A085" w:rsidR="00A27C60" w:rsidRPr="00AB6431" w:rsidRDefault="00A27C60" w:rsidP="006B4DA3">
      <w:pPr>
        <w:spacing w:line="276" w:lineRule="auto"/>
        <w:rPr>
          <w:rFonts w:ascii="Segoe UI" w:hAnsi="Segoe UI" w:cs="Segoe UI"/>
          <w:sz w:val="24"/>
          <w:szCs w:val="24"/>
        </w:rPr>
      </w:pPr>
      <w:hyperlink r:id="rId8">
        <w:r w:rsidRPr="00AB6431">
          <w:rPr>
            <w:rFonts w:ascii="Segoe UI" w:hAnsi="Segoe UI" w:cs="Segoe UI"/>
            <w:b/>
            <w:bCs/>
            <w:sz w:val="24"/>
            <w:szCs w:val="24"/>
          </w:rPr>
          <w:t>Principle 1</w:t>
        </w:r>
      </w:hyperlink>
      <w:r w:rsidRPr="00AB6431">
        <w:rPr>
          <w:rFonts w:ascii="Segoe UI" w:hAnsi="Segoe UI" w:cs="Segoe UI"/>
          <w:sz w:val="24"/>
          <w:szCs w:val="24"/>
        </w:rPr>
        <w:t>: Businesses should support and respect the protection of internationally proclaimed</w:t>
      </w:r>
      <w:r w:rsidRPr="00AB6431">
        <w:rPr>
          <w:rFonts w:ascii="Segoe UI" w:hAnsi="Segoe UI" w:cs="Segoe UI"/>
          <w:spacing w:val="-47"/>
          <w:sz w:val="24"/>
          <w:szCs w:val="24"/>
        </w:rPr>
        <w:t xml:space="preserve"> </w:t>
      </w:r>
      <w:r w:rsidRPr="00AB6431">
        <w:rPr>
          <w:rFonts w:ascii="Segoe UI" w:hAnsi="Segoe UI" w:cs="Segoe UI"/>
          <w:sz w:val="24"/>
          <w:szCs w:val="24"/>
        </w:rPr>
        <w:lastRenderedPageBreak/>
        <w:t>human</w:t>
      </w:r>
      <w:r w:rsidRPr="00AB6431">
        <w:rPr>
          <w:rFonts w:ascii="Segoe UI" w:hAnsi="Segoe UI" w:cs="Segoe UI"/>
          <w:spacing w:val="-1"/>
          <w:sz w:val="24"/>
          <w:szCs w:val="24"/>
        </w:rPr>
        <w:t xml:space="preserve"> </w:t>
      </w:r>
      <w:r w:rsidRPr="00AB6431">
        <w:rPr>
          <w:rFonts w:ascii="Segoe UI" w:hAnsi="Segoe UI" w:cs="Segoe UI"/>
          <w:sz w:val="24"/>
          <w:szCs w:val="24"/>
        </w:rPr>
        <w:t>rights;</w:t>
      </w:r>
    </w:p>
    <w:p w14:paraId="3AC71DC1" w14:textId="65BD0F19" w:rsidR="00A27C60" w:rsidRPr="00AB6431" w:rsidRDefault="00A27C60" w:rsidP="006B4DA3">
      <w:pPr>
        <w:spacing w:line="276" w:lineRule="auto"/>
        <w:rPr>
          <w:rFonts w:ascii="Segoe UI" w:hAnsi="Segoe UI" w:cs="Segoe UI"/>
          <w:sz w:val="24"/>
          <w:szCs w:val="24"/>
        </w:rPr>
      </w:pPr>
      <w:r w:rsidRPr="00AB6431">
        <w:rPr>
          <w:rFonts w:ascii="Segoe UI" w:hAnsi="Segoe UI" w:cs="Segoe UI"/>
          <w:sz w:val="24"/>
          <w:szCs w:val="24"/>
        </w:rPr>
        <w:t>and</w:t>
      </w:r>
    </w:p>
    <w:p w14:paraId="79FFD747" w14:textId="0465E51D" w:rsidR="00212CC1" w:rsidRPr="00AB6431" w:rsidRDefault="00A27C60" w:rsidP="006B4DA3">
      <w:pPr>
        <w:spacing w:line="276" w:lineRule="auto"/>
        <w:rPr>
          <w:rFonts w:ascii="Segoe UI" w:hAnsi="Segoe UI" w:cs="Segoe UI"/>
          <w:sz w:val="24"/>
          <w:szCs w:val="24"/>
        </w:rPr>
      </w:pPr>
      <w:hyperlink r:id="rId9">
        <w:r w:rsidRPr="00AB6431">
          <w:rPr>
            <w:rFonts w:ascii="Segoe UI" w:hAnsi="Segoe UI" w:cs="Segoe UI"/>
            <w:b/>
            <w:bCs/>
            <w:sz w:val="24"/>
            <w:szCs w:val="24"/>
          </w:rPr>
          <w:t>Principle</w:t>
        </w:r>
        <w:r w:rsidRPr="00AB6431">
          <w:rPr>
            <w:rFonts w:ascii="Segoe UI" w:hAnsi="Segoe UI" w:cs="Segoe UI"/>
            <w:b/>
            <w:bCs/>
            <w:spacing w:val="-3"/>
            <w:sz w:val="24"/>
            <w:szCs w:val="24"/>
          </w:rPr>
          <w:t xml:space="preserve"> </w:t>
        </w:r>
        <w:r w:rsidRPr="00AB6431">
          <w:rPr>
            <w:rFonts w:ascii="Segoe UI" w:hAnsi="Segoe UI" w:cs="Segoe UI"/>
            <w:b/>
            <w:bCs/>
            <w:sz w:val="24"/>
            <w:szCs w:val="24"/>
          </w:rPr>
          <w:t>2</w:t>
        </w:r>
      </w:hyperlink>
      <w:r w:rsidRPr="00AB6431">
        <w:rPr>
          <w:rFonts w:ascii="Segoe UI" w:hAnsi="Segoe UI" w:cs="Segoe UI"/>
          <w:b/>
          <w:bCs/>
          <w:sz w:val="24"/>
          <w:szCs w:val="24"/>
        </w:rPr>
        <w:t>:</w:t>
      </w:r>
      <w:r w:rsidRPr="00AB6431">
        <w:rPr>
          <w:rFonts w:ascii="Segoe UI" w:hAnsi="Segoe UI" w:cs="Segoe UI"/>
          <w:spacing w:val="-4"/>
          <w:sz w:val="24"/>
          <w:szCs w:val="24"/>
        </w:rPr>
        <w:t xml:space="preserve"> </w:t>
      </w:r>
      <w:r w:rsidRPr="00AB6431">
        <w:rPr>
          <w:rFonts w:ascii="Segoe UI" w:hAnsi="Segoe UI" w:cs="Segoe UI"/>
          <w:sz w:val="24"/>
          <w:szCs w:val="24"/>
        </w:rPr>
        <w:t>Make</w:t>
      </w:r>
      <w:r w:rsidRPr="00AB6431">
        <w:rPr>
          <w:rFonts w:ascii="Segoe UI" w:hAnsi="Segoe UI" w:cs="Segoe UI"/>
          <w:spacing w:val="-2"/>
          <w:sz w:val="24"/>
          <w:szCs w:val="24"/>
        </w:rPr>
        <w:t xml:space="preserve"> </w:t>
      </w:r>
      <w:r w:rsidRPr="00AB6431">
        <w:rPr>
          <w:rFonts w:ascii="Segoe UI" w:hAnsi="Segoe UI" w:cs="Segoe UI"/>
          <w:sz w:val="24"/>
          <w:szCs w:val="24"/>
        </w:rPr>
        <w:t>sure</w:t>
      </w:r>
      <w:r w:rsidRPr="00AB6431">
        <w:rPr>
          <w:rFonts w:ascii="Segoe UI" w:hAnsi="Segoe UI" w:cs="Segoe UI"/>
          <w:spacing w:val="-3"/>
          <w:sz w:val="24"/>
          <w:szCs w:val="24"/>
        </w:rPr>
        <w:t xml:space="preserve"> </w:t>
      </w:r>
      <w:r w:rsidRPr="00AB6431">
        <w:rPr>
          <w:rFonts w:ascii="Segoe UI" w:hAnsi="Segoe UI" w:cs="Segoe UI"/>
          <w:sz w:val="24"/>
          <w:szCs w:val="24"/>
        </w:rPr>
        <w:t>that</w:t>
      </w:r>
      <w:r w:rsidRPr="00AB6431">
        <w:rPr>
          <w:rFonts w:ascii="Segoe UI" w:hAnsi="Segoe UI" w:cs="Segoe UI"/>
          <w:spacing w:val="-3"/>
          <w:sz w:val="24"/>
          <w:szCs w:val="24"/>
        </w:rPr>
        <w:t xml:space="preserve"> </w:t>
      </w:r>
      <w:r w:rsidRPr="00AB6431">
        <w:rPr>
          <w:rFonts w:ascii="Segoe UI" w:hAnsi="Segoe UI" w:cs="Segoe UI"/>
          <w:sz w:val="24"/>
          <w:szCs w:val="24"/>
        </w:rPr>
        <w:t>they</w:t>
      </w:r>
      <w:r w:rsidRPr="00AB6431">
        <w:rPr>
          <w:rFonts w:ascii="Segoe UI" w:hAnsi="Segoe UI" w:cs="Segoe UI"/>
          <w:spacing w:val="-2"/>
          <w:sz w:val="24"/>
          <w:szCs w:val="24"/>
        </w:rPr>
        <w:t xml:space="preserve"> </w:t>
      </w:r>
      <w:r w:rsidRPr="00AB6431">
        <w:rPr>
          <w:rFonts w:ascii="Segoe UI" w:hAnsi="Segoe UI" w:cs="Segoe UI"/>
          <w:sz w:val="24"/>
          <w:szCs w:val="24"/>
        </w:rPr>
        <w:t>are not</w:t>
      </w:r>
      <w:r w:rsidRPr="00AB6431">
        <w:rPr>
          <w:rFonts w:ascii="Segoe UI" w:hAnsi="Segoe UI" w:cs="Segoe UI"/>
          <w:spacing w:val="-2"/>
          <w:sz w:val="24"/>
          <w:szCs w:val="24"/>
        </w:rPr>
        <w:t xml:space="preserve"> </w:t>
      </w:r>
      <w:r w:rsidRPr="00AB6431">
        <w:rPr>
          <w:rFonts w:ascii="Segoe UI" w:hAnsi="Segoe UI" w:cs="Segoe UI"/>
          <w:sz w:val="24"/>
          <w:szCs w:val="24"/>
        </w:rPr>
        <w:t>complicit</w:t>
      </w:r>
      <w:r w:rsidRPr="00AB6431">
        <w:rPr>
          <w:rFonts w:ascii="Segoe UI" w:hAnsi="Segoe UI" w:cs="Segoe UI"/>
          <w:spacing w:val="-4"/>
          <w:sz w:val="24"/>
          <w:szCs w:val="24"/>
        </w:rPr>
        <w:t xml:space="preserve"> </w:t>
      </w:r>
      <w:r w:rsidRPr="00AB6431">
        <w:rPr>
          <w:rFonts w:ascii="Segoe UI" w:hAnsi="Segoe UI" w:cs="Segoe UI"/>
          <w:sz w:val="24"/>
          <w:szCs w:val="24"/>
        </w:rPr>
        <w:t>in human</w:t>
      </w:r>
      <w:r w:rsidRPr="00AB6431">
        <w:rPr>
          <w:rFonts w:ascii="Segoe UI" w:hAnsi="Segoe UI" w:cs="Segoe UI"/>
          <w:spacing w:val="-2"/>
          <w:sz w:val="24"/>
          <w:szCs w:val="24"/>
        </w:rPr>
        <w:t xml:space="preserve"> </w:t>
      </w:r>
      <w:r w:rsidRPr="00AB6431">
        <w:rPr>
          <w:rFonts w:ascii="Segoe UI" w:hAnsi="Segoe UI" w:cs="Segoe UI"/>
          <w:sz w:val="24"/>
          <w:szCs w:val="24"/>
        </w:rPr>
        <w:t>rights abuses.</w:t>
      </w:r>
    </w:p>
    <w:p w14:paraId="10836250" w14:textId="2E86000F" w:rsidR="00332195" w:rsidRPr="00AB6431" w:rsidRDefault="00B11530" w:rsidP="006B4DA3">
      <w:pPr>
        <w:spacing w:line="276" w:lineRule="auto"/>
        <w:rPr>
          <w:rFonts w:ascii="Segoe UI" w:hAnsi="Segoe UI" w:cs="Segoe UI"/>
          <w:sz w:val="24"/>
          <w:szCs w:val="24"/>
        </w:rPr>
      </w:pPr>
      <w:r w:rsidRPr="00AB6431">
        <w:rPr>
          <w:rFonts w:ascii="Segoe UI" w:hAnsi="Segoe UI" w:cs="Segoe UI"/>
          <w:sz w:val="24"/>
          <w:szCs w:val="24"/>
        </w:rPr>
        <w:t xml:space="preserve"> </w:t>
      </w:r>
      <w:r w:rsidR="00FC58B5" w:rsidRPr="00AB6431">
        <w:rPr>
          <w:rFonts w:ascii="Segoe UI" w:hAnsi="Segoe UI" w:cs="Segoe UI"/>
          <w:sz w:val="24"/>
          <w:szCs w:val="24"/>
        </w:rPr>
        <w:t>Labour</w:t>
      </w:r>
    </w:p>
    <w:p w14:paraId="10836251" w14:textId="77777777" w:rsidR="00332195" w:rsidRPr="00AB6431" w:rsidRDefault="00FC58B5" w:rsidP="006B4DA3">
      <w:pPr>
        <w:spacing w:line="276" w:lineRule="auto"/>
        <w:rPr>
          <w:rFonts w:ascii="Segoe UI" w:hAnsi="Segoe UI" w:cs="Segoe UI"/>
          <w:sz w:val="24"/>
          <w:szCs w:val="24"/>
        </w:rPr>
      </w:pPr>
      <w:hyperlink r:id="rId10">
        <w:r w:rsidRPr="00AB6431">
          <w:rPr>
            <w:rFonts w:ascii="Segoe UI" w:hAnsi="Segoe UI" w:cs="Segoe UI"/>
            <w:b/>
            <w:bCs/>
            <w:sz w:val="24"/>
            <w:szCs w:val="24"/>
          </w:rPr>
          <w:t>Principle 3</w:t>
        </w:r>
      </w:hyperlink>
      <w:r w:rsidRPr="00AB6431">
        <w:rPr>
          <w:rFonts w:ascii="Segoe UI" w:hAnsi="Segoe UI" w:cs="Segoe UI"/>
          <w:b/>
          <w:bCs/>
          <w:sz w:val="24"/>
          <w:szCs w:val="24"/>
        </w:rPr>
        <w:t>:</w:t>
      </w:r>
      <w:r w:rsidRPr="00AB6431">
        <w:rPr>
          <w:rFonts w:ascii="Segoe UI" w:hAnsi="Segoe UI" w:cs="Segoe UI"/>
          <w:sz w:val="24"/>
          <w:szCs w:val="24"/>
        </w:rPr>
        <w:t xml:space="preserve"> Businesses should uphold the freedom of association and the effective recognition</w:t>
      </w:r>
      <w:r w:rsidRPr="00AB6431">
        <w:rPr>
          <w:rFonts w:ascii="Segoe UI" w:hAnsi="Segoe UI" w:cs="Segoe UI"/>
          <w:spacing w:val="-47"/>
          <w:sz w:val="24"/>
          <w:szCs w:val="24"/>
        </w:rPr>
        <w:t xml:space="preserve"> </w:t>
      </w:r>
      <w:r w:rsidRPr="00AB6431">
        <w:rPr>
          <w:rFonts w:ascii="Segoe UI" w:hAnsi="Segoe UI" w:cs="Segoe UI"/>
          <w:sz w:val="24"/>
          <w:szCs w:val="24"/>
        </w:rPr>
        <w:t>of</w:t>
      </w:r>
      <w:r w:rsidRPr="00AB6431">
        <w:rPr>
          <w:rFonts w:ascii="Segoe UI" w:hAnsi="Segoe UI" w:cs="Segoe UI"/>
          <w:spacing w:val="-1"/>
          <w:sz w:val="24"/>
          <w:szCs w:val="24"/>
        </w:rPr>
        <w:t xml:space="preserve"> </w:t>
      </w:r>
      <w:r w:rsidRPr="00AB6431">
        <w:rPr>
          <w:rFonts w:ascii="Segoe UI" w:hAnsi="Segoe UI" w:cs="Segoe UI"/>
          <w:sz w:val="24"/>
          <w:szCs w:val="24"/>
        </w:rPr>
        <w:t>the</w:t>
      </w:r>
      <w:r w:rsidRPr="00AB6431">
        <w:rPr>
          <w:rFonts w:ascii="Segoe UI" w:hAnsi="Segoe UI" w:cs="Segoe UI"/>
          <w:spacing w:val="-2"/>
          <w:sz w:val="24"/>
          <w:szCs w:val="24"/>
        </w:rPr>
        <w:t xml:space="preserve"> </w:t>
      </w:r>
      <w:r w:rsidRPr="00AB6431">
        <w:rPr>
          <w:rFonts w:ascii="Segoe UI" w:hAnsi="Segoe UI" w:cs="Segoe UI"/>
          <w:sz w:val="24"/>
          <w:szCs w:val="24"/>
        </w:rPr>
        <w:t>right to</w:t>
      </w:r>
      <w:r w:rsidRPr="00AB6431">
        <w:rPr>
          <w:rFonts w:ascii="Segoe UI" w:hAnsi="Segoe UI" w:cs="Segoe UI"/>
          <w:spacing w:val="1"/>
          <w:sz w:val="24"/>
          <w:szCs w:val="24"/>
        </w:rPr>
        <w:t xml:space="preserve"> </w:t>
      </w:r>
      <w:r w:rsidRPr="00AB6431">
        <w:rPr>
          <w:rFonts w:ascii="Segoe UI" w:hAnsi="Segoe UI" w:cs="Segoe UI"/>
          <w:sz w:val="24"/>
          <w:szCs w:val="24"/>
        </w:rPr>
        <w:t>collective</w:t>
      </w:r>
      <w:r w:rsidRPr="00AB6431">
        <w:rPr>
          <w:rFonts w:ascii="Segoe UI" w:hAnsi="Segoe UI" w:cs="Segoe UI"/>
          <w:spacing w:val="1"/>
          <w:sz w:val="24"/>
          <w:szCs w:val="24"/>
        </w:rPr>
        <w:t xml:space="preserve"> </w:t>
      </w:r>
      <w:r w:rsidRPr="00AB6431">
        <w:rPr>
          <w:rFonts w:ascii="Segoe UI" w:hAnsi="Segoe UI" w:cs="Segoe UI"/>
          <w:sz w:val="24"/>
          <w:szCs w:val="24"/>
        </w:rPr>
        <w:t>bargaining;</w:t>
      </w:r>
    </w:p>
    <w:p w14:paraId="10836253" w14:textId="4FB0DE10" w:rsidR="00332195" w:rsidRPr="00AB6431" w:rsidRDefault="00FC58B5" w:rsidP="006B4DA3">
      <w:pPr>
        <w:spacing w:line="276" w:lineRule="auto"/>
        <w:rPr>
          <w:rFonts w:ascii="Segoe UI" w:hAnsi="Segoe UI" w:cs="Segoe UI"/>
          <w:sz w:val="24"/>
          <w:szCs w:val="24"/>
        </w:rPr>
      </w:pPr>
      <w:hyperlink r:id="rId11">
        <w:r w:rsidRPr="00AB6431">
          <w:rPr>
            <w:rFonts w:ascii="Segoe UI" w:hAnsi="Segoe UI" w:cs="Segoe UI"/>
            <w:b/>
            <w:bCs/>
            <w:sz w:val="24"/>
            <w:szCs w:val="24"/>
          </w:rPr>
          <w:t>Principle</w:t>
        </w:r>
        <w:r w:rsidRPr="00AB6431">
          <w:rPr>
            <w:rFonts w:ascii="Segoe UI" w:hAnsi="Segoe UI" w:cs="Segoe UI"/>
            <w:b/>
            <w:bCs/>
            <w:spacing w:val="-4"/>
            <w:sz w:val="24"/>
            <w:szCs w:val="24"/>
          </w:rPr>
          <w:t xml:space="preserve"> </w:t>
        </w:r>
        <w:r w:rsidRPr="00AB6431">
          <w:rPr>
            <w:rFonts w:ascii="Segoe UI" w:hAnsi="Segoe UI" w:cs="Segoe UI"/>
            <w:b/>
            <w:bCs/>
            <w:sz w:val="24"/>
            <w:szCs w:val="24"/>
          </w:rPr>
          <w:t>4</w:t>
        </w:r>
      </w:hyperlink>
      <w:r w:rsidRPr="00AB6431">
        <w:rPr>
          <w:rFonts w:ascii="Segoe UI" w:hAnsi="Segoe UI" w:cs="Segoe UI"/>
          <w:b/>
          <w:bCs/>
          <w:sz w:val="24"/>
          <w:szCs w:val="24"/>
        </w:rPr>
        <w:t>:</w:t>
      </w:r>
      <w:r w:rsidRPr="00AB6431">
        <w:rPr>
          <w:rFonts w:ascii="Segoe UI" w:hAnsi="Segoe UI" w:cs="Segoe UI"/>
          <w:spacing w:val="-2"/>
          <w:sz w:val="24"/>
          <w:szCs w:val="24"/>
        </w:rPr>
        <w:t xml:space="preserve"> </w:t>
      </w:r>
      <w:r w:rsidRPr="00AB6431">
        <w:rPr>
          <w:rFonts w:ascii="Segoe UI" w:hAnsi="Segoe UI" w:cs="Segoe UI"/>
          <w:sz w:val="24"/>
          <w:szCs w:val="24"/>
        </w:rPr>
        <w:t>The elimination</w:t>
      </w:r>
      <w:r w:rsidRPr="00AB6431">
        <w:rPr>
          <w:rFonts w:ascii="Segoe UI" w:hAnsi="Segoe UI" w:cs="Segoe UI"/>
          <w:spacing w:val="-2"/>
          <w:sz w:val="24"/>
          <w:szCs w:val="24"/>
        </w:rPr>
        <w:t xml:space="preserve"> </w:t>
      </w:r>
      <w:r w:rsidRPr="00AB6431">
        <w:rPr>
          <w:rFonts w:ascii="Segoe UI" w:hAnsi="Segoe UI" w:cs="Segoe UI"/>
          <w:sz w:val="24"/>
          <w:szCs w:val="24"/>
        </w:rPr>
        <w:t>of</w:t>
      </w:r>
      <w:r w:rsidRPr="00AB6431">
        <w:rPr>
          <w:rFonts w:ascii="Segoe UI" w:hAnsi="Segoe UI" w:cs="Segoe UI"/>
          <w:spacing w:val="-1"/>
          <w:sz w:val="24"/>
          <w:szCs w:val="24"/>
        </w:rPr>
        <w:t xml:space="preserve"> </w:t>
      </w:r>
      <w:r w:rsidRPr="00AB6431">
        <w:rPr>
          <w:rFonts w:ascii="Segoe UI" w:hAnsi="Segoe UI" w:cs="Segoe UI"/>
          <w:sz w:val="24"/>
          <w:szCs w:val="24"/>
        </w:rPr>
        <w:t>all</w:t>
      </w:r>
      <w:r w:rsidRPr="00AB6431">
        <w:rPr>
          <w:rFonts w:ascii="Segoe UI" w:hAnsi="Segoe UI" w:cs="Segoe UI"/>
          <w:spacing w:val="-1"/>
          <w:sz w:val="24"/>
          <w:szCs w:val="24"/>
        </w:rPr>
        <w:t xml:space="preserve"> </w:t>
      </w:r>
      <w:r w:rsidRPr="00AB6431">
        <w:rPr>
          <w:rFonts w:ascii="Segoe UI" w:hAnsi="Segoe UI" w:cs="Segoe UI"/>
          <w:sz w:val="24"/>
          <w:szCs w:val="24"/>
        </w:rPr>
        <w:t>forms</w:t>
      </w:r>
      <w:r w:rsidRPr="00AB6431">
        <w:rPr>
          <w:rFonts w:ascii="Segoe UI" w:hAnsi="Segoe UI" w:cs="Segoe UI"/>
          <w:spacing w:val="-3"/>
          <w:sz w:val="24"/>
          <w:szCs w:val="24"/>
        </w:rPr>
        <w:t xml:space="preserve"> </w:t>
      </w:r>
      <w:r w:rsidRPr="00AB6431">
        <w:rPr>
          <w:rFonts w:ascii="Segoe UI" w:hAnsi="Segoe UI" w:cs="Segoe UI"/>
          <w:sz w:val="24"/>
          <w:szCs w:val="24"/>
        </w:rPr>
        <w:t>of</w:t>
      </w:r>
      <w:r w:rsidRPr="00AB6431">
        <w:rPr>
          <w:rFonts w:ascii="Segoe UI" w:hAnsi="Segoe UI" w:cs="Segoe UI"/>
          <w:spacing w:val="-1"/>
          <w:sz w:val="24"/>
          <w:szCs w:val="24"/>
        </w:rPr>
        <w:t xml:space="preserve"> </w:t>
      </w:r>
      <w:r w:rsidRPr="00AB6431">
        <w:rPr>
          <w:rFonts w:ascii="Segoe UI" w:hAnsi="Segoe UI" w:cs="Segoe UI"/>
          <w:sz w:val="24"/>
          <w:szCs w:val="24"/>
        </w:rPr>
        <w:t>forced</w:t>
      </w:r>
      <w:r w:rsidRPr="00AB6431">
        <w:rPr>
          <w:rFonts w:ascii="Segoe UI" w:hAnsi="Segoe UI" w:cs="Segoe UI"/>
          <w:spacing w:val="-1"/>
          <w:sz w:val="24"/>
          <w:szCs w:val="24"/>
        </w:rPr>
        <w:t xml:space="preserve"> </w:t>
      </w:r>
      <w:r w:rsidRPr="00AB6431">
        <w:rPr>
          <w:rFonts w:ascii="Segoe UI" w:hAnsi="Segoe UI" w:cs="Segoe UI"/>
          <w:sz w:val="24"/>
          <w:szCs w:val="24"/>
        </w:rPr>
        <w:t>and</w:t>
      </w:r>
      <w:r w:rsidRPr="00AB6431">
        <w:rPr>
          <w:rFonts w:ascii="Segoe UI" w:hAnsi="Segoe UI" w:cs="Segoe UI"/>
          <w:spacing w:val="-3"/>
          <w:sz w:val="24"/>
          <w:szCs w:val="24"/>
        </w:rPr>
        <w:t xml:space="preserve"> </w:t>
      </w:r>
      <w:r w:rsidRPr="00AB6431">
        <w:rPr>
          <w:rFonts w:ascii="Segoe UI" w:hAnsi="Segoe UI" w:cs="Segoe UI"/>
          <w:sz w:val="24"/>
          <w:szCs w:val="24"/>
        </w:rPr>
        <w:t>compulsory</w:t>
      </w:r>
      <w:r w:rsidRPr="00AB6431">
        <w:rPr>
          <w:rFonts w:ascii="Segoe UI" w:hAnsi="Segoe UI" w:cs="Segoe UI"/>
          <w:spacing w:val="-1"/>
          <w:sz w:val="24"/>
          <w:szCs w:val="24"/>
        </w:rPr>
        <w:t xml:space="preserve"> </w:t>
      </w:r>
      <w:r w:rsidR="008E50F5" w:rsidRPr="00AB6431">
        <w:rPr>
          <w:rFonts w:ascii="Segoe UI" w:hAnsi="Segoe UI" w:cs="Segoe UI"/>
          <w:sz w:val="24"/>
          <w:szCs w:val="24"/>
        </w:rPr>
        <w:t>labour.</w:t>
      </w:r>
    </w:p>
    <w:p w14:paraId="10836255" w14:textId="77777777" w:rsidR="00332195" w:rsidRPr="00AB6431" w:rsidRDefault="00FC58B5" w:rsidP="006B4DA3">
      <w:pPr>
        <w:spacing w:line="276" w:lineRule="auto"/>
        <w:rPr>
          <w:rFonts w:ascii="Segoe UI" w:hAnsi="Segoe UI" w:cs="Segoe UI"/>
          <w:sz w:val="24"/>
          <w:szCs w:val="24"/>
        </w:rPr>
      </w:pPr>
      <w:hyperlink r:id="rId12">
        <w:r w:rsidRPr="00AB6431">
          <w:rPr>
            <w:rFonts w:ascii="Segoe UI" w:hAnsi="Segoe UI" w:cs="Segoe UI"/>
            <w:b/>
            <w:bCs/>
            <w:sz w:val="24"/>
            <w:szCs w:val="24"/>
          </w:rPr>
          <w:t>Principle 5</w:t>
        </w:r>
      </w:hyperlink>
      <w:r w:rsidRPr="00AB6431">
        <w:rPr>
          <w:rFonts w:ascii="Segoe UI" w:hAnsi="Segoe UI" w:cs="Segoe UI"/>
          <w:sz w:val="24"/>
          <w:szCs w:val="24"/>
        </w:rPr>
        <w:t>: The effective abolition of child labour;</w:t>
      </w:r>
      <w:r w:rsidRPr="00AB6431">
        <w:rPr>
          <w:rFonts w:ascii="Segoe UI" w:hAnsi="Segoe UI" w:cs="Segoe UI"/>
          <w:spacing w:val="-47"/>
          <w:sz w:val="24"/>
          <w:szCs w:val="24"/>
        </w:rPr>
        <w:t xml:space="preserve"> </w:t>
      </w:r>
      <w:r w:rsidRPr="00AB6431">
        <w:rPr>
          <w:rFonts w:ascii="Segoe UI" w:hAnsi="Segoe UI" w:cs="Segoe UI"/>
          <w:sz w:val="24"/>
          <w:szCs w:val="24"/>
        </w:rPr>
        <w:t>and</w:t>
      </w:r>
    </w:p>
    <w:p w14:paraId="10836257" w14:textId="15B0CB51" w:rsidR="00332195" w:rsidRPr="00AB6431" w:rsidRDefault="00FC58B5" w:rsidP="006B4DA3">
      <w:pPr>
        <w:spacing w:line="276" w:lineRule="auto"/>
        <w:rPr>
          <w:rFonts w:ascii="Segoe UI" w:hAnsi="Segoe UI" w:cs="Segoe UI"/>
          <w:sz w:val="24"/>
          <w:szCs w:val="24"/>
        </w:rPr>
      </w:pPr>
      <w:hyperlink r:id="rId13">
        <w:r w:rsidRPr="00AB6431">
          <w:rPr>
            <w:rFonts w:ascii="Segoe UI" w:hAnsi="Segoe UI" w:cs="Segoe UI"/>
            <w:b/>
            <w:bCs/>
            <w:sz w:val="24"/>
            <w:szCs w:val="24"/>
          </w:rPr>
          <w:t>Principle</w:t>
        </w:r>
        <w:r w:rsidRPr="00AB6431">
          <w:rPr>
            <w:rFonts w:ascii="Segoe UI" w:hAnsi="Segoe UI" w:cs="Segoe UI"/>
            <w:b/>
            <w:bCs/>
            <w:spacing w:val="-4"/>
            <w:sz w:val="24"/>
            <w:szCs w:val="24"/>
          </w:rPr>
          <w:t xml:space="preserve"> </w:t>
        </w:r>
        <w:r w:rsidRPr="00AB6431">
          <w:rPr>
            <w:rFonts w:ascii="Segoe UI" w:hAnsi="Segoe UI" w:cs="Segoe UI"/>
            <w:b/>
            <w:bCs/>
            <w:sz w:val="24"/>
            <w:szCs w:val="24"/>
          </w:rPr>
          <w:t>6</w:t>
        </w:r>
      </w:hyperlink>
      <w:r w:rsidRPr="00AB6431">
        <w:rPr>
          <w:rFonts w:ascii="Segoe UI" w:hAnsi="Segoe UI" w:cs="Segoe UI"/>
          <w:sz w:val="24"/>
          <w:szCs w:val="24"/>
        </w:rPr>
        <w:t>:</w:t>
      </w:r>
      <w:r w:rsidRPr="00AB6431">
        <w:rPr>
          <w:rFonts w:ascii="Segoe UI" w:hAnsi="Segoe UI" w:cs="Segoe UI"/>
          <w:spacing w:val="-3"/>
          <w:sz w:val="24"/>
          <w:szCs w:val="24"/>
        </w:rPr>
        <w:t xml:space="preserve"> </w:t>
      </w:r>
      <w:r w:rsidRPr="00AB6431">
        <w:rPr>
          <w:rFonts w:ascii="Segoe UI" w:hAnsi="Segoe UI" w:cs="Segoe UI"/>
          <w:sz w:val="24"/>
          <w:szCs w:val="24"/>
        </w:rPr>
        <w:t>The</w:t>
      </w:r>
      <w:r w:rsidRPr="00AB6431">
        <w:rPr>
          <w:rFonts w:ascii="Segoe UI" w:hAnsi="Segoe UI" w:cs="Segoe UI"/>
          <w:spacing w:val="-1"/>
          <w:sz w:val="24"/>
          <w:szCs w:val="24"/>
        </w:rPr>
        <w:t xml:space="preserve"> </w:t>
      </w:r>
      <w:r w:rsidRPr="00AB6431">
        <w:rPr>
          <w:rFonts w:ascii="Segoe UI" w:hAnsi="Segoe UI" w:cs="Segoe UI"/>
          <w:sz w:val="24"/>
          <w:szCs w:val="24"/>
        </w:rPr>
        <w:t>elimination</w:t>
      </w:r>
      <w:r w:rsidRPr="00AB6431">
        <w:rPr>
          <w:rFonts w:ascii="Segoe UI" w:hAnsi="Segoe UI" w:cs="Segoe UI"/>
          <w:spacing w:val="-2"/>
          <w:sz w:val="24"/>
          <w:szCs w:val="24"/>
        </w:rPr>
        <w:t xml:space="preserve"> </w:t>
      </w:r>
      <w:r w:rsidRPr="00AB6431">
        <w:rPr>
          <w:rFonts w:ascii="Segoe UI" w:hAnsi="Segoe UI" w:cs="Segoe UI"/>
          <w:sz w:val="24"/>
          <w:szCs w:val="24"/>
        </w:rPr>
        <w:t>of</w:t>
      </w:r>
      <w:r w:rsidRPr="00AB6431">
        <w:rPr>
          <w:rFonts w:ascii="Segoe UI" w:hAnsi="Segoe UI" w:cs="Segoe UI"/>
          <w:spacing w:val="-2"/>
          <w:sz w:val="24"/>
          <w:szCs w:val="24"/>
        </w:rPr>
        <w:t xml:space="preserve"> </w:t>
      </w:r>
      <w:r w:rsidRPr="00AB6431">
        <w:rPr>
          <w:rFonts w:ascii="Segoe UI" w:hAnsi="Segoe UI" w:cs="Segoe UI"/>
          <w:sz w:val="24"/>
          <w:szCs w:val="24"/>
        </w:rPr>
        <w:t>discrimination</w:t>
      </w:r>
      <w:r w:rsidRPr="00AB6431">
        <w:rPr>
          <w:rFonts w:ascii="Segoe UI" w:hAnsi="Segoe UI" w:cs="Segoe UI"/>
          <w:spacing w:val="-3"/>
          <w:sz w:val="24"/>
          <w:szCs w:val="24"/>
        </w:rPr>
        <w:t xml:space="preserve"> </w:t>
      </w:r>
      <w:r w:rsidRPr="00AB6431">
        <w:rPr>
          <w:rFonts w:ascii="Segoe UI" w:hAnsi="Segoe UI" w:cs="Segoe UI"/>
          <w:sz w:val="24"/>
          <w:szCs w:val="24"/>
        </w:rPr>
        <w:t>in</w:t>
      </w:r>
      <w:r w:rsidRPr="00AB6431">
        <w:rPr>
          <w:rFonts w:ascii="Segoe UI" w:hAnsi="Segoe UI" w:cs="Segoe UI"/>
          <w:spacing w:val="-2"/>
          <w:sz w:val="24"/>
          <w:szCs w:val="24"/>
        </w:rPr>
        <w:t xml:space="preserve"> </w:t>
      </w:r>
      <w:r w:rsidRPr="00AB6431">
        <w:rPr>
          <w:rFonts w:ascii="Segoe UI" w:hAnsi="Segoe UI" w:cs="Segoe UI"/>
          <w:sz w:val="24"/>
          <w:szCs w:val="24"/>
        </w:rPr>
        <w:t>respect of</w:t>
      </w:r>
      <w:r w:rsidRPr="00AB6431">
        <w:rPr>
          <w:rFonts w:ascii="Segoe UI" w:hAnsi="Segoe UI" w:cs="Segoe UI"/>
          <w:spacing w:val="-5"/>
          <w:sz w:val="24"/>
          <w:szCs w:val="24"/>
        </w:rPr>
        <w:t xml:space="preserve"> </w:t>
      </w:r>
      <w:r w:rsidRPr="00AB6431">
        <w:rPr>
          <w:rFonts w:ascii="Segoe UI" w:hAnsi="Segoe UI" w:cs="Segoe UI"/>
          <w:sz w:val="24"/>
          <w:szCs w:val="24"/>
        </w:rPr>
        <w:t>employment</w:t>
      </w:r>
      <w:r w:rsidRPr="00AB6431">
        <w:rPr>
          <w:rFonts w:ascii="Segoe UI" w:hAnsi="Segoe UI" w:cs="Segoe UI"/>
          <w:spacing w:val="-4"/>
          <w:sz w:val="24"/>
          <w:szCs w:val="24"/>
        </w:rPr>
        <w:t xml:space="preserve"> </w:t>
      </w:r>
      <w:r w:rsidRPr="00AB6431">
        <w:rPr>
          <w:rFonts w:ascii="Segoe UI" w:hAnsi="Segoe UI" w:cs="Segoe UI"/>
          <w:sz w:val="24"/>
          <w:szCs w:val="24"/>
        </w:rPr>
        <w:t>and</w:t>
      </w:r>
      <w:r w:rsidRPr="00AB6431">
        <w:rPr>
          <w:rFonts w:ascii="Segoe UI" w:hAnsi="Segoe UI" w:cs="Segoe UI"/>
          <w:spacing w:val="-2"/>
          <w:sz w:val="24"/>
          <w:szCs w:val="24"/>
        </w:rPr>
        <w:t xml:space="preserve"> </w:t>
      </w:r>
      <w:r w:rsidRPr="00AB6431">
        <w:rPr>
          <w:rFonts w:ascii="Segoe UI" w:hAnsi="Segoe UI" w:cs="Segoe UI"/>
          <w:sz w:val="24"/>
          <w:szCs w:val="24"/>
        </w:rPr>
        <w:t>occupation.</w:t>
      </w:r>
    </w:p>
    <w:p w14:paraId="10836259" w14:textId="3A74A7BC" w:rsidR="00332195" w:rsidRDefault="00FC58B5" w:rsidP="006B4DA3">
      <w:pPr>
        <w:spacing w:line="276" w:lineRule="auto"/>
        <w:rPr>
          <w:rFonts w:ascii="Segoe UI" w:hAnsi="Segoe UI" w:cs="Segoe UI"/>
          <w:sz w:val="24"/>
          <w:szCs w:val="24"/>
        </w:rPr>
      </w:pPr>
      <w:r w:rsidRPr="00AB6431">
        <w:rPr>
          <w:rFonts w:ascii="Segoe UI" w:hAnsi="Segoe UI" w:cs="Segoe UI"/>
          <w:sz w:val="24"/>
          <w:szCs w:val="24"/>
        </w:rPr>
        <w:t>Environment</w:t>
      </w:r>
    </w:p>
    <w:p w14:paraId="3A25EF4F" w14:textId="2853B1D0" w:rsidR="00B97CEE" w:rsidRPr="00AB6431" w:rsidRDefault="00FC58B5" w:rsidP="006B4DA3">
      <w:pPr>
        <w:spacing w:line="276" w:lineRule="auto"/>
        <w:rPr>
          <w:rFonts w:ascii="Segoe UI" w:hAnsi="Segoe UI" w:cs="Segoe UI"/>
          <w:sz w:val="24"/>
          <w:szCs w:val="24"/>
        </w:rPr>
      </w:pPr>
      <w:hyperlink r:id="rId14">
        <w:r w:rsidRPr="00AB6431">
          <w:rPr>
            <w:rFonts w:ascii="Segoe UI" w:hAnsi="Segoe UI" w:cs="Segoe UI"/>
            <w:b/>
            <w:bCs/>
            <w:sz w:val="24"/>
            <w:szCs w:val="24"/>
          </w:rPr>
          <w:t>Principle</w:t>
        </w:r>
        <w:r w:rsidRPr="00AB6431">
          <w:rPr>
            <w:rFonts w:ascii="Segoe UI" w:hAnsi="Segoe UI" w:cs="Segoe UI"/>
            <w:b/>
            <w:bCs/>
            <w:spacing w:val="-4"/>
            <w:sz w:val="24"/>
            <w:szCs w:val="24"/>
          </w:rPr>
          <w:t xml:space="preserve"> </w:t>
        </w:r>
        <w:r w:rsidRPr="00AB6431">
          <w:rPr>
            <w:rFonts w:ascii="Segoe UI" w:hAnsi="Segoe UI" w:cs="Segoe UI"/>
            <w:b/>
            <w:bCs/>
            <w:sz w:val="24"/>
            <w:szCs w:val="24"/>
          </w:rPr>
          <w:t>7</w:t>
        </w:r>
      </w:hyperlink>
      <w:r w:rsidRPr="00AB6431">
        <w:rPr>
          <w:rFonts w:ascii="Segoe UI" w:hAnsi="Segoe UI" w:cs="Segoe UI"/>
          <w:b/>
          <w:bCs/>
          <w:sz w:val="24"/>
          <w:szCs w:val="24"/>
        </w:rPr>
        <w:t>:</w:t>
      </w:r>
      <w:r w:rsidRPr="00AB6431">
        <w:rPr>
          <w:rFonts w:ascii="Segoe UI" w:hAnsi="Segoe UI" w:cs="Segoe UI"/>
          <w:spacing w:val="-3"/>
          <w:sz w:val="24"/>
          <w:szCs w:val="24"/>
        </w:rPr>
        <w:t xml:space="preserve"> </w:t>
      </w:r>
      <w:r w:rsidRPr="00AB6431">
        <w:rPr>
          <w:rFonts w:ascii="Segoe UI" w:hAnsi="Segoe UI" w:cs="Segoe UI"/>
          <w:sz w:val="24"/>
          <w:szCs w:val="24"/>
        </w:rPr>
        <w:t>Businesses</w:t>
      </w:r>
      <w:r w:rsidRPr="00AB6431">
        <w:rPr>
          <w:rFonts w:ascii="Segoe UI" w:hAnsi="Segoe UI" w:cs="Segoe UI"/>
          <w:spacing w:val="-4"/>
          <w:sz w:val="24"/>
          <w:szCs w:val="24"/>
        </w:rPr>
        <w:t xml:space="preserve"> </w:t>
      </w:r>
      <w:r w:rsidRPr="00AB6431">
        <w:rPr>
          <w:rFonts w:ascii="Segoe UI" w:hAnsi="Segoe UI" w:cs="Segoe UI"/>
          <w:sz w:val="24"/>
          <w:szCs w:val="24"/>
        </w:rPr>
        <w:t>should</w:t>
      </w:r>
      <w:r w:rsidRPr="00AB6431">
        <w:rPr>
          <w:rFonts w:ascii="Segoe UI" w:hAnsi="Segoe UI" w:cs="Segoe UI"/>
          <w:spacing w:val="-3"/>
          <w:sz w:val="24"/>
          <w:szCs w:val="24"/>
        </w:rPr>
        <w:t xml:space="preserve"> </w:t>
      </w:r>
      <w:r w:rsidRPr="00AB6431">
        <w:rPr>
          <w:rFonts w:ascii="Segoe UI" w:hAnsi="Segoe UI" w:cs="Segoe UI"/>
          <w:sz w:val="24"/>
          <w:szCs w:val="24"/>
        </w:rPr>
        <w:t>support</w:t>
      </w:r>
      <w:r w:rsidRPr="00AB6431">
        <w:rPr>
          <w:rFonts w:ascii="Segoe UI" w:hAnsi="Segoe UI" w:cs="Segoe UI"/>
          <w:spacing w:val="-2"/>
          <w:sz w:val="24"/>
          <w:szCs w:val="24"/>
        </w:rPr>
        <w:t xml:space="preserve"> </w:t>
      </w:r>
      <w:r w:rsidRPr="00AB6431">
        <w:rPr>
          <w:rFonts w:ascii="Segoe UI" w:hAnsi="Segoe UI" w:cs="Segoe UI"/>
          <w:sz w:val="24"/>
          <w:szCs w:val="24"/>
        </w:rPr>
        <w:t>a</w:t>
      </w:r>
      <w:r w:rsidRPr="00AB6431">
        <w:rPr>
          <w:rFonts w:ascii="Segoe UI" w:hAnsi="Segoe UI" w:cs="Segoe UI"/>
          <w:spacing w:val="-2"/>
          <w:sz w:val="24"/>
          <w:szCs w:val="24"/>
        </w:rPr>
        <w:t xml:space="preserve"> </w:t>
      </w:r>
      <w:r w:rsidRPr="00AB6431">
        <w:rPr>
          <w:rFonts w:ascii="Segoe UI" w:hAnsi="Segoe UI" w:cs="Segoe UI"/>
          <w:sz w:val="24"/>
          <w:szCs w:val="24"/>
        </w:rPr>
        <w:t>precautionary</w:t>
      </w:r>
      <w:r w:rsidRPr="00AB6431">
        <w:rPr>
          <w:rFonts w:ascii="Segoe UI" w:hAnsi="Segoe UI" w:cs="Segoe UI"/>
          <w:spacing w:val="-2"/>
          <w:sz w:val="24"/>
          <w:szCs w:val="24"/>
        </w:rPr>
        <w:t xml:space="preserve"> </w:t>
      </w:r>
      <w:r w:rsidRPr="00AB6431">
        <w:rPr>
          <w:rFonts w:ascii="Segoe UI" w:hAnsi="Segoe UI" w:cs="Segoe UI"/>
          <w:sz w:val="24"/>
          <w:szCs w:val="24"/>
        </w:rPr>
        <w:t>approach</w:t>
      </w:r>
      <w:r w:rsidRPr="00AB6431">
        <w:rPr>
          <w:rFonts w:ascii="Segoe UI" w:hAnsi="Segoe UI" w:cs="Segoe UI"/>
          <w:spacing w:val="-2"/>
          <w:sz w:val="24"/>
          <w:szCs w:val="24"/>
        </w:rPr>
        <w:t xml:space="preserve"> </w:t>
      </w:r>
      <w:r w:rsidRPr="00AB6431">
        <w:rPr>
          <w:rFonts w:ascii="Segoe UI" w:hAnsi="Segoe UI" w:cs="Segoe UI"/>
          <w:sz w:val="24"/>
          <w:szCs w:val="24"/>
        </w:rPr>
        <w:t>to</w:t>
      </w:r>
      <w:r w:rsidRPr="00AB6431">
        <w:rPr>
          <w:rFonts w:ascii="Segoe UI" w:hAnsi="Segoe UI" w:cs="Segoe UI"/>
          <w:spacing w:val="-1"/>
          <w:sz w:val="24"/>
          <w:szCs w:val="24"/>
        </w:rPr>
        <w:t xml:space="preserve"> </w:t>
      </w:r>
      <w:r w:rsidRPr="00AB6431">
        <w:rPr>
          <w:rFonts w:ascii="Segoe UI" w:hAnsi="Segoe UI" w:cs="Segoe UI"/>
          <w:sz w:val="24"/>
          <w:szCs w:val="24"/>
        </w:rPr>
        <w:t>environmental</w:t>
      </w:r>
      <w:r w:rsidRPr="00AB6431">
        <w:rPr>
          <w:rFonts w:ascii="Segoe UI" w:hAnsi="Segoe UI" w:cs="Segoe UI"/>
          <w:spacing w:val="-2"/>
          <w:sz w:val="24"/>
          <w:szCs w:val="24"/>
        </w:rPr>
        <w:t xml:space="preserve"> </w:t>
      </w:r>
      <w:r w:rsidRPr="00AB6431">
        <w:rPr>
          <w:rFonts w:ascii="Segoe UI" w:hAnsi="Segoe UI" w:cs="Segoe UI"/>
          <w:sz w:val="24"/>
          <w:szCs w:val="24"/>
        </w:rPr>
        <w:t>challenges;</w:t>
      </w:r>
    </w:p>
    <w:p w14:paraId="5C5A6BDC" w14:textId="1C7F295F" w:rsidR="00B97CEE" w:rsidRPr="00AB6431" w:rsidRDefault="00B97CEE" w:rsidP="006B4DA3">
      <w:pPr>
        <w:spacing w:line="276" w:lineRule="auto"/>
        <w:rPr>
          <w:rFonts w:ascii="Segoe UI" w:hAnsi="Segoe UI" w:cs="Segoe UI"/>
          <w:sz w:val="24"/>
          <w:szCs w:val="24"/>
        </w:rPr>
      </w:pPr>
      <w:hyperlink r:id="rId15">
        <w:r w:rsidRPr="00AB6431">
          <w:rPr>
            <w:rFonts w:ascii="Segoe UI" w:hAnsi="Segoe UI" w:cs="Segoe UI"/>
            <w:b/>
            <w:bCs/>
            <w:sz w:val="24"/>
            <w:szCs w:val="24"/>
          </w:rPr>
          <w:t>Principle 8</w:t>
        </w:r>
      </w:hyperlink>
      <w:r w:rsidRPr="00AB6431">
        <w:rPr>
          <w:rFonts w:ascii="Segoe UI" w:hAnsi="Segoe UI" w:cs="Segoe UI"/>
          <w:b/>
          <w:bCs/>
          <w:sz w:val="24"/>
          <w:szCs w:val="24"/>
        </w:rPr>
        <w:t>:</w:t>
      </w:r>
      <w:r w:rsidRPr="00AB6431">
        <w:rPr>
          <w:rFonts w:ascii="Segoe UI" w:hAnsi="Segoe UI" w:cs="Segoe UI"/>
          <w:sz w:val="24"/>
          <w:szCs w:val="24"/>
        </w:rPr>
        <w:t xml:space="preserve"> Undertake initiatives to promote greater environmental</w:t>
      </w:r>
      <w:r w:rsidR="00407987" w:rsidRPr="00AB6431">
        <w:rPr>
          <w:rFonts w:ascii="Segoe UI" w:hAnsi="Segoe UI" w:cs="Segoe UI"/>
          <w:sz w:val="24"/>
          <w:szCs w:val="24"/>
        </w:rPr>
        <w:t xml:space="preserve"> </w:t>
      </w:r>
      <w:r w:rsidRPr="00AB6431">
        <w:rPr>
          <w:rFonts w:ascii="Segoe UI" w:hAnsi="Segoe UI" w:cs="Segoe UI"/>
          <w:sz w:val="24"/>
          <w:szCs w:val="24"/>
        </w:rPr>
        <w:t>responsibility;</w:t>
      </w:r>
      <w:r w:rsidRPr="00AB6431">
        <w:rPr>
          <w:rFonts w:ascii="Segoe UI" w:hAnsi="Segoe UI" w:cs="Segoe UI"/>
          <w:spacing w:val="-48"/>
          <w:sz w:val="24"/>
          <w:szCs w:val="24"/>
        </w:rPr>
        <w:t xml:space="preserve"> </w:t>
      </w:r>
      <w:r w:rsidRPr="00AB6431">
        <w:rPr>
          <w:rFonts w:ascii="Segoe UI" w:hAnsi="Segoe UI" w:cs="Segoe UI"/>
          <w:sz w:val="24"/>
          <w:szCs w:val="24"/>
        </w:rPr>
        <w:t>and</w:t>
      </w:r>
    </w:p>
    <w:p w14:paraId="630E00C6" w14:textId="2DD93C39" w:rsidR="00B97CEE" w:rsidRPr="00AB6431" w:rsidRDefault="00B97CEE" w:rsidP="006B4DA3">
      <w:pPr>
        <w:spacing w:line="276" w:lineRule="auto"/>
        <w:rPr>
          <w:rFonts w:ascii="Segoe UI" w:hAnsi="Segoe UI" w:cs="Segoe UI"/>
          <w:sz w:val="24"/>
          <w:szCs w:val="24"/>
        </w:rPr>
      </w:pPr>
      <w:hyperlink r:id="rId16">
        <w:r w:rsidRPr="00AB6431">
          <w:rPr>
            <w:rFonts w:ascii="Segoe UI" w:hAnsi="Segoe UI" w:cs="Segoe UI"/>
            <w:b/>
            <w:bCs/>
            <w:sz w:val="24"/>
            <w:szCs w:val="24"/>
          </w:rPr>
          <w:t>Principle</w:t>
        </w:r>
        <w:r w:rsidRPr="00AB6431">
          <w:rPr>
            <w:rFonts w:ascii="Segoe UI" w:hAnsi="Segoe UI" w:cs="Segoe UI"/>
            <w:b/>
            <w:bCs/>
            <w:spacing w:val="-4"/>
            <w:sz w:val="24"/>
            <w:szCs w:val="24"/>
          </w:rPr>
          <w:t xml:space="preserve"> </w:t>
        </w:r>
        <w:r w:rsidRPr="00AB6431">
          <w:rPr>
            <w:rFonts w:ascii="Segoe UI" w:hAnsi="Segoe UI" w:cs="Segoe UI"/>
            <w:b/>
            <w:bCs/>
            <w:sz w:val="24"/>
            <w:szCs w:val="24"/>
          </w:rPr>
          <w:t>9</w:t>
        </w:r>
      </w:hyperlink>
      <w:r w:rsidRPr="00AB6431">
        <w:rPr>
          <w:rFonts w:ascii="Segoe UI" w:hAnsi="Segoe UI" w:cs="Segoe UI"/>
          <w:b/>
          <w:bCs/>
          <w:sz w:val="24"/>
          <w:szCs w:val="24"/>
        </w:rPr>
        <w:t>:</w:t>
      </w:r>
      <w:r w:rsidRPr="00AB6431">
        <w:rPr>
          <w:rFonts w:ascii="Segoe UI" w:hAnsi="Segoe UI" w:cs="Segoe UI"/>
          <w:spacing w:val="-2"/>
          <w:sz w:val="24"/>
          <w:szCs w:val="24"/>
        </w:rPr>
        <w:t xml:space="preserve"> </w:t>
      </w:r>
      <w:r w:rsidRPr="00AB6431">
        <w:rPr>
          <w:rFonts w:ascii="Segoe UI" w:hAnsi="Segoe UI" w:cs="Segoe UI"/>
          <w:sz w:val="24"/>
          <w:szCs w:val="24"/>
        </w:rPr>
        <w:t>Encourage</w:t>
      </w:r>
      <w:r w:rsidRPr="00AB6431">
        <w:rPr>
          <w:rFonts w:ascii="Segoe UI" w:hAnsi="Segoe UI" w:cs="Segoe UI"/>
          <w:spacing w:val="-4"/>
          <w:sz w:val="24"/>
          <w:szCs w:val="24"/>
        </w:rPr>
        <w:t xml:space="preserve"> </w:t>
      </w:r>
      <w:r w:rsidRPr="00AB6431">
        <w:rPr>
          <w:rFonts w:ascii="Segoe UI" w:hAnsi="Segoe UI" w:cs="Segoe UI"/>
          <w:sz w:val="24"/>
          <w:szCs w:val="24"/>
        </w:rPr>
        <w:t>the</w:t>
      </w:r>
      <w:r w:rsidRPr="00AB6431">
        <w:rPr>
          <w:rFonts w:ascii="Segoe UI" w:hAnsi="Segoe UI" w:cs="Segoe UI"/>
          <w:spacing w:val="-3"/>
          <w:sz w:val="24"/>
          <w:szCs w:val="24"/>
        </w:rPr>
        <w:t xml:space="preserve"> </w:t>
      </w:r>
      <w:r w:rsidRPr="00AB6431">
        <w:rPr>
          <w:rFonts w:ascii="Segoe UI" w:hAnsi="Segoe UI" w:cs="Segoe UI"/>
          <w:sz w:val="24"/>
          <w:szCs w:val="24"/>
        </w:rPr>
        <w:t>development</w:t>
      </w:r>
      <w:r w:rsidRPr="00AB6431">
        <w:rPr>
          <w:rFonts w:ascii="Segoe UI" w:hAnsi="Segoe UI" w:cs="Segoe UI"/>
          <w:spacing w:val="-1"/>
          <w:sz w:val="24"/>
          <w:szCs w:val="24"/>
        </w:rPr>
        <w:t xml:space="preserve"> </w:t>
      </w:r>
      <w:r w:rsidRPr="00AB6431">
        <w:rPr>
          <w:rFonts w:ascii="Segoe UI" w:hAnsi="Segoe UI" w:cs="Segoe UI"/>
          <w:sz w:val="24"/>
          <w:szCs w:val="24"/>
        </w:rPr>
        <w:t>and</w:t>
      </w:r>
      <w:r w:rsidRPr="00AB6431">
        <w:rPr>
          <w:rFonts w:ascii="Segoe UI" w:hAnsi="Segoe UI" w:cs="Segoe UI"/>
          <w:spacing w:val="-3"/>
          <w:sz w:val="24"/>
          <w:szCs w:val="24"/>
        </w:rPr>
        <w:t xml:space="preserve"> </w:t>
      </w:r>
      <w:r w:rsidRPr="00AB6431">
        <w:rPr>
          <w:rFonts w:ascii="Segoe UI" w:hAnsi="Segoe UI" w:cs="Segoe UI"/>
          <w:sz w:val="24"/>
          <w:szCs w:val="24"/>
        </w:rPr>
        <w:t>diffusion</w:t>
      </w:r>
      <w:r w:rsidRPr="00AB6431">
        <w:rPr>
          <w:rFonts w:ascii="Segoe UI" w:hAnsi="Segoe UI" w:cs="Segoe UI"/>
          <w:spacing w:val="-5"/>
          <w:sz w:val="24"/>
          <w:szCs w:val="24"/>
        </w:rPr>
        <w:t xml:space="preserve"> </w:t>
      </w:r>
      <w:r w:rsidRPr="00AB6431">
        <w:rPr>
          <w:rFonts w:ascii="Segoe UI" w:hAnsi="Segoe UI" w:cs="Segoe UI"/>
          <w:sz w:val="24"/>
          <w:szCs w:val="24"/>
        </w:rPr>
        <w:t>of</w:t>
      </w:r>
      <w:r w:rsidRPr="00AB6431">
        <w:rPr>
          <w:rFonts w:ascii="Segoe UI" w:hAnsi="Segoe UI" w:cs="Segoe UI"/>
          <w:spacing w:val="-3"/>
          <w:sz w:val="24"/>
          <w:szCs w:val="24"/>
        </w:rPr>
        <w:t xml:space="preserve"> </w:t>
      </w:r>
      <w:r w:rsidRPr="00AB6431">
        <w:rPr>
          <w:rFonts w:ascii="Segoe UI" w:hAnsi="Segoe UI" w:cs="Segoe UI"/>
          <w:sz w:val="24"/>
          <w:szCs w:val="24"/>
        </w:rPr>
        <w:t>environmentally</w:t>
      </w:r>
      <w:r w:rsidRPr="00AB6431">
        <w:rPr>
          <w:rFonts w:ascii="Segoe UI" w:hAnsi="Segoe UI" w:cs="Segoe UI"/>
          <w:spacing w:val="-4"/>
          <w:sz w:val="24"/>
          <w:szCs w:val="24"/>
        </w:rPr>
        <w:t xml:space="preserve"> </w:t>
      </w:r>
      <w:r w:rsidRPr="00AB6431">
        <w:rPr>
          <w:rFonts w:ascii="Segoe UI" w:hAnsi="Segoe UI" w:cs="Segoe UI"/>
          <w:sz w:val="24"/>
          <w:szCs w:val="24"/>
        </w:rPr>
        <w:t>friendly</w:t>
      </w:r>
      <w:r w:rsidRPr="00AB6431">
        <w:rPr>
          <w:rFonts w:ascii="Segoe UI" w:hAnsi="Segoe UI" w:cs="Segoe UI"/>
          <w:spacing w:val="-1"/>
          <w:sz w:val="24"/>
          <w:szCs w:val="24"/>
        </w:rPr>
        <w:t xml:space="preserve"> </w:t>
      </w:r>
      <w:r w:rsidRPr="00AB6431">
        <w:rPr>
          <w:rFonts w:ascii="Segoe UI" w:hAnsi="Segoe UI" w:cs="Segoe UI"/>
          <w:sz w:val="24"/>
          <w:szCs w:val="24"/>
        </w:rPr>
        <w:t>technologies.</w:t>
      </w:r>
    </w:p>
    <w:p w14:paraId="68DC5FC2" w14:textId="01E83160" w:rsidR="00B97CEE" w:rsidRPr="00AB6431" w:rsidRDefault="00B97CEE" w:rsidP="006B4DA3">
      <w:pPr>
        <w:spacing w:line="276" w:lineRule="auto"/>
        <w:rPr>
          <w:rFonts w:ascii="Segoe UI" w:hAnsi="Segoe UI" w:cs="Segoe UI"/>
          <w:sz w:val="24"/>
          <w:szCs w:val="24"/>
        </w:rPr>
      </w:pPr>
      <w:r w:rsidRPr="00AB6431">
        <w:rPr>
          <w:rFonts w:ascii="Segoe UI" w:hAnsi="Segoe UI" w:cs="Segoe UI"/>
          <w:sz w:val="24"/>
          <w:szCs w:val="24"/>
        </w:rPr>
        <w:t>Anti-Corruption</w:t>
      </w:r>
    </w:p>
    <w:p w14:paraId="1083625C" w14:textId="72749398" w:rsidR="00332195" w:rsidRPr="00AB6431" w:rsidRDefault="00B97CEE" w:rsidP="006B4DA3">
      <w:pPr>
        <w:spacing w:line="276" w:lineRule="auto"/>
        <w:rPr>
          <w:rFonts w:ascii="Segoe UI" w:hAnsi="Segoe UI" w:cs="Segoe UI"/>
          <w:sz w:val="24"/>
          <w:szCs w:val="24"/>
        </w:rPr>
      </w:pPr>
      <w:hyperlink r:id="rId17">
        <w:r w:rsidRPr="00AB6431">
          <w:rPr>
            <w:rFonts w:ascii="Segoe UI" w:hAnsi="Segoe UI" w:cs="Segoe UI"/>
            <w:b/>
            <w:bCs/>
            <w:sz w:val="24"/>
            <w:szCs w:val="24"/>
          </w:rPr>
          <w:t>Principle 10</w:t>
        </w:r>
      </w:hyperlink>
      <w:r w:rsidRPr="00AB6431">
        <w:rPr>
          <w:rFonts w:ascii="Segoe UI" w:hAnsi="Segoe UI" w:cs="Segoe UI"/>
          <w:b/>
          <w:bCs/>
          <w:sz w:val="24"/>
          <w:szCs w:val="24"/>
        </w:rPr>
        <w:t>:</w:t>
      </w:r>
      <w:r w:rsidRPr="00AB6431">
        <w:rPr>
          <w:rFonts w:ascii="Segoe UI" w:hAnsi="Segoe UI" w:cs="Segoe UI"/>
          <w:sz w:val="24"/>
          <w:szCs w:val="24"/>
        </w:rPr>
        <w:t xml:space="preserve"> Businesses should work against corruption in all its forms, including extortion and</w:t>
      </w:r>
      <w:r w:rsidRPr="00AB6431">
        <w:rPr>
          <w:rFonts w:ascii="Segoe UI" w:hAnsi="Segoe UI" w:cs="Segoe UI"/>
          <w:spacing w:val="-47"/>
          <w:sz w:val="24"/>
          <w:szCs w:val="24"/>
        </w:rPr>
        <w:t xml:space="preserve"> </w:t>
      </w:r>
      <w:r w:rsidRPr="00AB6431">
        <w:rPr>
          <w:rFonts w:ascii="Segoe UI" w:hAnsi="Segoe UI" w:cs="Segoe UI"/>
          <w:sz w:val="24"/>
          <w:szCs w:val="24"/>
        </w:rPr>
        <w:t>briber</w:t>
      </w:r>
      <w:r w:rsidR="00DC068E" w:rsidRPr="00AB6431">
        <w:rPr>
          <w:rFonts w:ascii="Segoe UI" w:hAnsi="Segoe UI" w:cs="Segoe UI"/>
          <w:sz w:val="24"/>
          <w:szCs w:val="24"/>
        </w:rPr>
        <w:t>y.</w:t>
      </w:r>
    </w:p>
    <w:sectPr w:rsidR="00332195" w:rsidRPr="00AB6431">
      <w:headerReference w:type="default" r:id="rId18"/>
      <w:pgSz w:w="12240" w:h="15840"/>
      <w:pgMar w:top="1200" w:right="1040" w:bottom="280" w:left="880" w:header="767" w:footer="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DAF5B" w14:textId="77777777" w:rsidR="00426744" w:rsidRDefault="00426744">
      <w:r>
        <w:separator/>
      </w:r>
    </w:p>
  </w:endnote>
  <w:endnote w:type="continuationSeparator" w:id="0">
    <w:p w14:paraId="3BCFD962" w14:textId="77777777" w:rsidR="00426744" w:rsidRDefault="00426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7AB7A" w14:textId="77777777" w:rsidR="00426744" w:rsidRDefault="00426744">
      <w:r>
        <w:separator/>
      </w:r>
    </w:p>
  </w:footnote>
  <w:footnote w:type="continuationSeparator" w:id="0">
    <w:p w14:paraId="1A2E896E" w14:textId="77777777" w:rsidR="00426744" w:rsidRDefault="004267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3626F" w14:textId="77777777" w:rsidR="00332195" w:rsidRDefault="003A5697">
    <w:pPr>
      <w:pStyle w:val="BodyText"/>
      <w:spacing w:line="14" w:lineRule="auto"/>
      <w:rPr>
        <w:sz w:val="20"/>
      </w:rPr>
    </w:pPr>
    <w:r w:rsidRPr="00046B30">
      <w:rPr>
        <w:noProof/>
      </w:rPr>
      <mc:AlternateContent>
        <mc:Choice Requires="wps">
          <w:drawing>
            <wp:anchor distT="0" distB="0" distL="114300" distR="114300" simplePos="0" relativeHeight="251657728" behindDoc="1" locked="0" layoutInCell="1" allowOverlap="1" wp14:anchorId="10836270" wp14:editId="10836271">
              <wp:simplePos x="0" y="0"/>
              <wp:positionH relativeFrom="page">
                <wp:posOffset>3197225</wp:posOffset>
              </wp:positionH>
              <wp:positionV relativeFrom="page">
                <wp:posOffset>474345</wp:posOffset>
              </wp:positionV>
              <wp:extent cx="2543810" cy="3048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81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836272" w14:textId="77777777" w:rsidR="00332195" w:rsidRDefault="00FC58B5">
                          <w:pPr>
                            <w:spacing w:line="468" w:lineRule="exact"/>
                            <w:ind w:left="20"/>
                            <w:rPr>
                              <w:rFonts w:ascii="Calibri"/>
                              <w:b/>
                              <w:sz w:val="44"/>
                            </w:rPr>
                          </w:pPr>
                          <w:r w:rsidRPr="00046B30">
                            <w:rPr>
                              <w:rFonts w:ascii="Calibri"/>
                              <w:b/>
                              <w:sz w:val="44"/>
                            </w:rPr>
                            <w:t>Islamic</w:t>
                          </w:r>
                          <w:r w:rsidRPr="00046B30">
                            <w:rPr>
                              <w:rFonts w:ascii="Calibri"/>
                              <w:b/>
                              <w:spacing w:val="-5"/>
                              <w:sz w:val="44"/>
                            </w:rPr>
                            <w:t xml:space="preserve"> </w:t>
                          </w:r>
                          <w:r w:rsidRPr="00046B30">
                            <w:rPr>
                              <w:rFonts w:ascii="Calibri"/>
                              <w:b/>
                              <w:sz w:val="44"/>
                            </w:rPr>
                            <w:t>Relief</w:t>
                          </w:r>
                          <w:r w:rsidRPr="00046B30">
                            <w:rPr>
                              <w:rFonts w:ascii="Calibri"/>
                              <w:b/>
                              <w:spacing w:val="-1"/>
                              <w:sz w:val="44"/>
                            </w:rPr>
                            <w:t xml:space="preserve"> </w:t>
                          </w:r>
                          <w:r w:rsidRPr="00046B30">
                            <w:rPr>
                              <w:rFonts w:ascii="Calibri"/>
                              <w:b/>
                              <w:sz w:val="44"/>
                            </w:rPr>
                            <w:t>Somalia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836270" id="_x0000_t202" coordsize="21600,21600" o:spt="202" path="m,l,21600r21600,l21600,xe">
              <v:stroke joinstyle="miter"/>
              <v:path gradientshapeok="t" o:connecttype="rect"/>
            </v:shapetype>
            <v:shape id="Text Box 1" o:spid="_x0000_s1026" type="#_x0000_t202" style="position:absolute;margin-left:251.75pt;margin-top:37.35pt;width:200.3pt;height:2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" filled="f" stroked="f">
              <v:textbox inset="0,0,0,0">
                <w:txbxContent>
                  <w:p w14:paraId="10836272" w14:textId="77777777" w:rsidR="00332195" w:rsidRDefault="00FC58B5">
                    <w:pPr>
                      <w:spacing w:line="468" w:lineRule="exact"/>
                      <w:ind w:left="20"/>
                      <w:rPr>
                        <w:rFonts w:ascii="Calibri"/>
                        <w:b/>
                        <w:sz w:val="44"/>
                      </w:rPr>
                    </w:pPr>
                    <w:r w:rsidRPr="00046B30">
                      <w:rPr>
                        <w:rFonts w:ascii="Calibri"/>
                        <w:b/>
                        <w:sz w:val="44"/>
                      </w:rPr>
                      <w:t>Islamic</w:t>
                    </w:r>
                    <w:r w:rsidRPr="00046B30">
                      <w:rPr>
                        <w:rFonts w:ascii="Calibri"/>
                        <w:b/>
                        <w:spacing w:val="-5"/>
                        <w:sz w:val="44"/>
                      </w:rPr>
                      <w:t xml:space="preserve"> </w:t>
                    </w:r>
                    <w:r w:rsidRPr="00046B30">
                      <w:rPr>
                        <w:rFonts w:ascii="Calibri"/>
                        <w:b/>
                        <w:sz w:val="44"/>
                      </w:rPr>
                      <w:t>Relief</w:t>
                    </w:r>
                    <w:r w:rsidRPr="00046B30">
                      <w:rPr>
                        <w:rFonts w:ascii="Calibri"/>
                        <w:b/>
                        <w:spacing w:val="-1"/>
                        <w:sz w:val="44"/>
                      </w:rPr>
                      <w:t xml:space="preserve"> </w:t>
                    </w:r>
                    <w:r w:rsidRPr="00046B30">
                      <w:rPr>
                        <w:rFonts w:ascii="Calibri"/>
                        <w:b/>
                        <w:sz w:val="44"/>
                      </w:rPr>
                      <w:t>Somalia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74022"/>
    <w:multiLevelType w:val="hybridMultilevel"/>
    <w:tmpl w:val="4C5CF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3B3250"/>
    <w:multiLevelType w:val="hybridMultilevel"/>
    <w:tmpl w:val="C4965F84"/>
    <w:lvl w:ilvl="0" w:tplc="CBB69160">
      <w:numFmt w:val="bullet"/>
      <w:lvlText w:val=""/>
      <w:lvlJc w:val="left"/>
      <w:pPr>
        <w:ind w:left="1280" w:hanging="360"/>
      </w:pPr>
      <w:rPr>
        <w:rFonts w:ascii="Symbol" w:eastAsia="Symbol" w:hAnsi="Symbol" w:cs="Symbol" w:hint="default"/>
        <w:w w:val="100"/>
        <w:sz w:val="24"/>
        <w:szCs w:val="24"/>
        <w:lang w:val="en-US" w:eastAsia="en-US" w:bidi="ar-SA"/>
      </w:rPr>
    </w:lvl>
    <w:lvl w:ilvl="1" w:tplc="7ACA1268">
      <w:numFmt w:val="bullet"/>
      <w:lvlText w:val="•"/>
      <w:lvlJc w:val="left"/>
      <w:pPr>
        <w:ind w:left="2184" w:hanging="360"/>
      </w:pPr>
      <w:rPr>
        <w:rFonts w:hint="default"/>
        <w:lang w:val="en-US" w:eastAsia="en-US" w:bidi="ar-SA"/>
      </w:rPr>
    </w:lvl>
    <w:lvl w:ilvl="2" w:tplc="8C46E868">
      <w:numFmt w:val="bullet"/>
      <w:lvlText w:val="•"/>
      <w:lvlJc w:val="left"/>
      <w:pPr>
        <w:ind w:left="3088" w:hanging="360"/>
      </w:pPr>
      <w:rPr>
        <w:rFonts w:hint="default"/>
        <w:lang w:val="en-US" w:eastAsia="en-US" w:bidi="ar-SA"/>
      </w:rPr>
    </w:lvl>
    <w:lvl w:ilvl="3" w:tplc="7C262186">
      <w:numFmt w:val="bullet"/>
      <w:lvlText w:val="•"/>
      <w:lvlJc w:val="left"/>
      <w:pPr>
        <w:ind w:left="3992" w:hanging="360"/>
      </w:pPr>
      <w:rPr>
        <w:rFonts w:hint="default"/>
        <w:lang w:val="en-US" w:eastAsia="en-US" w:bidi="ar-SA"/>
      </w:rPr>
    </w:lvl>
    <w:lvl w:ilvl="4" w:tplc="60F4F060">
      <w:numFmt w:val="bullet"/>
      <w:lvlText w:val="•"/>
      <w:lvlJc w:val="left"/>
      <w:pPr>
        <w:ind w:left="4896" w:hanging="360"/>
      </w:pPr>
      <w:rPr>
        <w:rFonts w:hint="default"/>
        <w:lang w:val="en-US" w:eastAsia="en-US" w:bidi="ar-SA"/>
      </w:rPr>
    </w:lvl>
    <w:lvl w:ilvl="5" w:tplc="3642D6A8">
      <w:numFmt w:val="bullet"/>
      <w:lvlText w:val="•"/>
      <w:lvlJc w:val="left"/>
      <w:pPr>
        <w:ind w:left="5800" w:hanging="360"/>
      </w:pPr>
      <w:rPr>
        <w:rFonts w:hint="default"/>
        <w:lang w:val="en-US" w:eastAsia="en-US" w:bidi="ar-SA"/>
      </w:rPr>
    </w:lvl>
    <w:lvl w:ilvl="6" w:tplc="73CA78C8">
      <w:numFmt w:val="bullet"/>
      <w:lvlText w:val="•"/>
      <w:lvlJc w:val="left"/>
      <w:pPr>
        <w:ind w:left="6704" w:hanging="360"/>
      </w:pPr>
      <w:rPr>
        <w:rFonts w:hint="default"/>
        <w:lang w:val="en-US" w:eastAsia="en-US" w:bidi="ar-SA"/>
      </w:rPr>
    </w:lvl>
    <w:lvl w:ilvl="7" w:tplc="EC144632">
      <w:numFmt w:val="bullet"/>
      <w:lvlText w:val="•"/>
      <w:lvlJc w:val="left"/>
      <w:pPr>
        <w:ind w:left="7608" w:hanging="360"/>
      </w:pPr>
      <w:rPr>
        <w:rFonts w:hint="default"/>
        <w:lang w:val="en-US" w:eastAsia="en-US" w:bidi="ar-SA"/>
      </w:rPr>
    </w:lvl>
    <w:lvl w:ilvl="8" w:tplc="82268964">
      <w:numFmt w:val="bullet"/>
      <w:lvlText w:val="•"/>
      <w:lvlJc w:val="left"/>
      <w:pPr>
        <w:ind w:left="8512" w:hanging="360"/>
      </w:pPr>
      <w:rPr>
        <w:rFonts w:hint="default"/>
        <w:lang w:val="en-US" w:eastAsia="en-US" w:bidi="ar-SA"/>
      </w:rPr>
    </w:lvl>
  </w:abstractNum>
  <w:abstractNum w:abstractNumId="2" w15:restartNumberingAfterBreak="0">
    <w:nsid w:val="20B9177A"/>
    <w:multiLevelType w:val="hybridMultilevel"/>
    <w:tmpl w:val="B08C6CF2"/>
    <w:lvl w:ilvl="0" w:tplc="04090017">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6B74CAD"/>
    <w:multiLevelType w:val="hybridMultilevel"/>
    <w:tmpl w:val="C0D2D35C"/>
    <w:lvl w:ilvl="0" w:tplc="28CA1A0A">
      <w:start w:val="1"/>
      <w:numFmt w:val="decimal"/>
      <w:lvlText w:val="%1"/>
      <w:lvlJc w:val="left"/>
      <w:pPr>
        <w:ind w:left="920" w:hanging="360"/>
      </w:pPr>
      <w:rPr>
        <w:rFonts w:ascii="Calibri" w:eastAsia="Calibri" w:hAnsi="Calibri" w:cs="Calibri" w:hint="default"/>
        <w:b/>
        <w:bCs/>
        <w:w w:val="100"/>
        <w:sz w:val="22"/>
        <w:szCs w:val="22"/>
        <w:lang w:val="en-US" w:eastAsia="en-US" w:bidi="ar-SA"/>
      </w:rPr>
    </w:lvl>
    <w:lvl w:ilvl="1" w:tplc="4350E3D6">
      <w:numFmt w:val="bullet"/>
      <w:lvlText w:val="•"/>
      <w:lvlJc w:val="left"/>
      <w:pPr>
        <w:ind w:left="1860" w:hanging="360"/>
      </w:pPr>
      <w:rPr>
        <w:rFonts w:hint="default"/>
        <w:lang w:val="en-US" w:eastAsia="en-US" w:bidi="ar-SA"/>
      </w:rPr>
    </w:lvl>
    <w:lvl w:ilvl="2" w:tplc="11DC8C96">
      <w:numFmt w:val="bullet"/>
      <w:lvlText w:val="•"/>
      <w:lvlJc w:val="left"/>
      <w:pPr>
        <w:ind w:left="2800" w:hanging="360"/>
      </w:pPr>
      <w:rPr>
        <w:rFonts w:hint="default"/>
        <w:lang w:val="en-US" w:eastAsia="en-US" w:bidi="ar-SA"/>
      </w:rPr>
    </w:lvl>
    <w:lvl w:ilvl="3" w:tplc="DED2CB34">
      <w:numFmt w:val="bullet"/>
      <w:lvlText w:val="•"/>
      <w:lvlJc w:val="left"/>
      <w:pPr>
        <w:ind w:left="3740" w:hanging="360"/>
      </w:pPr>
      <w:rPr>
        <w:rFonts w:hint="default"/>
        <w:lang w:val="en-US" w:eastAsia="en-US" w:bidi="ar-SA"/>
      </w:rPr>
    </w:lvl>
    <w:lvl w:ilvl="4" w:tplc="09FA0606">
      <w:numFmt w:val="bullet"/>
      <w:lvlText w:val="•"/>
      <w:lvlJc w:val="left"/>
      <w:pPr>
        <w:ind w:left="4680" w:hanging="360"/>
      </w:pPr>
      <w:rPr>
        <w:rFonts w:hint="default"/>
        <w:lang w:val="en-US" w:eastAsia="en-US" w:bidi="ar-SA"/>
      </w:rPr>
    </w:lvl>
    <w:lvl w:ilvl="5" w:tplc="82AA2222">
      <w:numFmt w:val="bullet"/>
      <w:lvlText w:val="•"/>
      <w:lvlJc w:val="left"/>
      <w:pPr>
        <w:ind w:left="5620" w:hanging="360"/>
      </w:pPr>
      <w:rPr>
        <w:rFonts w:hint="default"/>
        <w:lang w:val="en-US" w:eastAsia="en-US" w:bidi="ar-SA"/>
      </w:rPr>
    </w:lvl>
    <w:lvl w:ilvl="6" w:tplc="C270BDBE">
      <w:numFmt w:val="bullet"/>
      <w:lvlText w:val="•"/>
      <w:lvlJc w:val="left"/>
      <w:pPr>
        <w:ind w:left="6560" w:hanging="360"/>
      </w:pPr>
      <w:rPr>
        <w:rFonts w:hint="default"/>
        <w:lang w:val="en-US" w:eastAsia="en-US" w:bidi="ar-SA"/>
      </w:rPr>
    </w:lvl>
    <w:lvl w:ilvl="7" w:tplc="BA083684">
      <w:numFmt w:val="bullet"/>
      <w:lvlText w:val="•"/>
      <w:lvlJc w:val="left"/>
      <w:pPr>
        <w:ind w:left="7500" w:hanging="360"/>
      </w:pPr>
      <w:rPr>
        <w:rFonts w:hint="default"/>
        <w:lang w:val="en-US" w:eastAsia="en-US" w:bidi="ar-SA"/>
      </w:rPr>
    </w:lvl>
    <w:lvl w:ilvl="8" w:tplc="D3BC65C2">
      <w:numFmt w:val="bullet"/>
      <w:lvlText w:val="•"/>
      <w:lvlJc w:val="left"/>
      <w:pPr>
        <w:ind w:left="8440" w:hanging="360"/>
      </w:pPr>
      <w:rPr>
        <w:rFonts w:hint="default"/>
        <w:lang w:val="en-US" w:eastAsia="en-US" w:bidi="ar-SA"/>
      </w:rPr>
    </w:lvl>
  </w:abstractNum>
  <w:num w:numId="1" w16cid:durableId="2070569957">
    <w:abstractNumId w:val="3"/>
  </w:num>
  <w:num w:numId="2" w16cid:durableId="1792043762">
    <w:abstractNumId w:val="1"/>
  </w:num>
  <w:num w:numId="3" w16cid:durableId="1027104545">
    <w:abstractNumId w:val="0"/>
  </w:num>
  <w:num w:numId="4" w16cid:durableId="4263863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195"/>
    <w:rsid w:val="00021A63"/>
    <w:rsid w:val="00026363"/>
    <w:rsid w:val="0003641A"/>
    <w:rsid w:val="00046B30"/>
    <w:rsid w:val="00046CCF"/>
    <w:rsid w:val="00070CDD"/>
    <w:rsid w:val="000921C1"/>
    <w:rsid w:val="000A0A92"/>
    <w:rsid w:val="000A3578"/>
    <w:rsid w:val="000A42AE"/>
    <w:rsid w:val="000B03F4"/>
    <w:rsid w:val="000C4283"/>
    <w:rsid w:val="000E1D7F"/>
    <w:rsid w:val="000E3E21"/>
    <w:rsid w:val="000F1755"/>
    <w:rsid w:val="000F2B7D"/>
    <w:rsid w:val="0010359B"/>
    <w:rsid w:val="00104973"/>
    <w:rsid w:val="00113131"/>
    <w:rsid w:val="001156F7"/>
    <w:rsid w:val="00121495"/>
    <w:rsid w:val="001257D4"/>
    <w:rsid w:val="00134976"/>
    <w:rsid w:val="00137CF0"/>
    <w:rsid w:val="001409BC"/>
    <w:rsid w:val="00143675"/>
    <w:rsid w:val="00146790"/>
    <w:rsid w:val="0017735C"/>
    <w:rsid w:val="001949D2"/>
    <w:rsid w:val="001A5FA5"/>
    <w:rsid w:val="001B3CFF"/>
    <w:rsid w:val="001C2E3D"/>
    <w:rsid w:val="001C4111"/>
    <w:rsid w:val="001C7ABB"/>
    <w:rsid w:val="0020007F"/>
    <w:rsid w:val="00212CC1"/>
    <w:rsid w:val="00284231"/>
    <w:rsid w:val="00284A1B"/>
    <w:rsid w:val="002A5930"/>
    <w:rsid w:val="002A72CD"/>
    <w:rsid w:val="002B26FB"/>
    <w:rsid w:val="002C4DCC"/>
    <w:rsid w:val="002C4E81"/>
    <w:rsid w:val="002D2728"/>
    <w:rsid w:val="002D2882"/>
    <w:rsid w:val="002E6878"/>
    <w:rsid w:val="002E7EA5"/>
    <w:rsid w:val="002F3335"/>
    <w:rsid w:val="002F4225"/>
    <w:rsid w:val="002F67F1"/>
    <w:rsid w:val="0031318D"/>
    <w:rsid w:val="003165E5"/>
    <w:rsid w:val="00316B51"/>
    <w:rsid w:val="00316E90"/>
    <w:rsid w:val="003306CA"/>
    <w:rsid w:val="00332195"/>
    <w:rsid w:val="00342D0E"/>
    <w:rsid w:val="00345096"/>
    <w:rsid w:val="003833C5"/>
    <w:rsid w:val="003871CC"/>
    <w:rsid w:val="003930F0"/>
    <w:rsid w:val="003954D8"/>
    <w:rsid w:val="003A1799"/>
    <w:rsid w:val="003A313E"/>
    <w:rsid w:val="003A5697"/>
    <w:rsid w:val="003A7F40"/>
    <w:rsid w:val="003B3139"/>
    <w:rsid w:val="003B4CE9"/>
    <w:rsid w:val="003C11E1"/>
    <w:rsid w:val="003C24E7"/>
    <w:rsid w:val="003C445D"/>
    <w:rsid w:val="003D15AB"/>
    <w:rsid w:val="003F1346"/>
    <w:rsid w:val="003F4692"/>
    <w:rsid w:val="00407987"/>
    <w:rsid w:val="00407F99"/>
    <w:rsid w:val="00413D7B"/>
    <w:rsid w:val="00420F63"/>
    <w:rsid w:val="00426744"/>
    <w:rsid w:val="00427FB3"/>
    <w:rsid w:val="00437D34"/>
    <w:rsid w:val="004617CF"/>
    <w:rsid w:val="00464210"/>
    <w:rsid w:val="00470E34"/>
    <w:rsid w:val="004E51ED"/>
    <w:rsid w:val="004E5DB8"/>
    <w:rsid w:val="00511DAD"/>
    <w:rsid w:val="005329EF"/>
    <w:rsid w:val="00536EDE"/>
    <w:rsid w:val="0057055E"/>
    <w:rsid w:val="00577457"/>
    <w:rsid w:val="0058629D"/>
    <w:rsid w:val="005879B6"/>
    <w:rsid w:val="00595E31"/>
    <w:rsid w:val="00596A6A"/>
    <w:rsid w:val="005B3CB6"/>
    <w:rsid w:val="005D0AAB"/>
    <w:rsid w:val="005D3A9F"/>
    <w:rsid w:val="005E188E"/>
    <w:rsid w:val="005E796A"/>
    <w:rsid w:val="005F01EB"/>
    <w:rsid w:val="005F427C"/>
    <w:rsid w:val="00601780"/>
    <w:rsid w:val="00606295"/>
    <w:rsid w:val="00616906"/>
    <w:rsid w:val="006219C3"/>
    <w:rsid w:val="006419EF"/>
    <w:rsid w:val="00645EBB"/>
    <w:rsid w:val="0065317B"/>
    <w:rsid w:val="00662D10"/>
    <w:rsid w:val="00682A76"/>
    <w:rsid w:val="00690F7C"/>
    <w:rsid w:val="00692531"/>
    <w:rsid w:val="006A0E61"/>
    <w:rsid w:val="006A2826"/>
    <w:rsid w:val="006B0CC7"/>
    <w:rsid w:val="006B4DA3"/>
    <w:rsid w:val="006C5BB6"/>
    <w:rsid w:val="006C6423"/>
    <w:rsid w:val="006D0118"/>
    <w:rsid w:val="006D28B1"/>
    <w:rsid w:val="006D4057"/>
    <w:rsid w:val="006F0C0C"/>
    <w:rsid w:val="006F5238"/>
    <w:rsid w:val="007013F4"/>
    <w:rsid w:val="00705A1C"/>
    <w:rsid w:val="00706306"/>
    <w:rsid w:val="0071509D"/>
    <w:rsid w:val="00720871"/>
    <w:rsid w:val="00721BE2"/>
    <w:rsid w:val="0072499E"/>
    <w:rsid w:val="0074598F"/>
    <w:rsid w:val="00756F2D"/>
    <w:rsid w:val="007608D0"/>
    <w:rsid w:val="00761941"/>
    <w:rsid w:val="00767765"/>
    <w:rsid w:val="00777D11"/>
    <w:rsid w:val="00793A35"/>
    <w:rsid w:val="007C450B"/>
    <w:rsid w:val="007C70B6"/>
    <w:rsid w:val="00802D5D"/>
    <w:rsid w:val="008034F1"/>
    <w:rsid w:val="0082659E"/>
    <w:rsid w:val="00827061"/>
    <w:rsid w:val="008335AF"/>
    <w:rsid w:val="008456E7"/>
    <w:rsid w:val="008531D2"/>
    <w:rsid w:val="008655C4"/>
    <w:rsid w:val="00867A69"/>
    <w:rsid w:val="008707AD"/>
    <w:rsid w:val="0087766F"/>
    <w:rsid w:val="00884BCB"/>
    <w:rsid w:val="008A04DC"/>
    <w:rsid w:val="008A210E"/>
    <w:rsid w:val="008A39BE"/>
    <w:rsid w:val="008D15A0"/>
    <w:rsid w:val="008D7EB2"/>
    <w:rsid w:val="008E4862"/>
    <w:rsid w:val="008E50F5"/>
    <w:rsid w:val="008F0508"/>
    <w:rsid w:val="008F4AB2"/>
    <w:rsid w:val="008F788F"/>
    <w:rsid w:val="00910579"/>
    <w:rsid w:val="00920DC7"/>
    <w:rsid w:val="0093442D"/>
    <w:rsid w:val="009428CA"/>
    <w:rsid w:val="00956E78"/>
    <w:rsid w:val="00972DD5"/>
    <w:rsid w:val="00980EF0"/>
    <w:rsid w:val="00982033"/>
    <w:rsid w:val="009829F3"/>
    <w:rsid w:val="00986323"/>
    <w:rsid w:val="00996E6B"/>
    <w:rsid w:val="009A355C"/>
    <w:rsid w:val="009B4A1E"/>
    <w:rsid w:val="009C394C"/>
    <w:rsid w:val="009C464A"/>
    <w:rsid w:val="009C588F"/>
    <w:rsid w:val="009D332F"/>
    <w:rsid w:val="009F3E34"/>
    <w:rsid w:val="009F51F9"/>
    <w:rsid w:val="00A03B97"/>
    <w:rsid w:val="00A111A9"/>
    <w:rsid w:val="00A21A58"/>
    <w:rsid w:val="00A236CC"/>
    <w:rsid w:val="00A23F38"/>
    <w:rsid w:val="00A257F7"/>
    <w:rsid w:val="00A27B71"/>
    <w:rsid w:val="00A27C60"/>
    <w:rsid w:val="00A31E57"/>
    <w:rsid w:val="00A3793B"/>
    <w:rsid w:val="00A448A5"/>
    <w:rsid w:val="00A70652"/>
    <w:rsid w:val="00A7312E"/>
    <w:rsid w:val="00A83EC1"/>
    <w:rsid w:val="00A8639C"/>
    <w:rsid w:val="00AA61B1"/>
    <w:rsid w:val="00AB04E7"/>
    <w:rsid w:val="00AB3F52"/>
    <w:rsid w:val="00AB6431"/>
    <w:rsid w:val="00AC735D"/>
    <w:rsid w:val="00AD26DC"/>
    <w:rsid w:val="00AD7515"/>
    <w:rsid w:val="00AE2458"/>
    <w:rsid w:val="00AE2FB5"/>
    <w:rsid w:val="00AF2151"/>
    <w:rsid w:val="00AF2F73"/>
    <w:rsid w:val="00B03C69"/>
    <w:rsid w:val="00B0429B"/>
    <w:rsid w:val="00B11036"/>
    <w:rsid w:val="00B11530"/>
    <w:rsid w:val="00B15CD8"/>
    <w:rsid w:val="00B44E4B"/>
    <w:rsid w:val="00B477FA"/>
    <w:rsid w:val="00B61AAD"/>
    <w:rsid w:val="00B7118D"/>
    <w:rsid w:val="00B97CEE"/>
    <w:rsid w:val="00BA35DB"/>
    <w:rsid w:val="00BA3FD8"/>
    <w:rsid w:val="00BB06A8"/>
    <w:rsid w:val="00BB43D0"/>
    <w:rsid w:val="00BD3142"/>
    <w:rsid w:val="00BD39D3"/>
    <w:rsid w:val="00BD3D6B"/>
    <w:rsid w:val="00BD5ADF"/>
    <w:rsid w:val="00BF1E03"/>
    <w:rsid w:val="00BF381C"/>
    <w:rsid w:val="00BF631A"/>
    <w:rsid w:val="00C05D5A"/>
    <w:rsid w:val="00C132D3"/>
    <w:rsid w:val="00C16225"/>
    <w:rsid w:val="00C208F0"/>
    <w:rsid w:val="00C336B4"/>
    <w:rsid w:val="00C4445D"/>
    <w:rsid w:val="00C55252"/>
    <w:rsid w:val="00C73C8A"/>
    <w:rsid w:val="00C7593E"/>
    <w:rsid w:val="00C80559"/>
    <w:rsid w:val="00C86A61"/>
    <w:rsid w:val="00CA176A"/>
    <w:rsid w:val="00CA3D47"/>
    <w:rsid w:val="00CA775C"/>
    <w:rsid w:val="00CD4DF0"/>
    <w:rsid w:val="00CD5D77"/>
    <w:rsid w:val="00CE1B83"/>
    <w:rsid w:val="00CE3393"/>
    <w:rsid w:val="00CE4CD1"/>
    <w:rsid w:val="00CF4481"/>
    <w:rsid w:val="00D22DBF"/>
    <w:rsid w:val="00D3728F"/>
    <w:rsid w:val="00D412DB"/>
    <w:rsid w:val="00D54043"/>
    <w:rsid w:val="00D8400E"/>
    <w:rsid w:val="00D95312"/>
    <w:rsid w:val="00D953D8"/>
    <w:rsid w:val="00D95E71"/>
    <w:rsid w:val="00D9696C"/>
    <w:rsid w:val="00D97B03"/>
    <w:rsid w:val="00DB0711"/>
    <w:rsid w:val="00DB1B46"/>
    <w:rsid w:val="00DB3D65"/>
    <w:rsid w:val="00DB5AEF"/>
    <w:rsid w:val="00DB76D9"/>
    <w:rsid w:val="00DC068E"/>
    <w:rsid w:val="00DC6320"/>
    <w:rsid w:val="00DD7940"/>
    <w:rsid w:val="00DE19E3"/>
    <w:rsid w:val="00DF00D3"/>
    <w:rsid w:val="00DF1820"/>
    <w:rsid w:val="00E01774"/>
    <w:rsid w:val="00E23C48"/>
    <w:rsid w:val="00E34C61"/>
    <w:rsid w:val="00E34E99"/>
    <w:rsid w:val="00E6620F"/>
    <w:rsid w:val="00E90AEE"/>
    <w:rsid w:val="00E970ED"/>
    <w:rsid w:val="00EC10F3"/>
    <w:rsid w:val="00EC7884"/>
    <w:rsid w:val="00ED4891"/>
    <w:rsid w:val="00EE5DE4"/>
    <w:rsid w:val="00F000F2"/>
    <w:rsid w:val="00F007C6"/>
    <w:rsid w:val="00F0296F"/>
    <w:rsid w:val="00F047B9"/>
    <w:rsid w:val="00F11D50"/>
    <w:rsid w:val="00F2369D"/>
    <w:rsid w:val="00F248B9"/>
    <w:rsid w:val="00F25D4C"/>
    <w:rsid w:val="00F31DFF"/>
    <w:rsid w:val="00F43830"/>
    <w:rsid w:val="00F465A0"/>
    <w:rsid w:val="00F46E71"/>
    <w:rsid w:val="00F504D9"/>
    <w:rsid w:val="00F523EF"/>
    <w:rsid w:val="00F53A3F"/>
    <w:rsid w:val="00F6149D"/>
    <w:rsid w:val="00F66754"/>
    <w:rsid w:val="00F7315C"/>
    <w:rsid w:val="00F77584"/>
    <w:rsid w:val="00F83804"/>
    <w:rsid w:val="00F916C2"/>
    <w:rsid w:val="00FA19B0"/>
    <w:rsid w:val="00FA7B53"/>
    <w:rsid w:val="00FC58B5"/>
    <w:rsid w:val="00FC7E4A"/>
    <w:rsid w:val="00FD0A19"/>
    <w:rsid w:val="00FF41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836208"/>
  <w15:docId w15:val="{C611315A-C639-43B3-B053-5617CFF35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119" w:right="982" w:hanging="2739"/>
      <w:outlineLvl w:val="0"/>
    </w:pPr>
    <w:rPr>
      <w:b/>
      <w:bCs/>
      <w:sz w:val="40"/>
      <w:szCs w:val="40"/>
      <w:u w:val="single" w:color="000000"/>
    </w:rPr>
  </w:style>
  <w:style w:type="paragraph" w:styleId="Heading2">
    <w:name w:val="heading 2"/>
    <w:basedOn w:val="Normal"/>
    <w:uiPriority w:val="9"/>
    <w:unhideWhenUsed/>
    <w:qFormat/>
    <w:pPr>
      <w:ind w:left="108"/>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line="468" w:lineRule="exact"/>
      <w:ind w:left="20"/>
    </w:pPr>
    <w:rPr>
      <w:rFonts w:ascii="Calibri" w:eastAsia="Calibri" w:hAnsi="Calibri" w:cs="Calibri"/>
      <w:b/>
      <w:bCs/>
      <w:sz w:val="44"/>
      <w:szCs w:val="44"/>
    </w:rPr>
  </w:style>
  <w:style w:type="paragraph" w:styleId="ListParagraph">
    <w:name w:val="List Paragraph"/>
    <w:basedOn w:val="Normal"/>
    <w:uiPriority w:val="1"/>
    <w:qFormat/>
    <w:pPr>
      <w:spacing w:line="293" w:lineRule="exact"/>
      <w:ind w:left="1280" w:hanging="361"/>
    </w:pPr>
  </w:style>
  <w:style w:type="paragraph" w:customStyle="1" w:styleId="TableParagraph">
    <w:name w:val="Table Paragraph"/>
    <w:basedOn w:val="Normal"/>
    <w:uiPriority w:val="1"/>
    <w:qFormat/>
    <w:pPr>
      <w:jc w:val="center"/>
    </w:pPr>
  </w:style>
  <w:style w:type="paragraph" w:styleId="Header">
    <w:name w:val="header"/>
    <w:aliases w:val="Header Char Char"/>
    <w:basedOn w:val="Normal"/>
    <w:link w:val="HeaderChar"/>
    <w:uiPriority w:val="99"/>
    <w:unhideWhenUsed/>
    <w:rsid w:val="00046B30"/>
    <w:pPr>
      <w:tabs>
        <w:tab w:val="center" w:pos="4680"/>
        <w:tab w:val="right" w:pos="9360"/>
      </w:tabs>
    </w:pPr>
  </w:style>
  <w:style w:type="character" w:customStyle="1" w:styleId="HeaderChar">
    <w:name w:val="Header Char"/>
    <w:aliases w:val="Header Char Char Char"/>
    <w:basedOn w:val="DefaultParagraphFont"/>
    <w:link w:val="Header"/>
    <w:uiPriority w:val="99"/>
    <w:rsid w:val="00046B30"/>
    <w:rPr>
      <w:rFonts w:ascii="Times New Roman" w:eastAsia="Times New Roman" w:hAnsi="Times New Roman" w:cs="Times New Roman"/>
    </w:rPr>
  </w:style>
  <w:style w:type="paragraph" w:styleId="Footer">
    <w:name w:val="footer"/>
    <w:basedOn w:val="Normal"/>
    <w:link w:val="FooterChar"/>
    <w:uiPriority w:val="99"/>
    <w:unhideWhenUsed/>
    <w:rsid w:val="00046B30"/>
    <w:pPr>
      <w:tabs>
        <w:tab w:val="center" w:pos="4680"/>
        <w:tab w:val="right" w:pos="9360"/>
      </w:tabs>
    </w:pPr>
  </w:style>
  <w:style w:type="character" w:customStyle="1" w:styleId="FooterChar">
    <w:name w:val="Footer Char"/>
    <w:basedOn w:val="DefaultParagraphFont"/>
    <w:link w:val="Footer"/>
    <w:uiPriority w:val="99"/>
    <w:rsid w:val="00046B30"/>
    <w:rPr>
      <w:rFonts w:ascii="Times New Roman" w:eastAsia="Times New Roman" w:hAnsi="Times New Roman" w:cs="Times New Roman"/>
    </w:rPr>
  </w:style>
  <w:style w:type="paragraph" w:styleId="NoSpacing">
    <w:name w:val="No Spacing"/>
    <w:link w:val="NoSpacingChar"/>
    <w:uiPriority w:val="1"/>
    <w:qFormat/>
    <w:rsid w:val="00143675"/>
    <w:pPr>
      <w:widowControl/>
      <w:autoSpaceDE/>
      <w:autoSpaceDN/>
    </w:pPr>
    <w:rPr>
      <w:rFonts w:ascii="Calibri" w:eastAsia="Calibri" w:hAnsi="Calibri" w:cs="Times New Roman"/>
    </w:rPr>
  </w:style>
  <w:style w:type="table" w:styleId="TableGrid">
    <w:name w:val="Table Grid"/>
    <w:basedOn w:val="TableNormal"/>
    <w:uiPriority w:val="39"/>
    <w:rsid w:val="00CA77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qFormat/>
    <w:locked/>
    <w:rsid w:val="00D22DBF"/>
    <w:rPr>
      <w:rFonts w:ascii="Calibri" w:eastAsia="Calibri" w:hAnsi="Calibri" w:cs="Times New Roman"/>
    </w:rPr>
  </w:style>
  <w:style w:type="character" w:customStyle="1" w:styleId="BodyTextChar">
    <w:name w:val="Body Text Char"/>
    <w:basedOn w:val="DefaultParagraphFont"/>
    <w:link w:val="BodyText"/>
    <w:uiPriority w:val="1"/>
    <w:rsid w:val="00470E34"/>
    <w:rPr>
      <w:rFonts w:ascii="Times New Roman" w:eastAsia="Times New Roman" w:hAnsi="Times New Roman" w:cs="Times New Roman"/>
      <w:sz w:val="24"/>
      <w:szCs w:val="24"/>
    </w:rPr>
  </w:style>
  <w:style w:type="paragraph" w:styleId="FootnoteText">
    <w:name w:val="footnote text"/>
    <w:basedOn w:val="Normal"/>
    <w:link w:val="FootnoteTextChar"/>
    <w:semiHidden/>
    <w:rsid w:val="00B477FA"/>
    <w:pPr>
      <w:widowControl/>
      <w:autoSpaceDE/>
      <w:autoSpaceDN/>
    </w:pPr>
    <w:rPr>
      <w:sz w:val="20"/>
      <w:szCs w:val="20"/>
      <w:lang w:val="x-none" w:eastAsia="x-none"/>
    </w:rPr>
  </w:style>
  <w:style w:type="character" w:customStyle="1" w:styleId="FootnoteTextChar">
    <w:name w:val="Footnote Text Char"/>
    <w:basedOn w:val="DefaultParagraphFont"/>
    <w:link w:val="FootnoteText"/>
    <w:semiHidden/>
    <w:rsid w:val="00B477FA"/>
    <w:rPr>
      <w:rFonts w:ascii="Times New Roman" w:eastAsia="Times New Roman" w:hAnsi="Times New Roman" w:cs="Times New Roman"/>
      <w:sz w:val="20"/>
      <w:szCs w:val="20"/>
      <w:lang w:val="x-none" w:eastAsia="x-none"/>
    </w:rPr>
  </w:style>
  <w:style w:type="character" w:styleId="Hyperlink">
    <w:name w:val="Hyperlink"/>
    <w:uiPriority w:val="99"/>
    <w:semiHidden/>
    <w:unhideWhenUsed/>
    <w:rsid w:val="00D54043"/>
    <w:rPr>
      <w:color w:val="0000FF"/>
      <w:u w:val="single"/>
    </w:rPr>
  </w:style>
  <w:style w:type="character" w:customStyle="1" w:styleId="yrbpuc">
    <w:name w:val="yrbpuc"/>
    <w:rsid w:val="00D54043"/>
  </w:style>
  <w:style w:type="character" w:customStyle="1" w:styleId="whyltd">
    <w:name w:val="whyltd"/>
    <w:rsid w:val="00D540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unglobalcompact.org/what-is-gc/mission/principles/principle-1" TargetMode="External"/><Relationship Id="rId13" Type="http://schemas.openxmlformats.org/officeDocument/2006/relationships/hyperlink" Target="https://www.unglobalcompact.org/what-is-gc/mission/principles/principle-6"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unglobalcompact.org/what-is-gc/mission/principles/principle-5" TargetMode="External"/><Relationship Id="rId17" Type="http://schemas.openxmlformats.org/officeDocument/2006/relationships/hyperlink" Target="https://www.unglobalcompact.org/what-is-gc/mission/principles/principle-10" TargetMode="External"/><Relationship Id="rId2" Type="http://schemas.openxmlformats.org/officeDocument/2006/relationships/styles" Target="styles.xml"/><Relationship Id="rId16" Type="http://schemas.openxmlformats.org/officeDocument/2006/relationships/hyperlink" Target="https://www.unglobalcompact.org/what-is-gc/mission/principles/principle-9"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globalcompact.org/what-is-gc/mission/principles/principle-4" TargetMode="External"/><Relationship Id="rId5" Type="http://schemas.openxmlformats.org/officeDocument/2006/relationships/footnotes" Target="footnotes.xml"/><Relationship Id="rId15" Type="http://schemas.openxmlformats.org/officeDocument/2006/relationships/hyperlink" Target="https://www.unglobalcompact.org/what-is-gc/mission/principles/principle-8" TargetMode="External"/><Relationship Id="rId10" Type="http://schemas.openxmlformats.org/officeDocument/2006/relationships/hyperlink" Target="https://www.unglobalcompact.org/what-is-gc/mission/principles/principle-3"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unglobalcompact.org/what-is-gc/mission/principles/principle-2" TargetMode="External"/><Relationship Id="rId14" Type="http://schemas.openxmlformats.org/officeDocument/2006/relationships/hyperlink" Target="https://www.unglobalcompact.org/what-is-gc/mission/principles/principle-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855</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Abdinur Mursal</dc:creator>
  <cp:keywords>Tender Advert</cp:keywords>
  <cp:lastModifiedBy>Mahad Mohamed Ahmed</cp:lastModifiedBy>
  <cp:revision>19</cp:revision>
  <cp:lastPrinted>2025-01-23T13:52:00Z</cp:lastPrinted>
  <dcterms:created xsi:type="dcterms:W3CDTF">2026-02-23T09:17:00Z</dcterms:created>
  <dcterms:modified xsi:type="dcterms:W3CDTF">2026-02-23T11:30:00Z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2023-03-08T00:00:00Z</vt:filetime>
  </property>
  <property fmtid="{D5CDD505-2E9C-101B-9397-08002B2CF9AE}" pid="3" name="Creator">
    <vt:lpwstr>Microsoft® Word 2019</vt:lpwstr>
  </property>
  <property fmtid="{D5CDD505-2E9C-101B-9397-08002B2CF9AE}" pid="4" name="LastSaved">
    <vt:filetime>2023-03-23T00:00:00Z</vt:filetime>
  </property>
  <property fmtid="{D5CDD505-2E9C-101B-9397-08002B2CF9AE}" pid="5" name="GrammarlyDocumentId">
    <vt:lpwstr>faa73ec72e1bd52a8de1d1992650369c17104cf19b6eadce7bcce4e3e452f3cf</vt:lpwstr>
  </property>
</Properties>
</file>