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6EDE2" w14:textId="77777777" w:rsidR="00722C6A" w:rsidRPr="00722C6A" w:rsidRDefault="00722C6A" w:rsidP="00722C6A">
      <w:pPr>
        <w:spacing w:after="0" w:line="240" w:lineRule="auto"/>
        <w:ind w:right="-14"/>
        <w:jc w:val="center"/>
        <w:rPr>
          <w:rFonts w:ascii="Times New Roman" w:eastAsia="Times New Roman" w:hAnsi="Times New Roman" w:cs="Times New Roman"/>
          <w:b/>
          <w:bCs/>
          <w:kern w:val="0"/>
          <w:sz w:val="40"/>
          <w:szCs w:val="40"/>
          <w14:ligatures w14:val="none"/>
        </w:rPr>
      </w:pPr>
      <w:r w:rsidRPr="00722C6A">
        <w:rPr>
          <w:rFonts w:ascii="Times New Roman" w:eastAsia="Times New Roman" w:hAnsi="Times New Roman" w:cs="Times New Roman"/>
          <w:b/>
          <w:bCs/>
          <w:kern w:val="0"/>
          <w:sz w:val="40"/>
          <w:szCs w:val="40"/>
          <w14:ligatures w14:val="none"/>
        </w:rPr>
        <w:t>Request for Bids</w:t>
      </w:r>
    </w:p>
    <w:p w14:paraId="7C40E9D0" w14:textId="77777777" w:rsidR="00722C6A" w:rsidRPr="00722C6A" w:rsidRDefault="00722C6A" w:rsidP="00722C6A">
      <w:pPr>
        <w:jc w:val="center"/>
        <w:rPr>
          <w:rFonts w:ascii="Calibri" w:eastAsia="Calibri" w:hAnsi="Calibri" w:cs="Times New Roman"/>
          <w:b/>
          <w:bCs/>
          <w:sz w:val="36"/>
          <w:szCs w:val="36"/>
        </w:rPr>
      </w:pPr>
      <w:r w:rsidRPr="00722C6A">
        <w:rPr>
          <w:rFonts w:ascii="Calibri" w:eastAsia="Calibri" w:hAnsi="Calibri" w:cs="Times New Roman"/>
          <w:b/>
          <w:sz w:val="40"/>
          <w:szCs w:val="40"/>
        </w:rPr>
        <w:t>Plant</w:t>
      </w:r>
      <w:r w:rsidRPr="00722C6A">
        <w:rPr>
          <w:rFonts w:ascii="Calibri" w:eastAsia="Calibri" w:hAnsi="Calibri" w:cs="Times New Roman"/>
          <w:b/>
          <w:sz w:val="44"/>
          <w:szCs w:val="44"/>
        </w:rPr>
        <w:br/>
      </w:r>
      <w:r w:rsidRPr="00722C6A">
        <w:rPr>
          <w:rFonts w:ascii="Calibri" w:eastAsia="Calibri" w:hAnsi="Calibri" w:cs="Times New Roman"/>
          <w:b/>
          <w:sz w:val="36"/>
          <w:szCs w:val="36"/>
        </w:rPr>
        <w:t>Design, Supply Installation, Testing and Commissioning</w:t>
      </w:r>
    </w:p>
    <w:p w14:paraId="6156D45C" w14:textId="77777777" w:rsidR="00722C6A" w:rsidRPr="00722C6A" w:rsidRDefault="00722C6A" w:rsidP="00722C6A">
      <w:pPr>
        <w:spacing w:after="120"/>
        <w:jc w:val="center"/>
        <w:rPr>
          <w:rFonts w:ascii="Calibri" w:eastAsia="Calibri" w:hAnsi="Calibri" w:cs="Times New Roman"/>
          <w:b/>
          <w:sz w:val="32"/>
          <w:szCs w:val="32"/>
        </w:rPr>
      </w:pPr>
      <w:r w:rsidRPr="00722C6A">
        <w:rPr>
          <w:rFonts w:ascii="Calibri" w:eastAsia="Calibri" w:hAnsi="Calibri" w:cs="Times New Roman"/>
          <w:b/>
          <w:sz w:val="32"/>
          <w:szCs w:val="32"/>
        </w:rPr>
        <w:t>(</w:t>
      </w:r>
      <w:r w:rsidRPr="00722C6A">
        <w:rPr>
          <w:rFonts w:ascii="Calibri" w:eastAsia="Calibri" w:hAnsi="Calibri" w:cs="Times New Roman"/>
          <w:b/>
          <w:bCs/>
          <w:sz w:val="28"/>
          <w:szCs w:val="28"/>
        </w:rPr>
        <w:t>Two-envelope Bidding Process,</w:t>
      </w:r>
      <w:r w:rsidRPr="00722C6A">
        <w:rPr>
          <w:rFonts w:ascii="Calibri" w:eastAsia="Calibri" w:hAnsi="Calibri" w:cs="Times New Roman"/>
          <w:b/>
          <w:bCs/>
          <w:sz w:val="36"/>
          <w:szCs w:val="36"/>
        </w:rPr>
        <w:t xml:space="preserve"> </w:t>
      </w:r>
      <w:r w:rsidRPr="00722C6A">
        <w:rPr>
          <w:rFonts w:ascii="Calibri" w:eastAsia="Calibri" w:hAnsi="Calibri" w:cs="Times New Roman"/>
          <w:b/>
          <w:sz w:val="32"/>
          <w:szCs w:val="32"/>
        </w:rPr>
        <w:t>Without Prequalification)</w:t>
      </w:r>
    </w:p>
    <w:p w14:paraId="5B1DBABE" w14:textId="77777777" w:rsidR="00722C6A" w:rsidRPr="00722C6A" w:rsidRDefault="00722C6A" w:rsidP="00722C6A">
      <w:pPr>
        <w:suppressAutoHyphens/>
        <w:rPr>
          <w:rFonts w:ascii="Calibri" w:eastAsia="Calibri" w:hAnsi="Calibri" w:cs="Times New Roman"/>
          <w:b/>
          <w:noProof/>
          <w:spacing w:val="-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55"/>
        <w:gridCol w:w="6835"/>
      </w:tblGrid>
      <w:tr w:rsidR="00722C6A" w:rsidRPr="00722C6A" w14:paraId="22284CA1" w14:textId="77777777" w:rsidTr="008E01E5">
        <w:tc>
          <w:tcPr>
            <w:tcW w:w="2155" w:type="dxa"/>
          </w:tcPr>
          <w:p w14:paraId="1E91E564" w14:textId="77777777" w:rsidR="00722C6A" w:rsidRPr="00722C6A" w:rsidRDefault="00722C6A" w:rsidP="00722C6A">
            <w:pPr>
              <w:spacing w:before="60" w:after="60"/>
              <w:ind w:right="-720"/>
              <w:rPr>
                <w:i/>
                <w:sz w:val="22"/>
                <w:szCs w:val="22"/>
              </w:rPr>
            </w:pPr>
            <w:r w:rsidRPr="00722C6A">
              <w:rPr>
                <w:b/>
                <w:iCs/>
                <w:sz w:val="22"/>
                <w:szCs w:val="22"/>
              </w:rPr>
              <w:t>Employer</w:t>
            </w:r>
            <w:r w:rsidRPr="00722C6A">
              <w:rPr>
                <w:b/>
                <w:sz w:val="22"/>
                <w:szCs w:val="22"/>
              </w:rPr>
              <w:t>:</w:t>
            </w:r>
          </w:p>
        </w:tc>
        <w:tc>
          <w:tcPr>
            <w:tcW w:w="6835" w:type="dxa"/>
          </w:tcPr>
          <w:p w14:paraId="5E19E30D" w14:textId="77777777" w:rsidR="00722C6A" w:rsidRPr="00722C6A" w:rsidRDefault="00722C6A" w:rsidP="00722C6A">
            <w:pPr>
              <w:spacing w:before="60" w:after="60"/>
              <w:rPr>
                <w:iCs/>
                <w:sz w:val="22"/>
                <w:szCs w:val="22"/>
              </w:rPr>
            </w:pPr>
            <w:r w:rsidRPr="00722C6A">
              <w:rPr>
                <w:iCs/>
                <w:sz w:val="22"/>
                <w:szCs w:val="22"/>
              </w:rPr>
              <w:t xml:space="preserve">Ministry of Energy and Water Resources, </w:t>
            </w:r>
          </w:p>
        </w:tc>
      </w:tr>
      <w:tr w:rsidR="00722C6A" w:rsidRPr="00722C6A" w14:paraId="7480F618" w14:textId="77777777" w:rsidTr="008E01E5">
        <w:tc>
          <w:tcPr>
            <w:tcW w:w="2155" w:type="dxa"/>
          </w:tcPr>
          <w:p w14:paraId="7F108D55" w14:textId="77777777" w:rsidR="00722C6A" w:rsidRPr="00722C6A" w:rsidRDefault="00722C6A" w:rsidP="00722C6A">
            <w:pPr>
              <w:spacing w:before="60" w:after="60"/>
              <w:ind w:right="-720"/>
              <w:rPr>
                <w:i/>
                <w:sz w:val="22"/>
                <w:szCs w:val="22"/>
              </w:rPr>
            </w:pPr>
            <w:r w:rsidRPr="00722C6A">
              <w:rPr>
                <w:b/>
                <w:iCs/>
                <w:sz w:val="22"/>
                <w:szCs w:val="22"/>
              </w:rPr>
              <w:t>Project:</w:t>
            </w:r>
            <w:r w:rsidRPr="00722C6A">
              <w:rPr>
                <w:b/>
                <w:bCs/>
                <w:iCs/>
                <w:sz w:val="22"/>
                <w:szCs w:val="22"/>
              </w:rPr>
              <w:t xml:space="preserve">      </w:t>
            </w:r>
          </w:p>
        </w:tc>
        <w:tc>
          <w:tcPr>
            <w:tcW w:w="6835" w:type="dxa"/>
          </w:tcPr>
          <w:p w14:paraId="390AF5B5" w14:textId="77777777" w:rsidR="00722C6A" w:rsidRPr="00722C6A" w:rsidRDefault="00722C6A" w:rsidP="00722C6A">
            <w:pPr>
              <w:spacing w:before="60" w:after="60"/>
              <w:rPr>
                <w:bCs/>
                <w:iCs/>
                <w:sz w:val="22"/>
                <w:szCs w:val="22"/>
              </w:rPr>
            </w:pPr>
            <w:r w:rsidRPr="00722C6A">
              <w:rPr>
                <w:bCs/>
                <w:iCs/>
                <w:sz w:val="22"/>
                <w:szCs w:val="22"/>
              </w:rPr>
              <w:t>Somali Electricity Sector Recovery Project “SESRP”</w:t>
            </w:r>
          </w:p>
        </w:tc>
      </w:tr>
      <w:tr w:rsidR="00722C6A" w:rsidRPr="00722C6A" w14:paraId="45E3D425" w14:textId="77777777" w:rsidTr="008E01E5">
        <w:tc>
          <w:tcPr>
            <w:tcW w:w="2155" w:type="dxa"/>
          </w:tcPr>
          <w:p w14:paraId="126DF2A7" w14:textId="77777777" w:rsidR="00722C6A" w:rsidRPr="00722C6A" w:rsidRDefault="00722C6A" w:rsidP="00722C6A">
            <w:pPr>
              <w:spacing w:before="60" w:after="60"/>
              <w:ind w:right="-720"/>
              <w:rPr>
                <w:i/>
                <w:sz w:val="22"/>
                <w:szCs w:val="22"/>
              </w:rPr>
            </w:pPr>
            <w:r w:rsidRPr="00722C6A">
              <w:rPr>
                <w:b/>
                <w:iCs/>
                <w:sz w:val="22"/>
                <w:szCs w:val="22"/>
              </w:rPr>
              <w:t>Contract title</w:t>
            </w:r>
            <w:r w:rsidRPr="00722C6A">
              <w:rPr>
                <w:b/>
                <w:sz w:val="22"/>
                <w:szCs w:val="22"/>
              </w:rPr>
              <w:t>:</w:t>
            </w:r>
          </w:p>
        </w:tc>
        <w:tc>
          <w:tcPr>
            <w:tcW w:w="6835" w:type="dxa"/>
          </w:tcPr>
          <w:p w14:paraId="1F02B4EE" w14:textId="79EAAD39" w:rsidR="00722C6A" w:rsidRPr="006D7C7E" w:rsidRDefault="006D7C7E" w:rsidP="00722C6A">
            <w:pPr>
              <w:spacing w:before="60" w:after="60"/>
              <w:rPr>
                <w:bCs/>
                <w:iCs/>
                <w:sz w:val="22"/>
                <w:szCs w:val="22"/>
              </w:rPr>
            </w:pPr>
            <w:r w:rsidRPr="006D7C7E">
              <w:rPr>
                <w:bCs/>
                <w:iCs/>
                <w:sz w:val="22"/>
                <w:szCs w:val="22"/>
              </w:rPr>
              <w:t xml:space="preserve">Design, Supply, Installation, Testing and Commissioning of Hybrid/Off-Grid Solar Photovoltaic Plants with Battery Energy Storage Systems for </w:t>
            </w:r>
            <w:r w:rsidR="00FC0F96" w:rsidRPr="00FC0F96">
              <w:rPr>
                <w:bCs/>
                <w:iCs/>
                <w:sz w:val="22"/>
                <w:szCs w:val="22"/>
              </w:rPr>
              <w:t>23 Education Facilities in Northeastern State of Somalia with 1 years of Operations and Maintenance (O&amp;M) Services.</w:t>
            </w:r>
          </w:p>
        </w:tc>
      </w:tr>
      <w:tr w:rsidR="00722C6A" w:rsidRPr="00722C6A" w14:paraId="5D63A68F" w14:textId="77777777" w:rsidTr="008E01E5">
        <w:tc>
          <w:tcPr>
            <w:tcW w:w="2155" w:type="dxa"/>
          </w:tcPr>
          <w:p w14:paraId="504E666F" w14:textId="77777777" w:rsidR="00722C6A" w:rsidRPr="00722C6A" w:rsidRDefault="00722C6A" w:rsidP="00722C6A">
            <w:pPr>
              <w:spacing w:before="60" w:after="60"/>
              <w:ind w:right="-720"/>
              <w:rPr>
                <w:i/>
                <w:sz w:val="22"/>
                <w:szCs w:val="22"/>
              </w:rPr>
            </w:pPr>
            <w:r w:rsidRPr="00722C6A">
              <w:rPr>
                <w:b/>
                <w:sz w:val="22"/>
                <w:szCs w:val="22"/>
              </w:rPr>
              <w:t>Country:</w:t>
            </w:r>
          </w:p>
        </w:tc>
        <w:tc>
          <w:tcPr>
            <w:tcW w:w="6835" w:type="dxa"/>
          </w:tcPr>
          <w:p w14:paraId="6ABC85BD" w14:textId="77777777" w:rsidR="00722C6A" w:rsidRPr="00722C6A" w:rsidRDefault="00722C6A" w:rsidP="00722C6A">
            <w:pPr>
              <w:spacing w:before="60" w:after="60"/>
              <w:rPr>
                <w:iCs/>
                <w:sz w:val="22"/>
                <w:szCs w:val="22"/>
              </w:rPr>
            </w:pPr>
            <w:r w:rsidRPr="00722C6A">
              <w:rPr>
                <w:iCs/>
                <w:sz w:val="22"/>
                <w:szCs w:val="22"/>
              </w:rPr>
              <w:t>Federal Government of Somalia</w:t>
            </w:r>
          </w:p>
        </w:tc>
      </w:tr>
      <w:tr w:rsidR="00722C6A" w:rsidRPr="00722C6A" w14:paraId="63065E37" w14:textId="77777777" w:rsidTr="008E01E5">
        <w:tc>
          <w:tcPr>
            <w:tcW w:w="2155" w:type="dxa"/>
          </w:tcPr>
          <w:p w14:paraId="52F9A24D" w14:textId="77777777" w:rsidR="00722C6A" w:rsidRPr="00722C6A" w:rsidRDefault="00722C6A" w:rsidP="00722C6A">
            <w:pPr>
              <w:spacing w:before="60" w:after="60"/>
              <w:ind w:right="-720"/>
              <w:rPr>
                <w:i/>
                <w:sz w:val="22"/>
                <w:szCs w:val="22"/>
              </w:rPr>
            </w:pPr>
            <w:r w:rsidRPr="00722C6A">
              <w:rPr>
                <w:b/>
                <w:noProof/>
                <w:sz w:val="22"/>
                <w:szCs w:val="22"/>
              </w:rPr>
              <w:t>Grant No.:</w:t>
            </w:r>
          </w:p>
        </w:tc>
        <w:tc>
          <w:tcPr>
            <w:tcW w:w="6835" w:type="dxa"/>
          </w:tcPr>
          <w:p w14:paraId="4DD44275" w14:textId="77777777" w:rsidR="00722C6A" w:rsidRPr="00722C6A" w:rsidRDefault="00722C6A" w:rsidP="00722C6A">
            <w:pPr>
              <w:spacing w:before="60" w:after="60"/>
              <w:rPr>
                <w:b/>
                <w:sz w:val="22"/>
                <w:szCs w:val="22"/>
              </w:rPr>
            </w:pPr>
            <w:r w:rsidRPr="00722C6A">
              <w:rPr>
                <w:bCs/>
                <w:sz w:val="22"/>
                <w:szCs w:val="22"/>
              </w:rPr>
              <w:t>D931-SO</w:t>
            </w:r>
          </w:p>
        </w:tc>
      </w:tr>
      <w:tr w:rsidR="00722C6A" w:rsidRPr="00722C6A" w14:paraId="4C6D9E63" w14:textId="77777777" w:rsidTr="008E01E5">
        <w:tc>
          <w:tcPr>
            <w:tcW w:w="2155" w:type="dxa"/>
          </w:tcPr>
          <w:p w14:paraId="06594A69" w14:textId="77777777" w:rsidR="00722C6A" w:rsidRPr="00722C6A" w:rsidRDefault="00722C6A" w:rsidP="00722C6A">
            <w:pPr>
              <w:spacing w:before="60" w:after="60"/>
              <w:ind w:right="-720"/>
              <w:rPr>
                <w:b/>
                <w:noProof/>
                <w:sz w:val="22"/>
                <w:szCs w:val="22"/>
              </w:rPr>
            </w:pPr>
            <w:r w:rsidRPr="00722C6A">
              <w:rPr>
                <w:b/>
                <w:sz w:val="22"/>
                <w:szCs w:val="22"/>
              </w:rPr>
              <w:t xml:space="preserve">RFB No: </w:t>
            </w:r>
            <w:r w:rsidRPr="00722C6A">
              <w:rPr>
                <w:i/>
                <w:sz w:val="22"/>
                <w:szCs w:val="22"/>
              </w:rPr>
              <w:t xml:space="preserve"> </w:t>
            </w:r>
          </w:p>
        </w:tc>
        <w:tc>
          <w:tcPr>
            <w:tcW w:w="6835" w:type="dxa"/>
          </w:tcPr>
          <w:p w14:paraId="2A885D3C" w14:textId="42B48A83" w:rsidR="00722C6A" w:rsidRPr="006D7C7E" w:rsidRDefault="00FC0F96" w:rsidP="00722C6A">
            <w:pPr>
              <w:spacing w:before="60" w:after="60"/>
              <w:rPr>
                <w:bCs/>
                <w:iCs/>
                <w:sz w:val="22"/>
                <w:szCs w:val="22"/>
              </w:rPr>
            </w:pPr>
            <w:r w:rsidRPr="00FC0F96">
              <w:rPr>
                <w:bCs/>
                <w:iCs/>
                <w:sz w:val="22"/>
                <w:szCs w:val="22"/>
              </w:rPr>
              <w:t>SO-MOEWR-522985-CW-RFB</w:t>
            </w:r>
          </w:p>
        </w:tc>
      </w:tr>
      <w:tr w:rsidR="00722C6A" w:rsidRPr="00722C6A" w14:paraId="087CCBB5" w14:textId="77777777" w:rsidTr="008E01E5">
        <w:tc>
          <w:tcPr>
            <w:tcW w:w="2155" w:type="dxa"/>
          </w:tcPr>
          <w:p w14:paraId="246222C5" w14:textId="77777777" w:rsidR="00722C6A" w:rsidRPr="00722C6A" w:rsidRDefault="00722C6A" w:rsidP="00722C6A">
            <w:pPr>
              <w:spacing w:before="60" w:after="60"/>
              <w:ind w:right="-720"/>
              <w:rPr>
                <w:b/>
                <w:sz w:val="22"/>
                <w:szCs w:val="22"/>
              </w:rPr>
            </w:pPr>
            <w:r w:rsidRPr="00722C6A">
              <w:rPr>
                <w:b/>
                <w:sz w:val="22"/>
                <w:szCs w:val="22"/>
              </w:rPr>
              <w:t xml:space="preserve">Issued on: </w:t>
            </w:r>
            <w:r w:rsidRPr="00722C6A">
              <w:rPr>
                <w:i/>
                <w:sz w:val="22"/>
                <w:szCs w:val="22"/>
              </w:rPr>
              <w:t xml:space="preserve"> </w:t>
            </w:r>
          </w:p>
        </w:tc>
        <w:tc>
          <w:tcPr>
            <w:tcW w:w="6835" w:type="dxa"/>
          </w:tcPr>
          <w:p w14:paraId="63DC9B22" w14:textId="47906B3A" w:rsidR="00722C6A" w:rsidRPr="00722C6A" w:rsidRDefault="00FC0F96" w:rsidP="00722C6A">
            <w:pPr>
              <w:spacing w:before="60" w:after="60"/>
              <w:ind w:right="-720"/>
              <w:rPr>
                <w:b/>
                <w:bCs/>
                <w:iCs/>
                <w:sz w:val="22"/>
                <w:szCs w:val="22"/>
              </w:rPr>
            </w:pPr>
            <w:r>
              <w:rPr>
                <w:b/>
                <w:bCs/>
                <w:iCs/>
                <w:sz w:val="22"/>
                <w:szCs w:val="22"/>
              </w:rPr>
              <w:t>2</w:t>
            </w:r>
            <w:r w:rsidR="00722C6A" w:rsidRPr="00722C6A">
              <w:rPr>
                <w:b/>
                <w:bCs/>
                <w:iCs/>
                <w:sz w:val="22"/>
                <w:szCs w:val="22"/>
              </w:rPr>
              <w:t xml:space="preserve"> </w:t>
            </w:r>
            <w:r>
              <w:rPr>
                <w:b/>
                <w:bCs/>
                <w:iCs/>
                <w:sz w:val="22"/>
                <w:szCs w:val="22"/>
              </w:rPr>
              <w:t xml:space="preserve">December </w:t>
            </w:r>
            <w:r w:rsidR="00722C6A" w:rsidRPr="00722C6A">
              <w:rPr>
                <w:b/>
                <w:bCs/>
                <w:iCs/>
                <w:sz w:val="22"/>
                <w:szCs w:val="22"/>
              </w:rPr>
              <w:t>202</w:t>
            </w:r>
            <w:r w:rsidR="006D7C7E">
              <w:rPr>
                <w:b/>
                <w:bCs/>
                <w:iCs/>
                <w:sz w:val="22"/>
                <w:szCs w:val="22"/>
              </w:rPr>
              <w:t>5</w:t>
            </w:r>
          </w:p>
          <w:p w14:paraId="213850B4" w14:textId="77777777" w:rsidR="00722C6A" w:rsidRPr="00722C6A" w:rsidRDefault="00722C6A" w:rsidP="00722C6A">
            <w:pPr>
              <w:spacing w:before="60" w:after="60"/>
              <w:ind w:right="-720"/>
              <w:rPr>
                <w:i/>
                <w:sz w:val="22"/>
                <w:szCs w:val="22"/>
              </w:rPr>
            </w:pPr>
          </w:p>
        </w:tc>
      </w:tr>
    </w:tbl>
    <w:p w14:paraId="369F88B7" w14:textId="33B133CD" w:rsidR="00722C6A" w:rsidRPr="00722C6A" w:rsidRDefault="00722C6A" w:rsidP="00722C6A">
      <w:pPr>
        <w:suppressAutoHyphens/>
        <w:spacing w:after="120"/>
        <w:ind w:left="630" w:right="-14" w:hanging="630"/>
        <w:jc w:val="both"/>
        <w:rPr>
          <w:rFonts w:ascii="Times New Roman" w:eastAsia="Times New Roman" w:hAnsi="Times New Roman" w:cs="Times New Roman"/>
          <w:spacing w:val="-2"/>
        </w:rPr>
      </w:pPr>
      <w:r w:rsidRPr="00722C6A">
        <w:rPr>
          <w:rFonts w:ascii="Times New Roman" w:eastAsia="Times New Roman" w:hAnsi="Times New Roman" w:cs="Times New Roman"/>
          <w:spacing w:val="-2"/>
        </w:rPr>
        <w:t>1.</w:t>
      </w:r>
      <w:r w:rsidRPr="00722C6A">
        <w:rPr>
          <w:rFonts w:ascii="Times New Roman" w:eastAsia="Times New Roman" w:hAnsi="Times New Roman" w:cs="Times New Roman"/>
          <w:spacing w:val="-2"/>
        </w:rPr>
        <w:tab/>
        <w:t>The Federal Government of Somalia has received</w:t>
      </w:r>
      <w:r w:rsidRPr="00722C6A">
        <w:rPr>
          <w:rFonts w:ascii="Times New Roman" w:eastAsia="Times New Roman" w:hAnsi="Times New Roman" w:cs="Times New Roman"/>
          <w:i/>
          <w:spacing w:val="-2"/>
        </w:rPr>
        <w:t xml:space="preserve"> </w:t>
      </w:r>
      <w:r w:rsidRPr="00722C6A">
        <w:rPr>
          <w:rFonts w:ascii="Times New Roman" w:eastAsia="Times New Roman" w:hAnsi="Times New Roman" w:cs="Times New Roman"/>
          <w:spacing w:val="-2"/>
        </w:rPr>
        <w:t xml:space="preserve">financing from the World Bank toward the cost of the Somali Electricity Sector Recovery Project and intends to apply part of the proceeds toward payments under the Contracts for </w:t>
      </w:r>
      <w:r w:rsidR="006D7C7E" w:rsidRPr="006D7C7E">
        <w:rPr>
          <w:rFonts w:ascii="Times New Roman" w:eastAsia="Times New Roman" w:hAnsi="Times New Roman" w:cs="Times New Roman"/>
          <w:b/>
          <w:iCs/>
          <w:spacing w:val="-2"/>
        </w:rPr>
        <w:t>Design, Supply, Installation, Testing and Commissioning of Hybrid/Off-Grid Solar Photovoltaic Plants with Battery Energy Storage Systems for 2</w:t>
      </w:r>
      <w:r w:rsidR="00FC0F96">
        <w:rPr>
          <w:rFonts w:ascii="Times New Roman" w:eastAsia="Times New Roman" w:hAnsi="Times New Roman" w:cs="Times New Roman"/>
          <w:b/>
          <w:iCs/>
          <w:spacing w:val="-2"/>
        </w:rPr>
        <w:t>3</w:t>
      </w:r>
      <w:r w:rsidR="006D7C7E" w:rsidRPr="006D7C7E">
        <w:rPr>
          <w:rFonts w:ascii="Times New Roman" w:eastAsia="Times New Roman" w:hAnsi="Times New Roman" w:cs="Times New Roman"/>
          <w:b/>
          <w:iCs/>
          <w:spacing w:val="-2"/>
        </w:rPr>
        <w:t xml:space="preserve"> </w:t>
      </w:r>
      <w:r w:rsidR="00FC0F96">
        <w:rPr>
          <w:rFonts w:ascii="Times New Roman" w:eastAsia="Times New Roman" w:hAnsi="Times New Roman" w:cs="Times New Roman"/>
          <w:b/>
          <w:iCs/>
          <w:spacing w:val="-2"/>
        </w:rPr>
        <w:t>Education</w:t>
      </w:r>
      <w:r w:rsidR="006D7C7E" w:rsidRPr="006D7C7E">
        <w:rPr>
          <w:rFonts w:ascii="Times New Roman" w:eastAsia="Times New Roman" w:hAnsi="Times New Roman" w:cs="Times New Roman"/>
          <w:b/>
          <w:iCs/>
          <w:spacing w:val="-2"/>
        </w:rPr>
        <w:t xml:space="preserve"> Facilities in Northeastern State of Somalia with 1 years of Operations and Maintenance (O&amp;M) Services </w:t>
      </w:r>
      <w:r w:rsidRPr="00722C6A">
        <w:rPr>
          <w:rFonts w:ascii="Times New Roman" w:eastAsia="Times New Roman" w:hAnsi="Times New Roman" w:cs="Times New Roman"/>
          <w:bCs/>
          <w:iCs/>
          <w:spacing w:val="-2"/>
        </w:rPr>
        <w:t xml:space="preserve">For this contract, the Borrower shall process the payments using the Direct Payment disbursement method, as defined in the World Bank’s Disbursement Guidelines for Investment Project Financing except for those payments which the contract provides to be made through letter of credit. </w:t>
      </w:r>
    </w:p>
    <w:p w14:paraId="072F467D" w14:textId="017A3186" w:rsidR="00722C6A" w:rsidRDefault="00722C6A" w:rsidP="006D7C7E">
      <w:pPr>
        <w:suppressAutoHyphens/>
        <w:spacing w:after="120"/>
        <w:ind w:left="630" w:right="-14" w:hanging="630"/>
        <w:jc w:val="both"/>
        <w:rPr>
          <w:rFonts w:ascii="Times New Roman" w:eastAsia="Times New Roman" w:hAnsi="Times New Roman" w:cs="Times New Roman"/>
          <w:spacing w:val="-2"/>
        </w:rPr>
      </w:pPr>
      <w:r w:rsidRPr="00722C6A">
        <w:rPr>
          <w:rFonts w:ascii="Times New Roman" w:eastAsia="Times New Roman" w:hAnsi="Times New Roman" w:cs="Times New Roman"/>
          <w:spacing w:val="-2"/>
        </w:rPr>
        <w:t xml:space="preserve">2. </w:t>
      </w:r>
      <w:r w:rsidRPr="00722C6A">
        <w:rPr>
          <w:rFonts w:ascii="Times New Roman" w:eastAsia="Times New Roman" w:hAnsi="Times New Roman" w:cs="Times New Roman"/>
          <w:spacing w:val="-2"/>
        </w:rPr>
        <w:tab/>
        <w:t xml:space="preserve">The </w:t>
      </w:r>
      <w:r w:rsidRPr="00722C6A">
        <w:rPr>
          <w:rFonts w:ascii="Times New Roman" w:eastAsia="Times New Roman" w:hAnsi="Times New Roman" w:cs="Times New Roman"/>
          <w:b/>
          <w:bCs/>
          <w:i/>
          <w:spacing w:val="-2"/>
        </w:rPr>
        <w:t>Ministry of Energy and Water Resources</w:t>
      </w:r>
      <w:r w:rsidRPr="00722C6A">
        <w:rPr>
          <w:rFonts w:ascii="Times New Roman" w:eastAsia="Times New Roman" w:hAnsi="Times New Roman" w:cs="Times New Roman"/>
          <w:spacing w:val="-2"/>
        </w:rPr>
        <w:t xml:space="preserve"> now invites sealed Bids from eligible Bidders for provision of </w:t>
      </w:r>
      <w:r w:rsidR="006D7C7E" w:rsidRPr="006D7C7E">
        <w:rPr>
          <w:rFonts w:ascii="Times New Roman" w:eastAsia="Times New Roman" w:hAnsi="Times New Roman" w:cs="Times New Roman"/>
          <w:bCs/>
          <w:iCs/>
          <w:spacing w:val="-2"/>
        </w:rPr>
        <w:t>Design, Supply, Installation, Testing and Commissioning of Hybrid/Off-Grid Solar Photovoltaic Plants with Battery Energy Storage Systems for 2</w:t>
      </w:r>
      <w:r w:rsidR="00FC0F96">
        <w:rPr>
          <w:rFonts w:ascii="Times New Roman" w:eastAsia="Times New Roman" w:hAnsi="Times New Roman" w:cs="Times New Roman"/>
          <w:bCs/>
          <w:iCs/>
          <w:spacing w:val="-2"/>
        </w:rPr>
        <w:t>3</w:t>
      </w:r>
      <w:r w:rsidR="006D7C7E" w:rsidRPr="006D7C7E">
        <w:rPr>
          <w:rFonts w:ascii="Times New Roman" w:eastAsia="Times New Roman" w:hAnsi="Times New Roman" w:cs="Times New Roman"/>
          <w:bCs/>
          <w:iCs/>
          <w:spacing w:val="-2"/>
        </w:rPr>
        <w:t xml:space="preserve"> </w:t>
      </w:r>
      <w:r w:rsidR="00FC0F96">
        <w:rPr>
          <w:rFonts w:ascii="Times New Roman" w:eastAsia="Times New Roman" w:hAnsi="Times New Roman" w:cs="Times New Roman"/>
          <w:bCs/>
          <w:iCs/>
          <w:spacing w:val="-2"/>
        </w:rPr>
        <w:t>Education</w:t>
      </w:r>
      <w:r w:rsidR="006D7C7E" w:rsidRPr="006D7C7E">
        <w:rPr>
          <w:rFonts w:ascii="Times New Roman" w:eastAsia="Times New Roman" w:hAnsi="Times New Roman" w:cs="Times New Roman"/>
          <w:bCs/>
          <w:iCs/>
          <w:spacing w:val="-2"/>
        </w:rPr>
        <w:t xml:space="preserve"> Facilities in Northeastern State of Somalia with 1 years of Operations and Maintenance (O&amp;M) Services</w:t>
      </w:r>
      <w:r w:rsidR="006D7C7E">
        <w:rPr>
          <w:rFonts w:ascii="Times New Roman" w:eastAsia="Times New Roman" w:hAnsi="Times New Roman" w:cs="Times New Roman"/>
          <w:bCs/>
          <w:iCs/>
          <w:spacing w:val="-2"/>
        </w:rPr>
        <w:t xml:space="preserve"> </w:t>
      </w:r>
      <w:r w:rsidRPr="00722C6A">
        <w:rPr>
          <w:rFonts w:ascii="Times New Roman" w:eastAsia="Times New Roman" w:hAnsi="Times New Roman" w:cs="Times New Roman"/>
          <w:iCs/>
          <w:spacing w:val="-2"/>
        </w:rPr>
        <w:t>as detailed in the table below.</w:t>
      </w:r>
      <w:r w:rsidRPr="00722C6A">
        <w:rPr>
          <w:rFonts w:ascii="Times New Roman" w:eastAsia="Times New Roman" w:hAnsi="Times New Roman" w:cs="Times New Roman"/>
          <w:spacing w:val="-2"/>
        </w:rPr>
        <w:t xml:space="preserve"> </w:t>
      </w:r>
      <w:bookmarkStart w:id="0" w:name="_Hlk156423168"/>
    </w:p>
    <w:p w14:paraId="5F6FA7FD" w14:textId="77777777" w:rsidR="00722C6A" w:rsidRDefault="00722C6A" w:rsidP="00722C6A">
      <w:pPr>
        <w:suppressAutoHyphens/>
        <w:spacing w:after="120"/>
        <w:ind w:left="630" w:right="-14" w:hanging="630"/>
        <w:jc w:val="both"/>
        <w:rPr>
          <w:rFonts w:ascii="Times New Roman" w:eastAsia="Times New Roman" w:hAnsi="Times New Roman" w:cs="Times New Roman"/>
          <w:spacing w:val="-2"/>
        </w:rPr>
      </w:pPr>
    </w:p>
    <w:p w14:paraId="14A3C1A2" w14:textId="77777777" w:rsidR="00722C6A" w:rsidRDefault="00722C6A" w:rsidP="00722C6A">
      <w:pPr>
        <w:suppressAutoHyphens/>
        <w:spacing w:after="120"/>
        <w:ind w:left="630" w:right="-14" w:hanging="630"/>
        <w:jc w:val="both"/>
        <w:rPr>
          <w:rFonts w:ascii="Times New Roman" w:eastAsia="Times New Roman" w:hAnsi="Times New Roman" w:cs="Times New Roman"/>
          <w:spacing w:val="-2"/>
        </w:rPr>
      </w:pPr>
    </w:p>
    <w:p w14:paraId="0CE1ECA2" w14:textId="77777777" w:rsidR="00722C6A" w:rsidRDefault="00722C6A" w:rsidP="00722C6A">
      <w:pPr>
        <w:suppressAutoHyphens/>
        <w:spacing w:after="120"/>
        <w:ind w:left="630" w:right="-14" w:hanging="630"/>
        <w:jc w:val="both"/>
        <w:rPr>
          <w:rFonts w:ascii="Times New Roman" w:eastAsia="Times New Roman" w:hAnsi="Times New Roman" w:cs="Times New Roman"/>
          <w:spacing w:val="-2"/>
        </w:rPr>
      </w:pPr>
    </w:p>
    <w:p w14:paraId="70487170" w14:textId="77777777" w:rsidR="00722C6A" w:rsidRDefault="00722C6A" w:rsidP="00722C6A">
      <w:pPr>
        <w:suppressAutoHyphens/>
        <w:spacing w:after="120"/>
        <w:ind w:left="630" w:right="-14" w:hanging="630"/>
        <w:jc w:val="both"/>
        <w:rPr>
          <w:rFonts w:ascii="Times New Roman" w:eastAsia="Times New Roman" w:hAnsi="Times New Roman" w:cs="Times New Roman"/>
          <w:spacing w:val="-2"/>
        </w:rPr>
      </w:pPr>
    </w:p>
    <w:p w14:paraId="502A29C0" w14:textId="77777777" w:rsidR="00722C6A" w:rsidRDefault="00722C6A" w:rsidP="00722C6A">
      <w:pPr>
        <w:suppressAutoHyphens/>
        <w:spacing w:after="120"/>
        <w:ind w:left="630" w:right="-14" w:hanging="630"/>
        <w:jc w:val="both"/>
        <w:rPr>
          <w:rFonts w:ascii="Times New Roman" w:eastAsia="Times New Roman" w:hAnsi="Times New Roman" w:cs="Times New Roman"/>
          <w:spacing w:val="-2"/>
        </w:rPr>
      </w:pPr>
    </w:p>
    <w:p w14:paraId="7B3E7CBA" w14:textId="77777777" w:rsidR="006D7C7E" w:rsidRDefault="006D7C7E" w:rsidP="00722C6A">
      <w:pPr>
        <w:suppressAutoHyphens/>
        <w:spacing w:after="120"/>
        <w:ind w:left="630" w:right="-14" w:hanging="630"/>
        <w:jc w:val="both"/>
        <w:rPr>
          <w:rFonts w:ascii="Times New Roman" w:eastAsia="Times New Roman" w:hAnsi="Times New Roman" w:cs="Times New Roman"/>
          <w:spacing w:val="-2"/>
        </w:rPr>
      </w:pPr>
    </w:p>
    <w:p w14:paraId="71E731A0" w14:textId="77777777" w:rsidR="006D7C7E" w:rsidRDefault="006D7C7E" w:rsidP="00722C6A">
      <w:pPr>
        <w:suppressAutoHyphens/>
        <w:spacing w:after="120"/>
        <w:ind w:left="630" w:right="-14" w:hanging="630"/>
        <w:jc w:val="both"/>
        <w:rPr>
          <w:rFonts w:ascii="Times New Roman" w:eastAsia="Times New Roman" w:hAnsi="Times New Roman" w:cs="Times New Roman"/>
          <w:spacing w:val="-2"/>
        </w:rPr>
      </w:pPr>
    </w:p>
    <w:p w14:paraId="1EE12F83" w14:textId="77777777" w:rsidR="006D7C7E" w:rsidRDefault="006D7C7E" w:rsidP="00722C6A">
      <w:pPr>
        <w:suppressAutoHyphens/>
        <w:spacing w:after="120"/>
        <w:ind w:left="630" w:right="-14" w:hanging="630"/>
        <w:jc w:val="both"/>
        <w:rPr>
          <w:rFonts w:ascii="Times New Roman" w:eastAsia="Times New Roman" w:hAnsi="Times New Roman" w:cs="Times New Roman"/>
          <w:spacing w:val="-2"/>
        </w:rPr>
      </w:pPr>
    </w:p>
    <w:p w14:paraId="0F859602" w14:textId="3176BDC4" w:rsidR="00722C6A" w:rsidRDefault="00722C6A" w:rsidP="008F5BE8">
      <w:pPr>
        <w:spacing w:after="60"/>
        <w:ind w:right="-14"/>
        <w:rPr>
          <w:rFonts w:ascii="Times New Roman" w:eastAsia="Times New Roman" w:hAnsi="Times New Roman" w:cs="Times New Roman"/>
          <w:b/>
        </w:rPr>
      </w:pPr>
      <w:r w:rsidRPr="00722C6A">
        <w:rPr>
          <w:rFonts w:ascii="Times New Roman" w:eastAsia="Times New Roman" w:hAnsi="Times New Roman" w:cs="Times New Roman"/>
          <w:b/>
        </w:rPr>
        <w:lastRenderedPageBreak/>
        <w:t xml:space="preserve">Table1: </w:t>
      </w:r>
      <w:r w:rsidR="006D7C7E">
        <w:rPr>
          <w:rFonts w:ascii="Times New Roman" w:eastAsia="Times New Roman" w:hAnsi="Times New Roman" w:cs="Times New Roman"/>
          <w:b/>
        </w:rPr>
        <w:t>Northeastern</w:t>
      </w:r>
      <w:r w:rsidRPr="00722C6A">
        <w:rPr>
          <w:rFonts w:ascii="Times New Roman" w:eastAsia="Times New Roman" w:hAnsi="Times New Roman" w:cs="Times New Roman"/>
          <w:b/>
        </w:rPr>
        <w:t xml:space="preserve"> State </w:t>
      </w:r>
      <w:r w:rsidR="00FC0F96">
        <w:rPr>
          <w:rFonts w:ascii="Times New Roman" w:eastAsia="Times New Roman" w:hAnsi="Times New Roman" w:cs="Times New Roman"/>
          <w:b/>
        </w:rPr>
        <w:t xml:space="preserve">Education </w:t>
      </w:r>
      <w:r w:rsidRPr="00722C6A">
        <w:rPr>
          <w:rFonts w:ascii="Times New Roman" w:eastAsia="Times New Roman" w:hAnsi="Times New Roman" w:cs="Times New Roman"/>
          <w:b/>
        </w:rPr>
        <w:t>Facilities (</w:t>
      </w:r>
      <w:r w:rsidR="006D7C7E">
        <w:rPr>
          <w:rFonts w:ascii="Times New Roman" w:eastAsia="Times New Roman" w:hAnsi="Times New Roman" w:cs="Times New Roman"/>
          <w:b/>
        </w:rPr>
        <w:t>2</w:t>
      </w:r>
      <w:r w:rsidR="00FC0F96">
        <w:rPr>
          <w:rFonts w:ascii="Times New Roman" w:eastAsia="Times New Roman" w:hAnsi="Times New Roman" w:cs="Times New Roman"/>
          <w:b/>
        </w:rPr>
        <w:t>3</w:t>
      </w:r>
      <w:r w:rsidRPr="00722C6A">
        <w:rPr>
          <w:rFonts w:ascii="Times New Roman" w:eastAsia="Times New Roman" w:hAnsi="Times New Roman" w:cs="Times New Roman"/>
          <w:b/>
        </w:rPr>
        <w:t xml:space="preserve"> facilities) – Scope</w:t>
      </w:r>
    </w:p>
    <w:tbl>
      <w:tblPr>
        <w:tblW w:w="0" w:type="auto"/>
        <w:tblLook w:val="04A0" w:firstRow="1" w:lastRow="0" w:firstColumn="1" w:lastColumn="0" w:noHBand="0" w:noVBand="1"/>
      </w:tblPr>
      <w:tblGrid>
        <w:gridCol w:w="664"/>
        <w:gridCol w:w="1249"/>
        <w:gridCol w:w="1332"/>
        <w:gridCol w:w="1106"/>
        <w:gridCol w:w="1072"/>
        <w:gridCol w:w="1072"/>
        <w:gridCol w:w="1783"/>
        <w:gridCol w:w="1072"/>
      </w:tblGrid>
      <w:tr w:rsidR="00AF7211" w:rsidRPr="00A00015" w14:paraId="551E70C6" w14:textId="77777777" w:rsidTr="00AF7211">
        <w:trPr>
          <w:trHeight w:val="2016"/>
        </w:trPr>
        <w:tc>
          <w:tcPr>
            <w:tcW w:w="664" w:type="dxa"/>
            <w:tcBorders>
              <w:top w:val="single" w:sz="4" w:space="0" w:color="auto"/>
              <w:left w:val="single" w:sz="4" w:space="0" w:color="auto"/>
              <w:bottom w:val="single" w:sz="4" w:space="0" w:color="auto"/>
              <w:right w:val="single" w:sz="4" w:space="0" w:color="auto"/>
            </w:tcBorders>
            <w:noWrap/>
            <w:vAlign w:val="center"/>
            <w:hideMark/>
          </w:tcPr>
          <w:bookmarkEnd w:id="0"/>
          <w:p w14:paraId="15EF9470" w14:textId="77777777" w:rsidR="00FC0F96" w:rsidRPr="00A00015" w:rsidRDefault="00FC0F96" w:rsidP="00245597">
            <w:pPr>
              <w:spacing w:after="0" w:line="240" w:lineRule="auto"/>
              <w:jc w:val="center"/>
              <w:rPr>
                <w:rFonts w:ascii="Times New Roman" w:eastAsia="Times New Roman" w:hAnsi="Times New Roman" w:cs="Times New Roman"/>
                <w:b/>
                <w:bCs/>
                <w:color w:val="000000"/>
                <w:kern w:val="0"/>
                <w:sz w:val="20"/>
                <w:szCs w:val="20"/>
                <w14:ligatures w14:val="none"/>
              </w:rPr>
            </w:pPr>
            <w:r w:rsidRPr="00A00015">
              <w:rPr>
                <w:rFonts w:ascii="Times New Roman" w:eastAsia="Times New Roman" w:hAnsi="Times New Roman" w:cs="Times New Roman"/>
                <w:b/>
                <w:bCs/>
                <w:color w:val="000000"/>
                <w:kern w:val="0"/>
                <w:sz w:val="20"/>
                <w:szCs w:val="20"/>
                <w14:ligatures w14:val="none"/>
              </w:rPr>
              <w:t>Item No.</w:t>
            </w:r>
          </w:p>
        </w:tc>
        <w:tc>
          <w:tcPr>
            <w:tcW w:w="1239" w:type="dxa"/>
            <w:tcBorders>
              <w:top w:val="single" w:sz="4" w:space="0" w:color="auto"/>
              <w:left w:val="nil"/>
              <w:bottom w:val="single" w:sz="4" w:space="0" w:color="auto"/>
              <w:right w:val="single" w:sz="4" w:space="0" w:color="auto"/>
            </w:tcBorders>
            <w:noWrap/>
            <w:vAlign w:val="center"/>
            <w:hideMark/>
          </w:tcPr>
          <w:p w14:paraId="231E4629" w14:textId="77777777" w:rsidR="00FC0F96" w:rsidRPr="00A00015" w:rsidRDefault="00FC0F96" w:rsidP="00245597">
            <w:pPr>
              <w:spacing w:after="0" w:line="240" w:lineRule="auto"/>
              <w:jc w:val="center"/>
              <w:rPr>
                <w:rFonts w:ascii="Times New Roman" w:eastAsia="Times New Roman" w:hAnsi="Times New Roman" w:cs="Times New Roman"/>
                <w:b/>
                <w:bCs/>
                <w:color w:val="000000"/>
                <w:kern w:val="0"/>
                <w:sz w:val="20"/>
                <w:szCs w:val="20"/>
                <w14:ligatures w14:val="none"/>
              </w:rPr>
            </w:pPr>
            <w:r w:rsidRPr="00A00015">
              <w:rPr>
                <w:rFonts w:ascii="Times New Roman" w:eastAsia="Times New Roman" w:hAnsi="Times New Roman" w:cs="Times New Roman"/>
                <w:b/>
                <w:bCs/>
                <w:color w:val="000000"/>
                <w:kern w:val="0"/>
                <w:sz w:val="20"/>
                <w:szCs w:val="20"/>
                <w14:ligatures w14:val="none"/>
              </w:rPr>
              <w:t>Location</w:t>
            </w:r>
          </w:p>
        </w:tc>
        <w:tc>
          <w:tcPr>
            <w:tcW w:w="1332" w:type="dxa"/>
            <w:tcBorders>
              <w:top w:val="single" w:sz="4" w:space="0" w:color="auto"/>
              <w:left w:val="nil"/>
              <w:bottom w:val="single" w:sz="4" w:space="0" w:color="auto"/>
              <w:right w:val="single" w:sz="4" w:space="0" w:color="auto"/>
            </w:tcBorders>
            <w:vAlign w:val="center"/>
            <w:hideMark/>
          </w:tcPr>
          <w:p w14:paraId="5B765295" w14:textId="77777777" w:rsidR="00FC0F96" w:rsidRPr="00A00015" w:rsidRDefault="00FC0F96" w:rsidP="00245597">
            <w:pPr>
              <w:spacing w:after="0" w:line="240" w:lineRule="auto"/>
              <w:jc w:val="center"/>
              <w:rPr>
                <w:rFonts w:ascii="Times New Roman" w:eastAsia="Times New Roman" w:hAnsi="Times New Roman" w:cs="Times New Roman"/>
                <w:b/>
                <w:bCs/>
                <w:color w:val="000000"/>
                <w:kern w:val="0"/>
                <w:sz w:val="20"/>
                <w:szCs w:val="20"/>
                <w14:ligatures w14:val="none"/>
              </w:rPr>
            </w:pPr>
            <w:r w:rsidRPr="00A00015">
              <w:rPr>
                <w:rFonts w:ascii="Times New Roman" w:eastAsia="Times New Roman" w:hAnsi="Times New Roman" w:cs="Times New Roman"/>
                <w:b/>
                <w:bCs/>
                <w:color w:val="000000"/>
                <w:kern w:val="0"/>
                <w:sz w:val="20"/>
                <w:szCs w:val="20"/>
                <w14:ligatures w14:val="none"/>
              </w:rPr>
              <w:t>Facility Name</w:t>
            </w:r>
          </w:p>
        </w:tc>
        <w:tc>
          <w:tcPr>
            <w:tcW w:w="1159" w:type="dxa"/>
            <w:tcBorders>
              <w:top w:val="single" w:sz="4" w:space="0" w:color="auto"/>
              <w:left w:val="nil"/>
              <w:bottom w:val="single" w:sz="4" w:space="0" w:color="auto"/>
              <w:right w:val="single" w:sz="4" w:space="0" w:color="auto"/>
            </w:tcBorders>
            <w:vAlign w:val="center"/>
            <w:hideMark/>
          </w:tcPr>
          <w:p w14:paraId="654B071A" w14:textId="77777777" w:rsidR="00FC0F96" w:rsidRPr="00A00015" w:rsidRDefault="00FC0F96" w:rsidP="00245597">
            <w:pPr>
              <w:spacing w:after="0" w:line="240" w:lineRule="auto"/>
              <w:jc w:val="center"/>
              <w:rPr>
                <w:rFonts w:ascii="Times New Roman" w:eastAsia="Times New Roman" w:hAnsi="Times New Roman" w:cs="Times New Roman"/>
                <w:b/>
                <w:bCs/>
                <w:color w:val="000000"/>
                <w:kern w:val="0"/>
                <w:sz w:val="20"/>
                <w:szCs w:val="20"/>
                <w14:ligatures w14:val="none"/>
              </w:rPr>
            </w:pPr>
            <w:r w:rsidRPr="00A00015">
              <w:rPr>
                <w:rFonts w:ascii="Times New Roman" w:eastAsia="Times New Roman" w:hAnsi="Times New Roman" w:cs="Times New Roman"/>
                <w:b/>
                <w:bCs/>
                <w:color w:val="000000"/>
                <w:kern w:val="0"/>
                <w:sz w:val="20"/>
                <w:szCs w:val="20"/>
                <w14:ligatures w14:val="none"/>
              </w:rPr>
              <w:t>Facility Type</w:t>
            </w:r>
          </w:p>
        </w:tc>
        <w:tc>
          <w:tcPr>
            <w:tcW w:w="1063" w:type="dxa"/>
            <w:tcBorders>
              <w:top w:val="single" w:sz="4" w:space="0" w:color="auto"/>
              <w:left w:val="nil"/>
              <w:bottom w:val="single" w:sz="4" w:space="0" w:color="auto"/>
              <w:right w:val="single" w:sz="4" w:space="0" w:color="auto"/>
            </w:tcBorders>
            <w:vAlign w:val="center"/>
            <w:hideMark/>
          </w:tcPr>
          <w:p w14:paraId="0A5C5CA5" w14:textId="77777777" w:rsidR="00FC0F96" w:rsidRPr="00A00015" w:rsidRDefault="00FC0F96" w:rsidP="00245597">
            <w:pPr>
              <w:spacing w:after="0" w:line="240" w:lineRule="auto"/>
              <w:jc w:val="center"/>
              <w:rPr>
                <w:rFonts w:ascii="Times New Roman" w:eastAsia="Times New Roman" w:hAnsi="Times New Roman" w:cs="Times New Roman"/>
                <w:b/>
                <w:bCs/>
                <w:color w:val="000000"/>
                <w:kern w:val="0"/>
                <w:sz w:val="20"/>
                <w:szCs w:val="20"/>
                <w14:ligatures w14:val="none"/>
              </w:rPr>
            </w:pPr>
            <w:r w:rsidRPr="00A00015">
              <w:rPr>
                <w:rFonts w:ascii="Times New Roman" w:eastAsia="Times New Roman" w:hAnsi="Times New Roman" w:cs="Times New Roman"/>
                <w:b/>
                <w:bCs/>
                <w:color w:val="000000"/>
                <w:kern w:val="0"/>
                <w:sz w:val="20"/>
                <w:szCs w:val="20"/>
                <w14:ligatures w14:val="none"/>
              </w:rPr>
              <w:t>Minimum Total PV Capacity (</w:t>
            </w:r>
            <w:proofErr w:type="spellStart"/>
            <w:r w:rsidRPr="00A00015">
              <w:rPr>
                <w:rFonts w:ascii="Times New Roman" w:eastAsia="Times New Roman" w:hAnsi="Times New Roman" w:cs="Times New Roman"/>
                <w:b/>
                <w:bCs/>
                <w:color w:val="000000"/>
                <w:kern w:val="0"/>
                <w:sz w:val="20"/>
                <w:szCs w:val="20"/>
                <w14:ligatures w14:val="none"/>
              </w:rPr>
              <w:t>kWp</w:t>
            </w:r>
            <w:proofErr w:type="spellEnd"/>
            <w:r w:rsidRPr="00A00015">
              <w:rPr>
                <w:rFonts w:ascii="Times New Roman" w:eastAsia="Times New Roman" w:hAnsi="Times New Roman" w:cs="Times New Roman"/>
                <w:b/>
                <w:bCs/>
                <w:color w:val="000000"/>
                <w:kern w:val="0"/>
                <w:sz w:val="20"/>
                <w:szCs w:val="20"/>
                <w14:ligatures w14:val="none"/>
              </w:rPr>
              <w:t>)</w:t>
            </w:r>
          </w:p>
        </w:tc>
        <w:tc>
          <w:tcPr>
            <w:tcW w:w="0" w:type="auto"/>
            <w:tcBorders>
              <w:top w:val="single" w:sz="4" w:space="0" w:color="auto"/>
              <w:left w:val="nil"/>
              <w:bottom w:val="single" w:sz="4" w:space="0" w:color="auto"/>
              <w:right w:val="single" w:sz="4" w:space="0" w:color="auto"/>
            </w:tcBorders>
            <w:vAlign w:val="center"/>
            <w:hideMark/>
          </w:tcPr>
          <w:p w14:paraId="145AE482" w14:textId="77777777" w:rsidR="00FC0F96" w:rsidRPr="00A00015" w:rsidRDefault="00FC0F96" w:rsidP="00245597">
            <w:pPr>
              <w:spacing w:after="0" w:line="240" w:lineRule="auto"/>
              <w:jc w:val="center"/>
              <w:rPr>
                <w:rFonts w:ascii="Times New Roman" w:eastAsia="Times New Roman" w:hAnsi="Times New Roman" w:cs="Times New Roman"/>
                <w:b/>
                <w:bCs/>
                <w:color w:val="000000"/>
                <w:kern w:val="0"/>
                <w:sz w:val="20"/>
                <w:szCs w:val="20"/>
                <w14:ligatures w14:val="none"/>
              </w:rPr>
            </w:pPr>
            <w:r w:rsidRPr="00A00015">
              <w:rPr>
                <w:rFonts w:ascii="Times New Roman" w:eastAsia="Times New Roman" w:hAnsi="Times New Roman" w:cs="Times New Roman"/>
                <w:b/>
                <w:bCs/>
                <w:color w:val="000000"/>
                <w:kern w:val="0"/>
                <w:sz w:val="20"/>
                <w:szCs w:val="20"/>
                <w14:ligatures w14:val="none"/>
              </w:rPr>
              <w:t>Minimum Total PV Inverters Capacity (</w:t>
            </w:r>
            <w:proofErr w:type="spellStart"/>
            <w:r w:rsidRPr="00A00015">
              <w:rPr>
                <w:rFonts w:ascii="Times New Roman" w:eastAsia="Times New Roman" w:hAnsi="Times New Roman" w:cs="Times New Roman"/>
                <w:b/>
                <w:bCs/>
                <w:color w:val="000000"/>
                <w:kern w:val="0"/>
                <w:sz w:val="20"/>
                <w:szCs w:val="20"/>
                <w14:ligatures w14:val="none"/>
              </w:rPr>
              <w:t>kWp</w:t>
            </w:r>
            <w:proofErr w:type="spellEnd"/>
            <w:r w:rsidRPr="00A00015">
              <w:rPr>
                <w:rFonts w:ascii="Times New Roman" w:eastAsia="Times New Roman" w:hAnsi="Times New Roman" w:cs="Times New Roman"/>
                <w:b/>
                <w:bCs/>
                <w:color w:val="000000"/>
                <w:kern w:val="0"/>
                <w:sz w:val="20"/>
                <w:szCs w:val="20"/>
                <w14:ligatures w14:val="none"/>
              </w:rPr>
              <w:t>)</w:t>
            </w:r>
          </w:p>
        </w:tc>
        <w:tc>
          <w:tcPr>
            <w:tcW w:w="0" w:type="auto"/>
            <w:tcBorders>
              <w:top w:val="single" w:sz="4" w:space="0" w:color="auto"/>
              <w:left w:val="nil"/>
              <w:bottom w:val="single" w:sz="4" w:space="0" w:color="auto"/>
              <w:right w:val="single" w:sz="4" w:space="0" w:color="auto"/>
            </w:tcBorders>
            <w:vAlign w:val="center"/>
            <w:hideMark/>
          </w:tcPr>
          <w:p w14:paraId="7DFD1C66" w14:textId="77777777" w:rsidR="00FC0F96" w:rsidRPr="00A00015" w:rsidRDefault="00FC0F96" w:rsidP="00245597">
            <w:pPr>
              <w:spacing w:after="0" w:line="240" w:lineRule="auto"/>
              <w:jc w:val="center"/>
              <w:rPr>
                <w:rFonts w:ascii="Times New Roman" w:eastAsia="Times New Roman" w:hAnsi="Times New Roman" w:cs="Times New Roman"/>
                <w:b/>
                <w:bCs/>
                <w:color w:val="000000"/>
                <w:kern w:val="0"/>
                <w:sz w:val="20"/>
                <w:szCs w:val="20"/>
                <w14:ligatures w14:val="none"/>
              </w:rPr>
            </w:pPr>
            <w:r w:rsidRPr="00A00015">
              <w:rPr>
                <w:rFonts w:ascii="Times New Roman" w:eastAsia="Times New Roman" w:hAnsi="Times New Roman" w:cs="Times New Roman"/>
                <w:b/>
                <w:bCs/>
                <w:color w:val="000000"/>
                <w:kern w:val="0"/>
                <w:sz w:val="20"/>
                <w:szCs w:val="20"/>
                <w14:ligatures w14:val="none"/>
              </w:rPr>
              <w:t>Minimum Total Battery Inverter/Chargers Capacity (kW)</w:t>
            </w:r>
          </w:p>
        </w:tc>
        <w:tc>
          <w:tcPr>
            <w:tcW w:w="0" w:type="auto"/>
            <w:tcBorders>
              <w:top w:val="single" w:sz="4" w:space="0" w:color="auto"/>
              <w:left w:val="nil"/>
              <w:bottom w:val="single" w:sz="4" w:space="0" w:color="auto"/>
              <w:right w:val="single" w:sz="4" w:space="0" w:color="auto"/>
            </w:tcBorders>
            <w:vAlign w:val="center"/>
            <w:hideMark/>
          </w:tcPr>
          <w:p w14:paraId="723778B3" w14:textId="77777777" w:rsidR="00FC0F96" w:rsidRPr="00A00015" w:rsidRDefault="00FC0F96" w:rsidP="00245597">
            <w:pPr>
              <w:spacing w:after="0" w:line="240" w:lineRule="auto"/>
              <w:jc w:val="center"/>
              <w:rPr>
                <w:rFonts w:ascii="Times New Roman" w:eastAsia="Times New Roman" w:hAnsi="Times New Roman" w:cs="Times New Roman"/>
                <w:b/>
                <w:bCs/>
                <w:color w:val="000000"/>
                <w:kern w:val="0"/>
                <w:sz w:val="20"/>
                <w:szCs w:val="20"/>
                <w14:ligatures w14:val="none"/>
              </w:rPr>
            </w:pPr>
            <w:r w:rsidRPr="00A00015">
              <w:rPr>
                <w:rFonts w:ascii="Times New Roman" w:eastAsia="Times New Roman" w:hAnsi="Times New Roman" w:cs="Times New Roman"/>
                <w:b/>
                <w:bCs/>
                <w:color w:val="000000"/>
                <w:kern w:val="0"/>
                <w:sz w:val="20"/>
                <w:szCs w:val="20"/>
                <w14:ligatures w14:val="none"/>
              </w:rPr>
              <w:t>Minimum Total Battery Storage Capacity (kWh)</w:t>
            </w:r>
          </w:p>
        </w:tc>
      </w:tr>
      <w:tr w:rsidR="00AF7211" w:rsidRPr="00A00015" w14:paraId="6E52B99C"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0BD93E9D"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w:t>
            </w:r>
          </w:p>
        </w:tc>
        <w:tc>
          <w:tcPr>
            <w:tcW w:w="1239" w:type="dxa"/>
            <w:tcBorders>
              <w:top w:val="nil"/>
              <w:left w:val="nil"/>
              <w:bottom w:val="single" w:sz="4" w:space="0" w:color="auto"/>
              <w:right w:val="single" w:sz="4" w:space="0" w:color="auto"/>
            </w:tcBorders>
            <w:noWrap/>
            <w:vAlign w:val="bottom"/>
            <w:hideMark/>
          </w:tcPr>
          <w:p w14:paraId="2843C8FB"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vAlign w:val="bottom"/>
            <w:hideMark/>
          </w:tcPr>
          <w:p w14:paraId="4B8204A6"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Ministry of Education</w:t>
            </w:r>
          </w:p>
        </w:tc>
        <w:tc>
          <w:tcPr>
            <w:tcW w:w="1159" w:type="dxa"/>
            <w:tcBorders>
              <w:top w:val="nil"/>
              <w:left w:val="nil"/>
              <w:bottom w:val="single" w:sz="4" w:space="0" w:color="auto"/>
              <w:right w:val="single" w:sz="4" w:space="0" w:color="auto"/>
            </w:tcBorders>
            <w:vAlign w:val="bottom"/>
            <w:hideMark/>
          </w:tcPr>
          <w:p w14:paraId="55F92860"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Institution</w:t>
            </w:r>
          </w:p>
        </w:tc>
        <w:tc>
          <w:tcPr>
            <w:tcW w:w="1063" w:type="dxa"/>
            <w:tcBorders>
              <w:top w:val="nil"/>
              <w:left w:val="nil"/>
              <w:bottom w:val="single" w:sz="4" w:space="0" w:color="auto"/>
              <w:right w:val="single" w:sz="4" w:space="0" w:color="auto"/>
            </w:tcBorders>
            <w:noWrap/>
            <w:vAlign w:val="center"/>
            <w:hideMark/>
          </w:tcPr>
          <w:p w14:paraId="528EBD12"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100</w:t>
            </w:r>
          </w:p>
        </w:tc>
        <w:tc>
          <w:tcPr>
            <w:tcW w:w="0" w:type="auto"/>
            <w:tcBorders>
              <w:top w:val="nil"/>
              <w:left w:val="nil"/>
              <w:bottom w:val="single" w:sz="4" w:space="0" w:color="auto"/>
              <w:right w:val="single" w:sz="4" w:space="0" w:color="auto"/>
            </w:tcBorders>
            <w:noWrap/>
            <w:vAlign w:val="center"/>
            <w:hideMark/>
          </w:tcPr>
          <w:p w14:paraId="48F83F58"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100</w:t>
            </w:r>
          </w:p>
        </w:tc>
        <w:tc>
          <w:tcPr>
            <w:tcW w:w="0" w:type="auto"/>
            <w:tcBorders>
              <w:top w:val="nil"/>
              <w:left w:val="nil"/>
              <w:bottom w:val="single" w:sz="4" w:space="0" w:color="auto"/>
              <w:right w:val="single" w:sz="4" w:space="0" w:color="auto"/>
            </w:tcBorders>
            <w:noWrap/>
            <w:vAlign w:val="center"/>
            <w:hideMark/>
          </w:tcPr>
          <w:p w14:paraId="76A2EAB5"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80</w:t>
            </w:r>
          </w:p>
        </w:tc>
        <w:tc>
          <w:tcPr>
            <w:tcW w:w="0" w:type="auto"/>
            <w:tcBorders>
              <w:top w:val="nil"/>
              <w:left w:val="nil"/>
              <w:bottom w:val="single" w:sz="4" w:space="0" w:color="auto"/>
              <w:right w:val="single" w:sz="4" w:space="0" w:color="auto"/>
            </w:tcBorders>
            <w:noWrap/>
            <w:vAlign w:val="center"/>
            <w:hideMark/>
          </w:tcPr>
          <w:p w14:paraId="6313167E"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200</w:t>
            </w:r>
          </w:p>
        </w:tc>
      </w:tr>
      <w:tr w:rsidR="00AF7211" w:rsidRPr="00A00015" w14:paraId="6DACF712" w14:textId="77777777" w:rsidTr="00AF7211">
        <w:trPr>
          <w:trHeight w:val="624"/>
        </w:trPr>
        <w:tc>
          <w:tcPr>
            <w:tcW w:w="664" w:type="dxa"/>
            <w:tcBorders>
              <w:top w:val="nil"/>
              <w:left w:val="single" w:sz="4" w:space="0" w:color="auto"/>
              <w:bottom w:val="single" w:sz="4" w:space="0" w:color="auto"/>
              <w:right w:val="single" w:sz="4" w:space="0" w:color="auto"/>
            </w:tcBorders>
            <w:noWrap/>
            <w:vAlign w:val="bottom"/>
            <w:hideMark/>
          </w:tcPr>
          <w:p w14:paraId="76A78DB4"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2</w:t>
            </w:r>
          </w:p>
        </w:tc>
        <w:tc>
          <w:tcPr>
            <w:tcW w:w="1239" w:type="dxa"/>
            <w:tcBorders>
              <w:top w:val="nil"/>
              <w:left w:val="nil"/>
              <w:bottom w:val="single" w:sz="4" w:space="0" w:color="auto"/>
              <w:right w:val="single" w:sz="4" w:space="0" w:color="auto"/>
            </w:tcBorders>
            <w:noWrap/>
          </w:tcPr>
          <w:p w14:paraId="14F4324C"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vAlign w:val="center"/>
            <w:hideMark/>
          </w:tcPr>
          <w:p w14:paraId="773A437B" w14:textId="3BB9F6C8"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 xml:space="preserve">Ministry of Energy &amp; Water Resources </w:t>
            </w:r>
          </w:p>
        </w:tc>
        <w:tc>
          <w:tcPr>
            <w:tcW w:w="1159" w:type="dxa"/>
            <w:tcBorders>
              <w:top w:val="nil"/>
              <w:left w:val="nil"/>
              <w:bottom w:val="single" w:sz="4" w:space="0" w:color="auto"/>
              <w:right w:val="single" w:sz="4" w:space="0" w:color="auto"/>
            </w:tcBorders>
            <w:vAlign w:val="bottom"/>
            <w:hideMark/>
          </w:tcPr>
          <w:p w14:paraId="113BB687"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Institution</w:t>
            </w:r>
          </w:p>
        </w:tc>
        <w:tc>
          <w:tcPr>
            <w:tcW w:w="1063" w:type="dxa"/>
            <w:tcBorders>
              <w:top w:val="nil"/>
              <w:left w:val="nil"/>
              <w:bottom w:val="single" w:sz="4" w:space="0" w:color="auto"/>
              <w:right w:val="single" w:sz="4" w:space="0" w:color="auto"/>
            </w:tcBorders>
            <w:noWrap/>
            <w:vAlign w:val="center"/>
            <w:hideMark/>
          </w:tcPr>
          <w:p w14:paraId="3AD621CD"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100</w:t>
            </w:r>
          </w:p>
        </w:tc>
        <w:tc>
          <w:tcPr>
            <w:tcW w:w="0" w:type="auto"/>
            <w:tcBorders>
              <w:top w:val="nil"/>
              <w:left w:val="nil"/>
              <w:bottom w:val="single" w:sz="4" w:space="0" w:color="auto"/>
              <w:right w:val="single" w:sz="4" w:space="0" w:color="auto"/>
            </w:tcBorders>
            <w:noWrap/>
            <w:vAlign w:val="center"/>
            <w:hideMark/>
          </w:tcPr>
          <w:p w14:paraId="43DB7743"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100</w:t>
            </w:r>
          </w:p>
        </w:tc>
        <w:tc>
          <w:tcPr>
            <w:tcW w:w="0" w:type="auto"/>
            <w:tcBorders>
              <w:top w:val="nil"/>
              <w:left w:val="nil"/>
              <w:bottom w:val="single" w:sz="4" w:space="0" w:color="auto"/>
              <w:right w:val="single" w:sz="4" w:space="0" w:color="auto"/>
            </w:tcBorders>
            <w:noWrap/>
            <w:vAlign w:val="center"/>
            <w:hideMark/>
          </w:tcPr>
          <w:p w14:paraId="557B0B3F"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80</w:t>
            </w:r>
          </w:p>
        </w:tc>
        <w:tc>
          <w:tcPr>
            <w:tcW w:w="0" w:type="auto"/>
            <w:tcBorders>
              <w:top w:val="nil"/>
              <w:left w:val="nil"/>
              <w:bottom w:val="single" w:sz="4" w:space="0" w:color="auto"/>
              <w:right w:val="single" w:sz="4" w:space="0" w:color="auto"/>
            </w:tcBorders>
            <w:noWrap/>
            <w:vAlign w:val="center"/>
            <w:hideMark/>
          </w:tcPr>
          <w:p w14:paraId="6C6B5BC8"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200</w:t>
            </w:r>
          </w:p>
        </w:tc>
      </w:tr>
      <w:tr w:rsidR="00AF7211" w:rsidRPr="00A00015" w14:paraId="3CC09AF9"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1F8F71A4"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w:t>
            </w:r>
          </w:p>
        </w:tc>
        <w:tc>
          <w:tcPr>
            <w:tcW w:w="1239" w:type="dxa"/>
            <w:tcBorders>
              <w:top w:val="nil"/>
              <w:left w:val="nil"/>
              <w:bottom w:val="single" w:sz="4" w:space="0" w:color="auto"/>
              <w:right w:val="single" w:sz="4" w:space="0" w:color="auto"/>
            </w:tcBorders>
            <w:noWrap/>
          </w:tcPr>
          <w:p w14:paraId="5D075D0B"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7E895F3C"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 xml:space="preserve">Nugal University </w:t>
            </w:r>
          </w:p>
        </w:tc>
        <w:tc>
          <w:tcPr>
            <w:tcW w:w="1159" w:type="dxa"/>
            <w:tcBorders>
              <w:top w:val="nil"/>
              <w:left w:val="nil"/>
              <w:bottom w:val="single" w:sz="4" w:space="0" w:color="auto"/>
              <w:right w:val="single" w:sz="4" w:space="0" w:color="auto"/>
            </w:tcBorders>
            <w:vAlign w:val="bottom"/>
            <w:hideMark/>
          </w:tcPr>
          <w:p w14:paraId="771784BE"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 xml:space="preserve">University </w:t>
            </w:r>
          </w:p>
        </w:tc>
        <w:tc>
          <w:tcPr>
            <w:tcW w:w="1063" w:type="dxa"/>
            <w:tcBorders>
              <w:top w:val="nil"/>
              <w:left w:val="nil"/>
              <w:bottom w:val="single" w:sz="4" w:space="0" w:color="auto"/>
              <w:right w:val="single" w:sz="4" w:space="0" w:color="auto"/>
            </w:tcBorders>
            <w:noWrap/>
            <w:vAlign w:val="center"/>
            <w:hideMark/>
          </w:tcPr>
          <w:p w14:paraId="5C4C6847"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100</w:t>
            </w:r>
          </w:p>
        </w:tc>
        <w:tc>
          <w:tcPr>
            <w:tcW w:w="0" w:type="auto"/>
            <w:tcBorders>
              <w:top w:val="nil"/>
              <w:left w:val="nil"/>
              <w:bottom w:val="single" w:sz="4" w:space="0" w:color="auto"/>
              <w:right w:val="single" w:sz="4" w:space="0" w:color="auto"/>
            </w:tcBorders>
            <w:noWrap/>
            <w:vAlign w:val="center"/>
            <w:hideMark/>
          </w:tcPr>
          <w:p w14:paraId="7A496459"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100</w:t>
            </w:r>
          </w:p>
        </w:tc>
        <w:tc>
          <w:tcPr>
            <w:tcW w:w="0" w:type="auto"/>
            <w:tcBorders>
              <w:top w:val="nil"/>
              <w:left w:val="nil"/>
              <w:bottom w:val="single" w:sz="4" w:space="0" w:color="auto"/>
              <w:right w:val="single" w:sz="4" w:space="0" w:color="auto"/>
            </w:tcBorders>
            <w:noWrap/>
            <w:vAlign w:val="center"/>
            <w:hideMark/>
          </w:tcPr>
          <w:p w14:paraId="6C9BB47F"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80</w:t>
            </w:r>
          </w:p>
        </w:tc>
        <w:tc>
          <w:tcPr>
            <w:tcW w:w="0" w:type="auto"/>
            <w:tcBorders>
              <w:top w:val="nil"/>
              <w:left w:val="nil"/>
              <w:bottom w:val="single" w:sz="4" w:space="0" w:color="auto"/>
              <w:right w:val="single" w:sz="4" w:space="0" w:color="auto"/>
            </w:tcBorders>
            <w:noWrap/>
            <w:vAlign w:val="center"/>
            <w:hideMark/>
          </w:tcPr>
          <w:p w14:paraId="2C686A3E"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200</w:t>
            </w:r>
          </w:p>
        </w:tc>
      </w:tr>
      <w:tr w:rsidR="00AF7211" w:rsidRPr="00A00015" w14:paraId="17CD003B"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4406231D"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4</w:t>
            </w:r>
          </w:p>
        </w:tc>
        <w:tc>
          <w:tcPr>
            <w:tcW w:w="1239" w:type="dxa"/>
            <w:tcBorders>
              <w:top w:val="nil"/>
              <w:left w:val="nil"/>
              <w:bottom w:val="single" w:sz="4" w:space="0" w:color="auto"/>
              <w:right w:val="single" w:sz="4" w:space="0" w:color="auto"/>
            </w:tcBorders>
            <w:noWrap/>
          </w:tcPr>
          <w:p w14:paraId="3A7DF583"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0D408499"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Taleex</w:t>
            </w:r>
            <w:proofErr w:type="spellEnd"/>
            <w:r w:rsidRPr="00A00015">
              <w:rPr>
                <w:rFonts w:ascii="Times New Roman" w:eastAsia="Times New Roman" w:hAnsi="Times New Roman" w:cs="Times New Roman"/>
                <w:color w:val="000000"/>
                <w:kern w:val="0"/>
                <w:sz w:val="20"/>
                <w:szCs w:val="20"/>
                <w14:ligatures w14:val="none"/>
              </w:rPr>
              <w:t xml:space="preserve"> secondary school</w:t>
            </w:r>
          </w:p>
        </w:tc>
        <w:tc>
          <w:tcPr>
            <w:tcW w:w="1159" w:type="dxa"/>
            <w:tcBorders>
              <w:top w:val="nil"/>
              <w:left w:val="nil"/>
              <w:bottom w:val="single" w:sz="4" w:space="0" w:color="auto"/>
              <w:right w:val="single" w:sz="4" w:space="0" w:color="auto"/>
            </w:tcBorders>
            <w:vAlign w:val="bottom"/>
            <w:hideMark/>
          </w:tcPr>
          <w:p w14:paraId="7F2BAB88"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49608B53"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17CDC001"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4B4B9977"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2E4B3F6D"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155FBDD7"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2E8EA3C9"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1239" w:type="dxa"/>
            <w:tcBorders>
              <w:top w:val="nil"/>
              <w:left w:val="nil"/>
              <w:bottom w:val="single" w:sz="4" w:space="0" w:color="auto"/>
              <w:right w:val="single" w:sz="4" w:space="0" w:color="auto"/>
            </w:tcBorders>
            <w:noWrap/>
          </w:tcPr>
          <w:p w14:paraId="312E3362"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5475F684"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Boocame</w:t>
            </w:r>
            <w:proofErr w:type="spellEnd"/>
            <w:r w:rsidRPr="00A00015">
              <w:rPr>
                <w:rFonts w:ascii="Times New Roman" w:eastAsia="Times New Roman" w:hAnsi="Times New Roman" w:cs="Times New Roman"/>
                <w:color w:val="000000"/>
                <w:kern w:val="0"/>
                <w:sz w:val="20"/>
                <w:szCs w:val="20"/>
                <w14:ligatures w14:val="none"/>
              </w:rPr>
              <w:t xml:space="preserve"> Secondary School</w:t>
            </w:r>
          </w:p>
        </w:tc>
        <w:tc>
          <w:tcPr>
            <w:tcW w:w="1159" w:type="dxa"/>
            <w:tcBorders>
              <w:top w:val="nil"/>
              <w:left w:val="nil"/>
              <w:bottom w:val="single" w:sz="4" w:space="0" w:color="auto"/>
              <w:right w:val="single" w:sz="4" w:space="0" w:color="auto"/>
            </w:tcBorders>
            <w:vAlign w:val="bottom"/>
            <w:hideMark/>
          </w:tcPr>
          <w:p w14:paraId="4C7EFD78"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3ECEC46D"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1D526FA7"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7E921C47"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4653BBFD"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294CD2CA"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1502AE49"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6</w:t>
            </w:r>
          </w:p>
        </w:tc>
        <w:tc>
          <w:tcPr>
            <w:tcW w:w="1239" w:type="dxa"/>
            <w:tcBorders>
              <w:top w:val="nil"/>
              <w:left w:val="nil"/>
              <w:bottom w:val="single" w:sz="4" w:space="0" w:color="auto"/>
              <w:right w:val="single" w:sz="4" w:space="0" w:color="auto"/>
            </w:tcBorders>
            <w:noWrap/>
          </w:tcPr>
          <w:p w14:paraId="22E4DD72"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4110175C"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Kalabaydh</w:t>
            </w:r>
            <w:proofErr w:type="spellEnd"/>
            <w:r w:rsidRPr="00A00015">
              <w:rPr>
                <w:rFonts w:ascii="Times New Roman" w:eastAsia="Times New Roman" w:hAnsi="Times New Roman" w:cs="Times New Roman"/>
                <w:color w:val="000000"/>
                <w:kern w:val="0"/>
                <w:sz w:val="20"/>
                <w:szCs w:val="20"/>
                <w14:ligatures w14:val="none"/>
              </w:rPr>
              <w:t xml:space="preserve"> Secondary School</w:t>
            </w:r>
          </w:p>
        </w:tc>
        <w:tc>
          <w:tcPr>
            <w:tcW w:w="1159" w:type="dxa"/>
            <w:tcBorders>
              <w:top w:val="nil"/>
              <w:left w:val="nil"/>
              <w:bottom w:val="single" w:sz="4" w:space="0" w:color="auto"/>
              <w:right w:val="single" w:sz="4" w:space="0" w:color="auto"/>
            </w:tcBorders>
            <w:vAlign w:val="bottom"/>
            <w:hideMark/>
          </w:tcPr>
          <w:p w14:paraId="215D0010"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07D81EE9"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092693DC"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28030FC7"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18810941"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60670C44"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033F5080"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7</w:t>
            </w:r>
          </w:p>
        </w:tc>
        <w:tc>
          <w:tcPr>
            <w:tcW w:w="1239" w:type="dxa"/>
            <w:tcBorders>
              <w:top w:val="nil"/>
              <w:left w:val="nil"/>
              <w:bottom w:val="single" w:sz="4" w:space="0" w:color="auto"/>
              <w:right w:val="single" w:sz="4" w:space="0" w:color="auto"/>
            </w:tcBorders>
            <w:noWrap/>
          </w:tcPr>
          <w:p w14:paraId="2EFFEC0F"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2B0FBFB6"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Yagoori</w:t>
            </w:r>
            <w:proofErr w:type="spellEnd"/>
            <w:r w:rsidRPr="00A00015">
              <w:rPr>
                <w:rFonts w:ascii="Times New Roman" w:eastAsia="Times New Roman" w:hAnsi="Times New Roman" w:cs="Times New Roman"/>
                <w:color w:val="000000"/>
                <w:kern w:val="0"/>
                <w:sz w:val="20"/>
                <w:szCs w:val="20"/>
                <w14:ligatures w14:val="none"/>
              </w:rPr>
              <w:t xml:space="preserve"> Secondary School</w:t>
            </w:r>
          </w:p>
        </w:tc>
        <w:tc>
          <w:tcPr>
            <w:tcW w:w="1159" w:type="dxa"/>
            <w:tcBorders>
              <w:top w:val="nil"/>
              <w:left w:val="nil"/>
              <w:bottom w:val="single" w:sz="4" w:space="0" w:color="auto"/>
              <w:right w:val="single" w:sz="4" w:space="0" w:color="auto"/>
            </w:tcBorders>
            <w:vAlign w:val="bottom"/>
            <w:hideMark/>
          </w:tcPr>
          <w:p w14:paraId="163A85CE"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5E2BFDC3"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58B2F815"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64E41A17"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1DC9C3BE"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0DE94E50"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6C4E680A"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8</w:t>
            </w:r>
          </w:p>
        </w:tc>
        <w:tc>
          <w:tcPr>
            <w:tcW w:w="1239" w:type="dxa"/>
            <w:tcBorders>
              <w:top w:val="nil"/>
              <w:left w:val="nil"/>
              <w:bottom w:val="single" w:sz="4" w:space="0" w:color="auto"/>
              <w:right w:val="single" w:sz="4" w:space="0" w:color="auto"/>
            </w:tcBorders>
            <w:noWrap/>
          </w:tcPr>
          <w:p w14:paraId="16FA3196"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174CF4FA"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Tukaraq</w:t>
            </w:r>
            <w:proofErr w:type="spellEnd"/>
            <w:r w:rsidRPr="00A00015">
              <w:rPr>
                <w:rFonts w:ascii="Times New Roman" w:eastAsia="Times New Roman" w:hAnsi="Times New Roman" w:cs="Times New Roman"/>
                <w:color w:val="000000"/>
                <w:kern w:val="0"/>
                <w:sz w:val="20"/>
                <w:szCs w:val="20"/>
                <w14:ligatures w14:val="none"/>
              </w:rPr>
              <w:t xml:space="preserve"> Primary school</w:t>
            </w:r>
          </w:p>
        </w:tc>
        <w:tc>
          <w:tcPr>
            <w:tcW w:w="1159" w:type="dxa"/>
            <w:tcBorders>
              <w:top w:val="nil"/>
              <w:left w:val="nil"/>
              <w:bottom w:val="single" w:sz="4" w:space="0" w:color="auto"/>
              <w:right w:val="single" w:sz="4" w:space="0" w:color="auto"/>
            </w:tcBorders>
            <w:vAlign w:val="bottom"/>
            <w:hideMark/>
          </w:tcPr>
          <w:p w14:paraId="7E5ED81C"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17959A58"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614ED24C"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27E68D85"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52CFEDF9"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21D9FD94"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4A6E1945"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9</w:t>
            </w:r>
          </w:p>
        </w:tc>
        <w:tc>
          <w:tcPr>
            <w:tcW w:w="1239" w:type="dxa"/>
            <w:tcBorders>
              <w:top w:val="nil"/>
              <w:left w:val="nil"/>
              <w:bottom w:val="single" w:sz="4" w:space="0" w:color="auto"/>
              <w:right w:val="single" w:sz="4" w:space="0" w:color="auto"/>
            </w:tcBorders>
            <w:noWrap/>
          </w:tcPr>
          <w:p w14:paraId="7CCC4D78"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44C4F9E4"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 xml:space="preserve">Samatar </w:t>
            </w:r>
            <w:proofErr w:type="spellStart"/>
            <w:r w:rsidRPr="00A00015">
              <w:rPr>
                <w:rFonts w:ascii="Times New Roman" w:eastAsia="Times New Roman" w:hAnsi="Times New Roman" w:cs="Times New Roman"/>
                <w:color w:val="000000"/>
                <w:kern w:val="0"/>
                <w:sz w:val="20"/>
                <w:szCs w:val="20"/>
                <w14:ligatures w14:val="none"/>
              </w:rPr>
              <w:t>Baxnaan</w:t>
            </w:r>
            <w:proofErr w:type="spellEnd"/>
            <w:r w:rsidRPr="00A00015">
              <w:rPr>
                <w:rFonts w:ascii="Times New Roman" w:eastAsia="Times New Roman" w:hAnsi="Times New Roman" w:cs="Times New Roman"/>
                <w:color w:val="000000"/>
                <w:kern w:val="0"/>
                <w:sz w:val="20"/>
                <w:szCs w:val="20"/>
                <w14:ligatures w14:val="none"/>
              </w:rPr>
              <w:t xml:space="preserve"> Schools</w:t>
            </w:r>
          </w:p>
        </w:tc>
        <w:tc>
          <w:tcPr>
            <w:tcW w:w="1159" w:type="dxa"/>
            <w:tcBorders>
              <w:top w:val="nil"/>
              <w:left w:val="nil"/>
              <w:bottom w:val="single" w:sz="4" w:space="0" w:color="auto"/>
              <w:right w:val="single" w:sz="4" w:space="0" w:color="auto"/>
            </w:tcBorders>
            <w:vAlign w:val="bottom"/>
            <w:hideMark/>
          </w:tcPr>
          <w:p w14:paraId="53B37F10"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281E5D7C"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2FF51B44"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6923C289"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1BEB02E0"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2C8CE3F2"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42E1E511"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1239" w:type="dxa"/>
            <w:tcBorders>
              <w:top w:val="nil"/>
              <w:left w:val="nil"/>
              <w:bottom w:val="single" w:sz="4" w:space="0" w:color="auto"/>
              <w:right w:val="single" w:sz="4" w:space="0" w:color="auto"/>
            </w:tcBorders>
            <w:noWrap/>
          </w:tcPr>
          <w:p w14:paraId="6F1D8FE5"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5C263269"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 xml:space="preserve">Muse </w:t>
            </w:r>
            <w:proofErr w:type="spellStart"/>
            <w:r w:rsidRPr="00A00015">
              <w:rPr>
                <w:rFonts w:ascii="Times New Roman" w:eastAsia="Times New Roman" w:hAnsi="Times New Roman" w:cs="Times New Roman"/>
                <w:color w:val="000000"/>
                <w:kern w:val="0"/>
                <w:sz w:val="20"/>
                <w:szCs w:val="20"/>
                <w14:ligatures w14:val="none"/>
              </w:rPr>
              <w:t>yusuf</w:t>
            </w:r>
            <w:proofErr w:type="spellEnd"/>
            <w:r w:rsidRPr="00A00015">
              <w:rPr>
                <w:rFonts w:ascii="Times New Roman" w:eastAsia="Times New Roman" w:hAnsi="Times New Roman" w:cs="Times New Roman"/>
                <w:color w:val="000000"/>
                <w:kern w:val="0"/>
                <w:sz w:val="20"/>
                <w:szCs w:val="20"/>
                <w14:ligatures w14:val="none"/>
              </w:rPr>
              <w:t xml:space="preserve"> </w:t>
            </w:r>
            <w:proofErr w:type="spellStart"/>
            <w:r w:rsidRPr="00A00015">
              <w:rPr>
                <w:rFonts w:ascii="Times New Roman" w:eastAsia="Times New Roman" w:hAnsi="Times New Roman" w:cs="Times New Roman"/>
                <w:color w:val="000000"/>
                <w:kern w:val="0"/>
                <w:sz w:val="20"/>
                <w:szCs w:val="20"/>
                <w14:ligatures w14:val="none"/>
              </w:rPr>
              <w:t>secondry</w:t>
            </w:r>
            <w:proofErr w:type="spellEnd"/>
            <w:r w:rsidRPr="00A00015">
              <w:rPr>
                <w:rFonts w:ascii="Times New Roman" w:eastAsia="Times New Roman" w:hAnsi="Times New Roman" w:cs="Times New Roman"/>
                <w:color w:val="000000"/>
                <w:kern w:val="0"/>
                <w:sz w:val="20"/>
                <w:szCs w:val="20"/>
                <w14:ligatures w14:val="none"/>
              </w:rPr>
              <w:t xml:space="preserve"> School</w:t>
            </w:r>
          </w:p>
        </w:tc>
        <w:tc>
          <w:tcPr>
            <w:tcW w:w="1159" w:type="dxa"/>
            <w:tcBorders>
              <w:top w:val="nil"/>
              <w:left w:val="nil"/>
              <w:bottom w:val="single" w:sz="4" w:space="0" w:color="auto"/>
              <w:right w:val="single" w:sz="4" w:space="0" w:color="auto"/>
            </w:tcBorders>
            <w:vAlign w:val="bottom"/>
            <w:hideMark/>
          </w:tcPr>
          <w:p w14:paraId="4068C77A"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0EB96B4A"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7A55B2CC"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44B92FCC"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0F6B9056"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550BAF14"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3411974D"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11</w:t>
            </w:r>
          </w:p>
        </w:tc>
        <w:tc>
          <w:tcPr>
            <w:tcW w:w="1239" w:type="dxa"/>
            <w:tcBorders>
              <w:top w:val="nil"/>
              <w:left w:val="nil"/>
              <w:bottom w:val="single" w:sz="4" w:space="0" w:color="auto"/>
              <w:right w:val="single" w:sz="4" w:space="0" w:color="auto"/>
            </w:tcBorders>
            <w:noWrap/>
          </w:tcPr>
          <w:p w14:paraId="21E63D64"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18CDE5B2"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 xml:space="preserve">Abyan Primer school </w:t>
            </w:r>
          </w:p>
        </w:tc>
        <w:tc>
          <w:tcPr>
            <w:tcW w:w="1159" w:type="dxa"/>
            <w:tcBorders>
              <w:top w:val="nil"/>
              <w:left w:val="nil"/>
              <w:bottom w:val="single" w:sz="4" w:space="0" w:color="auto"/>
              <w:right w:val="single" w:sz="4" w:space="0" w:color="auto"/>
            </w:tcBorders>
            <w:vAlign w:val="bottom"/>
            <w:hideMark/>
          </w:tcPr>
          <w:p w14:paraId="2DF19244"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278501D0"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34A34A80"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776DE457"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4DDDE79F"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6FB5BDDC"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3C4876D2"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12</w:t>
            </w:r>
          </w:p>
        </w:tc>
        <w:tc>
          <w:tcPr>
            <w:tcW w:w="1239" w:type="dxa"/>
            <w:tcBorders>
              <w:top w:val="nil"/>
              <w:left w:val="nil"/>
              <w:bottom w:val="single" w:sz="4" w:space="0" w:color="auto"/>
              <w:right w:val="single" w:sz="4" w:space="0" w:color="auto"/>
            </w:tcBorders>
            <w:noWrap/>
          </w:tcPr>
          <w:p w14:paraId="430326FD"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6AFB8370"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Fiqi-fuliye</w:t>
            </w:r>
            <w:proofErr w:type="spellEnd"/>
            <w:r w:rsidRPr="00A00015">
              <w:rPr>
                <w:rFonts w:ascii="Times New Roman" w:eastAsia="Times New Roman" w:hAnsi="Times New Roman" w:cs="Times New Roman"/>
                <w:color w:val="000000"/>
                <w:kern w:val="0"/>
                <w:sz w:val="20"/>
                <w:szCs w:val="20"/>
                <w14:ligatures w14:val="none"/>
              </w:rPr>
              <w:t xml:space="preserve"> </w:t>
            </w:r>
            <w:proofErr w:type="spellStart"/>
            <w:r w:rsidRPr="00A00015">
              <w:rPr>
                <w:rFonts w:ascii="Times New Roman" w:eastAsia="Times New Roman" w:hAnsi="Times New Roman" w:cs="Times New Roman"/>
                <w:color w:val="000000"/>
                <w:kern w:val="0"/>
                <w:sz w:val="20"/>
                <w:szCs w:val="20"/>
                <w14:ligatures w14:val="none"/>
              </w:rPr>
              <w:t>primery</w:t>
            </w:r>
            <w:proofErr w:type="spellEnd"/>
            <w:r w:rsidRPr="00A00015">
              <w:rPr>
                <w:rFonts w:ascii="Times New Roman" w:eastAsia="Times New Roman" w:hAnsi="Times New Roman" w:cs="Times New Roman"/>
                <w:color w:val="000000"/>
                <w:kern w:val="0"/>
                <w:sz w:val="20"/>
                <w:szCs w:val="20"/>
                <w14:ligatures w14:val="none"/>
              </w:rPr>
              <w:t xml:space="preserve"> school</w:t>
            </w:r>
          </w:p>
        </w:tc>
        <w:tc>
          <w:tcPr>
            <w:tcW w:w="1159" w:type="dxa"/>
            <w:tcBorders>
              <w:top w:val="nil"/>
              <w:left w:val="nil"/>
              <w:bottom w:val="single" w:sz="4" w:space="0" w:color="auto"/>
              <w:right w:val="single" w:sz="4" w:space="0" w:color="auto"/>
            </w:tcBorders>
            <w:vAlign w:val="bottom"/>
            <w:hideMark/>
          </w:tcPr>
          <w:p w14:paraId="4DEE3D1F"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47ABBB95"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22481D7F"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43A046DC"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76CB48D3"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2F002F48"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2A41A0D3"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13</w:t>
            </w:r>
          </w:p>
        </w:tc>
        <w:tc>
          <w:tcPr>
            <w:tcW w:w="1239" w:type="dxa"/>
            <w:tcBorders>
              <w:top w:val="nil"/>
              <w:left w:val="nil"/>
              <w:bottom w:val="single" w:sz="4" w:space="0" w:color="auto"/>
              <w:right w:val="single" w:sz="4" w:space="0" w:color="auto"/>
            </w:tcBorders>
            <w:noWrap/>
          </w:tcPr>
          <w:p w14:paraId="32C39AE4"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1519E74F"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Awr</w:t>
            </w:r>
            <w:proofErr w:type="spellEnd"/>
            <w:r w:rsidRPr="00A00015">
              <w:rPr>
                <w:rFonts w:ascii="Times New Roman" w:eastAsia="Times New Roman" w:hAnsi="Times New Roman" w:cs="Times New Roman"/>
                <w:color w:val="000000"/>
                <w:kern w:val="0"/>
                <w:sz w:val="20"/>
                <w:szCs w:val="20"/>
                <w14:ligatures w14:val="none"/>
              </w:rPr>
              <w:t xml:space="preserve"> -</w:t>
            </w:r>
            <w:proofErr w:type="spellStart"/>
            <w:r w:rsidRPr="00A00015">
              <w:rPr>
                <w:rFonts w:ascii="Times New Roman" w:eastAsia="Times New Roman" w:hAnsi="Times New Roman" w:cs="Times New Roman"/>
                <w:color w:val="000000"/>
                <w:kern w:val="0"/>
                <w:sz w:val="20"/>
                <w:szCs w:val="20"/>
                <w14:ligatures w14:val="none"/>
              </w:rPr>
              <w:t>boogays</w:t>
            </w:r>
            <w:proofErr w:type="spellEnd"/>
            <w:r w:rsidRPr="00A00015">
              <w:rPr>
                <w:rFonts w:ascii="Times New Roman" w:eastAsia="Times New Roman" w:hAnsi="Times New Roman" w:cs="Times New Roman"/>
                <w:color w:val="000000"/>
                <w:kern w:val="0"/>
                <w:sz w:val="20"/>
                <w:szCs w:val="20"/>
                <w14:ligatures w14:val="none"/>
              </w:rPr>
              <w:t xml:space="preserve"> Secondary school</w:t>
            </w:r>
          </w:p>
        </w:tc>
        <w:tc>
          <w:tcPr>
            <w:tcW w:w="1159" w:type="dxa"/>
            <w:tcBorders>
              <w:top w:val="nil"/>
              <w:left w:val="nil"/>
              <w:bottom w:val="single" w:sz="4" w:space="0" w:color="auto"/>
              <w:right w:val="single" w:sz="4" w:space="0" w:color="auto"/>
            </w:tcBorders>
            <w:vAlign w:val="bottom"/>
            <w:hideMark/>
          </w:tcPr>
          <w:p w14:paraId="1DCB8A4F"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2485AC8D"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37396B60"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30D906A9"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10E1517F"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5D84C7D9"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3522B533"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14</w:t>
            </w:r>
          </w:p>
        </w:tc>
        <w:tc>
          <w:tcPr>
            <w:tcW w:w="1239" w:type="dxa"/>
            <w:tcBorders>
              <w:top w:val="nil"/>
              <w:left w:val="nil"/>
              <w:bottom w:val="single" w:sz="4" w:space="0" w:color="auto"/>
              <w:right w:val="single" w:sz="4" w:space="0" w:color="auto"/>
            </w:tcBorders>
            <w:noWrap/>
          </w:tcPr>
          <w:p w14:paraId="0F8E296A"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5BD790B6"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 xml:space="preserve">Cumar </w:t>
            </w:r>
            <w:proofErr w:type="spellStart"/>
            <w:r w:rsidRPr="00A00015">
              <w:rPr>
                <w:rFonts w:ascii="Times New Roman" w:eastAsia="Times New Roman" w:hAnsi="Times New Roman" w:cs="Times New Roman"/>
                <w:color w:val="000000"/>
                <w:kern w:val="0"/>
                <w:sz w:val="20"/>
                <w:szCs w:val="20"/>
                <w14:ligatures w14:val="none"/>
              </w:rPr>
              <w:t>ciise</w:t>
            </w:r>
            <w:proofErr w:type="spellEnd"/>
            <w:r w:rsidRPr="00A00015">
              <w:rPr>
                <w:rFonts w:ascii="Times New Roman" w:eastAsia="Times New Roman" w:hAnsi="Times New Roman" w:cs="Times New Roman"/>
                <w:color w:val="000000"/>
                <w:kern w:val="0"/>
                <w:sz w:val="20"/>
                <w:szCs w:val="20"/>
                <w14:ligatures w14:val="none"/>
              </w:rPr>
              <w:t xml:space="preserve"> Primary school</w:t>
            </w:r>
          </w:p>
        </w:tc>
        <w:tc>
          <w:tcPr>
            <w:tcW w:w="1159" w:type="dxa"/>
            <w:tcBorders>
              <w:top w:val="nil"/>
              <w:left w:val="nil"/>
              <w:bottom w:val="single" w:sz="4" w:space="0" w:color="auto"/>
              <w:right w:val="single" w:sz="4" w:space="0" w:color="auto"/>
            </w:tcBorders>
            <w:vAlign w:val="bottom"/>
            <w:hideMark/>
          </w:tcPr>
          <w:p w14:paraId="77D781B6"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21981D07"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639E5D66"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4D71F350"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27901510"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3A60753B"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49F3C325"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15</w:t>
            </w:r>
          </w:p>
        </w:tc>
        <w:tc>
          <w:tcPr>
            <w:tcW w:w="1239" w:type="dxa"/>
            <w:tcBorders>
              <w:top w:val="nil"/>
              <w:left w:val="nil"/>
              <w:bottom w:val="single" w:sz="4" w:space="0" w:color="auto"/>
              <w:right w:val="single" w:sz="4" w:space="0" w:color="auto"/>
            </w:tcBorders>
            <w:noWrap/>
          </w:tcPr>
          <w:p w14:paraId="27925130"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334163BF"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Xudun</w:t>
            </w:r>
            <w:proofErr w:type="spellEnd"/>
            <w:r w:rsidRPr="00A00015">
              <w:rPr>
                <w:rFonts w:ascii="Times New Roman" w:eastAsia="Times New Roman" w:hAnsi="Times New Roman" w:cs="Times New Roman"/>
                <w:color w:val="000000"/>
                <w:kern w:val="0"/>
                <w:sz w:val="20"/>
                <w:szCs w:val="20"/>
                <w14:ligatures w14:val="none"/>
              </w:rPr>
              <w:t xml:space="preserve"> primary School</w:t>
            </w:r>
          </w:p>
        </w:tc>
        <w:tc>
          <w:tcPr>
            <w:tcW w:w="1159" w:type="dxa"/>
            <w:tcBorders>
              <w:top w:val="nil"/>
              <w:left w:val="nil"/>
              <w:bottom w:val="single" w:sz="4" w:space="0" w:color="auto"/>
              <w:right w:val="single" w:sz="4" w:space="0" w:color="auto"/>
            </w:tcBorders>
            <w:vAlign w:val="bottom"/>
            <w:hideMark/>
          </w:tcPr>
          <w:p w14:paraId="6E9C70E6"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02A41195"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6B433580"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0C686E6F"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1D615757"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2E80C6C6"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217E1CFF"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16</w:t>
            </w:r>
          </w:p>
        </w:tc>
        <w:tc>
          <w:tcPr>
            <w:tcW w:w="1239" w:type="dxa"/>
            <w:tcBorders>
              <w:top w:val="nil"/>
              <w:left w:val="nil"/>
              <w:bottom w:val="single" w:sz="4" w:space="0" w:color="auto"/>
              <w:right w:val="single" w:sz="4" w:space="0" w:color="auto"/>
            </w:tcBorders>
            <w:noWrap/>
          </w:tcPr>
          <w:p w14:paraId="7E2B1DD4"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57243AE3"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Dharkeyn</w:t>
            </w:r>
            <w:proofErr w:type="spellEnd"/>
            <w:r w:rsidRPr="00A00015">
              <w:rPr>
                <w:rFonts w:ascii="Times New Roman" w:eastAsia="Times New Roman" w:hAnsi="Times New Roman" w:cs="Times New Roman"/>
                <w:color w:val="000000"/>
                <w:kern w:val="0"/>
                <w:sz w:val="20"/>
                <w:szCs w:val="20"/>
                <w14:ligatures w14:val="none"/>
              </w:rPr>
              <w:t xml:space="preserve"> Primary school</w:t>
            </w:r>
          </w:p>
        </w:tc>
        <w:tc>
          <w:tcPr>
            <w:tcW w:w="1159" w:type="dxa"/>
            <w:tcBorders>
              <w:top w:val="nil"/>
              <w:left w:val="nil"/>
              <w:bottom w:val="single" w:sz="4" w:space="0" w:color="auto"/>
              <w:right w:val="single" w:sz="4" w:space="0" w:color="auto"/>
            </w:tcBorders>
            <w:vAlign w:val="bottom"/>
            <w:hideMark/>
          </w:tcPr>
          <w:p w14:paraId="23F3ED75"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5FE976EC"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1A841846"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58A3F56B"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250AE85C"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30C2E0BD"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1D5659FF"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lastRenderedPageBreak/>
              <w:t>17</w:t>
            </w:r>
          </w:p>
        </w:tc>
        <w:tc>
          <w:tcPr>
            <w:tcW w:w="1239" w:type="dxa"/>
            <w:tcBorders>
              <w:top w:val="nil"/>
              <w:left w:val="nil"/>
              <w:bottom w:val="single" w:sz="4" w:space="0" w:color="auto"/>
              <w:right w:val="single" w:sz="4" w:space="0" w:color="auto"/>
            </w:tcBorders>
            <w:noWrap/>
          </w:tcPr>
          <w:p w14:paraId="14C74ABB"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3C8A9929"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Buura</w:t>
            </w:r>
            <w:proofErr w:type="spellEnd"/>
            <w:r w:rsidRPr="00A00015">
              <w:rPr>
                <w:rFonts w:ascii="Times New Roman" w:eastAsia="Times New Roman" w:hAnsi="Times New Roman" w:cs="Times New Roman"/>
                <w:color w:val="000000"/>
                <w:kern w:val="0"/>
                <w:sz w:val="20"/>
                <w:szCs w:val="20"/>
                <w14:ligatures w14:val="none"/>
              </w:rPr>
              <w:t xml:space="preserve"> </w:t>
            </w:r>
            <w:proofErr w:type="spellStart"/>
            <w:r w:rsidRPr="00A00015">
              <w:rPr>
                <w:rFonts w:ascii="Times New Roman" w:eastAsia="Times New Roman" w:hAnsi="Times New Roman" w:cs="Times New Roman"/>
                <w:color w:val="000000"/>
                <w:kern w:val="0"/>
                <w:sz w:val="20"/>
                <w:szCs w:val="20"/>
                <w14:ligatures w14:val="none"/>
              </w:rPr>
              <w:t>Wadal</w:t>
            </w:r>
            <w:proofErr w:type="spellEnd"/>
            <w:r w:rsidRPr="00A00015">
              <w:rPr>
                <w:rFonts w:ascii="Times New Roman" w:eastAsia="Times New Roman" w:hAnsi="Times New Roman" w:cs="Times New Roman"/>
                <w:color w:val="000000"/>
                <w:kern w:val="0"/>
                <w:sz w:val="20"/>
                <w:szCs w:val="20"/>
                <w14:ligatures w14:val="none"/>
              </w:rPr>
              <w:t xml:space="preserve"> Primary </w:t>
            </w:r>
          </w:p>
        </w:tc>
        <w:tc>
          <w:tcPr>
            <w:tcW w:w="1159" w:type="dxa"/>
            <w:tcBorders>
              <w:top w:val="nil"/>
              <w:left w:val="nil"/>
              <w:bottom w:val="single" w:sz="4" w:space="0" w:color="auto"/>
              <w:right w:val="single" w:sz="4" w:space="0" w:color="auto"/>
            </w:tcBorders>
            <w:vAlign w:val="bottom"/>
            <w:hideMark/>
          </w:tcPr>
          <w:p w14:paraId="2C22A0B3"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477BAE98"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6EE5E691"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04CB315B"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02311A19"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2F055104"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3F347A38"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18</w:t>
            </w:r>
          </w:p>
        </w:tc>
        <w:tc>
          <w:tcPr>
            <w:tcW w:w="1239" w:type="dxa"/>
            <w:tcBorders>
              <w:top w:val="nil"/>
              <w:left w:val="nil"/>
              <w:bottom w:val="single" w:sz="4" w:space="0" w:color="auto"/>
              <w:right w:val="single" w:sz="4" w:space="0" w:color="auto"/>
            </w:tcBorders>
            <w:noWrap/>
          </w:tcPr>
          <w:p w14:paraId="5B4192BB"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7DA6E858"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Dhooble</w:t>
            </w:r>
            <w:proofErr w:type="spellEnd"/>
            <w:r w:rsidRPr="00A00015">
              <w:rPr>
                <w:rFonts w:ascii="Times New Roman" w:eastAsia="Times New Roman" w:hAnsi="Times New Roman" w:cs="Times New Roman"/>
                <w:color w:val="000000"/>
                <w:kern w:val="0"/>
                <w:sz w:val="20"/>
                <w:szCs w:val="20"/>
                <w14:ligatures w14:val="none"/>
              </w:rPr>
              <w:t xml:space="preserve"> </w:t>
            </w:r>
            <w:proofErr w:type="spellStart"/>
            <w:r w:rsidRPr="00A00015">
              <w:rPr>
                <w:rFonts w:ascii="Times New Roman" w:eastAsia="Times New Roman" w:hAnsi="Times New Roman" w:cs="Times New Roman"/>
                <w:color w:val="000000"/>
                <w:kern w:val="0"/>
                <w:sz w:val="20"/>
                <w:szCs w:val="20"/>
                <w14:ligatures w14:val="none"/>
              </w:rPr>
              <w:t>Secondry</w:t>
            </w:r>
            <w:proofErr w:type="spellEnd"/>
            <w:r w:rsidRPr="00A00015">
              <w:rPr>
                <w:rFonts w:ascii="Times New Roman" w:eastAsia="Times New Roman" w:hAnsi="Times New Roman" w:cs="Times New Roman"/>
                <w:color w:val="000000"/>
                <w:kern w:val="0"/>
                <w:sz w:val="20"/>
                <w:szCs w:val="20"/>
                <w14:ligatures w14:val="none"/>
              </w:rPr>
              <w:t xml:space="preserve"> School</w:t>
            </w:r>
          </w:p>
        </w:tc>
        <w:tc>
          <w:tcPr>
            <w:tcW w:w="1159" w:type="dxa"/>
            <w:tcBorders>
              <w:top w:val="nil"/>
              <w:left w:val="nil"/>
              <w:bottom w:val="single" w:sz="4" w:space="0" w:color="auto"/>
              <w:right w:val="single" w:sz="4" w:space="0" w:color="auto"/>
            </w:tcBorders>
            <w:vAlign w:val="bottom"/>
            <w:hideMark/>
          </w:tcPr>
          <w:p w14:paraId="072C8510"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51F96B7C"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689D687C"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79BE4139"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12D9224B"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78F88118"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7A01E203"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19</w:t>
            </w:r>
          </w:p>
        </w:tc>
        <w:tc>
          <w:tcPr>
            <w:tcW w:w="1239" w:type="dxa"/>
            <w:tcBorders>
              <w:top w:val="nil"/>
              <w:left w:val="nil"/>
              <w:bottom w:val="single" w:sz="4" w:space="0" w:color="auto"/>
              <w:right w:val="single" w:sz="4" w:space="0" w:color="auto"/>
            </w:tcBorders>
            <w:noWrap/>
          </w:tcPr>
          <w:p w14:paraId="35488BF2"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3B2D8A52"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Xadhxaadhan</w:t>
            </w:r>
            <w:proofErr w:type="spellEnd"/>
            <w:r w:rsidRPr="00A00015">
              <w:rPr>
                <w:rFonts w:ascii="Times New Roman" w:eastAsia="Times New Roman" w:hAnsi="Times New Roman" w:cs="Times New Roman"/>
                <w:color w:val="000000"/>
                <w:kern w:val="0"/>
                <w:sz w:val="20"/>
                <w:szCs w:val="20"/>
                <w14:ligatures w14:val="none"/>
              </w:rPr>
              <w:t xml:space="preserve"> </w:t>
            </w:r>
            <w:proofErr w:type="spellStart"/>
            <w:r w:rsidRPr="00A00015">
              <w:rPr>
                <w:rFonts w:ascii="Times New Roman" w:eastAsia="Times New Roman" w:hAnsi="Times New Roman" w:cs="Times New Roman"/>
                <w:color w:val="000000"/>
                <w:kern w:val="0"/>
                <w:sz w:val="20"/>
                <w:szCs w:val="20"/>
                <w14:ligatures w14:val="none"/>
              </w:rPr>
              <w:t>Secondry</w:t>
            </w:r>
            <w:proofErr w:type="spellEnd"/>
            <w:r w:rsidRPr="00A00015">
              <w:rPr>
                <w:rFonts w:ascii="Times New Roman" w:eastAsia="Times New Roman" w:hAnsi="Times New Roman" w:cs="Times New Roman"/>
                <w:color w:val="000000"/>
                <w:kern w:val="0"/>
                <w:sz w:val="20"/>
                <w:szCs w:val="20"/>
                <w14:ligatures w14:val="none"/>
              </w:rPr>
              <w:t xml:space="preserve"> </w:t>
            </w:r>
            <w:proofErr w:type="spellStart"/>
            <w:r w:rsidRPr="00A00015">
              <w:rPr>
                <w:rFonts w:ascii="Times New Roman" w:eastAsia="Times New Roman" w:hAnsi="Times New Roman" w:cs="Times New Roman"/>
                <w:color w:val="000000"/>
                <w:kern w:val="0"/>
                <w:sz w:val="20"/>
                <w:szCs w:val="20"/>
                <w14:ligatures w14:val="none"/>
              </w:rPr>
              <w:t>Scool</w:t>
            </w:r>
            <w:proofErr w:type="spellEnd"/>
          </w:p>
        </w:tc>
        <w:tc>
          <w:tcPr>
            <w:tcW w:w="1159" w:type="dxa"/>
            <w:tcBorders>
              <w:top w:val="nil"/>
              <w:left w:val="nil"/>
              <w:bottom w:val="single" w:sz="4" w:space="0" w:color="auto"/>
              <w:right w:val="single" w:sz="4" w:space="0" w:color="auto"/>
            </w:tcBorders>
            <w:vAlign w:val="bottom"/>
            <w:hideMark/>
          </w:tcPr>
          <w:p w14:paraId="5D204999"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3AB45C4E"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3446017D"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7CB3FA7D"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1F9D84B3"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177DD03E"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707D6D27"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20</w:t>
            </w:r>
          </w:p>
        </w:tc>
        <w:tc>
          <w:tcPr>
            <w:tcW w:w="1239" w:type="dxa"/>
            <w:tcBorders>
              <w:top w:val="nil"/>
              <w:left w:val="nil"/>
              <w:bottom w:val="single" w:sz="4" w:space="0" w:color="auto"/>
              <w:right w:val="single" w:sz="4" w:space="0" w:color="auto"/>
            </w:tcBorders>
            <w:noWrap/>
          </w:tcPr>
          <w:p w14:paraId="16D15FB1"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7950B9C7"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 xml:space="preserve">Garaad Abshir </w:t>
            </w:r>
            <w:proofErr w:type="spellStart"/>
            <w:r w:rsidRPr="00A00015">
              <w:rPr>
                <w:rFonts w:ascii="Times New Roman" w:eastAsia="Times New Roman" w:hAnsi="Times New Roman" w:cs="Times New Roman"/>
                <w:color w:val="000000"/>
                <w:kern w:val="0"/>
                <w:sz w:val="20"/>
                <w:szCs w:val="20"/>
                <w14:ligatures w14:val="none"/>
              </w:rPr>
              <w:t>Secondry</w:t>
            </w:r>
            <w:proofErr w:type="spellEnd"/>
            <w:r w:rsidRPr="00A00015">
              <w:rPr>
                <w:rFonts w:ascii="Times New Roman" w:eastAsia="Times New Roman" w:hAnsi="Times New Roman" w:cs="Times New Roman"/>
                <w:color w:val="000000"/>
                <w:kern w:val="0"/>
                <w:sz w:val="20"/>
                <w:szCs w:val="20"/>
                <w14:ligatures w14:val="none"/>
              </w:rPr>
              <w:t xml:space="preserve"> School</w:t>
            </w:r>
          </w:p>
        </w:tc>
        <w:tc>
          <w:tcPr>
            <w:tcW w:w="1159" w:type="dxa"/>
            <w:tcBorders>
              <w:top w:val="nil"/>
              <w:left w:val="nil"/>
              <w:bottom w:val="single" w:sz="4" w:space="0" w:color="auto"/>
              <w:right w:val="single" w:sz="4" w:space="0" w:color="auto"/>
            </w:tcBorders>
            <w:vAlign w:val="bottom"/>
            <w:hideMark/>
          </w:tcPr>
          <w:p w14:paraId="28F3F524"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321024A5"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305A9B1E"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1EFDAB30"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049D0963"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12556557"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50AA939E"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21</w:t>
            </w:r>
          </w:p>
        </w:tc>
        <w:tc>
          <w:tcPr>
            <w:tcW w:w="1239" w:type="dxa"/>
            <w:tcBorders>
              <w:top w:val="nil"/>
              <w:left w:val="nil"/>
              <w:bottom w:val="single" w:sz="4" w:space="0" w:color="auto"/>
              <w:right w:val="single" w:sz="4" w:space="0" w:color="auto"/>
            </w:tcBorders>
            <w:noWrap/>
          </w:tcPr>
          <w:p w14:paraId="3AEDFDF9"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573510AC"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Widhwidh</w:t>
            </w:r>
            <w:proofErr w:type="spellEnd"/>
            <w:r w:rsidRPr="00A00015">
              <w:rPr>
                <w:rFonts w:ascii="Times New Roman" w:eastAsia="Times New Roman" w:hAnsi="Times New Roman" w:cs="Times New Roman"/>
                <w:color w:val="000000"/>
                <w:kern w:val="0"/>
                <w:sz w:val="20"/>
                <w:szCs w:val="20"/>
                <w14:ligatures w14:val="none"/>
              </w:rPr>
              <w:t xml:space="preserve"> Primary school</w:t>
            </w:r>
          </w:p>
        </w:tc>
        <w:tc>
          <w:tcPr>
            <w:tcW w:w="1159" w:type="dxa"/>
            <w:tcBorders>
              <w:top w:val="nil"/>
              <w:left w:val="nil"/>
              <w:bottom w:val="single" w:sz="4" w:space="0" w:color="auto"/>
              <w:right w:val="single" w:sz="4" w:space="0" w:color="auto"/>
            </w:tcBorders>
            <w:vAlign w:val="bottom"/>
            <w:hideMark/>
          </w:tcPr>
          <w:p w14:paraId="29CD80CF"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4BD3555F"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057F04FE"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74EF31D4"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17577CA4"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5F5B70A1"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711D7233"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22</w:t>
            </w:r>
          </w:p>
        </w:tc>
        <w:tc>
          <w:tcPr>
            <w:tcW w:w="1239" w:type="dxa"/>
            <w:tcBorders>
              <w:top w:val="nil"/>
              <w:left w:val="nil"/>
              <w:bottom w:val="single" w:sz="4" w:space="0" w:color="auto"/>
              <w:right w:val="single" w:sz="4" w:space="0" w:color="auto"/>
            </w:tcBorders>
            <w:noWrap/>
          </w:tcPr>
          <w:p w14:paraId="11B30631"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1C013C6D"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Goljano</w:t>
            </w:r>
            <w:proofErr w:type="spellEnd"/>
            <w:r w:rsidRPr="00A00015">
              <w:rPr>
                <w:rFonts w:ascii="Times New Roman" w:eastAsia="Times New Roman" w:hAnsi="Times New Roman" w:cs="Times New Roman"/>
                <w:color w:val="000000"/>
                <w:kern w:val="0"/>
                <w:sz w:val="20"/>
                <w:szCs w:val="20"/>
                <w14:ligatures w14:val="none"/>
              </w:rPr>
              <w:t xml:space="preserve"> Primary School</w:t>
            </w:r>
          </w:p>
        </w:tc>
        <w:tc>
          <w:tcPr>
            <w:tcW w:w="1159" w:type="dxa"/>
            <w:tcBorders>
              <w:top w:val="nil"/>
              <w:left w:val="nil"/>
              <w:bottom w:val="single" w:sz="4" w:space="0" w:color="auto"/>
              <w:right w:val="single" w:sz="4" w:space="0" w:color="auto"/>
            </w:tcBorders>
            <w:vAlign w:val="bottom"/>
            <w:hideMark/>
          </w:tcPr>
          <w:p w14:paraId="7677E508"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709A5006"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6AFCFA93"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0625D81C"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74E063A4"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r w:rsidR="00AF7211" w:rsidRPr="00A00015" w14:paraId="7AE3E202" w14:textId="77777777" w:rsidTr="00AF7211">
        <w:trPr>
          <w:trHeight w:val="312"/>
        </w:trPr>
        <w:tc>
          <w:tcPr>
            <w:tcW w:w="664" w:type="dxa"/>
            <w:tcBorders>
              <w:top w:val="nil"/>
              <w:left w:val="single" w:sz="4" w:space="0" w:color="auto"/>
              <w:bottom w:val="single" w:sz="4" w:space="0" w:color="auto"/>
              <w:right w:val="single" w:sz="4" w:space="0" w:color="auto"/>
            </w:tcBorders>
            <w:noWrap/>
            <w:vAlign w:val="bottom"/>
            <w:hideMark/>
          </w:tcPr>
          <w:p w14:paraId="51FCB99D"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23</w:t>
            </w:r>
          </w:p>
        </w:tc>
        <w:tc>
          <w:tcPr>
            <w:tcW w:w="1239" w:type="dxa"/>
            <w:tcBorders>
              <w:top w:val="nil"/>
              <w:left w:val="nil"/>
              <w:bottom w:val="single" w:sz="4" w:space="0" w:color="auto"/>
              <w:right w:val="single" w:sz="4" w:space="0" w:color="auto"/>
            </w:tcBorders>
            <w:noWrap/>
          </w:tcPr>
          <w:p w14:paraId="67698FCE"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Northeastern State</w:t>
            </w:r>
          </w:p>
        </w:tc>
        <w:tc>
          <w:tcPr>
            <w:tcW w:w="1332" w:type="dxa"/>
            <w:tcBorders>
              <w:top w:val="nil"/>
              <w:left w:val="nil"/>
              <w:bottom w:val="single" w:sz="4" w:space="0" w:color="auto"/>
              <w:right w:val="single" w:sz="4" w:space="0" w:color="auto"/>
            </w:tcBorders>
            <w:noWrap/>
            <w:vAlign w:val="bottom"/>
            <w:hideMark/>
          </w:tcPr>
          <w:p w14:paraId="57BEAE85"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proofErr w:type="spellStart"/>
            <w:r w:rsidRPr="00A00015">
              <w:rPr>
                <w:rFonts w:ascii="Times New Roman" w:eastAsia="Times New Roman" w:hAnsi="Times New Roman" w:cs="Times New Roman"/>
                <w:color w:val="000000"/>
                <w:kern w:val="0"/>
                <w:sz w:val="20"/>
                <w:szCs w:val="20"/>
                <w14:ligatures w14:val="none"/>
              </w:rPr>
              <w:t>Xamar-lagu</w:t>
            </w:r>
            <w:proofErr w:type="spellEnd"/>
            <w:r w:rsidRPr="00A00015">
              <w:rPr>
                <w:rFonts w:ascii="Times New Roman" w:eastAsia="Times New Roman" w:hAnsi="Times New Roman" w:cs="Times New Roman"/>
                <w:color w:val="000000"/>
                <w:kern w:val="0"/>
                <w:sz w:val="20"/>
                <w:szCs w:val="20"/>
                <w14:ligatures w14:val="none"/>
              </w:rPr>
              <w:t xml:space="preserve"> </w:t>
            </w:r>
            <w:proofErr w:type="spellStart"/>
            <w:r w:rsidRPr="00A00015">
              <w:rPr>
                <w:rFonts w:ascii="Times New Roman" w:eastAsia="Times New Roman" w:hAnsi="Times New Roman" w:cs="Times New Roman"/>
                <w:color w:val="000000"/>
                <w:kern w:val="0"/>
                <w:sz w:val="20"/>
                <w:szCs w:val="20"/>
                <w14:ligatures w14:val="none"/>
              </w:rPr>
              <w:t>xidh</w:t>
            </w:r>
            <w:proofErr w:type="spellEnd"/>
            <w:r w:rsidRPr="00A00015">
              <w:rPr>
                <w:rFonts w:ascii="Times New Roman" w:eastAsia="Times New Roman" w:hAnsi="Times New Roman" w:cs="Times New Roman"/>
                <w:color w:val="000000"/>
                <w:kern w:val="0"/>
                <w:sz w:val="20"/>
                <w:szCs w:val="20"/>
                <w14:ligatures w14:val="none"/>
              </w:rPr>
              <w:t xml:space="preserve"> Primary </w:t>
            </w:r>
          </w:p>
        </w:tc>
        <w:tc>
          <w:tcPr>
            <w:tcW w:w="1159" w:type="dxa"/>
            <w:tcBorders>
              <w:top w:val="nil"/>
              <w:left w:val="nil"/>
              <w:bottom w:val="single" w:sz="4" w:space="0" w:color="auto"/>
              <w:right w:val="single" w:sz="4" w:space="0" w:color="auto"/>
            </w:tcBorders>
            <w:vAlign w:val="bottom"/>
            <w:hideMark/>
          </w:tcPr>
          <w:p w14:paraId="493A189B" w14:textId="77777777" w:rsidR="00FC0F96" w:rsidRPr="00A00015" w:rsidRDefault="00FC0F96" w:rsidP="00245597">
            <w:pPr>
              <w:spacing w:after="0" w:line="240" w:lineRule="auto"/>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School</w:t>
            </w:r>
          </w:p>
        </w:tc>
        <w:tc>
          <w:tcPr>
            <w:tcW w:w="1063" w:type="dxa"/>
            <w:tcBorders>
              <w:top w:val="nil"/>
              <w:left w:val="nil"/>
              <w:bottom w:val="single" w:sz="4" w:space="0" w:color="auto"/>
              <w:right w:val="single" w:sz="4" w:space="0" w:color="auto"/>
            </w:tcBorders>
            <w:vAlign w:val="center"/>
            <w:hideMark/>
          </w:tcPr>
          <w:p w14:paraId="54CEC88D"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1BF0A5B0"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10</w:t>
            </w:r>
          </w:p>
        </w:tc>
        <w:tc>
          <w:tcPr>
            <w:tcW w:w="0" w:type="auto"/>
            <w:tcBorders>
              <w:top w:val="nil"/>
              <w:left w:val="nil"/>
              <w:bottom w:val="single" w:sz="4" w:space="0" w:color="auto"/>
              <w:right w:val="single" w:sz="4" w:space="0" w:color="auto"/>
            </w:tcBorders>
            <w:vAlign w:val="center"/>
            <w:hideMark/>
          </w:tcPr>
          <w:p w14:paraId="7A1109F4"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5</w:t>
            </w:r>
          </w:p>
        </w:tc>
        <w:tc>
          <w:tcPr>
            <w:tcW w:w="0" w:type="auto"/>
            <w:tcBorders>
              <w:top w:val="nil"/>
              <w:left w:val="nil"/>
              <w:bottom w:val="single" w:sz="4" w:space="0" w:color="auto"/>
              <w:right w:val="single" w:sz="4" w:space="0" w:color="auto"/>
            </w:tcBorders>
            <w:vAlign w:val="center"/>
            <w:hideMark/>
          </w:tcPr>
          <w:p w14:paraId="7AB7DE9B" w14:textId="77777777" w:rsidR="00FC0F96" w:rsidRPr="00A00015" w:rsidRDefault="00FC0F96" w:rsidP="00245597">
            <w:pPr>
              <w:spacing w:after="0" w:line="240" w:lineRule="auto"/>
              <w:jc w:val="center"/>
              <w:rPr>
                <w:rFonts w:ascii="Times New Roman" w:eastAsia="Times New Roman" w:hAnsi="Times New Roman" w:cs="Times New Roman"/>
                <w:color w:val="000000"/>
                <w:kern w:val="0"/>
                <w:sz w:val="20"/>
                <w:szCs w:val="20"/>
                <w14:ligatures w14:val="none"/>
              </w:rPr>
            </w:pPr>
            <w:r w:rsidRPr="00A00015">
              <w:rPr>
                <w:rFonts w:ascii="Times New Roman" w:eastAsia="Times New Roman" w:hAnsi="Times New Roman" w:cs="Times New Roman"/>
                <w:color w:val="000000"/>
                <w:kern w:val="0"/>
                <w:sz w:val="20"/>
                <w:szCs w:val="20"/>
                <w14:ligatures w14:val="none"/>
              </w:rPr>
              <w:t>30</w:t>
            </w:r>
          </w:p>
        </w:tc>
      </w:tr>
    </w:tbl>
    <w:p w14:paraId="3474BB44" w14:textId="77777777" w:rsidR="00722C6A" w:rsidRPr="00722C6A" w:rsidRDefault="00722C6A" w:rsidP="00722C6A">
      <w:pPr>
        <w:spacing w:after="134"/>
        <w:ind w:right="-14"/>
        <w:jc w:val="both"/>
        <w:rPr>
          <w:rFonts w:ascii="Times New Roman" w:eastAsia="Times New Roman" w:hAnsi="Times New Roman" w:cs="Times New Roman"/>
          <w:bCs/>
        </w:rPr>
      </w:pPr>
    </w:p>
    <w:p w14:paraId="7D40F62B" w14:textId="77777777" w:rsidR="00722C6A" w:rsidRPr="00722C6A" w:rsidRDefault="00722C6A" w:rsidP="00722C6A">
      <w:pPr>
        <w:spacing w:after="134"/>
        <w:ind w:right="-14"/>
        <w:jc w:val="both"/>
        <w:rPr>
          <w:rFonts w:ascii="Times New Roman" w:eastAsia="Times New Roman" w:hAnsi="Times New Roman" w:cs="Times New Roman"/>
          <w:bCs/>
        </w:rPr>
      </w:pPr>
      <w:r w:rsidRPr="00722C6A">
        <w:rPr>
          <w:rFonts w:ascii="Times New Roman" w:eastAsia="Times New Roman" w:hAnsi="Times New Roman" w:cs="Times New Roman"/>
          <w:bCs/>
        </w:rPr>
        <w:t xml:space="preserve">The project’s delivery period is </w:t>
      </w:r>
      <w:r w:rsidRPr="00722C6A">
        <w:rPr>
          <w:rFonts w:ascii="Times New Roman" w:eastAsia="Times New Roman" w:hAnsi="Times New Roman" w:cs="Times New Roman"/>
          <w:b/>
        </w:rPr>
        <w:t>8 months</w:t>
      </w:r>
      <w:r w:rsidRPr="00722C6A">
        <w:rPr>
          <w:rFonts w:ascii="Times New Roman" w:eastAsia="Times New Roman" w:hAnsi="Times New Roman" w:cs="Times New Roman"/>
          <w:bCs/>
        </w:rPr>
        <w:t xml:space="preserve"> from the effective date. </w:t>
      </w:r>
    </w:p>
    <w:p w14:paraId="4030C0FD" w14:textId="77777777" w:rsidR="00722C6A" w:rsidRPr="00722C6A" w:rsidRDefault="00722C6A" w:rsidP="00722C6A">
      <w:pPr>
        <w:ind w:right="-14"/>
        <w:jc w:val="both"/>
        <w:rPr>
          <w:rFonts w:ascii="Times New Roman" w:eastAsia="Times New Roman" w:hAnsi="Times New Roman" w:cs="Times New Roman"/>
          <w:bCs/>
        </w:rPr>
      </w:pPr>
      <w:r w:rsidRPr="00722C6A">
        <w:rPr>
          <w:rFonts w:ascii="Times New Roman" w:eastAsia="Times New Roman" w:hAnsi="Times New Roman" w:cs="Times New Roman"/>
          <w:bCs/>
        </w:rPr>
        <w:t xml:space="preserve">Solar Hybrid Inverters are acceptable in place of separate PV Inverter and Battery Inverter/Chargers. They, however, must simultaneously meet the specifications and performance requirements of both the PV Inverters and Battery Inverter/Chargers as prescribed in Section VII- Employers requirements. </w:t>
      </w:r>
    </w:p>
    <w:p w14:paraId="29687D02" w14:textId="77777777" w:rsidR="00722C6A" w:rsidRPr="00722C6A" w:rsidRDefault="00722C6A" w:rsidP="00722C6A">
      <w:pPr>
        <w:suppressAutoHyphens/>
        <w:spacing w:after="134"/>
        <w:ind w:left="630" w:right="-14" w:hanging="630"/>
        <w:jc w:val="both"/>
        <w:rPr>
          <w:rFonts w:ascii="Times New Roman" w:eastAsia="Times New Roman" w:hAnsi="Times New Roman" w:cs="Times New Roman"/>
          <w:spacing w:val="-2"/>
        </w:rPr>
      </w:pPr>
      <w:r w:rsidRPr="00722C6A">
        <w:rPr>
          <w:rFonts w:ascii="Times New Roman" w:eastAsia="Times New Roman" w:hAnsi="Times New Roman" w:cs="Times New Roman"/>
          <w:spacing w:val="-2"/>
        </w:rPr>
        <w:t xml:space="preserve">3. </w:t>
      </w:r>
      <w:r w:rsidRPr="00722C6A">
        <w:rPr>
          <w:rFonts w:ascii="Times New Roman" w:eastAsia="Times New Roman" w:hAnsi="Times New Roman" w:cs="Times New Roman"/>
          <w:spacing w:val="-2"/>
        </w:rPr>
        <w:tab/>
        <w:t xml:space="preserve">Bidding will be conducted through </w:t>
      </w:r>
      <w:r w:rsidRPr="00722C6A">
        <w:rPr>
          <w:rFonts w:ascii="Times New Roman" w:eastAsia="Times New Roman" w:hAnsi="Times New Roman" w:cs="Times New Roman"/>
        </w:rPr>
        <w:t xml:space="preserve">international competitive procurement using a Request for Bids (RFB) </w:t>
      </w:r>
      <w:r w:rsidRPr="00722C6A">
        <w:rPr>
          <w:rFonts w:ascii="Times New Roman" w:eastAsia="Times New Roman" w:hAnsi="Times New Roman" w:cs="Times New Roman"/>
          <w:spacing w:val="-2"/>
        </w:rPr>
        <w:t>as specified in the World Bank’s “</w:t>
      </w:r>
      <w:r w:rsidRPr="00722C6A">
        <w:rPr>
          <w:rFonts w:ascii="Times New Roman" w:eastAsia="Times New Roman" w:hAnsi="Times New Roman" w:cs="Times New Roman"/>
        </w:rPr>
        <w:t xml:space="preserve">Procurement Regulations for IPF Borrowers” dated September 2023 </w:t>
      </w:r>
      <w:r w:rsidRPr="00722C6A">
        <w:rPr>
          <w:rFonts w:ascii="Times New Roman" w:eastAsia="Times New Roman" w:hAnsi="Times New Roman" w:cs="Times New Roman"/>
          <w:spacing w:val="-2"/>
        </w:rPr>
        <w:t xml:space="preserve">(“Procurement Regulations”) and is open to all eligible Bidders as defined in the Procurement Regulations. </w:t>
      </w:r>
    </w:p>
    <w:p w14:paraId="28907A10" w14:textId="1F21D904" w:rsidR="00722C6A" w:rsidRPr="00722C6A" w:rsidRDefault="00722C6A" w:rsidP="00722C6A">
      <w:pPr>
        <w:suppressAutoHyphens/>
        <w:spacing w:after="60"/>
        <w:ind w:left="630" w:right="-14" w:hanging="630"/>
        <w:jc w:val="both"/>
        <w:rPr>
          <w:rFonts w:ascii="Times New Roman" w:eastAsia="Times New Roman" w:hAnsi="Times New Roman" w:cs="Times New Roman"/>
          <w:spacing w:val="-2"/>
        </w:rPr>
      </w:pPr>
      <w:r w:rsidRPr="00722C6A">
        <w:rPr>
          <w:rFonts w:ascii="Times New Roman" w:eastAsia="Times New Roman" w:hAnsi="Times New Roman" w:cs="Times New Roman"/>
          <w:spacing w:val="-2"/>
        </w:rPr>
        <w:t xml:space="preserve">4. </w:t>
      </w:r>
      <w:r w:rsidRPr="00722C6A">
        <w:rPr>
          <w:rFonts w:ascii="Times New Roman" w:eastAsia="Times New Roman" w:hAnsi="Times New Roman" w:cs="Times New Roman"/>
          <w:spacing w:val="-2"/>
        </w:rPr>
        <w:tab/>
        <w:t>Interested eligible Bidders may obtain further information from the</w:t>
      </w:r>
      <w:r w:rsidR="00C51BC2">
        <w:rPr>
          <w:rFonts w:ascii="Times New Roman" w:eastAsia="Times New Roman" w:hAnsi="Times New Roman" w:cs="Times New Roman"/>
          <w:spacing w:val="-2"/>
        </w:rPr>
        <w:t xml:space="preserve"> </w:t>
      </w:r>
      <w:r w:rsidRPr="00722C6A">
        <w:rPr>
          <w:rFonts w:ascii="Times New Roman" w:eastAsia="Times New Roman" w:hAnsi="Times New Roman" w:cs="Times New Roman"/>
          <w:spacing w:val="-2"/>
        </w:rPr>
        <w:t xml:space="preserve">Project Coordinator, Project Implementation Unit, Ministry of Energy and Water Resources, email address: </w:t>
      </w:r>
      <w:hyperlink r:id="rId4" w:history="1">
        <w:r w:rsidR="00F44579" w:rsidRPr="007B7CDD">
          <w:rPr>
            <w:rFonts w:ascii="Times New Roman" w:hAnsi="Times New Roman" w:cs="Times New Roman"/>
            <w:i/>
            <w:iCs/>
            <w:color w:val="0000FF"/>
          </w:rPr>
          <w:t>bids.sesrp@piuenergy.so</w:t>
        </w:r>
      </w:hyperlink>
      <w:r w:rsidR="00F44579">
        <w:rPr>
          <w:rFonts w:ascii="Times New Roman" w:eastAsia="Calibri" w:hAnsi="Times New Roman" w:cs="Times New Roman"/>
          <w:color w:val="0000FF"/>
        </w:rPr>
        <w:t xml:space="preserve"> </w:t>
      </w:r>
      <w:r w:rsidR="00F44579" w:rsidRPr="00F44579">
        <w:rPr>
          <w:rFonts w:ascii="Times New Roman" w:eastAsia="Calibri" w:hAnsi="Times New Roman" w:cs="Times New Roman"/>
          <w:shd w:val="clear" w:color="auto" w:fill="FFFFFF" w:themeFill="background1"/>
        </w:rPr>
        <w:t>and</w:t>
      </w:r>
      <w:r w:rsidR="00F44579">
        <w:rPr>
          <w:rFonts w:ascii="Times New Roman" w:eastAsia="Calibri" w:hAnsi="Times New Roman" w:cs="Times New Roman"/>
          <w:color w:val="0000FF"/>
        </w:rPr>
        <w:t xml:space="preserve"> </w:t>
      </w:r>
      <w:r w:rsidRPr="00722C6A">
        <w:rPr>
          <w:rFonts w:ascii="Times New Roman" w:eastAsia="Times New Roman" w:hAnsi="Times New Roman" w:cs="Times New Roman"/>
          <w:spacing w:val="-2"/>
        </w:rPr>
        <w:t xml:space="preserve">inspect the bidding document during office hours from </w:t>
      </w:r>
      <w:r w:rsidRPr="00A35461">
        <w:rPr>
          <w:rFonts w:ascii="Times New Roman" w:eastAsia="Times New Roman" w:hAnsi="Times New Roman" w:cs="Times New Roman"/>
          <w:b/>
          <w:bCs/>
          <w:spacing w:val="-2"/>
        </w:rPr>
        <w:t>8.30am</w:t>
      </w:r>
      <w:r w:rsidRPr="00722C6A">
        <w:rPr>
          <w:rFonts w:ascii="Times New Roman" w:eastAsia="Times New Roman" w:hAnsi="Times New Roman" w:cs="Times New Roman"/>
          <w:spacing w:val="-2"/>
        </w:rPr>
        <w:t xml:space="preserve"> to </w:t>
      </w:r>
      <w:r w:rsidRPr="00A35461">
        <w:rPr>
          <w:rFonts w:ascii="Times New Roman" w:eastAsia="Times New Roman" w:hAnsi="Times New Roman" w:cs="Times New Roman"/>
          <w:b/>
          <w:bCs/>
          <w:spacing w:val="-2"/>
        </w:rPr>
        <w:t>4.00pm</w:t>
      </w:r>
      <w:r w:rsidRPr="00722C6A">
        <w:rPr>
          <w:rFonts w:ascii="Times New Roman" w:eastAsia="Times New Roman" w:hAnsi="Times New Roman" w:cs="Times New Roman"/>
          <w:spacing w:val="-2"/>
        </w:rPr>
        <w:t xml:space="preserve"> at the address given below. </w:t>
      </w:r>
    </w:p>
    <w:p w14:paraId="49A78477" w14:textId="77777777" w:rsidR="00722C6A" w:rsidRPr="00722C6A" w:rsidRDefault="00722C6A" w:rsidP="00722C6A">
      <w:pPr>
        <w:suppressAutoHyphens/>
        <w:spacing w:after="60"/>
        <w:ind w:left="630" w:right="-14" w:hanging="630"/>
        <w:jc w:val="both"/>
        <w:rPr>
          <w:rFonts w:ascii="Times New Roman" w:eastAsia="Times New Roman" w:hAnsi="Times New Roman" w:cs="Times New Roman"/>
          <w:spacing w:val="-2"/>
        </w:rPr>
      </w:pPr>
      <w:r w:rsidRPr="00722C6A">
        <w:rPr>
          <w:rFonts w:ascii="Times New Roman" w:eastAsia="Times New Roman" w:hAnsi="Times New Roman" w:cs="Times New Roman"/>
          <w:spacing w:val="-2"/>
        </w:rPr>
        <w:t xml:space="preserve">5. </w:t>
      </w:r>
      <w:r w:rsidRPr="00722C6A">
        <w:rPr>
          <w:rFonts w:ascii="Times New Roman" w:eastAsia="Times New Roman" w:hAnsi="Times New Roman" w:cs="Times New Roman"/>
          <w:spacing w:val="-2"/>
        </w:rPr>
        <w:tab/>
        <w:t xml:space="preserve">The bidding document in English may be obtained free of charge by interested eligible Bidders in the link </w:t>
      </w:r>
      <w:hyperlink r:id="rId5" w:history="1">
        <w:r w:rsidRPr="00722C6A">
          <w:rPr>
            <w:rFonts w:ascii="Times New Roman" w:eastAsia="Times New Roman" w:hAnsi="Times New Roman" w:cs="Times New Roman"/>
            <w:color w:val="0000FF"/>
            <w:spacing w:val="-2"/>
            <w:u w:val="single"/>
          </w:rPr>
          <w:t>https://sesrp.moewr.gov.so/company-overview/careers/</w:t>
        </w:r>
      </w:hyperlink>
      <w:r w:rsidRPr="00722C6A">
        <w:rPr>
          <w:rFonts w:ascii="Times New Roman" w:eastAsia="Times New Roman" w:hAnsi="Times New Roman" w:cs="Times New Roman"/>
          <w:b/>
          <w:bCs/>
          <w:spacing w:val="-2"/>
        </w:rPr>
        <w:t xml:space="preserve"> </w:t>
      </w:r>
      <w:r w:rsidRPr="00722C6A">
        <w:rPr>
          <w:rFonts w:ascii="Times New Roman" w:eastAsia="Times New Roman" w:hAnsi="Times New Roman" w:cs="Times New Roman"/>
          <w:spacing w:val="-2"/>
        </w:rPr>
        <w:t>on the website</w:t>
      </w:r>
      <w:r w:rsidRPr="00722C6A">
        <w:rPr>
          <w:rFonts w:ascii="Times New Roman" w:eastAsia="Times New Roman" w:hAnsi="Times New Roman" w:cs="Times New Roman"/>
          <w:spacing w:val="-2"/>
          <w:u w:val="single"/>
        </w:rPr>
        <w:t xml:space="preserve"> </w:t>
      </w:r>
      <w:r w:rsidRPr="00722C6A">
        <w:rPr>
          <w:rFonts w:ascii="Times New Roman" w:eastAsia="Calibri" w:hAnsi="Times New Roman" w:cs="Times New Roman"/>
          <w:color w:val="0000FF"/>
          <w:u w:val="single"/>
        </w:rPr>
        <w:t>sesrp.moewr.gov.so</w:t>
      </w:r>
      <w:r w:rsidRPr="00722C6A">
        <w:rPr>
          <w:rFonts w:ascii="Times New Roman" w:eastAsia="Times New Roman" w:hAnsi="Times New Roman" w:cs="Times New Roman"/>
          <w:spacing w:val="-2"/>
        </w:rPr>
        <w:t xml:space="preserve"> or can be provided upon submission of a written application to the address below.</w:t>
      </w:r>
    </w:p>
    <w:p w14:paraId="0A7DC55E" w14:textId="0125A3FA" w:rsidR="00C51BC2" w:rsidRDefault="00722C6A" w:rsidP="00C51BC2">
      <w:pPr>
        <w:ind w:left="630" w:hanging="630"/>
        <w:jc w:val="both"/>
        <w:rPr>
          <w:rFonts w:ascii="Times New Roman" w:eastAsia="Times New Roman" w:hAnsi="Times New Roman" w:cs="Times New Roman"/>
          <w:spacing w:val="-2"/>
        </w:rPr>
      </w:pPr>
      <w:r w:rsidRPr="00722C6A">
        <w:rPr>
          <w:rFonts w:ascii="Times New Roman" w:eastAsia="Times New Roman" w:hAnsi="Times New Roman" w:cs="Times New Roman"/>
          <w:spacing w:val="-2"/>
        </w:rPr>
        <w:t xml:space="preserve">6. </w:t>
      </w:r>
      <w:r w:rsidRPr="00722C6A">
        <w:rPr>
          <w:rFonts w:ascii="Times New Roman" w:eastAsia="Times New Roman" w:hAnsi="Times New Roman" w:cs="Times New Roman"/>
          <w:spacing w:val="-2"/>
        </w:rPr>
        <w:tab/>
        <w:t xml:space="preserve">A Pre-bid conference shall be conducted by the Employer at the PIU Office, Ministry of Energy and Water Resources, Mogadishu, Somalia on </w:t>
      </w:r>
      <w:r w:rsidR="00C51BC2">
        <w:rPr>
          <w:rFonts w:ascii="Times New Roman" w:eastAsia="Times New Roman" w:hAnsi="Times New Roman" w:cs="Times New Roman"/>
          <w:b/>
          <w:bCs/>
          <w:spacing w:val="-2"/>
        </w:rPr>
        <w:t>29</w:t>
      </w:r>
      <w:r w:rsidR="00AC4D30">
        <w:rPr>
          <w:rFonts w:ascii="Times New Roman" w:eastAsia="Times New Roman" w:hAnsi="Times New Roman" w:cs="Times New Roman"/>
          <w:b/>
          <w:bCs/>
          <w:spacing w:val="-2"/>
          <w:vertAlign w:val="superscript"/>
        </w:rPr>
        <w:t xml:space="preserve">th </w:t>
      </w:r>
      <w:r w:rsidR="00AC4D30">
        <w:rPr>
          <w:rFonts w:ascii="Times New Roman" w:eastAsia="Times New Roman" w:hAnsi="Times New Roman" w:cs="Times New Roman"/>
          <w:b/>
          <w:bCs/>
          <w:spacing w:val="-2"/>
        </w:rPr>
        <w:t xml:space="preserve">December </w:t>
      </w:r>
      <w:r w:rsidRPr="00722C6A">
        <w:rPr>
          <w:rFonts w:ascii="Times New Roman" w:eastAsia="Times New Roman" w:hAnsi="Times New Roman" w:cs="Times New Roman"/>
          <w:b/>
          <w:bCs/>
          <w:spacing w:val="-2"/>
        </w:rPr>
        <w:t>202</w:t>
      </w:r>
      <w:r w:rsidR="00AC4D30">
        <w:rPr>
          <w:rFonts w:ascii="Times New Roman" w:eastAsia="Times New Roman" w:hAnsi="Times New Roman" w:cs="Times New Roman"/>
          <w:b/>
          <w:bCs/>
          <w:spacing w:val="-2"/>
        </w:rPr>
        <w:t>5</w:t>
      </w:r>
      <w:r w:rsidRPr="00722C6A">
        <w:rPr>
          <w:rFonts w:ascii="Times New Roman" w:eastAsia="Times New Roman" w:hAnsi="Times New Roman" w:cs="Times New Roman"/>
          <w:b/>
          <w:bCs/>
          <w:spacing w:val="-2"/>
        </w:rPr>
        <w:t xml:space="preserve"> </w:t>
      </w:r>
      <w:r w:rsidRPr="00722C6A">
        <w:rPr>
          <w:rFonts w:ascii="Times New Roman" w:eastAsia="Times New Roman" w:hAnsi="Times New Roman" w:cs="Times New Roman"/>
          <w:spacing w:val="-2"/>
        </w:rPr>
        <w:t xml:space="preserve">at </w:t>
      </w:r>
      <w:r w:rsidRPr="00722C6A">
        <w:rPr>
          <w:rFonts w:ascii="Times New Roman" w:eastAsia="Times New Roman" w:hAnsi="Times New Roman" w:cs="Times New Roman"/>
          <w:b/>
          <w:bCs/>
          <w:spacing w:val="-2"/>
        </w:rPr>
        <w:t xml:space="preserve">10.30 am </w:t>
      </w:r>
      <w:r w:rsidRPr="00722C6A">
        <w:rPr>
          <w:rFonts w:ascii="Times New Roman" w:eastAsia="Times New Roman" w:hAnsi="Times New Roman" w:cs="Times New Roman"/>
          <w:spacing w:val="-2"/>
        </w:rPr>
        <w:t>Mogadishu Local Time</w:t>
      </w:r>
      <w:r w:rsidR="00973223">
        <w:rPr>
          <w:rFonts w:ascii="Times New Roman" w:eastAsia="Times New Roman" w:hAnsi="Times New Roman" w:cs="Times New Roman"/>
          <w:spacing w:val="-2"/>
        </w:rPr>
        <w:t xml:space="preserve"> through the following link:  </w:t>
      </w:r>
      <w:hyperlink r:id="rId6" w:history="1">
        <w:r w:rsidR="00C51BC2" w:rsidRPr="00C51BC2">
          <w:rPr>
            <w:rFonts w:ascii="Times New Roman" w:hAnsi="Times New Roman" w:cs="Times New Roman"/>
            <w:color w:val="0000FF"/>
            <w:spacing w:val="-2"/>
          </w:rPr>
          <w:t>https://teams.microsoft.com/l/meetup-join/19%3ameeting_YzU5YTI0ZDMtYzRiZC00Y2ZlLWE5MDItY2JhMmYwYjE4OThj%40thread.v2/0?context=%7b%22Tid%22%3a%224b471a60-88ee-4c96-87e7-c9beee1ca249%22%2c%22Oid%22%3a%22d72bc85d-7b1f-4248-8f42-6f8a6ff74abb%22%7d</w:t>
        </w:r>
      </w:hyperlink>
      <w:r w:rsidR="00C51BC2">
        <w:rPr>
          <w:rFonts w:eastAsia="Times New Roman" w:cstheme="minorHAnsi"/>
          <w:kern w:val="0"/>
          <w14:ligatures w14:val="none"/>
        </w:rPr>
        <w:t xml:space="preserve"> </w:t>
      </w:r>
      <w:r w:rsidR="00C51BC2">
        <w:rPr>
          <w:rFonts w:eastAsia="Times New Roman" w:cstheme="minorHAnsi"/>
          <w:kern w:val="0"/>
          <w14:ligatures w14:val="none"/>
        </w:rPr>
        <w:t xml:space="preserve"> </w:t>
      </w:r>
    </w:p>
    <w:p w14:paraId="3A919C1A" w14:textId="18C8A0C5" w:rsidR="00722C6A" w:rsidRPr="00722C6A" w:rsidRDefault="00973223" w:rsidP="00722C6A">
      <w:pPr>
        <w:ind w:left="630" w:hanging="630"/>
        <w:jc w:val="both"/>
        <w:rPr>
          <w:rFonts w:ascii="Times New Roman" w:eastAsia="Times New Roman" w:hAnsi="Times New Roman" w:cs="Times New Roman"/>
        </w:rPr>
      </w:pPr>
      <w:r>
        <w:rPr>
          <w:rFonts w:ascii="Times New Roman" w:eastAsia="Times New Roman" w:hAnsi="Times New Roman" w:cs="Times New Roman"/>
          <w:spacing w:val="-2"/>
        </w:rPr>
        <w:t xml:space="preserve">            </w:t>
      </w:r>
      <w:r w:rsidR="00722C6A" w:rsidRPr="00722C6A">
        <w:rPr>
          <w:rFonts w:ascii="Times New Roman" w:eastAsia="Times New Roman" w:hAnsi="Times New Roman" w:cs="Times New Roman"/>
          <w:spacing w:val="-2"/>
        </w:rPr>
        <w:t>No site visits shall be organized by the employer and site visits are optional, but bidders are encouraged to make site visits to sample sites for Ministry of Education Building,</w:t>
      </w:r>
      <w:r w:rsidR="00C51BC2">
        <w:rPr>
          <w:rFonts w:ascii="Times New Roman" w:eastAsia="Times New Roman" w:hAnsi="Times New Roman" w:cs="Times New Roman"/>
          <w:spacing w:val="-2"/>
        </w:rPr>
        <w:t xml:space="preserve"> </w:t>
      </w:r>
      <w:r w:rsidR="00722C6A" w:rsidRPr="00722C6A">
        <w:rPr>
          <w:rFonts w:ascii="Times New Roman" w:eastAsia="Times New Roman" w:hAnsi="Times New Roman" w:cs="Times New Roman"/>
          <w:spacing w:val="-2"/>
        </w:rPr>
        <w:t xml:space="preserve">and Schools to familiarize themselves fully with the scope of work envisaged. </w:t>
      </w:r>
    </w:p>
    <w:p w14:paraId="7F1E673C" w14:textId="446C6838" w:rsidR="00722C6A" w:rsidRPr="00722C6A" w:rsidRDefault="00722C6A" w:rsidP="00722C6A">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00" w:after="100"/>
        <w:ind w:left="634" w:hanging="634"/>
        <w:jc w:val="both"/>
        <w:rPr>
          <w:rFonts w:ascii="Times New Roman" w:eastAsia="Calibri" w:hAnsi="Times New Roman" w:cs="Times New Roman"/>
          <w:spacing w:val="-2"/>
        </w:rPr>
      </w:pPr>
      <w:r w:rsidRPr="00722C6A">
        <w:rPr>
          <w:rFonts w:ascii="Times New Roman" w:eastAsia="Calibri" w:hAnsi="Times New Roman" w:cs="Times New Roman"/>
          <w:spacing w:val="-2"/>
        </w:rPr>
        <w:t xml:space="preserve">7. </w:t>
      </w:r>
      <w:r w:rsidR="00C51BC2">
        <w:rPr>
          <w:rFonts w:ascii="Times New Roman" w:eastAsia="Calibri" w:hAnsi="Times New Roman" w:cs="Times New Roman"/>
          <w:spacing w:val="-2"/>
        </w:rPr>
        <w:t xml:space="preserve">      </w:t>
      </w:r>
      <w:r w:rsidRPr="00722C6A">
        <w:rPr>
          <w:rFonts w:ascii="Times New Roman" w:eastAsia="Calibri" w:hAnsi="Times New Roman" w:cs="Times New Roman"/>
          <w:spacing w:val="-2"/>
        </w:rPr>
        <w:t xml:space="preserve">Bids must be delivered to the address below on or before </w:t>
      </w:r>
      <w:r w:rsidRPr="00722C6A">
        <w:rPr>
          <w:rFonts w:ascii="Times New Roman" w:eastAsia="Calibri" w:hAnsi="Times New Roman" w:cs="Times New Roman"/>
          <w:b/>
          <w:bCs/>
          <w:spacing w:val="-2"/>
        </w:rPr>
        <w:t xml:space="preserve">10.30 </w:t>
      </w:r>
      <w:r w:rsidRPr="00722C6A">
        <w:rPr>
          <w:rFonts w:ascii="Times New Roman" w:eastAsia="Calibri" w:hAnsi="Times New Roman" w:cs="Times New Roman"/>
          <w:spacing w:val="-2"/>
        </w:rPr>
        <w:t xml:space="preserve">on </w:t>
      </w:r>
      <w:r w:rsidR="00AC4D30">
        <w:rPr>
          <w:rFonts w:ascii="Times New Roman" w:eastAsia="Calibri" w:hAnsi="Times New Roman" w:cs="Times New Roman"/>
          <w:b/>
          <w:bCs/>
          <w:spacing w:val="-2"/>
        </w:rPr>
        <w:t>1</w:t>
      </w:r>
      <w:r w:rsidR="00C51BC2" w:rsidRPr="00C51BC2">
        <w:rPr>
          <w:rFonts w:ascii="Times New Roman" w:eastAsia="Calibri" w:hAnsi="Times New Roman" w:cs="Times New Roman"/>
          <w:b/>
          <w:bCs/>
          <w:spacing w:val="-2"/>
          <w:vertAlign w:val="superscript"/>
        </w:rPr>
        <w:t>st</w:t>
      </w:r>
      <w:r w:rsidR="00C51BC2">
        <w:rPr>
          <w:rFonts w:ascii="Times New Roman" w:eastAsia="Calibri" w:hAnsi="Times New Roman" w:cs="Times New Roman"/>
          <w:b/>
          <w:bCs/>
          <w:spacing w:val="-2"/>
        </w:rPr>
        <w:t xml:space="preserve"> February </w:t>
      </w:r>
      <w:r w:rsidRPr="00722C6A">
        <w:rPr>
          <w:rFonts w:ascii="Times New Roman" w:eastAsia="Calibri" w:hAnsi="Times New Roman" w:cs="Times New Roman"/>
          <w:b/>
          <w:bCs/>
          <w:spacing w:val="-2"/>
        </w:rPr>
        <w:t>202</w:t>
      </w:r>
      <w:r w:rsidR="004C0332">
        <w:rPr>
          <w:rFonts w:ascii="Times New Roman" w:eastAsia="Calibri" w:hAnsi="Times New Roman" w:cs="Times New Roman"/>
          <w:b/>
          <w:bCs/>
          <w:spacing w:val="-2"/>
        </w:rPr>
        <w:t>6</w:t>
      </w:r>
      <w:r w:rsidRPr="00722C6A">
        <w:rPr>
          <w:rFonts w:ascii="Times New Roman" w:eastAsia="Calibri" w:hAnsi="Times New Roman" w:cs="Times New Roman"/>
          <w:b/>
          <w:bCs/>
          <w:i/>
          <w:spacing w:val="-2"/>
        </w:rPr>
        <w:t>.</w:t>
      </w:r>
      <w:r w:rsidRPr="00722C6A">
        <w:rPr>
          <w:rFonts w:ascii="Times New Roman" w:eastAsia="Calibri" w:hAnsi="Times New Roman" w:cs="Times New Roman"/>
        </w:rPr>
        <w:t xml:space="preserve"> Electronic bidding will </w:t>
      </w:r>
      <w:r w:rsidRPr="00722C6A">
        <w:rPr>
          <w:rFonts w:ascii="Times New Roman" w:eastAsia="Calibri" w:hAnsi="Times New Roman" w:cs="Times New Roman"/>
          <w:i/>
          <w:iCs/>
        </w:rPr>
        <w:t xml:space="preserve">not </w:t>
      </w:r>
      <w:r w:rsidRPr="00722C6A">
        <w:rPr>
          <w:rFonts w:ascii="Times New Roman" w:eastAsia="Calibri" w:hAnsi="Times New Roman" w:cs="Times New Roman"/>
        </w:rPr>
        <w:t>be permitted.</w:t>
      </w:r>
      <w:r w:rsidRPr="00722C6A">
        <w:rPr>
          <w:rFonts w:ascii="Times New Roman" w:eastAsia="Calibri" w:hAnsi="Times New Roman" w:cs="Times New Roman"/>
          <w:spacing w:val="-2"/>
        </w:rPr>
        <w:t xml:space="preserve"> Late Bids will be rejected. The outer Bid envelopes marked “ORIGINAL BID”, and the inner envelopes marked “TECHNICAL PART” will be publicly opened in the presence of the Bidders’ designated representatives and anyone who chooses to attend, at the </w:t>
      </w:r>
      <w:r w:rsidRPr="00722C6A">
        <w:rPr>
          <w:rFonts w:ascii="Times New Roman" w:eastAsia="Calibri" w:hAnsi="Times New Roman" w:cs="Times New Roman"/>
          <w:spacing w:val="-2"/>
        </w:rPr>
        <w:lastRenderedPageBreak/>
        <w:t xml:space="preserve">address below, at </w:t>
      </w:r>
      <w:r w:rsidRPr="00722C6A">
        <w:rPr>
          <w:rFonts w:ascii="Times New Roman" w:eastAsia="Calibri" w:hAnsi="Times New Roman" w:cs="Times New Roman"/>
          <w:b/>
          <w:bCs/>
          <w:spacing w:val="-2"/>
        </w:rPr>
        <w:t xml:space="preserve">11.00 am </w:t>
      </w:r>
      <w:r w:rsidRPr="00722C6A">
        <w:rPr>
          <w:rFonts w:ascii="Times New Roman" w:eastAsia="Calibri" w:hAnsi="Times New Roman" w:cs="Times New Roman"/>
          <w:spacing w:val="-2"/>
        </w:rPr>
        <w:t>on</w:t>
      </w:r>
      <w:r w:rsidRPr="00722C6A">
        <w:rPr>
          <w:rFonts w:ascii="Times New Roman" w:eastAsia="Calibri" w:hAnsi="Times New Roman" w:cs="Times New Roman"/>
          <w:b/>
          <w:bCs/>
          <w:spacing w:val="-2"/>
        </w:rPr>
        <w:t xml:space="preserve"> </w:t>
      </w:r>
      <w:r w:rsidR="00AC4D30">
        <w:rPr>
          <w:rFonts w:ascii="Times New Roman" w:eastAsia="Calibri" w:hAnsi="Times New Roman" w:cs="Times New Roman"/>
          <w:b/>
          <w:bCs/>
          <w:spacing w:val="-2"/>
        </w:rPr>
        <w:t>1</w:t>
      </w:r>
      <w:r w:rsidR="009D30CE" w:rsidRPr="009D30CE">
        <w:rPr>
          <w:rFonts w:ascii="Times New Roman" w:eastAsia="Calibri" w:hAnsi="Times New Roman" w:cs="Times New Roman"/>
          <w:b/>
          <w:bCs/>
          <w:spacing w:val="-2"/>
          <w:vertAlign w:val="superscript"/>
        </w:rPr>
        <w:t>st</w:t>
      </w:r>
      <w:r w:rsidR="009D30CE">
        <w:rPr>
          <w:rFonts w:ascii="Times New Roman" w:eastAsia="Calibri" w:hAnsi="Times New Roman" w:cs="Times New Roman"/>
          <w:b/>
          <w:bCs/>
          <w:spacing w:val="-2"/>
        </w:rPr>
        <w:t xml:space="preserve"> February </w:t>
      </w:r>
      <w:r w:rsidRPr="00722C6A">
        <w:rPr>
          <w:rFonts w:ascii="Times New Roman" w:eastAsia="Calibri" w:hAnsi="Times New Roman" w:cs="Times New Roman"/>
          <w:b/>
          <w:bCs/>
          <w:spacing w:val="-2"/>
        </w:rPr>
        <w:t>202</w:t>
      </w:r>
      <w:r w:rsidR="004C0332">
        <w:rPr>
          <w:rFonts w:ascii="Times New Roman" w:eastAsia="Calibri" w:hAnsi="Times New Roman" w:cs="Times New Roman"/>
          <w:b/>
          <w:bCs/>
          <w:spacing w:val="-2"/>
        </w:rPr>
        <w:t>6</w:t>
      </w:r>
      <w:r w:rsidRPr="00722C6A">
        <w:rPr>
          <w:rFonts w:ascii="Times New Roman" w:eastAsia="Calibri" w:hAnsi="Times New Roman" w:cs="Times New Roman"/>
          <w:i/>
          <w:spacing w:val="-2"/>
        </w:rPr>
        <w:t>.</w:t>
      </w:r>
      <w:r w:rsidRPr="00722C6A">
        <w:rPr>
          <w:rFonts w:ascii="Times New Roman" w:eastAsia="Calibri" w:hAnsi="Times New Roman" w:cs="Times New Roman"/>
        </w:rPr>
        <w:t xml:space="preserve"> </w:t>
      </w:r>
      <w:r w:rsidRPr="00722C6A">
        <w:rPr>
          <w:rFonts w:ascii="Times New Roman" w:eastAsia="Calibri" w:hAnsi="Times New Roman" w:cs="Times New Roman"/>
          <w:spacing w:val="-2"/>
        </w:rPr>
        <w:t>All envelopes marked “FINANCIAL PART” shall remain unopened and will be held in the safe custody of the Employer until the second public Bid opening.</w:t>
      </w:r>
    </w:p>
    <w:p w14:paraId="4C6B682D" w14:textId="77777777" w:rsidR="00722C6A" w:rsidRPr="00722C6A" w:rsidRDefault="00722C6A" w:rsidP="00722C6A">
      <w:pPr>
        <w:tabs>
          <w:tab w:val="left" w:pos="720"/>
          <w:tab w:val="left" w:pos="1800"/>
          <w:tab w:val="left" w:pos="2520"/>
          <w:tab w:val="left" w:pos="3240"/>
          <w:tab w:val="left" w:pos="3960"/>
          <w:tab w:val="left" w:pos="4680"/>
          <w:tab w:val="left" w:pos="5400"/>
          <w:tab w:val="left" w:pos="6120"/>
          <w:tab w:val="left" w:pos="6840"/>
          <w:tab w:val="left" w:pos="7560"/>
          <w:tab w:val="left" w:pos="8280"/>
          <w:tab w:val="left" w:pos="9000"/>
        </w:tabs>
        <w:spacing w:before="100" w:after="60"/>
        <w:ind w:left="634" w:hanging="634"/>
        <w:jc w:val="both"/>
        <w:rPr>
          <w:rFonts w:ascii="Times New Roman" w:eastAsia="Calibri" w:hAnsi="Times New Roman" w:cs="Times New Roman"/>
          <w:spacing w:val="-2"/>
        </w:rPr>
      </w:pPr>
      <w:r w:rsidRPr="00722C6A">
        <w:rPr>
          <w:rFonts w:ascii="Times New Roman" w:eastAsia="Calibri" w:hAnsi="Times New Roman" w:cs="Times New Roman"/>
          <w:spacing w:val="-2"/>
        </w:rPr>
        <w:t xml:space="preserve">8. </w:t>
      </w:r>
      <w:r w:rsidRPr="00722C6A">
        <w:rPr>
          <w:rFonts w:ascii="Times New Roman" w:eastAsia="Calibri" w:hAnsi="Times New Roman" w:cs="Times New Roman"/>
          <w:spacing w:val="-2"/>
        </w:rPr>
        <w:tab/>
        <w:t xml:space="preserve">All Bids must be accompanied by a </w:t>
      </w:r>
      <w:r w:rsidRPr="00722C6A">
        <w:rPr>
          <w:rFonts w:ascii="Times New Roman" w:eastAsia="Calibri" w:hAnsi="Times New Roman" w:cs="Times New Roman"/>
          <w:b/>
          <w:bCs/>
          <w:spacing w:val="-2"/>
        </w:rPr>
        <w:t>Bid-Securing Declaration</w:t>
      </w:r>
      <w:r w:rsidRPr="00722C6A">
        <w:rPr>
          <w:rFonts w:ascii="Times New Roman" w:eastAsia="Calibri" w:hAnsi="Times New Roman" w:cs="Times New Roman"/>
          <w:i/>
          <w:iCs/>
          <w:spacing w:val="-2"/>
        </w:rPr>
        <w:t xml:space="preserve"> </w:t>
      </w:r>
      <w:r w:rsidRPr="00722C6A">
        <w:rPr>
          <w:rFonts w:ascii="Times New Roman" w:eastAsia="Calibri" w:hAnsi="Times New Roman" w:cs="Times New Roman"/>
          <w:spacing w:val="-2"/>
        </w:rPr>
        <w:t xml:space="preserve">using the form included in </w:t>
      </w:r>
      <w:r w:rsidRPr="00722C6A">
        <w:rPr>
          <w:rFonts w:ascii="Times New Roman" w:eastAsia="Calibri" w:hAnsi="Times New Roman" w:cs="Times New Roman"/>
          <w:b/>
          <w:bCs/>
          <w:spacing w:val="-2"/>
        </w:rPr>
        <w:t>Section IV, Bidding Forms</w:t>
      </w:r>
      <w:r w:rsidRPr="00722C6A">
        <w:rPr>
          <w:rFonts w:ascii="Times New Roman" w:eastAsia="Calibri" w:hAnsi="Times New Roman" w:cs="Times New Roman"/>
          <w:spacing w:val="-2"/>
        </w:rPr>
        <w:t xml:space="preserve">. </w:t>
      </w:r>
    </w:p>
    <w:p w14:paraId="4F885818" w14:textId="77777777" w:rsidR="00722C6A" w:rsidRPr="00722C6A" w:rsidRDefault="00722C6A" w:rsidP="00722C6A">
      <w:pPr>
        <w:suppressAutoHyphens/>
        <w:spacing w:before="100"/>
        <w:ind w:left="634" w:hanging="634"/>
        <w:jc w:val="both"/>
        <w:rPr>
          <w:rFonts w:ascii="Times New Roman" w:eastAsia="Calibri" w:hAnsi="Times New Roman" w:cs="Times New Roman"/>
          <w:iCs/>
          <w:spacing w:val="-2"/>
        </w:rPr>
      </w:pPr>
      <w:r w:rsidRPr="00722C6A">
        <w:rPr>
          <w:rFonts w:ascii="Times New Roman" w:eastAsia="Calibri" w:hAnsi="Times New Roman" w:cs="Times New Roman"/>
          <w:iCs/>
          <w:spacing w:val="-2"/>
        </w:rPr>
        <w:t>9.</w:t>
      </w:r>
      <w:r w:rsidRPr="00722C6A">
        <w:rPr>
          <w:rFonts w:ascii="Times New Roman" w:eastAsia="Calibri" w:hAnsi="Times New Roman" w:cs="Times New Roman"/>
          <w:iCs/>
          <w:spacing w:val="-2"/>
        </w:rPr>
        <w:tab/>
      </w:r>
      <w:r w:rsidRPr="00722C6A">
        <w:rPr>
          <w:rFonts w:ascii="Times New Roman" w:eastAsia="Calibri" w:hAnsi="Times New Roman" w:cs="Times New Roman"/>
          <w:spacing w:val="-2"/>
        </w:rPr>
        <w:t>Attention is drawn to the Procurement Regulations requiring the Borrower to disclose information on the successful bidder’s beneficial ownership, as part of the Contract Award Notice, using the Beneficial Ownership Disclosure Form as included in the bidding document.</w:t>
      </w:r>
    </w:p>
    <w:p w14:paraId="3CA87114" w14:textId="77777777" w:rsidR="00722C6A" w:rsidRPr="00722C6A" w:rsidRDefault="00722C6A" w:rsidP="00722C6A">
      <w:pPr>
        <w:suppressAutoHyphens/>
        <w:spacing w:after="60"/>
        <w:ind w:left="630" w:right="-14" w:hanging="630"/>
        <w:jc w:val="both"/>
        <w:rPr>
          <w:rFonts w:ascii="Times New Roman" w:eastAsia="Times New Roman" w:hAnsi="Times New Roman" w:cs="Times New Roman"/>
          <w:i/>
        </w:rPr>
      </w:pPr>
      <w:r w:rsidRPr="00722C6A">
        <w:rPr>
          <w:rFonts w:ascii="Times New Roman" w:eastAsia="Times New Roman" w:hAnsi="Times New Roman" w:cs="Times New Roman"/>
          <w:iCs/>
          <w:spacing w:val="-2"/>
        </w:rPr>
        <w:t xml:space="preserve">10.      </w:t>
      </w:r>
      <w:r w:rsidRPr="00722C6A">
        <w:rPr>
          <w:rFonts w:ascii="Times New Roman" w:eastAsia="Times New Roman" w:hAnsi="Times New Roman" w:cs="Times New Roman"/>
          <w:iCs/>
        </w:rPr>
        <w:t>The address(es) referred to above is (are):</w:t>
      </w:r>
    </w:p>
    <w:p w14:paraId="2506D65F" w14:textId="48D7907C"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i/>
        </w:rPr>
        <w:t xml:space="preserve">  </w:t>
      </w:r>
      <w:r w:rsidRPr="00722C6A">
        <w:rPr>
          <w:rFonts w:ascii="Times New Roman" w:eastAsia="Times New Roman" w:hAnsi="Times New Roman" w:cs="Times New Roman"/>
          <w:iCs/>
        </w:rPr>
        <w:t xml:space="preserve">Project Coordinator, </w:t>
      </w:r>
    </w:p>
    <w:p w14:paraId="125AC6A4" w14:textId="77777777"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iCs/>
        </w:rPr>
        <w:t xml:space="preserve">  Project Implementation Unit “PIU” Office,</w:t>
      </w:r>
    </w:p>
    <w:p w14:paraId="3F834A09" w14:textId="77777777"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iCs/>
        </w:rPr>
        <w:t xml:space="preserve">  Somali Electricity Sector Recovery Project, 6</w:t>
      </w:r>
      <w:r w:rsidRPr="00722C6A">
        <w:rPr>
          <w:rFonts w:ascii="Times New Roman" w:eastAsia="Times New Roman" w:hAnsi="Times New Roman" w:cs="Times New Roman"/>
          <w:iCs/>
          <w:vertAlign w:val="superscript"/>
        </w:rPr>
        <w:t>th</w:t>
      </w:r>
      <w:r w:rsidRPr="00722C6A">
        <w:rPr>
          <w:rFonts w:ascii="Times New Roman" w:eastAsia="Times New Roman" w:hAnsi="Times New Roman" w:cs="Times New Roman"/>
          <w:iCs/>
        </w:rPr>
        <w:t xml:space="preserve"> Block, 2</w:t>
      </w:r>
      <w:r w:rsidRPr="00722C6A">
        <w:rPr>
          <w:rFonts w:ascii="Times New Roman" w:eastAsia="Times New Roman" w:hAnsi="Times New Roman" w:cs="Times New Roman"/>
          <w:iCs/>
          <w:vertAlign w:val="superscript"/>
        </w:rPr>
        <w:t xml:space="preserve">nd </w:t>
      </w:r>
      <w:r w:rsidRPr="00722C6A">
        <w:rPr>
          <w:rFonts w:ascii="Times New Roman" w:eastAsia="Times New Roman" w:hAnsi="Times New Roman" w:cs="Times New Roman"/>
          <w:iCs/>
        </w:rPr>
        <w:t>Floor,</w:t>
      </w:r>
    </w:p>
    <w:p w14:paraId="2ABC078C" w14:textId="77777777"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iCs/>
        </w:rPr>
        <w:t xml:space="preserve">  Ministry of Energy and Water Resources, </w:t>
      </w:r>
    </w:p>
    <w:p w14:paraId="0A7A5C41" w14:textId="77777777" w:rsidR="00722C6A" w:rsidRPr="00722C6A" w:rsidRDefault="00722C6A" w:rsidP="00722C6A">
      <w:pPr>
        <w:spacing w:after="0" w:line="240" w:lineRule="auto"/>
        <w:ind w:left="360" w:right="-14"/>
        <w:jc w:val="both"/>
        <w:rPr>
          <w:rFonts w:ascii="Times New Roman" w:eastAsia="Times New Roman" w:hAnsi="Times New Roman" w:cs="Times New Roman"/>
        </w:rPr>
      </w:pPr>
      <w:r w:rsidRPr="00722C6A">
        <w:rPr>
          <w:rFonts w:ascii="Times New Roman" w:eastAsia="Times New Roman" w:hAnsi="Times New Roman" w:cs="Times New Roman"/>
        </w:rPr>
        <w:t xml:space="preserve">  Airport Road, next to Ali </w:t>
      </w:r>
      <w:proofErr w:type="spellStart"/>
      <w:r w:rsidRPr="00722C6A">
        <w:rPr>
          <w:rFonts w:ascii="Times New Roman" w:eastAsia="Times New Roman" w:hAnsi="Times New Roman" w:cs="Times New Roman"/>
        </w:rPr>
        <w:t>Jim’ale</w:t>
      </w:r>
      <w:proofErr w:type="spellEnd"/>
      <w:r w:rsidRPr="00722C6A">
        <w:rPr>
          <w:rFonts w:ascii="Times New Roman" w:eastAsia="Times New Roman" w:hAnsi="Times New Roman" w:cs="Times New Roman"/>
        </w:rPr>
        <w:t xml:space="preserve"> Mosque,</w:t>
      </w:r>
    </w:p>
    <w:p w14:paraId="1331EDA7" w14:textId="77777777"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rPr>
        <w:t xml:space="preserve">  </w:t>
      </w:r>
      <w:proofErr w:type="spellStart"/>
      <w:r w:rsidRPr="00722C6A">
        <w:rPr>
          <w:rFonts w:ascii="Times New Roman" w:eastAsia="Times New Roman" w:hAnsi="Times New Roman" w:cs="Times New Roman"/>
        </w:rPr>
        <w:t>Waberi</w:t>
      </w:r>
      <w:proofErr w:type="spellEnd"/>
      <w:r w:rsidRPr="00722C6A">
        <w:rPr>
          <w:rFonts w:ascii="Times New Roman" w:eastAsia="Times New Roman" w:hAnsi="Times New Roman" w:cs="Times New Roman"/>
        </w:rPr>
        <w:t xml:space="preserve"> District, Mogadishu, Somalia</w:t>
      </w:r>
    </w:p>
    <w:p w14:paraId="7D76D071" w14:textId="6B1EBE9C"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b/>
          <w:bCs/>
          <w:iCs/>
        </w:rPr>
        <w:t xml:space="preserve">  </w:t>
      </w:r>
      <w:r w:rsidRPr="00722C6A">
        <w:rPr>
          <w:rFonts w:ascii="Times New Roman" w:eastAsia="Times New Roman" w:hAnsi="Times New Roman" w:cs="Times New Roman"/>
          <w:iCs/>
        </w:rPr>
        <w:t>Email address:</w:t>
      </w:r>
      <w:r w:rsidRPr="00722C6A">
        <w:rPr>
          <w:rFonts w:ascii="Times New Roman" w:eastAsia="Times New Roman" w:hAnsi="Times New Roman" w:cs="Times New Roman"/>
          <w:b/>
          <w:bCs/>
          <w:iCs/>
        </w:rPr>
        <w:t xml:space="preserve"> </w:t>
      </w:r>
      <w:hyperlink r:id="rId7" w:history="1">
        <w:r w:rsidR="007B7CDD" w:rsidRPr="003E32A5">
          <w:rPr>
            <w:rFonts w:ascii="Times New Roman" w:hAnsi="Times New Roman" w:cs="Times New Roman"/>
            <w:i/>
            <w:color w:val="0000FF"/>
            <w:szCs w:val="20"/>
            <w:u w:val="single"/>
          </w:rPr>
          <w:t>bids.sesrp@piuenergy.so</w:t>
        </w:r>
      </w:hyperlink>
      <w:r w:rsidR="007B7CDD" w:rsidRPr="007B7CDD">
        <w:rPr>
          <w:rFonts w:ascii="Times New Roman" w:eastAsia="Times New Roman" w:hAnsi="Times New Roman" w:cs="Times New Roman"/>
          <w:b/>
          <w:bCs/>
          <w:i/>
          <w:color w:val="0000FF"/>
          <w:szCs w:val="20"/>
          <w:u w:val="single"/>
        </w:rPr>
        <w:t xml:space="preserve"> </w:t>
      </w:r>
      <w:r w:rsidRPr="007B7CDD">
        <w:rPr>
          <w:rFonts w:ascii="Times New Roman" w:eastAsia="Times New Roman" w:hAnsi="Times New Roman" w:cs="Times New Roman"/>
          <w:b/>
          <w:bCs/>
          <w:i/>
          <w:color w:val="0000FF"/>
          <w:szCs w:val="20"/>
          <w:u w:val="single"/>
        </w:rPr>
        <w:t>.</w:t>
      </w:r>
      <w:r w:rsidRPr="00722C6A">
        <w:rPr>
          <w:rFonts w:ascii="Times New Roman" w:eastAsia="Times New Roman" w:hAnsi="Times New Roman" w:cs="Times New Roman"/>
          <w:iCs/>
        </w:rPr>
        <w:t xml:space="preserve"> Copy: </w:t>
      </w:r>
      <w:hyperlink r:id="rId8" w:history="1">
        <w:r w:rsidRPr="003E32A5">
          <w:rPr>
            <w:rFonts w:ascii="Times New Roman" w:eastAsia="Times New Roman" w:hAnsi="Times New Roman" w:cs="Times New Roman"/>
            <w:i/>
            <w:color w:val="0000FF"/>
            <w:szCs w:val="20"/>
            <w:u w:val="single"/>
          </w:rPr>
          <w:t>dg@moewr.gov.so</w:t>
        </w:r>
      </w:hyperlink>
      <w:r w:rsidRPr="00722C6A">
        <w:rPr>
          <w:rFonts w:ascii="Times New Roman" w:eastAsia="Times New Roman" w:hAnsi="Times New Roman" w:cs="Times New Roman"/>
          <w:b/>
          <w:bCs/>
          <w:i/>
          <w:szCs w:val="20"/>
        </w:rPr>
        <w:t xml:space="preserve">  </w:t>
      </w:r>
    </w:p>
    <w:p w14:paraId="522788C5" w14:textId="77777777" w:rsidR="00722C6A" w:rsidRPr="00722C6A" w:rsidRDefault="00722C6A" w:rsidP="00722C6A">
      <w:pPr>
        <w:spacing w:after="0" w:line="240" w:lineRule="auto"/>
        <w:ind w:left="360" w:right="-14"/>
        <w:jc w:val="both"/>
        <w:rPr>
          <w:rFonts w:ascii="Times New Roman" w:eastAsia="Times New Roman" w:hAnsi="Times New Roman" w:cs="Times New Roman"/>
          <w:iCs/>
        </w:rPr>
      </w:pPr>
      <w:r w:rsidRPr="00722C6A">
        <w:rPr>
          <w:rFonts w:ascii="Times New Roman" w:eastAsia="Times New Roman" w:hAnsi="Times New Roman" w:cs="Times New Roman"/>
          <w:iCs/>
        </w:rPr>
        <w:t xml:space="preserve">  Contact No: +252 770 980 456</w:t>
      </w:r>
    </w:p>
    <w:p w14:paraId="51B6C203" w14:textId="77777777" w:rsidR="00722C6A" w:rsidRPr="00722C6A" w:rsidRDefault="00722C6A" w:rsidP="00722C6A">
      <w:pPr>
        <w:spacing w:after="0" w:line="240" w:lineRule="auto"/>
        <w:ind w:left="360" w:right="-14"/>
        <w:jc w:val="both"/>
        <w:rPr>
          <w:rFonts w:ascii="Times New Roman" w:eastAsia="Times New Roman" w:hAnsi="Times New Roman" w:cs="Times New Roman"/>
          <w:b/>
          <w:bCs/>
          <w:i/>
          <w:color w:val="0000FF"/>
          <w:szCs w:val="20"/>
          <w:u w:val="single"/>
        </w:rPr>
      </w:pPr>
      <w:r w:rsidRPr="00722C6A">
        <w:rPr>
          <w:rFonts w:ascii="Times New Roman" w:eastAsia="Times New Roman" w:hAnsi="Times New Roman" w:cs="Times New Roman"/>
          <w:iCs/>
        </w:rPr>
        <w:t xml:space="preserve">  Website: </w:t>
      </w:r>
      <w:r w:rsidRPr="003E32A5">
        <w:rPr>
          <w:rFonts w:ascii="Times New Roman" w:eastAsia="Times New Roman" w:hAnsi="Times New Roman" w:cs="Times New Roman"/>
          <w:i/>
          <w:color w:val="0000FF"/>
          <w:szCs w:val="20"/>
          <w:u w:val="single"/>
        </w:rPr>
        <w:t>sesrp.moewr.gov.so</w:t>
      </w:r>
    </w:p>
    <w:p w14:paraId="0A5BDB31" w14:textId="77777777" w:rsidR="00B54982" w:rsidRDefault="00B54982"/>
    <w:sectPr w:rsidR="00B54982" w:rsidSect="00722C6A">
      <w:pgSz w:w="12240" w:h="15840"/>
      <w:pgMar w:top="81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C6A"/>
    <w:rsid w:val="000005A2"/>
    <w:rsid w:val="00004653"/>
    <w:rsid w:val="00076109"/>
    <w:rsid w:val="000C02F9"/>
    <w:rsid w:val="001306C5"/>
    <w:rsid w:val="001A1213"/>
    <w:rsid w:val="00312DD6"/>
    <w:rsid w:val="00363936"/>
    <w:rsid w:val="00384390"/>
    <w:rsid w:val="003E32A5"/>
    <w:rsid w:val="003F52A9"/>
    <w:rsid w:val="00412ED3"/>
    <w:rsid w:val="004201F9"/>
    <w:rsid w:val="00424B6E"/>
    <w:rsid w:val="004C0332"/>
    <w:rsid w:val="004D62E0"/>
    <w:rsid w:val="00515273"/>
    <w:rsid w:val="0055335E"/>
    <w:rsid w:val="006313E7"/>
    <w:rsid w:val="0063330E"/>
    <w:rsid w:val="006C1721"/>
    <w:rsid w:val="006D7C7E"/>
    <w:rsid w:val="006F0F2C"/>
    <w:rsid w:val="00722C6A"/>
    <w:rsid w:val="00792789"/>
    <w:rsid w:val="007B7CDD"/>
    <w:rsid w:val="00896477"/>
    <w:rsid w:val="008F5BE8"/>
    <w:rsid w:val="00901E45"/>
    <w:rsid w:val="00973223"/>
    <w:rsid w:val="00985BCC"/>
    <w:rsid w:val="009D30CE"/>
    <w:rsid w:val="00A03BF6"/>
    <w:rsid w:val="00A114EC"/>
    <w:rsid w:val="00A35461"/>
    <w:rsid w:val="00AC4D30"/>
    <w:rsid w:val="00AC6BC3"/>
    <w:rsid w:val="00AC6D44"/>
    <w:rsid w:val="00AF7211"/>
    <w:rsid w:val="00B54982"/>
    <w:rsid w:val="00BE03AD"/>
    <w:rsid w:val="00C03787"/>
    <w:rsid w:val="00C51BC2"/>
    <w:rsid w:val="00D55E3E"/>
    <w:rsid w:val="00D91933"/>
    <w:rsid w:val="00E5630B"/>
    <w:rsid w:val="00EA0F8C"/>
    <w:rsid w:val="00ED1BFF"/>
    <w:rsid w:val="00ED2AF1"/>
    <w:rsid w:val="00EE0B5D"/>
    <w:rsid w:val="00F44579"/>
    <w:rsid w:val="00F95CC5"/>
    <w:rsid w:val="00FC0F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06B17"/>
  <w15:chartTrackingRefBased/>
  <w15:docId w15:val="{BA6A6ED1-E294-49C0-ACC9-7257A45AB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22C6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22C6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2C6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2C6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2C6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2C6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2C6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2C6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2C6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C6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2C6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2C6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2C6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2C6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2C6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2C6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2C6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2C6A"/>
    <w:rPr>
      <w:rFonts w:eastAsiaTheme="majorEastAsia" w:cstheme="majorBidi"/>
      <w:color w:val="272727" w:themeColor="text1" w:themeTint="D8"/>
    </w:rPr>
  </w:style>
  <w:style w:type="paragraph" w:styleId="Title">
    <w:name w:val="Title"/>
    <w:basedOn w:val="Normal"/>
    <w:next w:val="Normal"/>
    <w:link w:val="TitleChar"/>
    <w:uiPriority w:val="10"/>
    <w:qFormat/>
    <w:rsid w:val="00722C6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2C6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2C6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2C6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2C6A"/>
    <w:pPr>
      <w:spacing w:before="160"/>
      <w:jc w:val="center"/>
    </w:pPr>
    <w:rPr>
      <w:i/>
      <w:iCs/>
      <w:color w:val="404040" w:themeColor="text1" w:themeTint="BF"/>
    </w:rPr>
  </w:style>
  <w:style w:type="character" w:customStyle="1" w:styleId="QuoteChar">
    <w:name w:val="Quote Char"/>
    <w:basedOn w:val="DefaultParagraphFont"/>
    <w:link w:val="Quote"/>
    <w:uiPriority w:val="29"/>
    <w:rsid w:val="00722C6A"/>
    <w:rPr>
      <w:i/>
      <w:iCs/>
      <w:color w:val="404040" w:themeColor="text1" w:themeTint="BF"/>
    </w:rPr>
  </w:style>
  <w:style w:type="paragraph" w:styleId="ListParagraph">
    <w:name w:val="List Paragraph"/>
    <w:basedOn w:val="Normal"/>
    <w:uiPriority w:val="34"/>
    <w:qFormat/>
    <w:rsid w:val="00722C6A"/>
    <w:pPr>
      <w:ind w:left="720"/>
      <w:contextualSpacing/>
    </w:pPr>
  </w:style>
  <w:style w:type="character" w:styleId="IntenseEmphasis">
    <w:name w:val="Intense Emphasis"/>
    <w:basedOn w:val="DefaultParagraphFont"/>
    <w:uiPriority w:val="21"/>
    <w:qFormat/>
    <w:rsid w:val="00722C6A"/>
    <w:rPr>
      <w:i/>
      <w:iCs/>
      <w:color w:val="0F4761" w:themeColor="accent1" w:themeShade="BF"/>
    </w:rPr>
  </w:style>
  <w:style w:type="paragraph" w:styleId="IntenseQuote">
    <w:name w:val="Intense Quote"/>
    <w:basedOn w:val="Normal"/>
    <w:next w:val="Normal"/>
    <w:link w:val="IntenseQuoteChar"/>
    <w:uiPriority w:val="30"/>
    <w:qFormat/>
    <w:rsid w:val="00722C6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2C6A"/>
    <w:rPr>
      <w:i/>
      <w:iCs/>
      <w:color w:val="0F4761" w:themeColor="accent1" w:themeShade="BF"/>
    </w:rPr>
  </w:style>
  <w:style w:type="character" w:styleId="IntenseReference">
    <w:name w:val="Intense Reference"/>
    <w:basedOn w:val="DefaultParagraphFont"/>
    <w:uiPriority w:val="32"/>
    <w:qFormat/>
    <w:rsid w:val="00722C6A"/>
    <w:rPr>
      <w:b/>
      <w:bCs/>
      <w:smallCaps/>
      <w:color w:val="0F4761" w:themeColor="accent1" w:themeShade="BF"/>
      <w:spacing w:val="5"/>
    </w:rPr>
  </w:style>
  <w:style w:type="table" w:styleId="TableGrid">
    <w:name w:val="Table Grid"/>
    <w:basedOn w:val="TableNormal"/>
    <w:uiPriority w:val="39"/>
    <w:rsid w:val="00722C6A"/>
    <w:pPr>
      <w:spacing w:after="134" w:line="240" w:lineRule="auto"/>
      <w:ind w:right="-14"/>
      <w:jc w:val="both"/>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73223"/>
    <w:rPr>
      <w:color w:val="467886" w:themeColor="hyperlink"/>
      <w:u w:val="single"/>
    </w:rPr>
  </w:style>
  <w:style w:type="character" w:styleId="UnresolvedMention">
    <w:name w:val="Unresolved Mention"/>
    <w:basedOn w:val="DefaultParagraphFont"/>
    <w:uiPriority w:val="99"/>
    <w:semiHidden/>
    <w:unhideWhenUsed/>
    <w:rsid w:val="0097322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g@moewr.gov.so" TargetMode="External"/><Relationship Id="rId3" Type="http://schemas.openxmlformats.org/officeDocument/2006/relationships/webSettings" Target="webSettings.xml"/><Relationship Id="rId7" Type="http://schemas.openxmlformats.org/officeDocument/2006/relationships/hyperlink" Target="mailto:bids.sesrp@piuenergy.so"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eams.microsoft.com/l/meetup-join/19%3ameeting_YzU5YTI0ZDMtYzRiZC00Y2ZlLWE5MDItY2JhMmYwYjE4OThj%40thread.v2/0?context=%7b%22Tid%22%3a%224b471a60-88ee-4c96-87e7-c9beee1ca249%22%2c%22Oid%22%3a%22d72bc85d-7b1f-4248-8f42-6f8a6ff74abb%22%7d" TargetMode="External"/><Relationship Id="rId5" Type="http://schemas.openxmlformats.org/officeDocument/2006/relationships/hyperlink" Target="https://sesrp.moewr.gov.so/company-overview/careers/" TargetMode="External"/><Relationship Id="rId10" Type="http://schemas.openxmlformats.org/officeDocument/2006/relationships/theme" Target="theme/theme1.xml"/><Relationship Id="rId4" Type="http://schemas.openxmlformats.org/officeDocument/2006/relationships/hyperlink" Target="mailto:bids.sesrp@piuenergy.so"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4</Pages>
  <Words>1124</Words>
  <Characters>6410</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libanaibrahim08@gmail.com</dc:creator>
  <cp:keywords/>
  <dc:description/>
  <cp:lastModifiedBy>Liban Ibrahim</cp:lastModifiedBy>
  <cp:revision>39</cp:revision>
  <dcterms:created xsi:type="dcterms:W3CDTF">2024-06-10T14:20:00Z</dcterms:created>
  <dcterms:modified xsi:type="dcterms:W3CDTF">2025-12-02T08:55:00Z</dcterms:modified>
</cp:coreProperties>
</file>