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D4BA4D2" w:rsidR="00A921F8" w:rsidRPr="00EE1B34" w:rsidRDefault="00546722" w:rsidP="004647F2">
      <w:pPr>
        <w:shd w:val="clear" w:color="auto" w:fill="FFFFFF" w:themeFill="background1"/>
        <w:spacing w:line="276" w:lineRule="auto"/>
        <w:rPr>
          <w:rFonts w:ascii="Calibri" w:hAnsi="Calibri" w:cs="Arial"/>
          <w:color w:val="222222"/>
        </w:rPr>
      </w:pPr>
      <w:r>
        <w:rPr>
          <w:rFonts w:ascii="Calibri" w:hAnsi="Calibri"/>
          <w:noProof/>
          <w:lang w:val="da-DK" w:eastAsia="da-DK"/>
        </w:rPr>
        <mc:AlternateContent>
          <mc:Choice Requires="wps">
            <w:drawing>
              <wp:anchor distT="0" distB="0" distL="114300" distR="114300" simplePos="0" relativeHeight="251658242" behindDoc="0" locked="0" layoutInCell="1" allowOverlap="1" wp14:anchorId="46E3D063" wp14:editId="0C182A10">
                <wp:simplePos x="0" y="0"/>
                <wp:positionH relativeFrom="column">
                  <wp:posOffset>-28575</wp:posOffset>
                </wp:positionH>
                <wp:positionV relativeFrom="paragraph">
                  <wp:posOffset>-514350</wp:posOffset>
                </wp:positionV>
                <wp:extent cx="6391275" cy="1219200"/>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219200"/>
                        </a:xfrm>
                        <a:prstGeom prst="rect">
                          <a:avLst/>
                        </a:prstGeom>
                        <a:noFill/>
                        <a:ln w="9525">
                          <a:noFill/>
                          <a:miter lim="800000"/>
                          <a:headEnd/>
                          <a:tailEnd/>
                        </a:ln>
                      </wps:spPr>
                      <wps:txbx>
                        <w:txbxContent>
                          <w:p w14:paraId="07719485" w14:textId="709FBE6F" w:rsidR="009D07D7" w:rsidRPr="0039363F" w:rsidRDefault="00EC49CC" w:rsidP="00A921F8">
                            <w:pPr>
                              <w:rPr>
                                <w:rFonts w:ascii="Calibri" w:hAnsi="Calibri"/>
                                <w:sz w:val="72"/>
                                <w:szCs w:val="72"/>
                              </w:rPr>
                            </w:pPr>
                            <w:r w:rsidRPr="0039363F">
                              <w:rPr>
                                <w:rFonts w:ascii="Calibri" w:hAnsi="Calibri"/>
                                <w:sz w:val="72"/>
                                <w:szCs w:val="72"/>
                              </w:rPr>
                              <w:t>Request for Proposal</w:t>
                            </w:r>
                          </w:p>
                          <w:p w14:paraId="581AF7B1" w14:textId="4D0F2A04" w:rsidR="004647F2" w:rsidRPr="004647F2" w:rsidRDefault="00726E5B" w:rsidP="0055414E">
                            <w:pPr>
                              <w:spacing w:before="240"/>
                              <w:jc w:val="center"/>
                              <w:rPr>
                                <w:rFonts w:ascii="Calibri" w:hAnsi="Calibri" w:cs="Arial"/>
                                <w:b/>
                                <w:color w:val="222222"/>
                                <w:sz w:val="24"/>
                                <w:szCs w:val="24"/>
                                <w:lang w:val="en-GB"/>
                              </w:rPr>
                            </w:pPr>
                            <w:r>
                              <w:rPr>
                                <w:rFonts w:ascii="Calibri" w:hAnsi="Calibri" w:cs="Arial"/>
                                <w:b/>
                                <w:color w:val="222222"/>
                                <w:sz w:val="24"/>
                                <w:szCs w:val="24"/>
                                <w:lang w:val="en-GB"/>
                              </w:rPr>
                              <w:t xml:space="preserve">RE-Advertisement - </w:t>
                            </w:r>
                            <w:r w:rsidR="004647F2" w:rsidRPr="004647F2">
                              <w:rPr>
                                <w:rFonts w:ascii="Calibri" w:hAnsi="Calibri" w:cs="Arial"/>
                                <w:b/>
                                <w:color w:val="222222"/>
                                <w:sz w:val="24"/>
                                <w:szCs w:val="24"/>
                                <w:lang w:val="en-GB"/>
                              </w:rPr>
                              <w:t xml:space="preserve">Revolving Loan Fund with MFIs/Banks </w:t>
                            </w:r>
                            <w:r w:rsidR="0055414E">
                              <w:rPr>
                                <w:rFonts w:ascii="Calibri" w:hAnsi="Calibri" w:cs="Arial"/>
                                <w:b/>
                                <w:color w:val="222222"/>
                                <w:sz w:val="24"/>
                                <w:szCs w:val="24"/>
                                <w:lang w:val="en-GB"/>
                              </w:rPr>
                              <w:t>that can provide services</w:t>
                            </w:r>
                            <w:r w:rsidR="004647F2" w:rsidRPr="004647F2">
                              <w:rPr>
                                <w:rFonts w:ascii="Calibri" w:hAnsi="Calibri" w:cs="Arial"/>
                                <w:b/>
                                <w:color w:val="222222"/>
                                <w:sz w:val="24"/>
                                <w:szCs w:val="24"/>
                                <w:lang w:val="en-GB"/>
                              </w:rPr>
                              <w:t xml:space="preserve"> </w:t>
                            </w:r>
                            <w:r w:rsidR="006B537D">
                              <w:rPr>
                                <w:rFonts w:ascii="Calibri" w:hAnsi="Calibri" w:cs="Arial"/>
                                <w:b/>
                                <w:color w:val="222222"/>
                                <w:sz w:val="24"/>
                                <w:szCs w:val="24"/>
                                <w:lang w:val="en-GB"/>
                              </w:rPr>
                              <w:t xml:space="preserve">in </w:t>
                            </w:r>
                            <w:proofErr w:type="spellStart"/>
                            <w:r w:rsidR="004647F2" w:rsidRPr="004647F2">
                              <w:rPr>
                                <w:rFonts w:ascii="Calibri" w:hAnsi="Calibri" w:cs="Arial"/>
                                <w:b/>
                                <w:color w:val="222222"/>
                                <w:sz w:val="24"/>
                                <w:szCs w:val="24"/>
                                <w:lang w:val="en-GB"/>
                              </w:rPr>
                              <w:t>Dollow</w:t>
                            </w:r>
                            <w:proofErr w:type="spellEnd"/>
                            <w:r w:rsidR="004647F2" w:rsidRPr="004647F2">
                              <w:rPr>
                                <w:rFonts w:ascii="Calibri" w:hAnsi="Calibri" w:cs="Arial"/>
                                <w:b/>
                                <w:color w:val="222222"/>
                                <w:sz w:val="24"/>
                                <w:szCs w:val="24"/>
                                <w:lang w:val="en-GB"/>
                              </w:rPr>
                              <w:t xml:space="preserve"> And </w:t>
                            </w:r>
                            <w:proofErr w:type="spellStart"/>
                            <w:r w:rsidR="004647F2" w:rsidRPr="004647F2">
                              <w:rPr>
                                <w:rFonts w:ascii="Calibri" w:hAnsi="Calibri" w:cs="Arial"/>
                                <w:b/>
                                <w:color w:val="222222"/>
                                <w:sz w:val="24"/>
                                <w:szCs w:val="24"/>
                                <w:lang w:val="en-GB"/>
                              </w:rPr>
                              <w:t>Belet-Hawa</w:t>
                            </w:r>
                            <w:proofErr w:type="spellEnd"/>
                            <w:r w:rsidR="006B537D">
                              <w:rPr>
                                <w:rFonts w:ascii="Calibri" w:hAnsi="Calibri" w:cs="Arial"/>
                                <w:b/>
                                <w:color w:val="222222"/>
                                <w:sz w:val="24"/>
                                <w:szCs w:val="24"/>
                                <w:lang w:val="en-GB"/>
                              </w:rPr>
                              <w:t xml:space="preserve">, </w:t>
                            </w:r>
                            <w:r w:rsidR="004647F2" w:rsidRPr="004647F2">
                              <w:rPr>
                                <w:rFonts w:ascii="Calibri" w:hAnsi="Calibri" w:cs="Arial"/>
                                <w:b/>
                                <w:color w:val="222222"/>
                                <w:sz w:val="24"/>
                                <w:szCs w:val="24"/>
                                <w:lang w:val="en-GB"/>
                              </w:rPr>
                              <w:t>Somalia</w:t>
                            </w:r>
                          </w:p>
                          <w:p w14:paraId="7ABD972F" w14:textId="77777777" w:rsidR="006D2709" w:rsidRDefault="006D27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E3D063" id="_x0000_t202" coordsize="21600,21600" o:spt="202" path="m,l,21600r21600,l21600,xe">
                <v:stroke joinstyle="miter"/>
                <v:path gradientshapeok="t" o:connecttype="rect"/>
              </v:shapetype>
              <v:shape id="Tekstfelt 2" o:spid="_x0000_s1026" type="#_x0000_t202" style="position:absolute;left:0;text-align:left;margin-left:-2.25pt;margin-top:-40.5pt;width:503.25pt;height:9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" filled="f" stroked="f">
                <v:textbox>
                  <w:txbxContent>
                    <w:p w14:paraId="07719485" w14:textId="709FBE6F" w:rsidR="009D07D7" w:rsidRPr="0039363F" w:rsidRDefault="00EC49CC" w:rsidP="00A921F8">
                      <w:pPr>
                        <w:rPr>
                          <w:rFonts w:ascii="Calibri" w:hAnsi="Calibri"/>
                          <w:sz w:val="72"/>
                          <w:szCs w:val="72"/>
                        </w:rPr>
                      </w:pPr>
                      <w:r w:rsidRPr="0039363F">
                        <w:rPr>
                          <w:rFonts w:ascii="Calibri" w:hAnsi="Calibri"/>
                          <w:sz w:val="72"/>
                          <w:szCs w:val="72"/>
                        </w:rPr>
                        <w:t>Request for Proposal</w:t>
                      </w:r>
                    </w:p>
                    <w:p w14:paraId="581AF7B1" w14:textId="4D0F2A04" w:rsidR="004647F2" w:rsidRPr="004647F2" w:rsidRDefault="00726E5B" w:rsidP="0055414E">
                      <w:pPr>
                        <w:spacing w:before="240"/>
                        <w:jc w:val="center"/>
                        <w:rPr>
                          <w:rFonts w:ascii="Calibri" w:hAnsi="Calibri" w:cs="Arial"/>
                          <w:b/>
                          <w:color w:val="222222"/>
                          <w:sz w:val="24"/>
                          <w:szCs w:val="24"/>
                          <w:lang w:val="en-GB"/>
                        </w:rPr>
                      </w:pPr>
                      <w:r>
                        <w:rPr>
                          <w:rFonts w:ascii="Calibri" w:hAnsi="Calibri" w:cs="Arial"/>
                          <w:b/>
                          <w:color w:val="222222"/>
                          <w:sz w:val="24"/>
                          <w:szCs w:val="24"/>
                          <w:lang w:val="en-GB"/>
                        </w:rPr>
                        <w:t xml:space="preserve">RE-Advertisement - </w:t>
                      </w:r>
                      <w:r w:rsidR="004647F2" w:rsidRPr="004647F2">
                        <w:rPr>
                          <w:rFonts w:ascii="Calibri" w:hAnsi="Calibri" w:cs="Arial"/>
                          <w:b/>
                          <w:color w:val="222222"/>
                          <w:sz w:val="24"/>
                          <w:szCs w:val="24"/>
                          <w:lang w:val="en-GB"/>
                        </w:rPr>
                        <w:t xml:space="preserve">Revolving Loan Fund with MFIs/Banks </w:t>
                      </w:r>
                      <w:r w:rsidR="0055414E">
                        <w:rPr>
                          <w:rFonts w:ascii="Calibri" w:hAnsi="Calibri" w:cs="Arial"/>
                          <w:b/>
                          <w:color w:val="222222"/>
                          <w:sz w:val="24"/>
                          <w:szCs w:val="24"/>
                          <w:lang w:val="en-GB"/>
                        </w:rPr>
                        <w:t>that can provide services</w:t>
                      </w:r>
                      <w:r w:rsidR="004647F2" w:rsidRPr="004647F2">
                        <w:rPr>
                          <w:rFonts w:ascii="Calibri" w:hAnsi="Calibri" w:cs="Arial"/>
                          <w:b/>
                          <w:color w:val="222222"/>
                          <w:sz w:val="24"/>
                          <w:szCs w:val="24"/>
                          <w:lang w:val="en-GB"/>
                        </w:rPr>
                        <w:t xml:space="preserve"> </w:t>
                      </w:r>
                      <w:r w:rsidR="006B537D">
                        <w:rPr>
                          <w:rFonts w:ascii="Calibri" w:hAnsi="Calibri" w:cs="Arial"/>
                          <w:b/>
                          <w:color w:val="222222"/>
                          <w:sz w:val="24"/>
                          <w:szCs w:val="24"/>
                          <w:lang w:val="en-GB"/>
                        </w:rPr>
                        <w:t xml:space="preserve">in </w:t>
                      </w:r>
                      <w:proofErr w:type="spellStart"/>
                      <w:r w:rsidR="004647F2" w:rsidRPr="004647F2">
                        <w:rPr>
                          <w:rFonts w:ascii="Calibri" w:hAnsi="Calibri" w:cs="Arial"/>
                          <w:b/>
                          <w:color w:val="222222"/>
                          <w:sz w:val="24"/>
                          <w:szCs w:val="24"/>
                          <w:lang w:val="en-GB"/>
                        </w:rPr>
                        <w:t>Dollow</w:t>
                      </w:r>
                      <w:proofErr w:type="spellEnd"/>
                      <w:r w:rsidR="004647F2" w:rsidRPr="004647F2">
                        <w:rPr>
                          <w:rFonts w:ascii="Calibri" w:hAnsi="Calibri" w:cs="Arial"/>
                          <w:b/>
                          <w:color w:val="222222"/>
                          <w:sz w:val="24"/>
                          <w:szCs w:val="24"/>
                          <w:lang w:val="en-GB"/>
                        </w:rPr>
                        <w:t xml:space="preserve"> And </w:t>
                      </w:r>
                      <w:proofErr w:type="spellStart"/>
                      <w:r w:rsidR="004647F2" w:rsidRPr="004647F2">
                        <w:rPr>
                          <w:rFonts w:ascii="Calibri" w:hAnsi="Calibri" w:cs="Arial"/>
                          <w:b/>
                          <w:color w:val="222222"/>
                          <w:sz w:val="24"/>
                          <w:szCs w:val="24"/>
                          <w:lang w:val="en-GB"/>
                        </w:rPr>
                        <w:t>Belet-Hawa</w:t>
                      </w:r>
                      <w:proofErr w:type="spellEnd"/>
                      <w:r w:rsidR="006B537D">
                        <w:rPr>
                          <w:rFonts w:ascii="Calibri" w:hAnsi="Calibri" w:cs="Arial"/>
                          <w:b/>
                          <w:color w:val="222222"/>
                          <w:sz w:val="24"/>
                          <w:szCs w:val="24"/>
                          <w:lang w:val="en-GB"/>
                        </w:rPr>
                        <w:t xml:space="preserve">, </w:t>
                      </w:r>
                      <w:bookmarkStart w:id="1" w:name="_GoBack"/>
                      <w:bookmarkEnd w:id="1"/>
                      <w:r w:rsidR="004647F2" w:rsidRPr="004647F2">
                        <w:rPr>
                          <w:rFonts w:ascii="Calibri" w:hAnsi="Calibri" w:cs="Arial"/>
                          <w:b/>
                          <w:color w:val="222222"/>
                          <w:sz w:val="24"/>
                          <w:szCs w:val="24"/>
                          <w:lang w:val="en-GB"/>
                        </w:rPr>
                        <w:t>Somalia</w:t>
                      </w:r>
                    </w:p>
                    <w:p w14:paraId="7ABD972F" w14:textId="77777777" w:rsidR="006D2709" w:rsidRDefault="006D2709"/>
                  </w:txbxContent>
                </v:textbox>
              </v:shape>
            </w:pict>
          </mc:Fallback>
        </mc:AlternateContent>
      </w:r>
      <w:r>
        <w:rPr>
          <w:rFonts w:ascii="Calibri" w:hAnsi="Calibri"/>
          <w:noProof/>
          <w:lang w:val="da-DK" w:eastAsia="da-DK"/>
        </w:rPr>
        <mc:AlternateContent>
          <mc:Choice Requires="wps">
            <w:drawing>
              <wp:anchor distT="0" distB="0" distL="114300" distR="114300" simplePos="0" relativeHeight="251658240"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w14:anchorId="1BAE2103">
              <v:rect id="Rektangel 1" style="position:absolute;margin-left:-1.6pt;margin-top:-42pt;width:505.6pt;height:55.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7BA8FA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PiVsiwIAgAA7wMA&#10;AA4AAAAAAAAAAAAAAAAALgIAAGRycy9lMm9Eb2MueG1sUEsBAi0AFAAGAAgAAAAhABx6FOffAAAA&#10;CgEAAA8AAAAAAAAAAAAAAAAAYgQAAGRycy9kb3ducmV2LnhtbFBLBQYAAAAABAAEAPMAAABuBQAA&#10;AAA=&#10;"/>
            </w:pict>
          </mc:Fallback>
        </mc:AlternateContent>
      </w:r>
      <w:r>
        <w:rPr>
          <w:rFonts w:ascii="Calibri" w:hAnsi="Calibri"/>
          <w:noProof/>
          <w:lang w:val="da-DK" w:eastAsia="da-DK"/>
        </w:rPr>
        <mc:AlternateContent>
          <mc:Choice Requires="wps">
            <w:drawing>
              <wp:anchor distT="0" distB="0" distL="114300" distR="114300" simplePos="0" relativeHeight="251658241"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170759F7" w:rsidR="009D07D7" w:rsidRDefault="009D07D7" w:rsidP="00A921F8">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9F30FE4" id="_x0000_s1027" type="#_x0000_t202" style="position:absolute;left:0;text-align:left;margin-left:361.15pt;margin-top:-46.5pt;width:138.45pt;height:65.2pt;z-index:25165824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filled="f" stroked="f">
                <v:textbox style="mso-fit-shape-to-text:t">
                  <w:txbxContent>
                    <w:p w14:paraId="69E48ADE" w14:textId="170759F7" w:rsidR="009D07D7" w:rsidRDefault="009D07D7" w:rsidP="00A921F8">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v:textbox>
              </v:shape>
            </w:pict>
          </mc:Fallback>
        </mc:AlternateContent>
      </w:r>
    </w:p>
    <w:p w14:paraId="6C5B1846" w14:textId="77777777" w:rsidR="00A921F8" w:rsidRPr="00EE1B34" w:rsidRDefault="00A921F8" w:rsidP="004647F2">
      <w:pPr>
        <w:shd w:val="clear" w:color="auto" w:fill="FFFFFF"/>
        <w:spacing w:line="276" w:lineRule="auto"/>
        <w:rPr>
          <w:rFonts w:ascii="Calibri" w:hAnsi="Calibri" w:cs="Arial"/>
          <w:color w:val="222222"/>
          <w:szCs w:val="22"/>
        </w:rPr>
      </w:pPr>
    </w:p>
    <w:p w14:paraId="19491F37" w14:textId="77777777" w:rsidR="009043E4" w:rsidRPr="009043E4" w:rsidRDefault="009043E4" w:rsidP="004647F2">
      <w:pPr>
        <w:pStyle w:val="ColorfulList-Accent11"/>
        <w:shd w:val="clear" w:color="auto" w:fill="FFFFFF"/>
        <w:spacing w:line="276" w:lineRule="auto"/>
        <w:rPr>
          <w:rFonts w:ascii="Calibri" w:hAnsi="Calibri" w:cs="Arial"/>
          <w:b/>
          <w:color w:val="FF0000"/>
          <w:sz w:val="22"/>
          <w:szCs w:val="22"/>
          <w:lang w:val="en-GB"/>
        </w:rPr>
      </w:pPr>
    </w:p>
    <w:p w14:paraId="204C422A" w14:textId="77777777" w:rsidR="00A921F8" w:rsidRPr="00EE1B34" w:rsidRDefault="00A921F8" w:rsidP="004647F2">
      <w:pPr>
        <w:shd w:val="clear" w:color="auto" w:fill="FFFFFF"/>
        <w:spacing w:line="276" w:lineRule="auto"/>
        <w:rPr>
          <w:rFonts w:ascii="Calibri" w:hAnsi="Calibri" w:cs="Arial"/>
          <w:color w:val="222222"/>
          <w:szCs w:val="22"/>
        </w:rPr>
      </w:pPr>
    </w:p>
    <w:p w14:paraId="57B878CC" w14:textId="1168EDB1" w:rsidR="00034832" w:rsidRDefault="0004592A" w:rsidP="004647F2">
      <w:pPr>
        <w:shd w:val="clear" w:color="auto" w:fill="FFFFFF"/>
        <w:spacing w:line="276" w:lineRule="auto"/>
        <w:rPr>
          <w:rFonts w:ascii="Calibri" w:hAnsi="Calibri" w:cs="Arial"/>
          <w:color w:val="222222"/>
          <w:szCs w:val="22"/>
          <w:lang w:val="en-GB"/>
        </w:rPr>
      </w:pPr>
      <w:r>
        <w:rPr>
          <w:rFonts w:ascii="Calibri" w:hAnsi="Calibri" w:cs="Arial"/>
          <w:color w:val="222222"/>
          <w:szCs w:val="22"/>
          <w:lang w:val="en-GB"/>
        </w:rPr>
        <w:t>DRC Somali</w:t>
      </w:r>
      <w:r w:rsidR="00C95F0E">
        <w:rPr>
          <w:rFonts w:ascii="Calibri" w:hAnsi="Calibri" w:cs="Arial"/>
          <w:color w:val="222222"/>
          <w:szCs w:val="22"/>
          <w:lang w:val="en-GB"/>
        </w:rPr>
        <w:t>a</w:t>
      </w:r>
    </w:p>
    <w:p w14:paraId="2BD7FAAA" w14:textId="77777777" w:rsidR="0004592A" w:rsidRDefault="0004592A" w:rsidP="004647F2">
      <w:pPr>
        <w:shd w:val="clear" w:color="auto" w:fill="FFFFFF"/>
        <w:spacing w:line="276" w:lineRule="auto"/>
        <w:rPr>
          <w:rFonts w:ascii="Calibri" w:hAnsi="Calibri" w:cs="Arial"/>
          <w:color w:val="222222"/>
          <w:szCs w:val="22"/>
          <w:lang w:val="en-GB"/>
        </w:rPr>
      </w:pPr>
    </w:p>
    <w:p w14:paraId="315E514B" w14:textId="590A1894" w:rsidR="00DF6EC1" w:rsidRPr="00DF6EC1" w:rsidRDefault="00DF6EC1" w:rsidP="00DF6EC1">
      <w:pPr>
        <w:shd w:val="clear" w:color="auto" w:fill="FFFFFF"/>
        <w:spacing w:line="276" w:lineRule="auto"/>
        <w:rPr>
          <w:rFonts w:ascii="Calibri" w:hAnsi="Calibri" w:cs="Arial"/>
          <w:color w:val="222222"/>
          <w:szCs w:val="22"/>
          <w:lang w:val="en-GB"/>
        </w:rPr>
      </w:pPr>
      <w:r w:rsidRPr="00DF6EC1">
        <w:rPr>
          <w:rFonts w:ascii="Calibri" w:hAnsi="Calibri" w:cs="Arial"/>
          <w:color w:val="222222"/>
          <w:szCs w:val="22"/>
          <w:lang w:val="en-GB"/>
        </w:rPr>
        <w:t xml:space="preserve">DRC </w:t>
      </w:r>
      <w:r>
        <w:rPr>
          <w:rFonts w:ascii="Calibri" w:hAnsi="Calibri" w:cs="Arial"/>
          <w:color w:val="222222"/>
          <w:szCs w:val="22"/>
          <w:lang w:val="en-GB"/>
        </w:rPr>
        <w:t>Mogadishu Office.</w:t>
      </w:r>
    </w:p>
    <w:p w14:paraId="0A617926" w14:textId="77777777" w:rsidR="00DF6EC1" w:rsidRPr="00DF6EC1" w:rsidRDefault="00DF6EC1" w:rsidP="00DF6EC1">
      <w:pPr>
        <w:shd w:val="clear" w:color="auto" w:fill="FFFFFF"/>
        <w:spacing w:line="276" w:lineRule="auto"/>
        <w:rPr>
          <w:rFonts w:ascii="Calibri" w:hAnsi="Calibri" w:cs="Arial"/>
          <w:color w:val="222222"/>
          <w:szCs w:val="22"/>
          <w:lang w:val="en-GB"/>
        </w:rPr>
      </w:pPr>
      <w:r w:rsidRPr="00DF6EC1">
        <w:rPr>
          <w:rFonts w:ascii="Calibri" w:hAnsi="Calibri" w:cs="Arial"/>
          <w:color w:val="222222"/>
          <w:szCs w:val="22"/>
          <w:lang w:val="en-GB"/>
        </w:rPr>
        <w:t>Behind Turkish Nile Academy, Waaberi District,</w:t>
      </w:r>
    </w:p>
    <w:p w14:paraId="5871648B" w14:textId="77777777" w:rsidR="00DF6EC1" w:rsidRPr="00DF6EC1" w:rsidRDefault="00DF6EC1" w:rsidP="00DF6EC1">
      <w:pPr>
        <w:shd w:val="clear" w:color="auto" w:fill="FFFFFF"/>
        <w:spacing w:line="276" w:lineRule="auto"/>
        <w:rPr>
          <w:rFonts w:ascii="Calibri" w:hAnsi="Calibri" w:cs="Arial"/>
          <w:color w:val="222222"/>
          <w:szCs w:val="22"/>
          <w:lang w:val="en-GB"/>
        </w:rPr>
      </w:pPr>
      <w:r w:rsidRPr="00DF6EC1">
        <w:rPr>
          <w:rFonts w:ascii="Calibri" w:hAnsi="Calibri" w:cs="Arial"/>
          <w:color w:val="222222"/>
          <w:szCs w:val="22"/>
          <w:lang w:val="en-GB"/>
        </w:rPr>
        <w:t>Airport road before the dry land port, House No: 1116</w:t>
      </w:r>
    </w:p>
    <w:p w14:paraId="5AFF0239" w14:textId="6D800E15" w:rsidR="00034832" w:rsidRPr="00EE1B34" w:rsidRDefault="00DF6EC1" w:rsidP="00DF6EC1">
      <w:pPr>
        <w:shd w:val="clear" w:color="auto" w:fill="FFFFFF"/>
        <w:spacing w:line="276" w:lineRule="auto"/>
        <w:rPr>
          <w:rFonts w:ascii="Calibri" w:hAnsi="Calibri" w:cs="Arial"/>
          <w:color w:val="222222"/>
          <w:szCs w:val="22"/>
          <w:lang w:val="en-GB"/>
        </w:rPr>
      </w:pPr>
      <w:r w:rsidRPr="00DF6EC1">
        <w:rPr>
          <w:rFonts w:ascii="Calibri" w:hAnsi="Calibri" w:cs="Arial"/>
          <w:color w:val="222222"/>
          <w:szCs w:val="22"/>
          <w:lang w:val="en-GB"/>
        </w:rPr>
        <w:t>Mogadishu</w:t>
      </w:r>
      <w:r>
        <w:rPr>
          <w:rFonts w:ascii="Calibri" w:hAnsi="Calibri" w:cs="Arial"/>
          <w:color w:val="222222"/>
          <w:szCs w:val="22"/>
          <w:lang w:val="en-GB"/>
        </w:rPr>
        <w:t>, Somalia.</w:t>
      </w:r>
    </w:p>
    <w:p w14:paraId="040535ED" w14:textId="77777777" w:rsidR="00034832" w:rsidRPr="00EE1B34" w:rsidRDefault="00034832" w:rsidP="004647F2">
      <w:pPr>
        <w:shd w:val="clear" w:color="auto" w:fill="FFFFFF"/>
        <w:spacing w:line="276" w:lineRule="auto"/>
        <w:rPr>
          <w:rFonts w:ascii="Calibri" w:hAnsi="Calibri" w:cs="Arial"/>
          <w:color w:val="222222"/>
          <w:szCs w:val="22"/>
          <w:lang w:val="en-GB"/>
        </w:rPr>
      </w:pPr>
    </w:p>
    <w:p w14:paraId="31ABF2AF" w14:textId="64F505E6" w:rsidR="00034832" w:rsidRPr="00237B88" w:rsidRDefault="00C95F0E" w:rsidP="004647F2">
      <w:pPr>
        <w:shd w:val="clear" w:color="auto" w:fill="FFFFFF"/>
        <w:spacing w:line="276" w:lineRule="auto"/>
        <w:rPr>
          <w:rFonts w:ascii="Calibri" w:hAnsi="Calibri" w:cs="Arial"/>
          <w:color w:val="222222"/>
          <w:szCs w:val="22"/>
          <w:lang w:val="en-GB"/>
        </w:rPr>
      </w:pPr>
      <w:r>
        <w:rPr>
          <w:rFonts w:ascii="Calibri" w:hAnsi="Calibri" w:cs="Arial"/>
          <w:color w:val="222222"/>
          <w:szCs w:val="22"/>
          <w:lang w:val="en-GB"/>
        </w:rPr>
        <w:t>31</w:t>
      </w:r>
      <w:r w:rsidR="00FE5943" w:rsidRPr="00FE5943">
        <w:rPr>
          <w:rFonts w:ascii="Calibri" w:hAnsi="Calibri" w:cs="Arial"/>
          <w:color w:val="222222"/>
          <w:szCs w:val="22"/>
          <w:vertAlign w:val="superscript"/>
          <w:lang w:val="en-GB"/>
        </w:rPr>
        <w:t>th</w:t>
      </w:r>
      <w:r w:rsidR="00FE5943">
        <w:rPr>
          <w:rFonts w:ascii="Calibri" w:hAnsi="Calibri" w:cs="Arial"/>
          <w:color w:val="222222"/>
          <w:szCs w:val="22"/>
          <w:lang w:val="en-GB"/>
        </w:rPr>
        <w:t xml:space="preserve"> </w:t>
      </w:r>
      <w:r>
        <w:rPr>
          <w:rFonts w:ascii="Calibri" w:hAnsi="Calibri" w:cs="Arial"/>
          <w:color w:val="222222"/>
          <w:szCs w:val="22"/>
          <w:lang w:val="en-GB"/>
        </w:rPr>
        <w:t>August</w:t>
      </w:r>
      <w:r w:rsidR="00237B88" w:rsidRPr="00237B88">
        <w:rPr>
          <w:rFonts w:ascii="Calibri" w:hAnsi="Calibri" w:cs="Arial"/>
          <w:color w:val="222222"/>
          <w:szCs w:val="22"/>
          <w:lang w:val="en-GB"/>
        </w:rPr>
        <w:t xml:space="preserve"> 2025</w:t>
      </w:r>
    </w:p>
    <w:p w14:paraId="2C89F399" w14:textId="77777777" w:rsidR="00034832" w:rsidRPr="00EE1B34" w:rsidRDefault="00034832" w:rsidP="004647F2">
      <w:pPr>
        <w:shd w:val="clear" w:color="auto" w:fill="FFFFFF"/>
        <w:spacing w:line="276" w:lineRule="auto"/>
        <w:rPr>
          <w:rFonts w:ascii="Calibri" w:hAnsi="Calibri" w:cs="Arial"/>
          <w:color w:val="222222"/>
          <w:szCs w:val="22"/>
          <w:lang w:val="en-GB"/>
        </w:rPr>
      </w:pPr>
    </w:p>
    <w:p w14:paraId="43530E1F" w14:textId="5ED61F56" w:rsidR="00034832" w:rsidRPr="00EE1B34" w:rsidRDefault="00BE7532" w:rsidP="004647F2">
      <w:p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To</w:t>
      </w:r>
      <w:r>
        <w:rPr>
          <w:rFonts w:ascii="Calibri" w:hAnsi="Calibri" w:cs="Arial"/>
          <w:color w:val="222222"/>
          <w:szCs w:val="22"/>
          <w:lang w:val="en-GB"/>
        </w:rPr>
        <w:t xml:space="preserve"> interested</w:t>
      </w:r>
      <w:r w:rsidR="004507AB">
        <w:rPr>
          <w:rFonts w:ascii="Calibri" w:hAnsi="Calibri" w:cs="Arial"/>
          <w:color w:val="222222"/>
          <w:szCs w:val="22"/>
          <w:lang w:val="en-GB"/>
        </w:rPr>
        <w:t xml:space="preserve"> </w:t>
      </w:r>
      <w:r w:rsidR="00B8389D">
        <w:rPr>
          <w:rFonts w:ascii="Calibri" w:hAnsi="Calibri" w:cs="Arial"/>
          <w:color w:val="222222"/>
          <w:szCs w:val="22"/>
          <w:lang w:val="en-GB"/>
        </w:rPr>
        <w:t>companies.</w:t>
      </w:r>
    </w:p>
    <w:p w14:paraId="6451976C" w14:textId="77777777" w:rsidR="00034832" w:rsidRPr="00EE1B34" w:rsidRDefault="00034832" w:rsidP="004647F2">
      <w:pPr>
        <w:shd w:val="clear" w:color="auto" w:fill="FFFFFF"/>
        <w:spacing w:line="276" w:lineRule="auto"/>
        <w:rPr>
          <w:rFonts w:ascii="Calibri" w:hAnsi="Calibri" w:cs="Arial"/>
          <w:color w:val="222222"/>
          <w:szCs w:val="22"/>
          <w:lang w:val="en-GB"/>
        </w:rPr>
      </w:pPr>
    </w:p>
    <w:p w14:paraId="6FE3A2E5" w14:textId="28575B55" w:rsidR="00034832" w:rsidRPr="00EE1B34" w:rsidRDefault="00764110" w:rsidP="004647F2">
      <w:pPr>
        <w:spacing w:line="276" w:lineRule="auto"/>
        <w:rPr>
          <w:rFonts w:ascii="Calibri" w:hAnsi="Calibri" w:cs="Arial"/>
          <w:b/>
          <w:color w:val="222222"/>
          <w:szCs w:val="22"/>
          <w:lang w:val="en-GB"/>
        </w:rPr>
      </w:pPr>
      <w:r w:rsidRPr="008A4A0F">
        <w:rPr>
          <w:rFonts w:ascii="Calibri" w:hAnsi="Calibri" w:cs="Arial"/>
          <w:b/>
          <w:color w:val="222222"/>
          <w:szCs w:val="22"/>
          <w:lang w:val="en-GB"/>
        </w:rPr>
        <w:t>Request for Proposal</w:t>
      </w:r>
      <w:r w:rsidR="00034832" w:rsidRPr="008A4A0F">
        <w:rPr>
          <w:rFonts w:ascii="Calibri" w:hAnsi="Calibri" w:cs="Arial"/>
          <w:b/>
          <w:color w:val="222222"/>
          <w:szCs w:val="22"/>
          <w:lang w:val="en-GB"/>
        </w:rPr>
        <w:t xml:space="preserve"> No.:</w:t>
      </w:r>
      <w:r w:rsidR="00034832" w:rsidRPr="008A4A0F">
        <w:rPr>
          <w:rFonts w:ascii="Calibri" w:hAnsi="Calibri" w:cs="Arial"/>
          <w:b/>
          <w:color w:val="222222"/>
          <w:szCs w:val="22"/>
          <w:lang w:val="en-GB"/>
        </w:rPr>
        <w:tab/>
      </w:r>
      <w:r w:rsidR="00B8389D">
        <w:rPr>
          <w:rFonts w:ascii="Calibri" w:hAnsi="Calibri" w:cs="Arial"/>
          <w:b/>
          <w:color w:val="222222"/>
          <w:szCs w:val="22"/>
          <w:lang w:val="en-GB"/>
        </w:rPr>
        <w:t>RFP-SOM-</w:t>
      </w:r>
      <w:r w:rsidR="004647F2">
        <w:rPr>
          <w:rFonts w:ascii="Calibri" w:hAnsi="Calibri" w:cs="Arial"/>
          <w:b/>
          <w:color w:val="222222"/>
          <w:szCs w:val="22"/>
          <w:lang w:val="en-GB"/>
        </w:rPr>
        <w:t>CO</w:t>
      </w:r>
      <w:r w:rsidR="00B8389D">
        <w:rPr>
          <w:rFonts w:ascii="Calibri" w:hAnsi="Calibri" w:cs="Arial"/>
          <w:b/>
          <w:color w:val="222222"/>
          <w:szCs w:val="22"/>
          <w:lang w:val="en-GB"/>
        </w:rPr>
        <w:t>-</w:t>
      </w:r>
      <w:r w:rsidR="00F77D5C">
        <w:rPr>
          <w:rFonts w:ascii="Calibri" w:hAnsi="Calibri" w:cs="Arial"/>
          <w:b/>
          <w:color w:val="222222"/>
          <w:szCs w:val="22"/>
          <w:lang w:val="en-GB"/>
        </w:rPr>
        <w:t>202</w:t>
      </w:r>
      <w:r w:rsidR="00237B88">
        <w:rPr>
          <w:rFonts w:ascii="Calibri" w:hAnsi="Calibri" w:cs="Arial"/>
          <w:b/>
          <w:color w:val="222222"/>
          <w:szCs w:val="22"/>
          <w:lang w:val="en-GB"/>
        </w:rPr>
        <w:t>5</w:t>
      </w:r>
      <w:r w:rsidR="00F77D5C">
        <w:rPr>
          <w:rFonts w:ascii="Calibri" w:hAnsi="Calibri" w:cs="Arial"/>
          <w:b/>
          <w:color w:val="222222"/>
          <w:szCs w:val="22"/>
          <w:lang w:val="en-GB"/>
        </w:rPr>
        <w:t>-</w:t>
      </w:r>
      <w:r w:rsidR="0039363F">
        <w:rPr>
          <w:rFonts w:ascii="Calibri" w:hAnsi="Calibri" w:cs="Arial"/>
          <w:b/>
          <w:color w:val="222222"/>
          <w:szCs w:val="22"/>
          <w:lang w:val="en-GB"/>
        </w:rPr>
        <w:t>00</w:t>
      </w:r>
      <w:r w:rsidR="004647F2">
        <w:rPr>
          <w:rFonts w:ascii="Calibri" w:hAnsi="Calibri" w:cs="Arial"/>
          <w:b/>
          <w:color w:val="222222"/>
          <w:szCs w:val="22"/>
          <w:lang w:val="en-GB"/>
        </w:rPr>
        <w:t>6</w:t>
      </w:r>
    </w:p>
    <w:p w14:paraId="0AED2B66" w14:textId="77777777" w:rsidR="00034832" w:rsidRPr="00EE1B34" w:rsidRDefault="00034832" w:rsidP="004647F2">
      <w:pPr>
        <w:spacing w:line="276" w:lineRule="auto"/>
        <w:rPr>
          <w:rFonts w:ascii="Calibri" w:hAnsi="Calibri" w:cs="Arial"/>
          <w:b/>
          <w:color w:val="222222"/>
          <w:szCs w:val="22"/>
          <w:lang w:val="en-GB"/>
        </w:rPr>
      </w:pPr>
    </w:p>
    <w:p w14:paraId="47A69370" w14:textId="77777777" w:rsidR="00034832" w:rsidRPr="00EE1B34" w:rsidRDefault="00034832" w:rsidP="004647F2">
      <w:pPr>
        <w:spacing w:line="276" w:lineRule="auto"/>
        <w:rPr>
          <w:rFonts w:ascii="Calibri" w:hAnsi="Calibri" w:cs="Arial"/>
          <w:b/>
          <w:color w:val="222222"/>
          <w:szCs w:val="22"/>
          <w:lang w:val="en-GB"/>
        </w:rPr>
      </w:pPr>
    </w:p>
    <w:p w14:paraId="5C73100B" w14:textId="529B2DE5" w:rsidR="00034832" w:rsidRPr="00EE1B34" w:rsidRDefault="00034832" w:rsidP="004647F2">
      <w:pPr>
        <w:spacing w:line="276" w:lineRule="auto"/>
        <w:rPr>
          <w:rFonts w:ascii="Calibri" w:hAnsi="Calibri" w:cs="Arial"/>
          <w:color w:val="222222"/>
          <w:szCs w:val="22"/>
          <w:lang w:val="en-GB"/>
        </w:rPr>
      </w:pPr>
      <w:r w:rsidRPr="00EE1B34">
        <w:rPr>
          <w:rFonts w:ascii="Calibri" w:hAnsi="Calibri" w:cs="Arial"/>
          <w:color w:val="222222"/>
          <w:szCs w:val="22"/>
          <w:lang w:val="en-GB"/>
        </w:rPr>
        <w:t>Dear Sir/Madam</w:t>
      </w:r>
    </w:p>
    <w:p w14:paraId="453B6677" w14:textId="77777777" w:rsidR="00034832" w:rsidRPr="00EE1B34" w:rsidRDefault="00034832" w:rsidP="004647F2">
      <w:pPr>
        <w:shd w:val="clear" w:color="auto" w:fill="FFFFFF"/>
        <w:spacing w:line="276" w:lineRule="auto"/>
        <w:rPr>
          <w:rFonts w:ascii="Calibri" w:hAnsi="Calibri" w:cs="Arial"/>
          <w:color w:val="222222"/>
          <w:szCs w:val="22"/>
          <w:lang w:val="en-GB"/>
        </w:rPr>
      </w:pPr>
    </w:p>
    <w:p w14:paraId="4E784333" w14:textId="6FCE2EB0" w:rsidR="004647F2" w:rsidRPr="004647F2" w:rsidRDefault="004647F2" w:rsidP="004647F2">
      <w:pPr>
        <w:spacing w:line="276" w:lineRule="auto"/>
        <w:rPr>
          <w:rFonts w:ascii="Calibri" w:hAnsi="Calibri" w:cs="Arial"/>
          <w:color w:val="222222"/>
          <w:szCs w:val="22"/>
          <w:lang w:val="en-GB"/>
        </w:rPr>
      </w:pPr>
      <w:r w:rsidRPr="004647F2">
        <w:rPr>
          <w:rFonts w:ascii="Calibri" w:hAnsi="Calibri" w:cs="Arial"/>
          <w:color w:val="222222"/>
          <w:szCs w:val="22"/>
          <w:lang w:val="en-GB"/>
        </w:rPr>
        <w:t xml:space="preserve">Danish Refugee Council (DRC), through BORESHA-NABAD action, aims to strengthen the capacity of vulnerable communities by providing access to financial services, promoting social inclusion, and reinforcing economic development opportunities. A key aspect of this strategy is the establishment of a Revolving Loan Fund (RLF) in collaboration with reputable microfinance institutions (MFIs) or banks. The RLF will target small and micro-enterprises, Village Savings and Loans Associations (VSLAs), and other economic groups </w:t>
      </w:r>
      <w:r w:rsidR="008931AF">
        <w:rPr>
          <w:rFonts w:ascii="Calibri" w:hAnsi="Calibri" w:cs="Arial"/>
          <w:color w:val="222222"/>
          <w:szCs w:val="22"/>
          <w:lang w:val="en-GB"/>
        </w:rPr>
        <w:t>that can provide services in</w:t>
      </w:r>
      <w:r w:rsidRPr="004647F2">
        <w:rPr>
          <w:rFonts w:ascii="Calibri" w:hAnsi="Calibri" w:cs="Arial"/>
          <w:color w:val="222222"/>
          <w:szCs w:val="22"/>
          <w:lang w:val="en-GB"/>
        </w:rPr>
        <w:t xml:space="preserve"> </w:t>
      </w:r>
      <w:proofErr w:type="spellStart"/>
      <w:r w:rsidRPr="004647F2">
        <w:rPr>
          <w:rFonts w:ascii="Calibri" w:hAnsi="Calibri" w:cs="Arial"/>
          <w:color w:val="222222"/>
          <w:szCs w:val="22"/>
          <w:lang w:val="en-GB"/>
        </w:rPr>
        <w:t>Dollow</w:t>
      </w:r>
      <w:proofErr w:type="spellEnd"/>
      <w:r w:rsidRPr="004647F2">
        <w:rPr>
          <w:rFonts w:ascii="Calibri" w:hAnsi="Calibri" w:cs="Arial"/>
          <w:color w:val="222222"/>
          <w:szCs w:val="22"/>
          <w:lang w:val="en-GB"/>
        </w:rPr>
        <w:t xml:space="preserve"> and </w:t>
      </w:r>
      <w:proofErr w:type="spellStart"/>
      <w:r w:rsidRPr="004647F2">
        <w:rPr>
          <w:rFonts w:ascii="Calibri" w:hAnsi="Calibri" w:cs="Arial"/>
          <w:color w:val="222222"/>
          <w:szCs w:val="22"/>
          <w:lang w:val="en-GB"/>
        </w:rPr>
        <w:t>Belet-Hawa</w:t>
      </w:r>
      <w:proofErr w:type="spellEnd"/>
      <w:r w:rsidRPr="004647F2">
        <w:rPr>
          <w:rFonts w:ascii="Calibri" w:hAnsi="Calibri" w:cs="Arial"/>
          <w:color w:val="222222"/>
          <w:szCs w:val="22"/>
          <w:lang w:val="en-GB"/>
        </w:rPr>
        <w:t xml:space="preserve"> Districts, Somalia. The fund will offer a flexible capital source for businesses, aiming to promote financial inclusion and foster economic growth.</w:t>
      </w:r>
    </w:p>
    <w:p w14:paraId="4CA95D70" w14:textId="5F1029B9" w:rsidR="001F6776" w:rsidRPr="004647F2" w:rsidRDefault="004647F2" w:rsidP="004647F2">
      <w:pPr>
        <w:spacing w:line="276" w:lineRule="auto"/>
        <w:rPr>
          <w:rFonts w:ascii="Calibri" w:hAnsi="Calibri" w:cs="Arial"/>
          <w:color w:val="222222"/>
          <w:szCs w:val="22"/>
          <w:lang w:val="en-GB"/>
        </w:rPr>
      </w:pPr>
      <w:r w:rsidRPr="004647F2">
        <w:rPr>
          <w:rFonts w:ascii="Calibri" w:hAnsi="Calibri" w:cs="Arial"/>
          <w:color w:val="222222"/>
          <w:szCs w:val="22"/>
          <w:lang w:val="en-GB"/>
        </w:rPr>
        <w:t>This initiative under BORESHA-NABAD aims to support vulnerable communities by enabling access to financial services, which are critical for strengthening resilience, fostering economic growth, and enhancing livelihoods in the long term.</w:t>
      </w:r>
    </w:p>
    <w:p w14:paraId="0A1D9486" w14:textId="77777777" w:rsidR="004647F2" w:rsidRPr="00AA4543" w:rsidRDefault="004647F2" w:rsidP="004647F2">
      <w:pPr>
        <w:spacing w:line="276" w:lineRule="auto"/>
        <w:rPr>
          <w:rFonts w:ascii="Calibri" w:hAnsi="Calibri" w:cs="Arial"/>
          <w:szCs w:val="22"/>
        </w:rPr>
      </w:pPr>
    </w:p>
    <w:p w14:paraId="3ADD7E6F" w14:textId="6A489920" w:rsidR="003E2DFE" w:rsidRDefault="00034832" w:rsidP="004647F2">
      <w:pPr>
        <w:spacing w:line="276" w:lineRule="auto"/>
        <w:rPr>
          <w:rFonts w:ascii="Calibri" w:hAnsi="Calibri" w:cs="Arial"/>
          <w:color w:val="222222"/>
          <w:szCs w:val="22"/>
          <w:lang w:val="en-GB"/>
        </w:rPr>
      </w:pPr>
      <w:r w:rsidRPr="00F45FEA">
        <w:rPr>
          <w:rFonts w:ascii="Calibri" w:hAnsi="Calibri" w:cs="Arial"/>
          <w:szCs w:val="22"/>
          <w:lang w:val="en-GB"/>
        </w:rPr>
        <w:t>T</w:t>
      </w:r>
      <w:r w:rsidRPr="00EE1B34">
        <w:rPr>
          <w:rFonts w:ascii="Calibri" w:hAnsi="Calibri" w:cs="Arial"/>
          <w:color w:val="222222"/>
          <w:szCs w:val="22"/>
          <w:lang w:val="en-GB"/>
        </w:rPr>
        <w:t>herefore, DRC</w:t>
      </w:r>
      <w:r w:rsidR="001F6776">
        <w:rPr>
          <w:rFonts w:ascii="Calibri" w:hAnsi="Calibri" w:cs="Arial"/>
          <w:color w:val="222222"/>
          <w:szCs w:val="22"/>
          <w:lang w:val="en-GB"/>
        </w:rPr>
        <w:t xml:space="preserve"> Somaliland</w:t>
      </w:r>
      <w:r w:rsidRPr="00EE1B34">
        <w:rPr>
          <w:rFonts w:ascii="Calibri" w:hAnsi="Calibri" w:cs="Arial"/>
          <w:color w:val="222222"/>
          <w:szCs w:val="22"/>
          <w:lang w:val="en-GB"/>
        </w:rPr>
        <w:t xml:space="preserve"> requests you to submit</w:t>
      </w:r>
      <w:r w:rsidR="004507AB">
        <w:rPr>
          <w:rFonts w:ascii="Calibri" w:hAnsi="Calibri" w:cs="Arial"/>
          <w:color w:val="222222"/>
          <w:szCs w:val="22"/>
          <w:lang w:val="en-GB"/>
        </w:rPr>
        <w:t xml:space="preserve"> </w:t>
      </w:r>
      <w:r w:rsidR="004C1DC6">
        <w:rPr>
          <w:rFonts w:ascii="Calibri" w:hAnsi="Calibri" w:cs="Arial"/>
          <w:color w:val="222222"/>
          <w:szCs w:val="22"/>
          <w:lang w:val="en-GB"/>
        </w:rPr>
        <w:t xml:space="preserve">technical and financial proposal for the consultancy </w:t>
      </w:r>
      <w:r w:rsidR="00AA4543" w:rsidRPr="00237B88">
        <w:rPr>
          <w:rFonts w:ascii="Calibri" w:hAnsi="Calibri" w:cs="Arial"/>
          <w:color w:val="222222"/>
          <w:szCs w:val="22"/>
          <w:lang w:val="en-GB"/>
        </w:rPr>
        <w:t>Rapid Market Skill Demand Assessment and T</w:t>
      </w:r>
      <w:r w:rsidR="00AA4543">
        <w:rPr>
          <w:rFonts w:ascii="Calibri" w:hAnsi="Calibri" w:cs="Arial"/>
          <w:color w:val="222222"/>
          <w:szCs w:val="22"/>
          <w:lang w:val="en-GB"/>
        </w:rPr>
        <w:t>VET</w:t>
      </w:r>
      <w:r w:rsidR="00AA4543" w:rsidRPr="00237B88">
        <w:rPr>
          <w:rFonts w:ascii="Calibri" w:hAnsi="Calibri" w:cs="Arial"/>
          <w:color w:val="222222"/>
          <w:szCs w:val="22"/>
          <w:lang w:val="en-GB"/>
        </w:rPr>
        <w:t xml:space="preserve"> Centre Mapping</w:t>
      </w:r>
      <w:r w:rsidR="00AA4543">
        <w:rPr>
          <w:rFonts w:ascii="Calibri" w:hAnsi="Calibri" w:cs="Arial"/>
          <w:color w:val="222222"/>
          <w:szCs w:val="22"/>
          <w:lang w:val="en-GB"/>
        </w:rPr>
        <w:t xml:space="preserve">. </w:t>
      </w:r>
      <w:r w:rsidR="005D598E">
        <w:rPr>
          <w:rFonts w:ascii="Calibri" w:hAnsi="Calibri" w:cs="Arial"/>
          <w:color w:val="222222"/>
          <w:szCs w:val="22"/>
          <w:lang w:val="en-GB"/>
        </w:rPr>
        <w:t>P</w:t>
      </w:r>
      <w:r w:rsidR="004507AB">
        <w:rPr>
          <w:rFonts w:ascii="Calibri" w:hAnsi="Calibri" w:cs="Arial"/>
          <w:color w:val="222222"/>
          <w:szCs w:val="22"/>
          <w:lang w:val="en-GB"/>
        </w:rPr>
        <w:t xml:space="preserve">lease be guided </w:t>
      </w:r>
      <w:r w:rsidR="008A4A0F">
        <w:rPr>
          <w:rFonts w:ascii="Calibri" w:hAnsi="Calibri" w:cs="Arial"/>
          <w:color w:val="222222"/>
          <w:szCs w:val="22"/>
          <w:lang w:val="en-GB"/>
        </w:rPr>
        <w:t xml:space="preserve">by </w:t>
      </w:r>
      <w:r w:rsidR="004507AB">
        <w:rPr>
          <w:rFonts w:ascii="Calibri" w:hAnsi="Calibri" w:cs="Arial"/>
          <w:color w:val="222222"/>
          <w:szCs w:val="22"/>
          <w:lang w:val="en-GB"/>
        </w:rPr>
        <w:t>this RFP and the attached Terms of Reference (T</w:t>
      </w:r>
      <w:r w:rsidR="00192F18">
        <w:rPr>
          <w:rFonts w:ascii="Calibri" w:hAnsi="Calibri" w:cs="Arial"/>
          <w:color w:val="222222"/>
          <w:szCs w:val="22"/>
          <w:lang w:val="en-GB"/>
        </w:rPr>
        <w:t>OR</w:t>
      </w:r>
      <w:r w:rsidR="004507AB">
        <w:rPr>
          <w:rFonts w:ascii="Calibri" w:hAnsi="Calibri" w:cs="Arial"/>
          <w:color w:val="222222"/>
          <w:szCs w:val="22"/>
          <w:lang w:val="en-GB"/>
        </w:rPr>
        <w:t xml:space="preserve">) </w:t>
      </w:r>
      <w:r w:rsidR="008A4A0F" w:rsidRPr="008A4A0F">
        <w:rPr>
          <w:rFonts w:ascii="Calibri" w:hAnsi="Calibri" w:cs="Arial"/>
          <w:color w:val="222222"/>
          <w:szCs w:val="22"/>
          <w:lang w:val="en-GB"/>
        </w:rPr>
        <w:t>A</w:t>
      </w:r>
      <w:r w:rsidR="004507AB" w:rsidRPr="008A4A0F">
        <w:rPr>
          <w:rFonts w:ascii="Calibri" w:hAnsi="Calibri" w:cs="Arial"/>
          <w:color w:val="222222"/>
          <w:szCs w:val="22"/>
          <w:lang w:val="en-GB"/>
        </w:rPr>
        <w:t>nnex</w:t>
      </w:r>
      <w:r w:rsidR="003E2DFE">
        <w:rPr>
          <w:rFonts w:ascii="Calibri" w:hAnsi="Calibri" w:cs="Arial"/>
          <w:color w:val="222222"/>
          <w:szCs w:val="22"/>
          <w:lang w:val="en-GB"/>
        </w:rPr>
        <w:t xml:space="preserve"> </w:t>
      </w:r>
      <w:r w:rsidR="009124D7">
        <w:rPr>
          <w:rFonts w:ascii="Calibri" w:hAnsi="Calibri" w:cs="Arial"/>
          <w:color w:val="222222"/>
          <w:szCs w:val="22"/>
          <w:lang w:val="en-GB"/>
        </w:rPr>
        <w:t>F</w:t>
      </w:r>
      <w:r w:rsidR="003E2DFE">
        <w:rPr>
          <w:rFonts w:ascii="Calibri" w:hAnsi="Calibri" w:cs="Arial"/>
          <w:color w:val="222222"/>
          <w:szCs w:val="22"/>
          <w:lang w:val="en-GB"/>
        </w:rPr>
        <w:t xml:space="preserve">. </w:t>
      </w:r>
    </w:p>
    <w:p w14:paraId="12D6AF5C" w14:textId="322E7223" w:rsidR="00034832" w:rsidRPr="00DD5943" w:rsidRDefault="00034832" w:rsidP="004647F2">
      <w:pPr>
        <w:spacing w:line="276" w:lineRule="auto"/>
        <w:rPr>
          <w:rFonts w:ascii="Calibri" w:hAnsi="Calibri" w:cs="Arial"/>
          <w:szCs w:val="22"/>
          <w:lang w:val="en-GB"/>
        </w:rPr>
      </w:pPr>
      <w:r w:rsidRPr="00EE1B34">
        <w:rPr>
          <w:rFonts w:ascii="Calibri" w:hAnsi="Calibri" w:cs="Arial"/>
          <w:color w:val="222222"/>
          <w:szCs w:val="22"/>
          <w:lang w:val="en-GB"/>
        </w:rPr>
        <w:t xml:space="preserve"> </w:t>
      </w:r>
    </w:p>
    <w:p w14:paraId="038F13E3" w14:textId="087D7E18" w:rsidR="008A4A0F" w:rsidRPr="006A05F0" w:rsidRDefault="004E50BA" w:rsidP="006A05F0">
      <w:pPr>
        <w:spacing w:line="276" w:lineRule="auto"/>
        <w:rPr>
          <w:rFonts w:ascii="Calibri" w:hAnsi="Calibri" w:cs="Arial"/>
          <w:color w:val="222222"/>
          <w:lang w:val="en-GB"/>
        </w:rPr>
      </w:pPr>
      <w:r w:rsidRPr="5CBF51BD">
        <w:rPr>
          <w:rFonts w:ascii="Calibri" w:hAnsi="Calibri" w:cs="Arial"/>
          <w:color w:val="222222"/>
          <w:lang w:val="en-GB"/>
        </w:rPr>
        <w:t>Your proposal must be expressed in</w:t>
      </w:r>
      <w:r w:rsidR="003E2DFE" w:rsidRPr="5CBF51BD">
        <w:rPr>
          <w:rFonts w:ascii="Calibri" w:hAnsi="Calibri" w:cs="Arial"/>
          <w:color w:val="222222"/>
          <w:lang w:val="en-GB"/>
        </w:rPr>
        <w:t xml:space="preserve"> </w:t>
      </w:r>
      <w:r w:rsidR="003E2DFE" w:rsidRPr="5CBF51BD">
        <w:rPr>
          <w:rFonts w:ascii="Calibri" w:hAnsi="Calibri" w:cs="Arial"/>
          <w:b/>
          <w:bCs/>
          <w:color w:val="222222"/>
          <w:lang w:val="en-GB"/>
        </w:rPr>
        <w:t>English</w:t>
      </w:r>
      <w:r w:rsidR="003E2DFE" w:rsidRPr="5CBF51BD">
        <w:rPr>
          <w:rFonts w:ascii="Calibri" w:hAnsi="Calibri" w:cs="Arial"/>
          <w:color w:val="222222"/>
          <w:lang w:val="en-GB"/>
        </w:rPr>
        <w:t xml:space="preserve"> </w:t>
      </w:r>
      <w:r w:rsidRPr="5CBF51BD">
        <w:rPr>
          <w:rFonts w:ascii="Calibri" w:hAnsi="Calibri" w:cs="Arial"/>
          <w:color w:val="222222"/>
          <w:lang w:val="en-GB"/>
        </w:rPr>
        <w:t>and valid for a minimum period o</w:t>
      </w:r>
      <w:r w:rsidR="003E2DFE" w:rsidRPr="5CBF51BD">
        <w:rPr>
          <w:rFonts w:ascii="Calibri" w:hAnsi="Calibri" w:cs="Arial"/>
          <w:color w:val="222222"/>
          <w:lang w:val="en-GB"/>
        </w:rPr>
        <w:t xml:space="preserve">f </w:t>
      </w:r>
      <w:r w:rsidR="00DF6EC1">
        <w:rPr>
          <w:rFonts w:ascii="Calibri" w:hAnsi="Calibri" w:cs="Arial"/>
          <w:b/>
          <w:bCs/>
          <w:color w:val="222222"/>
          <w:lang w:val="en-GB"/>
        </w:rPr>
        <w:t>6</w:t>
      </w:r>
      <w:r w:rsidR="00AA4543">
        <w:rPr>
          <w:rFonts w:ascii="Calibri" w:hAnsi="Calibri" w:cs="Arial"/>
          <w:b/>
          <w:bCs/>
          <w:color w:val="222222"/>
          <w:lang w:val="en-GB"/>
        </w:rPr>
        <w:t>0</w:t>
      </w:r>
      <w:r w:rsidR="003E2DFE" w:rsidRPr="5CBF51BD">
        <w:rPr>
          <w:rFonts w:ascii="Calibri" w:hAnsi="Calibri" w:cs="Arial"/>
          <w:b/>
          <w:bCs/>
          <w:color w:val="222222"/>
          <w:lang w:val="en-GB"/>
        </w:rPr>
        <w:t xml:space="preserve"> </w:t>
      </w:r>
      <w:r w:rsidRPr="5CBF51BD">
        <w:rPr>
          <w:rFonts w:ascii="Calibri" w:hAnsi="Calibri" w:cs="Arial"/>
          <w:b/>
          <w:bCs/>
          <w:color w:val="222222"/>
          <w:lang w:val="en-GB"/>
        </w:rPr>
        <w:t>days.</w:t>
      </w:r>
    </w:p>
    <w:p w14:paraId="1A012BEB" w14:textId="77777777" w:rsidR="00A52353" w:rsidRPr="00EE1B34" w:rsidRDefault="00A52353" w:rsidP="004647F2">
      <w:pPr>
        <w:pStyle w:val="ColorfulList-Accent11"/>
        <w:shd w:val="clear" w:color="auto" w:fill="FFFFFF"/>
        <w:spacing w:line="276" w:lineRule="auto"/>
        <w:ind w:left="0"/>
        <w:rPr>
          <w:rFonts w:ascii="Calibri" w:hAnsi="Calibri" w:cs="Arial"/>
          <w:color w:val="222222"/>
          <w:szCs w:val="22"/>
          <w:lang w:val="en-GB"/>
        </w:rPr>
      </w:pPr>
    </w:p>
    <w:p w14:paraId="3FDDC8BE" w14:textId="6D0CB5B3" w:rsidR="00040934" w:rsidRPr="00EE1B34" w:rsidRDefault="00040934" w:rsidP="004647F2">
      <w:pPr>
        <w:pStyle w:val="Heading1"/>
        <w:spacing w:line="276" w:lineRule="auto"/>
        <w:rPr>
          <w:lang w:val="en-GB"/>
        </w:rPr>
      </w:pPr>
      <w:r w:rsidRPr="00EE1B34">
        <w:rPr>
          <w:lang w:val="en-GB"/>
        </w:rPr>
        <w:t>Tender Details</w:t>
      </w:r>
    </w:p>
    <w:p w14:paraId="3A6AE6EF" w14:textId="77777777" w:rsidR="0040208C" w:rsidRDefault="0040208C" w:rsidP="004647F2">
      <w:pPr>
        <w:pStyle w:val="ColorfulList-Accent11"/>
        <w:shd w:val="clear" w:color="auto" w:fill="FFFFFF"/>
        <w:spacing w:line="276" w:lineRule="auto"/>
        <w:ind w:left="0"/>
        <w:rPr>
          <w:rFonts w:ascii="Calibri" w:hAnsi="Calibri" w:cs="Arial"/>
          <w:color w:val="222222"/>
          <w:szCs w:val="22"/>
          <w:lang w:val="en-GB"/>
        </w:rPr>
      </w:pPr>
      <w:r w:rsidRPr="00EE1B34">
        <w:rPr>
          <w:rFonts w:ascii="Calibri" w:hAnsi="Calibri" w:cs="Arial"/>
          <w:color w:val="222222"/>
          <w:szCs w:val="22"/>
          <w:lang w:val="en-GB"/>
        </w:rPr>
        <w:t xml:space="preserve">The </w:t>
      </w:r>
      <w:r w:rsidR="00040934" w:rsidRPr="00EE1B34">
        <w:rPr>
          <w:rFonts w:ascii="Calibri" w:hAnsi="Calibri" w:cs="Arial"/>
          <w:color w:val="222222"/>
          <w:szCs w:val="22"/>
          <w:lang w:val="en-GB"/>
        </w:rPr>
        <w:t xml:space="preserve">Tender </w:t>
      </w:r>
      <w:r w:rsidRPr="00EE1B34">
        <w:rPr>
          <w:rFonts w:ascii="Calibri" w:hAnsi="Calibri" w:cs="Arial"/>
          <w:color w:val="222222"/>
          <w:szCs w:val="22"/>
          <w:lang w:val="en-GB"/>
        </w:rPr>
        <w:t>details are as follows:</w:t>
      </w:r>
    </w:p>
    <w:p w14:paraId="322A245C" w14:textId="77777777" w:rsidR="00141F35" w:rsidRPr="00EE1B34" w:rsidRDefault="00141F35" w:rsidP="004647F2">
      <w:pPr>
        <w:pStyle w:val="ColorfulList-Accent11"/>
        <w:shd w:val="clear" w:color="auto" w:fill="FFFFFF"/>
        <w:spacing w:line="276" w:lineRule="auto"/>
        <w:ind w:left="0"/>
        <w:rPr>
          <w:rFonts w:ascii="Calibri" w:hAnsi="Calibri" w:cs="Arial"/>
          <w:color w:val="222222"/>
          <w:szCs w:val="22"/>
          <w:lang w:val="en-GB"/>
        </w:rPr>
      </w:pPr>
    </w:p>
    <w:tbl>
      <w:tblP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9"/>
        <w:gridCol w:w="4481"/>
        <w:gridCol w:w="5058"/>
      </w:tblGrid>
      <w:tr w:rsidR="00141F35" w:rsidRPr="00EE1935" w14:paraId="6794FA7D" w14:textId="77777777" w:rsidTr="00695459">
        <w:trPr>
          <w:trHeight w:val="321"/>
        </w:trPr>
        <w:tc>
          <w:tcPr>
            <w:tcW w:w="291" w:type="pct"/>
            <w:shd w:val="clear" w:color="auto" w:fill="D9D9D9" w:themeFill="background1" w:themeFillShade="D9"/>
          </w:tcPr>
          <w:p w14:paraId="15C1A67B" w14:textId="77777777" w:rsidR="00141F35" w:rsidRPr="00141F35" w:rsidRDefault="00141F35" w:rsidP="004647F2">
            <w:pPr>
              <w:spacing w:line="276" w:lineRule="auto"/>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14:paraId="411C73FB" w14:textId="77777777" w:rsidR="00141F35" w:rsidRPr="00141F35" w:rsidRDefault="00141F35" w:rsidP="004647F2">
            <w:pPr>
              <w:spacing w:line="276" w:lineRule="auto"/>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14:paraId="7B9A3FF8" w14:textId="2DB51177" w:rsidR="00141F35" w:rsidRPr="00141F35" w:rsidRDefault="00C95007" w:rsidP="004647F2">
            <w:pPr>
              <w:spacing w:line="276" w:lineRule="auto"/>
              <w:rPr>
                <w:rFonts w:ascii="Calibri" w:hAnsi="Calibri"/>
                <w:b/>
                <w:bCs/>
                <w:color w:val="000000"/>
              </w:rPr>
            </w:pPr>
            <w:r>
              <w:rPr>
                <w:rFonts w:ascii="Calibri" w:hAnsi="Calibri"/>
                <w:b/>
                <w:bCs/>
                <w:color w:val="000000"/>
              </w:rPr>
              <w:t>Time, date, address as appropriate</w:t>
            </w:r>
          </w:p>
        </w:tc>
      </w:tr>
      <w:tr w:rsidR="00141F35" w:rsidRPr="00EE1935" w14:paraId="192A9434" w14:textId="77777777" w:rsidTr="00695459">
        <w:trPr>
          <w:trHeight w:val="321"/>
        </w:trPr>
        <w:tc>
          <w:tcPr>
            <w:tcW w:w="291" w:type="pct"/>
            <w:shd w:val="clear" w:color="auto" w:fill="D9D9D9" w:themeFill="background1" w:themeFillShade="D9"/>
          </w:tcPr>
          <w:p w14:paraId="595A6EBE" w14:textId="77777777" w:rsidR="00141F35" w:rsidRPr="000E1474" w:rsidRDefault="00141F35" w:rsidP="004647F2">
            <w:pPr>
              <w:pStyle w:val="ACBody2"/>
              <w:tabs>
                <w:tab w:val="left" w:pos="7722"/>
              </w:tabs>
              <w:spacing w:after="0" w:line="276" w:lineRule="auto"/>
              <w:ind w:left="0"/>
              <w:jc w:val="left"/>
              <w:rPr>
                <w:rFonts w:ascii="Calibri" w:hAnsi="Calibri"/>
                <w:color w:val="000000"/>
                <w:sz w:val="20"/>
                <w:lang w:val="en-GB" w:eastAsia="en-GB"/>
              </w:rPr>
            </w:pPr>
            <w:r w:rsidRPr="000E1474">
              <w:rPr>
                <w:rFonts w:ascii="Calibri" w:hAnsi="Calibri"/>
                <w:color w:val="000000"/>
                <w:sz w:val="20"/>
                <w:lang w:val="en-GB" w:eastAsia="en-GB"/>
              </w:rPr>
              <w:t>1</w:t>
            </w:r>
          </w:p>
        </w:tc>
        <w:tc>
          <w:tcPr>
            <w:tcW w:w="2212" w:type="pct"/>
            <w:shd w:val="clear" w:color="auto" w:fill="F2F2F2" w:themeFill="background1" w:themeFillShade="F2"/>
          </w:tcPr>
          <w:p w14:paraId="7D5746FC" w14:textId="0404B458" w:rsidR="00141F35" w:rsidRPr="00141F35" w:rsidRDefault="00764110" w:rsidP="004647F2">
            <w:pPr>
              <w:pStyle w:val="ACBody2"/>
              <w:tabs>
                <w:tab w:val="left" w:pos="7722"/>
              </w:tabs>
              <w:spacing w:after="0" w:line="276" w:lineRule="auto"/>
              <w:ind w:left="0"/>
              <w:jc w:val="left"/>
              <w:rPr>
                <w:rFonts w:ascii="Calibri" w:eastAsia="Calibri" w:hAnsi="Calibri" w:cs="Calibri"/>
                <w:color w:val="000000"/>
                <w:sz w:val="20"/>
                <w:lang w:val="en-GB" w:eastAsia="en-GB"/>
              </w:rPr>
            </w:pPr>
            <w:r>
              <w:rPr>
                <w:rFonts w:ascii="Calibri" w:eastAsia="Calibri" w:hAnsi="Calibri" w:cs="Calibri"/>
                <w:color w:val="000000"/>
                <w:sz w:val="20"/>
                <w:lang w:val="en-GB" w:eastAsia="en-GB"/>
              </w:rPr>
              <w:t>RFP</w:t>
            </w:r>
            <w:r w:rsidR="00141F35" w:rsidRPr="00141F35">
              <w:rPr>
                <w:rFonts w:ascii="Calibri" w:eastAsia="Calibri" w:hAnsi="Calibri" w:cs="Calibri"/>
                <w:color w:val="000000"/>
                <w:sz w:val="20"/>
                <w:lang w:val="en-GB" w:eastAsia="en-GB"/>
              </w:rPr>
              <w:t xml:space="preserve"> published</w:t>
            </w:r>
          </w:p>
        </w:tc>
        <w:tc>
          <w:tcPr>
            <w:tcW w:w="2497" w:type="pct"/>
          </w:tcPr>
          <w:p w14:paraId="184B3B31" w14:textId="106067E6" w:rsidR="00141F35" w:rsidRPr="003C55F7" w:rsidRDefault="00C95F0E" w:rsidP="004647F2">
            <w:pPr>
              <w:pStyle w:val="ACBody2"/>
              <w:tabs>
                <w:tab w:val="left" w:pos="7722"/>
              </w:tabs>
              <w:spacing w:after="0" w:line="276" w:lineRule="auto"/>
              <w:ind w:left="0"/>
              <w:jc w:val="left"/>
              <w:rPr>
                <w:rFonts w:ascii="Calibri" w:eastAsia="Calibri" w:hAnsi="Calibri" w:cs="Calibri"/>
                <w:sz w:val="20"/>
                <w:lang w:val="en-GB" w:eastAsia="en-GB"/>
              </w:rPr>
            </w:pPr>
            <w:r>
              <w:rPr>
                <w:rFonts w:ascii="Calibri" w:eastAsia="Calibri" w:hAnsi="Calibri" w:cs="Calibri"/>
                <w:sz w:val="20"/>
                <w:lang w:val="en-GB" w:eastAsia="en-GB"/>
              </w:rPr>
              <w:t>31</w:t>
            </w:r>
            <w:r w:rsidRPr="00C95F0E">
              <w:rPr>
                <w:rFonts w:ascii="Calibri" w:eastAsia="Calibri" w:hAnsi="Calibri" w:cs="Calibri"/>
                <w:sz w:val="20"/>
                <w:vertAlign w:val="superscript"/>
                <w:lang w:val="en-GB" w:eastAsia="en-GB"/>
              </w:rPr>
              <w:t>st</w:t>
            </w:r>
            <w:r>
              <w:rPr>
                <w:rFonts w:ascii="Calibri" w:eastAsia="Calibri" w:hAnsi="Calibri" w:cs="Calibri"/>
                <w:sz w:val="20"/>
                <w:lang w:val="en-GB" w:eastAsia="en-GB"/>
              </w:rPr>
              <w:t xml:space="preserve"> August</w:t>
            </w:r>
            <w:r w:rsidR="00FB7663">
              <w:rPr>
                <w:rFonts w:ascii="Calibri" w:eastAsia="Calibri" w:hAnsi="Calibri" w:cs="Calibri"/>
                <w:sz w:val="20"/>
                <w:lang w:val="en-GB" w:eastAsia="en-GB"/>
              </w:rPr>
              <w:t xml:space="preserve"> 2025</w:t>
            </w:r>
            <w:r w:rsidR="00DF6EC1">
              <w:rPr>
                <w:rFonts w:ascii="Calibri" w:eastAsia="Calibri" w:hAnsi="Calibri" w:cs="Calibri"/>
                <w:sz w:val="20"/>
                <w:lang w:val="en-GB" w:eastAsia="en-GB"/>
              </w:rPr>
              <w:t xml:space="preserve"> 12:00 PM</w:t>
            </w:r>
            <w:r>
              <w:rPr>
                <w:rFonts w:ascii="Calibri" w:eastAsia="Calibri" w:hAnsi="Calibri" w:cs="Calibri"/>
                <w:sz w:val="20"/>
                <w:lang w:val="en-GB" w:eastAsia="en-GB"/>
              </w:rPr>
              <w:t xml:space="preserve"> EAT</w:t>
            </w:r>
          </w:p>
        </w:tc>
      </w:tr>
      <w:tr w:rsidR="003C55F7" w:rsidRPr="00EE1935" w14:paraId="4CF7C956" w14:textId="77777777" w:rsidTr="00695459">
        <w:trPr>
          <w:trHeight w:val="321"/>
        </w:trPr>
        <w:tc>
          <w:tcPr>
            <w:tcW w:w="291" w:type="pct"/>
            <w:shd w:val="clear" w:color="auto" w:fill="D9D9D9" w:themeFill="background1" w:themeFillShade="D9"/>
          </w:tcPr>
          <w:p w14:paraId="11845AB9" w14:textId="58D67167" w:rsidR="003C55F7" w:rsidRPr="000E1474"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0E1474">
              <w:rPr>
                <w:rFonts w:ascii="Calibri" w:hAnsi="Calibri"/>
                <w:color w:val="000000"/>
                <w:sz w:val="20"/>
                <w:lang w:val="en-GB" w:eastAsia="en-GB"/>
              </w:rPr>
              <w:t>2</w:t>
            </w:r>
          </w:p>
        </w:tc>
        <w:tc>
          <w:tcPr>
            <w:tcW w:w="2212" w:type="pct"/>
            <w:shd w:val="clear" w:color="auto" w:fill="F2F2F2" w:themeFill="background1" w:themeFillShade="F2"/>
          </w:tcPr>
          <w:p w14:paraId="1D9917CB" w14:textId="278C17E5" w:rsidR="003C55F7" w:rsidRPr="00141F35" w:rsidRDefault="003C55F7" w:rsidP="004647F2">
            <w:pPr>
              <w:pStyle w:val="ACBody2"/>
              <w:tabs>
                <w:tab w:val="left" w:pos="7722"/>
              </w:tabs>
              <w:spacing w:after="0" w:line="276" w:lineRule="auto"/>
              <w:ind w:left="0"/>
              <w:jc w:val="left"/>
              <w:rPr>
                <w:rFonts w:ascii="Calibri" w:eastAsia="Calibri" w:hAnsi="Calibri" w:cs="Calibri"/>
                <w:color w:val="000000"/>
                <w:sz w:val="20"/>
                <w:lang w:val="en-GB" w:eastAsia="en-GB"/>
              </w:rPr>
            </w:pPr>
            <w:r w:rsidRPr="00141F35">
              <w:rPr>
                <w:rFonts w:ascii="Calibri" w:hAnsi="Calibri"/>
                <w:color w:val="000000"/>
                <w:sz w:val="20"/>
                <w:lang w:val="en-GB" w:eastAsia="en-GB"/>
              </w:rPr>
              <w:t>Closing date for clarifications</w:t>
            </w:r>
          </w:p>
        </w:tc>
        <w:tc>
          <w:tcPr>
            <w:tcW w:w="2497" w:type="pct"/>
          </w:tcPr>
          <w:p w14:paraId="15327D26" w14:textId="6FF5202C" w:rsidR="003C55F7" w:rsidRPr="003C55F7" w:rsidRDefault="00C95F0E" w:rsidP="004647F2">
            <w:pPr>
              <w:pStyle w:val="ACBody2"/>
              <w:tabs>
                <w:tab w:val="left" w:pos="7722"/>
              </w:tabs>
              <w:spacing w:after="0" w:line="276" w:lineRule="auto"/>
              <w:ind w:left="0"/>
              <w:jc w:val="left"/>
              <w:rPr>
                <w:rFonts w:ascii="Calibri" w:eastAsia="Calibri" w:hAnsi="Calibri" w:cs="Calibri"/>
                <w:sz w:val="20"/>
                <w:lang w:val="en-GB" w:eastAsia="en-GB"/>
              </w:rPr>
            </w:pPr>
            <w:r>
              <w:rPr>
                <w:rFonts w:ascii="Calibri" w:eastAsia="Calibri" w:hAnsi="Calibri" w:cs="Calibri"/>
                <w:sz w:val="20"/>
                <w:lang w:val="en-GB" w:eastAsia="en-GB"/>
              </w:rPr>
              <w:t>6</w:t>
            </w:r>
            <w:r w:rsidR="005E35C0" w:rsidRPr="005E35C0">
              <w:rPr>
                <w:rFonts w:ascii="Calibri" w:eastAsia="Calibri" w:hAnsi="Calibri" w:cs="Calibri"/>
                <w:sz w:val="20"/>
                <w:vertAlign w:val="superscript"/>
                <w:lang w:val="en-GB" w:eastAsia="en-GB"/>
              </w:rPr>
              <w:t>th</w:t>
            </w:r>
            <w:r w:rsidR="005E35C0">
              <w:rPr>
                <w:rFonts w:ascii="Calibri" w:eastAsia="Calibri" w:hAnsi="Calibri" w:cs="Calibri"/>
                <w:sz w:val="20"/>
                <w:lang w:val="en-GB" w:eastAsia="en-GB"/>
              </w:rPr>
              <w:t xml:space="preserve"> </w:t>
            </w:r>
            <w:r>
              <w:rPr>
                <w:rFonts w:ascii="Calibri" w:eastAsia="Calibri" w:hAnsi="Calibri" w:cs="Calibri"/>
                <w:sz w:val="20"/>
                <w:lang w:val="en-GB" w:eastAsia="en-GB"/>
              </w:rPr>
              <w:t>September</w:t>
            </w:r>
            <w:r w:rsidR="005E35C0">
              <w:rPr>
                <w:rFonts w:ascii="Calibri" w:eastAsia="Calibri" w:hAnsi="Calibri" w:cs="Calibri"/>
                <w:sz w:val="20"/>
                <w:lang w:val="en-GB" w:eastAsia="en-GB"/>
              </w:rPr>
              <w:t xml:space="preserve"> 2025</w:t>
            </w:r>
            <w:r w:rsidR="004A52C9">
              <w:rPr>
                <w:rFonts w:ascii="Calibri" w:eastAsia="Calibri" w:hAnsi="Calibri" w:cs="Calibri"/>
                <w:sz w:val="20"/>
                <w:lang w:val="en-GB" w:eastAsia="en-GB"/>
              </w:rPr>
              <w:t xml:space="preserve"> </w:t>
            </w:r>
            <w:r w:rsidR="00DF6EC1">
              <w:rPr>
                <w:rFonts w:ascii="Calibri" w:eastAsia="Calibri" w:hAnsi="Calibri" w:cs="Calibri"/>
                <w:sz w:val="20"/>
                <w:lang w:val="en-GB" w:eastAsia="en-GB"/>
              </w:rPr>
              <w:t>4:30 PM</w:t>
            </w:r>
            <w:r>
              <w:rPr>
                <w:rFonts w:ascii="Calibri" w:eastAsia="Calibri" w:hAnsi="Calibri" w:cs="Calibri"/>
                <w:sz w:val="20"/>
                <w:lang w:val="en-GB" w:eastAsia="en-GB"/>
              </w:rPr>
              <w:t xml:space="preserve"> EAT</w:t>
            </w:r>
          </w:p>
        </w:tc>
      </w:tr>
      <w:tr w:rsidR="003C55F7" w:rsidRPr="00EE1935" w14:paraId="222B2921" w14:textId="77777777" w:rsidTr="00695459">
        <w:trPr>
          <w:trHeight w:val="321"/>
        </w:trPr>
        <w:tc>
          <w:tcPr>
            <w:tcW w:w="291" w:type="pct"/>
            <w:shd w:val="clear" w:color="auto" w:fill="D9D9D9" w:themeFill="background1" w:themeFillShade="D9"/>
          </w:tcPr>
          <w:p w14:paraId="58F3BA5D" w14:textId="07C2965E" w:rsidR="003C55F7" w:rsidRPr="000E1474"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0E1474">
              <w:rPr>
                <w:rFonts w:ascii="Calibri" w:hAnsi="Calibri"/>
                <w:color w:val="000000"/>
                <w:sz w:val="20"/>
                <w:lang w:val="en-GB" w:eastAsia="en-GB"/>
              </w:rPr>
              <w:t>3</w:t>
            </w:r>
          </w:p>
        </w:tc>
        <w:tc>
          <w:tcPr>
            <w:tcW w:w="2212" w:type="pct"/>
            <w:shd w:val="clear" w:color="auto" w:fill="F2F2F2" w:themeFill="background1" w:themeFillShade="F2"/>
          </w:tcPr>
          <w:p w14:paraId="19415EA0" w14:textId="3E0CA2BE" w:rsidR="003C55F7" w:rsidRPr="00141F35"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141F35">
              <w:rPr>
                <w:rFonts w:ascii="Calibri" w:hAnsi="Calibri"/>
                <w:color w:val="000000"/>
                <w:sz w:val="20"/>
                <w:lang w:val="en-GB" w:eastAsia="en-GB"/>
              </w:rPr>
              <w:t>Closing date and time for receipt of Tenders</w:t>
            </w:r>
          </w:p>
        </w:tc>
        <w:tc>
          <w:tcPr>
            <w:tcW w:w="2497" w:type="pct"/>
          </w:tcPr>
          <w:p w14:paraId="7BD7D59F" w14:textId="1683BDF4" w:rsidR="003C55F7" w:rsidRPr="003C55F7" w:rsidRDefault="00EA1275" w:rsidP="004647F2">
            <w:pPr>
              <w:pStyle w:val="ACBody2"/>
              <w:tabs>
                <w:tab w:val="left" w:pos="7722"/>
              </w:tabs>
              <w:spacing w:after="0" w:line="276" w:lineRule="auto"/>
              <w:ind w:left="0"/>
              <w:jc w:val="left"/>
              <w:rPr>
                <w:rFonts w:ascii="Calibri" w:eastAsia="Calibri" w:hAnsi="Calibri" w:cs="Calibri"/>
                <w:sz w:val="20"/>
                <w:lang w:val="en-GB" w:eastAsia="en-GB"/>
              </w:rPr>
            </w:pPr>
            <w:r>
              <w:rPr>
                <w:rFonts w:ascii="Calibri" w:eastAsia="Calibri" w:hAnsi="Calibri" w:cs="Calibri"/>
                <w:sz w:val="20"/>
                <w:lang w:val="en-GB" w:eastAsia="en-GB"/>
              </w:rPr>
              <w:t>9</w:t>
            </w:r>
            <w:r w:rsidR="005E35C0" w:rsidRPr="32C01EEC">
              <w:rPr>
                <w:rFonts w:ascii="Calibri" w:eastAsia="Calibri" w:hAnsi="Calibri" w:cs="Calibri"/>
                <w:sz w:val="20"/>
                <w:vertAlign w:val="superscript"/>
                <w:lang w:val="en-GB" w:eastAsia="en-GB"/>
              </w:rPr>
              <w:t>th</w:t>
            </w:r>
            <w:r w:rsidR="005E35C0" w:rsidRPr="32C01EEC">
              <w:rPr>
                <w:rFonts w:ascii="Calibri" w:eastAsia="Calibri" w:hAnsi="Calibri" w:cs="Calibri"/>
                <w:sz w:val="20"/>
                <w:lang w:val="en-GB" w:eastAsia="en-GB"/>
              </w:rPr>
              <w:t xml:space="preserve"> </w:t>
            </w:r>
            <w:r w:rsidR="00C95F0E">
              <w:rPr>
                <w:rFonts w:ascii="Calibri" w:eastAsia="Calibri" w:hAnsi="Calibri" w:cs="Calibri"/>
                <w:sz w:val="20"/>
                <w:lang w:val="en-GB" w:eastAsia="en-GB"/>
              </w:rPr>
              <w:t>September</w:t>
            </w:r>
            <w:r w:rsidR="005E35C0" w:rsidRPr="32C01EEC">
              <w:rPr>
                <w:rFonts w:ascii="Calibri" w:eastAsia="Calibri" w:hAnsi="Calibri" w:cs="Calibri"/>
                <w:sz w:val="20"/>
                <w:lang w:val="en-GB" w:eastAsia="en-GB"/>
              </w:rPr>
              <w:t xml:space="preserve"> 2025</w:t>
            </w:r>
            <w:r w:rsidR="004A52C9" w:rsidRPr="32C01EEC">
              <w:rPr>
                <w:rFonts w:ascii="Calibri" w:eastAsia="Calibri" w:hAnsi="Calibri" w:cs="Calibri"/>
                <w:sz w:val="20"/>
                <w:lang w:val="en-GB" w:eastAsia="en-GB"/>
              </w:rPr>
              <w:t xml:space="preserve"> at </w:t>
            </w:r>
            <w:r w:rsidR="00DF6EC1">
              <w:rPr>
                <w:rFonts w:ascii="Calibri" w:eastAsia="Calibri" w:hAnsi="Calibri" w:cs="Calibri"/>
                <w:sz w:val="20"/>
                <w:lang w:val="en-GB" w:eastAsia="en-GB"/>
              </w:rPr>
              <w:t>11:59 PM</w:t>
            </w:r>
            <w:r w:rsidR="00C95F0E">
              <w:rPr>
                <w:rFonts w:ascii="Calibri" w:eastAsia="Calibri" w:hAnsi="Calibri" w:cs="Calibri"/>
                <w:sz w:val="20"/>
                <w:lang w:val="en-GB" w:eastAsia="en-GB"/>
              </w:rPr>
              <w:t xml:space="preserve"> EAT</w:t>
            </w:r>
          </w:p>
        </w:tc>
      </w:tr>
      <w:tr w:rsidR="003C55F7" w:rsidRPr="00EE1935" w14:paraId="16515141" w14:textId="77777777" w:rsidTr="00695459">
        <w:trPr>
          <w:trHeight w:val="342"/>
        </w:trPr>
        <w:tc>
          <w:tcPr>
            <w:tcW w:w="291" w:type="pct"/>
            <w:shd w:val="clear" w:color="auto" w:fill="D9D9D9" w:themeFill="background1" w:themeFillShade="D9"/>
          </w:tcPr>
          <w:p w14:paraId="6CD58DE9" w14:textId="19A2E6A2" w:rsidR="003C55F7" w:rsidRPr="000E1474"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0E1474">
              <w:rPr>
                <w:rFonts w:ascii="Calibri" w:hAnsi="Calibri"/>
                <w:color w:val="000000"/>
                <w:sz w:val="20"/>
                <w:lang w:val="en-GB" w:eastAsia="en-GB"/>
              </w:rPr>
              <w:t>4</w:t>
            </w:r>
          </w:p>
        </w:tc>
        <w:tc>
          <w:tcPr>
            <w:tcW w:w="2212" w:type="pct"/>
            <w:shd w:val="clear" w:color="auto" w:fill="F2F2F2" w:themeFill="background1" w:themeFillShade="F2"/>
          </w:tcPr>
          <w:p w14:paraId="57B202F4" w14:textId="05DE1736" w:rsidR="003C55F7" w:rsidRPr="00141F35"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141F35">
              <w:rPr>
                <w:rFonts w:ascii="Calibri" w:eastAsia="Calibri" w:hAnsi="Calibri" w:cs="Calibri"/>
                <w:color w:val="000000"/>
                <w:sz w:val="20"/>
                <w:lang w:val="en-GB" w:eastAsia="en-GB"/>
              </w:rPr>
              <w:t>Tender Opening Location</w:t>
            </w:r>
          </w:p>
        </w:tc>
        <w:tc>
          <w:tcPr>
            <w:tcW w:w="2497" w:type="pct"/>
          </w:tcPr>
          <w:p w14:paraId="63282647" w14:textId="023487A6" w:rsidR="003C55F7" w:rsidRPr="003C55F7" w:rsidRDefault="004A7EBF" w:rsidP="004647F2">
            <w:pPr>
              <w:pStyle w:val="ACBody2"/>
              <w:tabs>
                <w:tab w:val="left" w:pos="7722"/>
              </w:tabs>
              <w:spacing w:after="0" w:line="276" w:lineRule="auto"/>
              <w:ind w:left="0"/>
              <w:jc w:val="left"/>
              <w:rPr>
                <w:rFonts w:ascii="Calibri" w:eastAsia="Calibri" w:hAnsi="Calibri" w:cs="Calibri"/>
                <w:sz w:val="20"/>
                <w:lang w:val="en-GB" w:eastAsia="en-GB"/>
              </w:rPr>
            </w:pPr>
            <w:r>
              <w:rPr>
                <w:rFonts w:ascii="Calibri" w:eastAsia="Calibri" w:hAnsi="Calibri" w:cs="Calibri"/>
                <w:sz w:val="20"/>
              </w:rPr>
              <w:t xml:space="preserve">DRC </w:t>
            </w:r>
            <w:r w:rsidR="00AC6629">
              <w:rPr>
                <w:rFonts w:ascii="Calibri" w:eastAsia="Calibri" w:hAnsi="Calibri" w:cs="Calibri"/>
                <w:sz w:val="20"/>
              </w:rPr>
              <w:t>Office and via Microsoft teams</w:t>
            </w:r>
            <w:r w:rsidR="003C55F7" w:rsidRPr="003C55F7">
              <w:rPr>
                <w:rFonts w:ascii="Calibri" w:eastAsia="Calibri" w:hAnsi="Calibri" w:cs="Calibri"/>
                <w:sz w:val="20"/>
              </w:rPr>
              <w:t xml:space="preserve"> </w:t>
            </w:r>
            <w:r w:rsidR="00AC6629">
              <w:rPr>
                <w:rFonts w:ascii="Calibri" w:eastAsia="Calibri" w:hAnsi="Calibri" w:cs="Calibri"/>
                <w:sz w:val="20"/>
              </w:rPr>
              <w:t xml:space="preserve">– Virtual. </w:t>
            </w:r>
          </w:p>
        </w:tc>
      </w:tr>
      <w:tr w:rsidR="003C55F7" w:rsidRPr="00EE1935" w14:paraId="748054A1" w14:textId="77777777" w:rsidTr="00695459">
        <w:trPr>
          <w:trHeight w:val="342"/>
        </w:trPr>
        <w:tc>
          <w:tcPr>
            <w:tcW w:w="291" w:type="pct"/>
            <w:shd w:val="clear" w:color="auto" w:fill="D9D9D9" w:themeFill="background1" w:themeFillShade="D9"/>
          </w:tcPr>
          <w:p w14:paraId="48A6EDD3" w14:textId="7691CB11" w:rsidR="003C55F7" w:rsidRPr="000E1474" w:rsidRDefault="003C55F7" w:rsidP="004647F2">
            <w:pPr>
              <w:pStyle w:val="ACBody2"/>
              <w:tabs>
                <w:tab w:val="left" w:pos="7722"/>
              </w:tabs>
              <w:spacing w:after="0" w:line="276" w:lineRule="auto"/>
              <w:ind w:left="0"/>
              <w:jc w:val="left"/>
              <w:rPr>
                <w:rFonts w:ascii="Calibri" w:hAnsi="Calibri"/>
                <w:color w:val="000000"/>
                <w:sz w:val="20"/>
                <w:lang w:val="en-GB" w:eastAsia="en-GB"/>
              </w:rPr>
            </w:pPr>
            <w:r w:rsidRPr="000E1474">
              <w:rPr>
                <w:rFonts w:ascii="Calibri" w:hAnsi="Calibri"/>
                <w:color w:val="000000"/>
                <w:sz w:val="20"/>
                <w:lang w:val="en-GB" w:eastAsia="en-GB"/>
              </w:rPr>
              <w:t>5</w:t>
            </w:r>
          </w:p>
        </w:tc>
        <w:tc>
          <w:tcPr>
            <w:tcW w:w="2212" w:type="pct"/>
            <w:shd w:val="clear" w:color="auto" w:fill="F2F2F2" w:themeFill="background1" w:themeFillShade="F2"/>
          </w:tcPr>
          <w:p w14:paraId="46FE8EDE" w14:textId="49C98D4E" w:rsidR="003C55F7" w:rsidRPr="00141F35" w:rsidRDefault="003C55F7" w:rsidP="004647F2">
            <w:pPr>
              <w:pStyle w:val="ACBody2"/>
              <w:tabs>
                <w:tab w:val="left" w:pos="7722"/>
              </w:tabs>
              <w:spacing w:after="0" w:line="276" w:lineRule="auto"/>
              <w:ind w:left="0"/>
              <w:jc w:val="left"/>
              <w:rPr>
                <w:rFonts w:ascii="Calibri" w:eastAsia="Calibri" w:hAnsi="Calibri" w:cs="Calibri"/>
                <w:color w:val="000000"/>
                <w:sz w:val="20"/>
                <w:lang w:val="en-GB" w:eastAsia="en-GB"/>
              </w:rPr>
            </w:pPr>
            <w:r w:rsidRPr="00141F35">
              <w:rPr>
                <w:rFonts w:ascii="Calibri" w:hAnsi="Calibri"/>
                <w:color w:val="000000"/>
                <w:sz w:val="20"/>
                <w:lang w:val="en-GB" w:eastAsia="en-GB"/>
              </w:rPr>
              <w:t xml:space="preserve">Tender Opening Date and time </w:t>
            </w:r>
          </w:p>
        </w:tc>
        <w:tc>
          <w:tcPr>
            <w:tcW w:w="2497" w:type="pct"/>
          </w:tcPr>
          <w:p w14:paraId="2EBBC4F9" w14:textId="6C3D6E16" w:rsidR="003C55F7" w:rsidRPr="003C55F7" w:rsidRDefault="00FE5943" w:rsidP="004647F2">
            <w:pPr>
              <w:pStyle w:val="ACBody2"/>
              <w:tabs>
                <w:tab w:val="left" w:pos="7722"/>
              </w:tabs>
              <w:spacing w:after="0" w:line="276" w:lineRule="auto"/>
              <w:ind w:left="0"/>
              <w:jc w:val="left"/>
              <w:rPr>
                <w:rFonts w:ascii="Calibri" w:eastAsia="Calibri" w:hAnsi="Calibri" w:cs="Calibri"/>
                <w:sz w:val="20"/>
                <w:lang w:val="en-GB" w:eastAsia="en-GB"/>
              </w:rPr>
            </w:pPr>
            <w:r>
              <w:rPr>
                <w:rFonts w:ascii="Calibri" w:eastAsia="Calibri" w:hAnsi="Calibri" w:cs="Calibri"/>
                <w:sz w:val="20"/>
                <w:lang w:val="en-GB" w:eastAsia="en-GB"/>
              </w:rPr>
              <w:t>TBC</w:t>
            </w:r>
          </w:p>
        </w:tc>
      </w:tr>
    </w:tbl>
    <w:p w14:paraId="57261487" w14:textId="77777777" w:rsidR="0040208C" w:rsidRPr="00EE1B34" w:rsidRDefault="0040208C" w:rsidP="004647F2">
      <w:pPr>
        <w:pStyle w:val="ColorfulList-Accent11"/>
        <w:shd w:val="clear" w:color="auto" w:fill="FFFFFF"/>
        <w:spacing w:line="276" w:lineRule="auto"/>
        <w:ind w:left="0"/>
        <w:rPr>
          <w:rFonts w:ascii="Calibri" w:hAnsi="Calibri" w:cs="Arial"/>
          <w:color w:val="222222"/>
          <w:szCs w:val="22"/>
          <w:lang w:val="en-GB"/>
        </w:rPr>
      </w:pPr>
    </w:p>
    <w:p w14:paraId="022C5E17" w14:textId="77777777" w:rsidR="00040934" w:rsidRPr="00EE1B34" w:rsidRDefault="00ED4934" w:rsidP="004647F2">
      <w:pPr>
        <w:pStyle w:val="ColorfulList-Accent11"/>
        <w:shd w:val="clear" w:color="auto" w:fill="FFFFFF"/>
        <w:spacing w:line="276" w:lineRule="auto"/>
        <w:ind w:left="0"/>
        <w:rPr>
          <w:rFonts w:ascii="Calibri" w:hAnsi="Calibri" w:cs="Arial"/>
          <w:b/>
          <w:color w:val="222222"/>
          <w:szCs w:val="22"/>
          <w:lang w:val="en-GB"/>
        </w:rPr>
      </w:pPr>
      <w:r w:rsidRPr="009F2DE3">
        <w:rPr>
          <w:rFonts w:ascii="Calibri" w:hAnsi="Calibri" w:cs="Arial"/>
          <w:b/>
          <w:color w:val="222222"/>
          <w:szCs w:val="22"/>
          <w:highlight w:val="yellow"/>
          <w:lang w:val="en-GB"/>
        </w:rPr>
        <w:t>PLEASE NOTE: NO BIDS WILL BE ACCEPTED AFTER THE ABOVE CLOSING TIME AND DATE</w:t>
      </w:r>
    </w:p>
    <w:p w14:paraId="638D32DD" w14:textId="77777777" w:rsidR="003113D2" w:rsidRPr="00972789" w:rsidRDefault="003113D2" w:rsidP="004647F2">
      <w:pPr>
        <w:pStyle w:val="ColorfulList-Accent11"/>
        <w:shd w:val="clear" w:color="auto" w:fill="FFFFFF"/>
        <w:spacing w:line="276" w:lineRule="auto"/>
        <w:ind w:left="0"/>
        <w:rPr>
          <w:rFonts w:ascii="Calibri" w:hAnsi="Calibri" w:cs="Arial"/>
          <w:b/>
          <w:color w:val="FF0000"/>
          <w:sz w:val="28"/>
          <w:szCs w:val="22"/>
          <w:lang w:val="en-GB"/>
        </w:rPr>
      </w:pPr>
    </w:p>
    <w:p w14:paraId="319316DC" w14:textId="30639268" w:rsidR="00764110" w:rsidRDefault="00764110" w:rsidP="004647F2">
      <w:pPr>
        <w:pStyle w:val="Heading1"/>
        <w:numPr>
          <w:ilvl w:val="0"/>
          <w:numId w:val="1"/>
        </w:numPr>
        <w:spacing w:line="276" w:lineRule="auto"/>
      </w:pPr>
      <w:r w:rsidRPr="000277AC">
        <w:t>Importan</w:t>
      </w:r>
      <w:r>
        <w:t>t information regarding this RFP</w:t>
      </w:r>
      <w:r w:rsidRPr="000277AC">
        <w:t>:</w:t>
      </w:r>
      <w:r>
        <w:t xml:space="preserve"> </w:t>
      </w:r>
    </w:p>
    <w:p w14:paraId="72E0B8AE" w14:textId="0616B70C" w:rsidR="00764110" w:rsidRPr="00DF6EC1" w:rsidRDefault="00764110" w:rsidP="00DF6EC1">
      <w:pPr>
        <w:numPr>
          <w:ilvl w:val="0"/>
          <w:numId w:val="63"/>
        </w:numPr>
        <w:shd w:val="clear" w:color="auto" w:fill="FFFFFF"/>
        <w:spacing w:line="276" w:lineRule="auto"/>
        <w:ind w:left="360"/>
        <w:contextualSpacing/>
        <w:rPr>
          <w:rFonts w:cs="Arial"/>
          <w:szCs w:val="22"/>
        </w:rPr>
      </w:pPr>
      <w:r w:rsidRPr="00DF6EC1">
        <w:rPr>
          <w:rFonts w:cs="Arial"/>
          <w:szCs w:val="22"/>
        </w:rPr>
        <w:t xml:space="preserve">This RFP is launched for the purpose of establishing a </w:t>
      </w:r>
      <w:r w:rsidR="004507AB" w:rsidRPr="00DF6EC1">
        <w:rPr>
          <w:rFonts w:cs="Arial"/>
          <w:szCs w:val="22"/>
        </w:rPr>
        <w:t>contract</w:t>
      </w:r>
      <w:r w:rsidRPr="00DF6EC1">
        <w:rPr>
          <w:rFonts w:cs="Arial"/>
          <w:szCs w:val="22"/>
        </w:rPr>
        <w:t xml:space="preserve"> with </w:t>
      </w:r>
      <w:r w:rsidR="00C53BF8" w:rsidRPr="00DF6EC1">
        <w:rPr>
          <w:rFonts w:cs="Arial"/>
          <w:szCs w:val="22"/>
        </w:rPr>
        <w:t>them</w:t>
      </w:r>
      <w:r w:rsidRPr="00DF6EC1">
        <w:rPr>
          <w:rFonts w:cs="Arial"/>
          <w:szCs w:val="22"/>
        </w:rPr>
        <w:t xml:space="preserve"> </w:t>
      </w:r>
      <w:r w:rsidR="005E35C0" w:rsidRPr="00DF6EC1">
        <w:rPr>
          <w:rFonts w:cs="Arial"/>
          <w:szCs w:val="22"/>
        </w:rPr>
        <w:t xml:space="preserve">for the </w:t>
      </w:r>
      <w:r w:rsidR="00DF6EC1" w:rsidRPr="00DF6EC1">
        <w:rPr>
          <w:rFonts w:cs="Arial"/>
          <w:szCs w:val="22"/>
        </w:rPr>
        <w:t xml:space="preserve">Revolving Loan Fund with MFIs/Banks </w:t>
      </w:r>
      <w:r w:rsidR="00C95F0E">
        <w:rPr>
          <w:rFonts w:cs="Arial"/>
          <w:szCs w:val="22"/>
        </w:rPr>
        <w:t xml:space="preserve">that can provide services </w:t>
      </w:r>
      <w:r w:rsidR="00DF6EC1" w:rsidRPr="00DF6EC1">
        <w:rPr>
          <w:rFonts w:cs="Arial"/>
          <w:szCs w:val="22"/>
        </w:rPr>
        <w:t xml:space="preserve">in </w:t>
      </w:r>
      <w:proofErr w:type="spellStart"/>
      <w:r w:rsidR="00DF6EC1" w:rsidRPr="00DF6EC1">
        <w:rPr>
          <w:rFonts w:cs="Arial"/>
          <w:szCs w:val="22"/>
        </w:rPr>
        <w:t>Dollow</w:t>
      </w:r>
      <w:proofErr w:type="spellEnd"/>
      <w:r w:rsidR="00DF6EC1" w:rsidRPr="00DF6EC1">
        <w:rPr>
          <w:rFonts w:cs="Arial"/>
          <w:szCs w:val="22"/>
        </w:rPr>
        <w:t xml:space="preserve"> And </w:t>
      </w:r>
      <w:proofErr w:type="spellStart"/>
      <w:r w:rsidR="00DF6EC1" w:rsidRPr="00DF6EC1">
        <w:rPr>
          <w:rFonts w:cs="Arial"/>
          <w:szCs w:val="22"/>
        </w:rPr>
        <w:t>Belet-Hawa</w:t>
      </w:r>
      <w:proofErr w:type="spellEnd"/>
      <w:r w:rsidR="00DF6EC1" w:rsidRPr="00DF6EC1">
        <w:rPr>
          <w:rFonts w:cs="Arial"/>
          <w:szCs w:val="22"/>
        </w:rPr>
        <w:t xml:space="preserve"> Somalia</w:t>
      </w:r>
    </w:p>
    <w:p w14:paraId="26803DA8" w14:textId="253F3F66" w:rsidR="00764110" w:rsidRPr="009F2DE3" w:rsidRDefault="00764110" w:rsidP="004647F2">
      <w:pPr>
        <w:numPr>
          <w:ilvl w:val="0"/>
          <w:numId w:val="63"/>
        </w:numPr>
        <w:shd w:val="clear" w:color="auto" w:fill="FFFFFF"/>
        <w:spacing w:line="276" w:lineRule="auto"/>
        <w:ind w:left="360"/>
        <w:contextualSpacing/>
        <w:rPr>
          <w:rFonts w:cs="Arial"/>
          <w:szCs w:val="22"/>
        </w:rPr>
      </w:pPr>
      <w:r w:rsidRPr="009F2DE3">
        <w:rPr>
          <w:rFonts w:cs="Arial"/>
          <w:szCs w:val="22"/>
        </w:rPr>
        <w:t xml:space="preserve">DRC may choose to cancel the </w:t>
      </w:r>
      <w:r w:rsidR="00D22AC2" w:rsidRPr="009F2DE3">
        <w:rPr>
          <w:rFonts w:cs="Arial"/>
          <w:szCs w:val="22"/>
        </w:rPr>
        <w:t xml:space="preserve">contract </w:t>
      </w:r>
      <w:r w:rsidRPr="009F2DE3">
        <w:rPr>
          <w:rFonts w:cs="Arial"/>
          <w:szCs w:val="22"/>
        </w:rPr>
        <w:t>if deemed necessary.</w:t>
      </w:r>
    </w:p>
    <w:p w14:paraId="74225928" w14:textId="70880CA3" w:rsidR="00764110" w:rsidRPr="00DF6EC1" w:rsidRDefault="00764110" w:rsidP="00DF6EC1">
      <w:pPr>
        <w:numPr>
          <w:ilvl w:val="0"/>
          <w:numId w:val="63"/>
        </w:numPr>
        <w:shd w:val="clear" w:color="auto" w:fill="FFFFFF"/>
        <w:spacing w:line="276" w:lineRule="auto"/>
        <w:ind w:left="360"/>
        <w:contextualSpacing/>
        <w:rPr>
          <w:rFonts w:cs="Arial"/>
          <w:szCs w:val="22"/>
        </w:rPr>
      </w:pPr>
      <w:r w:rsidRPr="009F2DE3">
        <w:rPr>
          <w:rFonts w:cs="Arial"/>
          <w:spacing w:val="-3"/>
          <w:szCs w:val="22"/>
        </w:rPr>
        <w:t xml:space="preserve">The </w:t>
      </w:r>
      <w:r w:rsidR="00307D06" w:rsidRPr="009F2DE3">
        <w:rPr>
          <w:rFonts w:cs="Arial"/>
          <w:spacing w:val="-3"/>
          <w:szCs w:val="22"/>
        </w:rPr>
        <w:t xml:space="preserve">expected duration of </w:t>
      </w:r>
      <w:r w:rsidR="00D22AC2" w:rsidRPr="009F2DE3">
        <w:rPr>
          <w:rFonts w:cs="Arial"/>
          <w:spacing w:val="-3"/>
          <w:szCs w:val="22"/>
        </w:rPr>
        <w:t xml:space="preserve">this service </w:t>
      </w:r>
      <w:r w:rsidR="00307D06" w:rsidRPr="009F2DE3">
        <w:rPr>
          <w:rFonts w:cs="Arial"/>
          <w:spacing w:val="-3"/>
          <w:szCs w:val="22"/>
        </w:rPr>
        <w:t>shall be</w:t>
      </w:r>
      <w:r w:rsidR="00554A1F" w:rsidRPr="009F2DE3">
        <w:rPr>
          <w:rFonts w:cs="Arial"/>
          <w:spacing w:val="-3"/>
          <w:szCs w:val="22"/>
        </w:rPr>
        <w:t xml:space="preserve"> </w:t>
      </w:r>
      <w:r w:rsidR="00DF6EC1">
        <w:rPr>
          <w:rFonts w:cs="Arial"/>
          <w:b/>
          <w:bCs/>
          <w:spacing w:val="-3"/>
          <w:szCs w:val="22"/>
        </w:rPr>
        <w:t>One Year with Possibility of extension</w:t>
      </w:r>
      <w:r w:rsidR="00C72D10">
        <w:rPr>
          <w:rFonts w:cs="Arial"/>
          <w:spacing w:val="-3"/>
          <w:szCs w:val="22"/>
        </w:rPr>
        <w:t>.</w:t>
      </w:r>
      <w:r w:rsidR="00431767" w:rsidRPr="009F2DE3">
        <w:rPr>
          <w:rFonts w:cs="Arial"/>
          <w:spacing w:val="-3"/>
          <w:szCs w:val="22"/>
        </w:rPr>
        <w:t xml:space="preserve"> </w:t>
      </w:r>
      <w:r w:rsidRPr="009F2DE3">
        <w:rPr>
          <w:rFonts w:cs="Arial"/>
          <w:spacing w:val="-3"/>
          <w:szCs w:val="22"/>
        </w:rPr>
        <w:t xml:space="preserve">DRC may terminate the contract if </w:t>
      </w:r>
      <w:r w:rsidR="00C72D10" w:rsidRPr="009F2DE3">
        <w:rPr>
          <w:rFonts w:cs="Arial"/>
          <w:spacing w:val="-3"/>
          <w:szCs w:val="22"/>
        </w:rPr>
        <w:t>the supplier</w:t>
      </w:r>
      <w:r w:rsidRPr="009F2DE3">
        <w:rPr>
          <w:rFonts w:cs="Arial"/>
          <w:spacing w:val="-3"/>
          <w:szCs w:val="22"/>
        </w:rPr>
        <w:t xml:space="preserve"> fails to deliver </w:t>
      </w:r>
      <w:r w:rsidR="00307D06" w:rsidRPr="009F2DE3">
        <w:rPr>
          <w:rFonts w:cs="Arial"/>
          <w:spacing w:val="-3"/>
          <w:szCs w:val="22"/>
        </w:rPr>
        <w:t>services on time</w:t>
      </w:r>
      <w:r w:rsidRPr="009F2DE3">
        <w:rPr>
          <w:rFonts w:cs="Arial"/>
          <w:spacing w:val="-3"/>
          <w:szCs w:val="22"/>
        </w:rPr>
        <w:t>.</w:t>
      </w:r>
    </w:p>
    <w:p w14:paraId="599B46B8" w14:textId="23B79F92" w:rsidR="00C5723E" w:rsidRPr="00DF6EC1" w:rsidRDefault="00480B24" w:rsidP="0027274A">
      <w:pPr>
        <w:numPr>
          <w:ilvl w:val="0"/>
          <w:numId w:val="63"/>
        </w:numPr>
        <w:shd w:val="clear" w:color="auto" w:fill="FFFFFF"/>
        <w:spacing w:line="276" w:lineRule="auto"/>
        <w:ind w:left="0"/>
        <w:contextualSpacing/>
        <w:rPr>
          <w:rFonts w:ascii="Calibri" w:hAnsi="Calibri" w:cs="Arial"/>
          <w:b/>
          <w:color w:val="222222"/>
          <w:szCs w:val="22"/>
          <w:lang w:val="en-GB"/>
        </w:rPr>
      </w:pPr>
      <w:bookmarkStart w:id="0" w:name="_Hlk163484478"/>
      <w:r w:rsidRPr="00DF6EC1">
        <w:rPr>
          <w:rFonts w:cs="Arial"/>
          <w:szCs w:val="22"/>
        </w:rPr>
        <w:t xml:space="preserve">Interested </w:t>
      </w:r>
      <w:r w:rsidR="00DF6EC1" w:rsidRPr="00DF6EC1">
        <w:rPr>
          <w:rFonts w:cs="Arial"/>
          <w:szCs w:val="22"/>
        </w:rPr>
        <w:t>Banks</w:t>
      </w:r>
      <w:r w:rsidRPr="00DF6EC1">
        <w:rPr>
          <w:rFonts w:cs="Arial"/>
          <w:szCs w:val="22"/>
        </w:rPr>
        <w:t xml:space="preserve"> are requested to submit their proposed budget, encompassing all project-related costs </w:t>
      </w:r>
      <w:bookmarkEnd w:id="0"/>
    </w:p>
    <w:p w14:paraId="5671636D" w14:textId="77777777" w:rsidR="00DF6EC1" w:rsidRPr="00DF6EC1" w:rsidRDefault="00DF6EC1" w:rsidP="00DF6EC1">
      <w:pPr>
        <w:shd w:val="clear" w:color="auto" w:fill="FFFFFF"/>
        <w:spacing w:line="276" w:lineRule="auto"/>
        <w:contextualSpacing/>
        <w:rPr>
          <w:rFonts w:ascii="Calibri" w:hAnsi="Calibri" w:cs="Arial"/>
          <w:b/>
          <w:color w:val="222222"/>
          <w:szCs w:val="22"/>
          <w:lang w:val="en-GB"/>
        </w:rPr>
      </w:pPr>
    </w:p>
    <w:p w14:paraId="6F818614" w14:textId="22A02273" w:rsidR="00141F35" w:rsidRDefault="00141F35" w:rsidP="004647F2">
      <w:pPr>
        <w:pStyle w:val="Heading1"/>
        <w:spacing w:line="276" w:lineRule="auto"/>
      </w:pPr>
      <w:r>
        <w:t>Selection and Award Criteria</w:t>
      </w:r>
    </w:p>
    <w:p w14:paraId="3B3B5913" w14:textId="3E97CE84" w:rsidR="00D03AB2" w:rsidRDefault="00D03AB2" w:rsidP="004647F2">
      <w:pPr>
        <w:spacing w:line="276" w:lineRule="auto"/>
        <w:rPr>
          <w:lang w:val="en-GB"/>
        </w:rPr>
      </w:pPr>
    </w:p>
    <w:p w14:paraId="70B43A18" w14:textId="5307978D" w:rsidR="00D03AB2" w:rsidRPr="00972789" w:rsidRDefault="00D03AB2" w:rsidP="004647F2">
      <w:pPr>
        <w:spacing w:line="276" w:lineRule="auto"/>
        <w:rPr>
          <w:rFonts w:cs="Arial"/>
          <w:color w:val="222222"/>
        </w:rPr>
      </w:pPr>
      <w:r w:rsidRPr="00DA425A">
        <w:rPr>
          <w:rFonts w:cs="Arial"/>
          <w:color w:val="222222"/>
        </w:rPr>
        <w:t>The criteria for awarding contracts resulting from this Tender is based on ‘best value for money</w:t>
      </w:r>
      <w:r w:rsidR="007D4786">
        <w:rPr>
          <w:rFonts w:cs="Arial"/>
          <w:color w:val="222222"/>
        </w:rPr>
        <w:t>’.</w:t>
      </w:r>
      <w:r w:rsidRPr="00DA425A">
        <w:rPr>
          <w:rFonts w:cs="Arial"/>
          <w:color w:val="222222"/>
        </w:rPr>
        <w:t xml:space="preserve"> For the purpose of all tenders DRC defines best value for money as:</w:t>
      </w:r>
    </w:p>
    <w:p w14:paraId="0B52B8DF" w14:textId="77777777" w:rsidR="000008B5" w:rsidRPr="000008B5" w:rsidRDefault="000008B5" w:rsidP="004647F2">
      <w:pPr>
        <w:pStyle w:val="ColorfulList-Accent11"/>
        <w:shd w:val="clear" w:color="auto" w:fill="FFFFFF"/>
        <w:spacing w:line="276" w:lineRule="auto"/>
        <w:ind w:left="0"/>
        <w:rPr>
          <w:rFonts w:cs="Arial"/>
          <w:color w:val="222222"/>
          <w:lang w:val="en-GB"/>
        </w:rPr>
      </w:pPr>
    </w:p>
    <w:p w14:paraId="347CE8A8" w14:textId="4732D088" w:rsidR="00B81E8C" w:rsidRDefault="008E0737" w:rsidP="004647F2">
      <w:pPr>
        <w:spacing w:line="276" w:lineRule="auto"/>
        <w:rPr>
          <w:color w:val="222222"/>
        </w:rPr>
      </w:pPr>
      <w:r w:rsidRPr="000008B5">
        <w:rPr>
          <w:rFonts w:cs="Arial"/>
          <w:i/>
          <w:color w:val="222222"/>
          <w:lang w:val="en-GB"/>
        </w:rPr>
        <w:t xml:space="preserve">Best value for money should not be equated with the lowest initial bid option. It requires an integrated assessment of technical, </w:t>
      </w:r>
      <w:r w:rsidR="00555C0B" w:rsidRPr="000008B5">
        <w:rPr>
          <w:rFonts w:cs="Arial"/>
          <w:i/>
          <w:color w:val="222222"/>
          <w:lang w:val="en-GB"/>
        </w:rPr>
        <w:t>organizational,</w:t>
      </w:r>
      <w:r w:rsidRPr="000008B5">
        <w:rPr>
          <w:rFonts w:cs="Arial"/>
          <w:i/>
          <w:color w:val="222222"/>
          <w:lang w:val="en-GB"/>
        </w:rPr>
        <w:t xml:space="preserve"> and pricing factors in light of their relative importance (</w:t>
      </w:r>
      <w:r w:rsidR="008A4A0F" w:rsidRPr="000008B5">
        <w:rPr>
          <w:rFonts w:cs="Arial"/>
          <w:i/>
          <w:color w:val="222222"/>
          <w:lang w:val="en-GB"/>
        </w:rPr>
        <w:t>i.e.,</w:t>
      </w:r>
      <w:r w:rsidRPr="000008B5">
        <w:rPr>
          <w:rFonts w:cs="Arial"/>
          <w:i/>
          <w:color w:val="222222"/>
          <w:lang w:val="en-GB"/>
        </w:rPr>
        <w:t xml:space="preserve"> reliability, quality, experiences, and reputation, past performance, cost/fee realism, delivery time, reasonableness, need for standardization, and other criteria depending on the item to be procured).</w:t>
      </w:r>
    </w:p>
    <w:p w14:paraId="23508645" w14:textId="77777777" w:rsidR="00B81E8C" w:rsidRDefault="00B81E8C" w:rsidP="004647F2">
      <w:pPr>
        <w:spacing w:line="276" w:lineRule="auto"/>
        <w:rPr>
          <w:color w:val="222222"/>
        </w:rPr>
      </w:pPr>
    </w:p>
    <w:p w14:paraId="3A0BCD56" w14:textId="5DA95E71" w:rsidR="009043E4" w:rsidRDefault="006166F0" w:rsidP="004647F2">
      <w:pPr>
        <w:spacing w:line="276" w:lineRule="auto"/>
        <w:rPr>
          <w:color w:val="222222"/>
        </w:rPr>
      </w:pPr>
      <w:r>
        <w:rPr>
          <w:color w:val="222222"/>
        </w:rPr>
        <w:t xml:space="preserve">For all bids deemed technically compliant as per the </w:t>
      </w:r>
      <w:r w:rsidR="00494301">
        <w:rPr>
          <w:color w:val="222222"/>
        </w:rPr>
        <w:t>specification s</w:t>
      </w:r>
      <w:r>
        <w:rPr>
          <w:color w:val="222222"/>
        </w:rPr>
        <w:t xml:space="preserve">tipulated in </w:t>
      </w:r>
      <w:r w:rsidRPr="00277D86">
        <w:rPr>
          <w:b/>
          <w:bCs/>
          <w:color w:val="222222"/>
        </w:rPr>
        <w:t>Annex</w:t>
      </w:r>
      <w:r w:rsidR="00BB6CA4" w:rsidRPr="00277D86">
        <w:rPr>
          <w:b/>
          <w:bCs/>
          <w:color w:val="222222"/>
        </w:rPr>
        <w:t xml:space="preserve"> </w:t>
      </w:r>
      <w:r w:rsidR="00277D86" w:rsidRPr="00277D86">
        <w:rPr>
          <w:b/>
          <w:bCs/>
          <w:color w:val="222222"/>
        </w:rPr>
        <w:t>F</w:t>
      </w:r>
      <w:r w:rsidR="00277D86">
        <w:rPr>
          <w:color w:val="222222"/>
        </w:rPr>
        <w:t xml:space="preserve"> </w:t>
      </w:r>
      <w:r w:rsidR="00494301">
        <w:rPr>
          <w:color w:val="222222"/>
        </w:rPr>
        <w:t xml:space="preserve">– </w:t>
      </w:r>
      <w:r w:rsidR="008A4A0F">
        <w:rPr>
          <w:color w:val="222222"/>
        </w:rPr>
        <w:t>Terms of Reference</w:t>
      </w:r>
      <w:r w:rsidR="00693091">
        <w:rPr>
          <w:color w:val="222222"/>
        </w:rPr>
        <w:t xml:space="preserve"> (</w:t>
      </w:r>
      <w:proofErr w:type="spellStart"/>
      <w:r w:rsidR="00693091">
        <w:rPr>
          <w:color w:val="222222"/>
        </w:rPr>
        <w:t>T</w:t>
      </w:r>
      <w:r w:rsidR="00C72D10">
        <w:rPr>
          <w:color w:val="222222"/>
        </w:rPr>
        <w:t>o</w:t>
      </w:r>
      <w:r w:rsidR="00693091">
        <w:rPr>
          <w:color w:val="222222"/>
        </w:rPr>
        <w:t>R</w:t>
      </w:r>
      <w:proofErr w:type="spellEnd"/>
      <w:r w:rsidR="00693091">
        <w:rPr>
          <w:color w:val="222222"/>
        </w:rPr>
        <w:t>)</w:t>
      </w:r>
      <w:r>
        <w:rPr>
          <w:color w:val="222222"/>
        </w:rPr>
        <w:t>, DRC will give a weighted combined technical and financial score. The weighted score will determine the contract award.</w:t>
      </w:r>
    </w:p>
    <w:p w14:paraId="00B5E515" w14:textId="77777777" w:rsidR="009043E4" w:rsidRPr="00972789" w:rsidRDefault="009043E4" w:rsidP="004647F2">
      <w:pPr>
        <w:spacing w:line="276" w:lineRule="auto"/>
        <w:rPr>
          <w:color w:val="222222"/>
        </w:rPr>
      </w:pPr>
    </w:p>
    <w:p w14:paraId="75409395" w14:textId="188DEFD1" w:rsidR="00141F35" w:rsidRDefault="00141F35" w:rsidP="004647F2">
      <w:pPr>
        <w:pStyle w:val="Heading2"/>
        <w:spacing w:after="0" w:line="276" w:lineRule="auto"/>
      </w:pPr>
      <w:r w:rsidRPr="2AB557B0">
        <w:t xml:space="preserve">Administrative </w:t>
      </w:r>
      <w:r w:rsidR="00B81E8C">
        <w:t>Evaluation</w:t>
      </w:r>
    </w:p>
    <w:p w14:paraId="74AFC5C7" w14:textId="40A52E15" w:rsidR="007D4786" w:rsidRDefault="007D4786" w:rsidP="004647F2">
      <w:pPr>
        <w:tabs>
          <w:tab w:val="left" w:pos="360"/>
        </w:tabs>
        <w:spacing w:line="276" w:lineRule="auto"/>
        <w:rPr>
          <w:b/>
          <w:bCs/>
          <w:color w:val="222222"/>
        </w:rPr>
      </w:pPr>
      <w:r w:rsidRPr="32C01EEC">
        <w:rPr>
          <w:color w:val="222222"/>
        </w:rPr>
        <w:t>A bid</w:t>
      </w:r>
      <w:r w:rsidR="00F45FEA" w:rsidRPr="32C01EEC">
        <w:rPr>
          <w:color w:val="222222"/>
        </w:rPr>
        <w:t xml:space="preserve"> shall</w:t>
      </w:r>
      <w:r w:rsidRPr="32C01EEC">
        <w:rPr>
          <w:color w:val="222222"/>
        </w:rPr>
        <w:t xml:space="preserve"> pass the administrative evaluation stage before being considered for technical and financial evaluation. Bids that are deemed administratively non-compliant may be rejected. </w:t>
      </w:r>
      <w:r w:rsidR="4E9467DE" w:rsidRPr="32C01EEC">
        <w:rPr>
          <w:b/>
          <w:bCs/>
          <w:color w:val="222222"/>
        </w:rPr>
        <w:t>The documents</w:t>
      </w:r>
      <w:r w:rsidRPr="32C01EEC">
        <w:rPr>
          <w:b/>
          <w:bCs/>
          <w:color w:val="222222"/>
        </w:rPr>
        <w:t xml:space="preserve"> listed below </w:t>
      </w:r>
      <w:r w:rsidR="002808DB" w:rsidRPr="32C01EEC">
        <w:rPr>
          <w:b/>
          <w:bCs/>
          <w:color w:val="222222"/>
        </w:rPr>
        <w:t>shall</w:t>
      </w:r>
      <w:r w:rsidRPr="32C01EEC">
        <w:rPr>
          <w:b/>
          <w:bCs/>
          <w:color w:val="222222"/>
        </w:rPr>
        <w:t xml:space="preserve"> be submitted with your bid.</w:t>
      </w:r>
    </w:p>
    <w:p w14:paraId="1FDB67F7" w14:textId="77777777" w:rsidR="001C6C3E" w:rsidRDefault="001C6C3E" w:rsidP="004647F2">
      <w:pPr>
        <w:spacing w:line="276" w:lineRule="auto"/>
        <w:rPr>
          <w:color w:val="222222"/>
        </w:rPr>
      </w:pPr>
    </w:p>
    <w:tbl>
      <w:tblPr>
        <w:tblStyle w:val="TableGrid"/>
        <w:tblW w:w="5000" w:type="pct"/>
        <w:tblLook w:val="04A0" w:firstRow="1" w:lastRow="0" w:firstColumn="1" w:lastColumn="0" w:noHBand="0" w:noVBand="1"/>
      </w:tblPr>
      <w:tblGrid>
        <w:gridCol w:w="683"/>
        <w:gridCol w:w="959"/>
        <w:gridCol w:w="3490"/>
        <w:gridCol w:w="4938"/>
      </w:tblGrid>
      <w:tr w:rsidR="00E817E2" w:rsidRPr="00E817E2" w14:paraId="39D3B3A6" w14:textId="77777777" w:rsidTr="32C01EEC">
        <w:trPr>
          <w:trHeight w:val="432"/>
        </w:trPr>
        <w:tc>
          <w:tcPr>
            <w:tcW w:w="339" w:type="pct"/>
            <w:shd w:val="clear" w:color="auto" w:fill="D9D9D9" w:themeFill="background1" w:themeFillShade="D9"/>
          </w:tcPr>
          <w:p w14:paraId="1C3C0A58" w14:textId="77777777" w:rsidR="002B39C4" w:rsidRPr="00972789" w:rsidRDefault="002B39C4" w:rsidP="004647F2">
            <w:pPr>
              <w:spacing w:line="276" w:lineRule="auto"/>
              <w:rPr>
                <w:b/>
                <w:sz w:val="20"/>
                <w:szCs w:val="20"/>
              </w:rPr>
            </w:pPr>
            <w:r w:rsidRPr="00972789">
              <w:rPr>
                <w:b/>
              </w:rPr>
              <w:t>#</w:t>
            </w:r>
          </w:p>
        </w:tc>
        <w:tc>
          <w:tcPr>
            <w:tcW w:w="476" w:type="pct"/>
            <w:shd w:val="clear" w:color="auto" w:fill="D9D9D9" w:themeFill="background1" w:themeFillShade="D9"/>
          </w:tcPr>
          <w:p w14:paraId="4665A165" w14:textId="77777777" w:rsidR="002B39C4" w:rsidRPr="00972789" w:rsidRDefault="002B39C4" w:rsidP="004647F2">
            <w:pPr>
              <w:spacing w:line="276" w:lineRule="auto"/>
              <w:rPr>
                <w:b/>
                <w:sz w:val="20"/>
                <w:szCs w:val="20"/>
              </w:rPr>
            </w:pPr>
            <w:r w:rsidRPr="00972789">
              <w:rPr>
                <w:b/>
              </w:rPr>
              <w:t>Annex #</w:t>
            </w:r>
          </w:p>
        </w:tc>
        <w:tc>
          <w:tcPr>
            <w:tcW w:w="1733" w:type="pct"/>
            <w:shd w:val="clear" w:color="auto" w:fill="D9D9D9" w:themeFill="background1" w:themeFillShade="D9"/>
          </w:tcPr>
          <w:p w14:paraId="43ED67D9" w14:textId="77777777" w:rsidR="002B39C4" w:rsidRPr="00972789" w:rsidRDefault="002B39C4" w:rsidP="004647F2">
            <w:pPr>
              <w:spacing w:line="276" w:lineRule="auto"/>
              <w:rPr>
                <w:b/>
                <w:sz w:val="20"/>
                <w:szCs w:val="20"/>
              </w:rPr>
            </w:pPr>
            <w:r w:rsidRPr="00972789">
              <w:rPr>
                <w:b/>
              </w:rPr>
              <w:t>Document</w:t>
            </w:r>
          </w:p>
        </w:tc>
        <w:tc>
          <w:tcPr>
            <w:tcW w:w="2452" w:type="pct"/>
            <w:shd w:val="clear" w:color="auto" w:fill="D9D9D9" w:themeFill="background1" w:themeFillShade="D9"/>
          </w:tcPr>
          <w:p w14:paraId="2990C276" w14:textId="77777777" w:rsidR="002B39C4" w:rsidRPr="00972789" w:rsidRDefault="002B39C4" w:rsidP="004647F2">
            <w:pPr>
              <w:spacing w:line="276" w:lineRule="auto"/>
              <w:rPr>
                <w:b/>
                <w:sz w:val="20"/>
                <w:szCs w:val="20"/>
              </w:rPr>
            </w:pPr>
            <w:r w:rsidRPr="00972789">
              <w:rPr>
                <w:b/>
              </w:rPr>
              <w:t xml:space="preserve">Instructions </w:t>
            </w:r>
          </w:p>
        </w:tc>
      </w:tr>
      <w:tr w:rsidR="00E817E2" w:rsidRPr="00E817E2" w14:paraId="2D880535" w14:textId="77777777" w:rsidTr="32C01EEC">
        <w:trPr>
          <w:trHeight w:val="332"/>
        </w:trPr>
        <w:tc>
          <w:tcPr>
            <w:tcW w:w="339" w:type="pct"/>
          </w:tcPr>
          <w:p w14:paraId="099FA9FF" w14:textId="77777777" w:rsidR="002B39C4" w:rsidRPr="008120E9" w:rsidRDefault="002B39C4" w:rsidP="004647F2">
            <w:pPr>
              <w:spacing w:line="276" w:lineRule="auto"/>
            </w:pPr>
            <w:r w:rsidRPr="00972789">
              <w:t>1</w:t>
            </w:r>
          </w:p>
        </w:tc>
        <w:tc>
          <w:tcPr>
            <w:tcW w:w="476" w:type="pct"/>
          </w:tcPr>
          <w:p w14:paraId="4D494213" w14:textId="2DE1D28A" w:rsidR="002B39C4" w:rsidRPr="008120E9" w:rsidRDefault="002B39C4" w:rsidP="004647F2">
            <w:pPr>
              <w:spacing w:line="276" w:lineRule="auto"/>
              <w:jc w:val="left"/>
            </w:pPr>
            <w:r w:rsidRPr="00972789">
              <w:t>A</w:t>
            </w:r>
            <w:r w:rsidR="002A33FC">
              <w:t>.</w:t>
            </w:r>
            <w:r w:rsidR="00AA4634">
              <w:t>1</w:t>
            </w:r>
          </w:p>
        </w:tc>
        <w:tc>
          <w:tcPr>
            <w:tcW w:w="1733" w:type="pct"/>
          </w:tcPr>
          <w:p w14:paraId="0E78B3B7" w14:textId="2411B68A" w:rsidR="002B39C4" w:rsidRPr="008120E9" w:rsidRDefault="002B39C4" w:rsidP="004647F2">
            <w:pPr>
              <w:spacing w:line="276" w:lineRule="auto"/>
              <w:jc w:val="left"/>
            </w:pPr>
            <w:r w:rsidRPr="00972789">
              <w:t xml:space="preserve">Bid Form </w:t>
            </w:r>
            <w:r w:rsidR="00E817E2" w:rsidRPr="00E817E2">
              <w:t xml:space="preserve">(Technical) </w:t>
            </w:r>
          </w:p>
        </w:tc>
        <w:tc>
          <w:tcPr>
            <w:tcW w:w="2452" w:type="pct"/>
          </w:tcPr>
          <w:p w14:paraId="7172EBE2" w14:textId="7607FCDC" w:rsidR="002B39C4" w:rsidRPr="00972789" w:rsidRDefault="002B39C4" w:rsidP="004647F2">
            <w:pPr>
              <w:spacing w:line="276" w:lineRule="auto"/>
            </w:pPr>
            <w:r>
              <w:t>Complete ALL sections in full, sign, stamp and submit</w:t>
            </w:r>
            <w:r w:rsidR="00487839">
              <w:t>.</w:t>
            </w:r>
            <w:r w:rsidR="0000716E">
              <w:t xml:space="preserve"> </w:t>
            </w:r>
            <w:r w:rsidR="0000716E" w:rsidRPr="0000716E">
              <w:rPr>
                <w:b/>
              </w:rPr>
              <w:t>(Mandatory)</w:t>
            </w:r>
          </w:p>
        </w:tc>
      </w:tr>
      <w:tr w:rsidR="00AA4634" w:rsidRPr="00E817E2" w14:paraId="4FBCB068" w14:textId="77777777" w:rsidTr="32C01EEC">
        <w:trPr>
          <w:trHeight w:val="432"/>
        </w:trPr>
        <w:tc>
          <w:tcPr>
            <w:tcW w:w="339" w:type="pct"/>
          </w:tcPr>
          <w:p w14:paraId="1FDC9AE6" w14:textId="1072F459" w:rsidR="00AA4634" w:rsidRPr="00972789" w:rsidRDefault="00AA4634" w:rsidP="004647F2">
            <w:pPr>
              <w:spacing w:line="276" w:lineRule="auto"/>
            </w:pPr>
            <w:r>
              <w:t>2</w:t>
            </w:r>
          </w:p>
        </w:tc>
        <w:tc>
          <w:tcPr>
            <w:tcW w:w="476" w:type="pct"/>
          </w:tcPr>
          <w:p w14:paraId="6D2F1E60" w14:textId="53C81375" w:rsidR="00AA4634" w:rsidRPr="00972789" w:rsidRDefault="00AA4634" w:rsidP="004647F2">
            <w:pPr>
              <w:spacing w:line="276" w:lineRule="auto"/>
              <w:jc w:val="left"/>
            </w:pPr>
            <w:r>
              <w:t>A.2</w:t>
            </w:r>
          </w:p>
        </w:tc>
        <w:tc>
          <w:tcPr>
            <w:tcW w:w="1733" w:type="pct"/>
          </w:tcPr>
          <w:p w14:paraId="43AD4B40" w14:textId="5C8A2E8E" w:rsidR="00AA4634" w:rsidRPr="008120E9" w:rsidRDefault="00AA4634" w:rsidP="004647F2">
            <w:pPr>
              <w:tabs>
                <w:tab w:val="left" w:pos="900"/>
              </w:tabs>
              <w:spacing w:line="276" w:lineRule="auto"/>
            </w:pPr>
            <w:r w:rsidRPr="00972789">
              <w:t xml:space="preserve">Bid Form </w:t>
            </w:r>
            <w:r>
              <w:t>(</w:t>
            </w:r>
            <w:r w:rsidR="001130F5">
              <w:t>Financial</w:t>
            </w:r>
            <w:r w:rsidRPr="00E817E2">
              <w:t xml:space="preserve">) </w:t>
            </w:r>
          </w:p>
        </w:tc>
        <w:tc>
          <w:tcPr>
            <w:tcW w:w="2452" w:type="pct"/>
          </w:tcPr>
          <w:p w14:paraId="637DC6DA" w14:textId="704FDCC0" w:rsidR="00AA4634" w:rsidRDefault="001B1072" w:rsidP="004647F2">
            <w:pPr>
              <w:spacing w:line="276" w:lineRule="auto"/>
            </w:pPr>
            <w:r>
              <w:t>S</w:t>
            </w:r>
            <w:r w:rsidR="00AA4634">
              <w:t>ubmit</w:t>
            </w:r>
            <w:r>
              <w:t xml:space="preserve"> the</w:t>
            </w:r>
            <w:r w:rsidR="00D824C1">
              <w:t xml:space="preserve"> Financial bid</w:t>
            </w:r>
            <w:r>
              <w:t xml:space="preserve"> </w:t>
            </w:r>
            <w:r w:rsidR="00C00C58">
              <w:t>envelope</w:t>
            </w:r>
            <w:r w:rsidR="00990185">
              <w:t>.</w:t>
            </w:r>
            <w:r>
              <w:t xml:space="preserve"> </w:t>
            </w:r>
            <w:r w:rsidR="008712E0" w:rsidRPr="008712E0">
              <w:t xml:space="preserve">(Use of DRC format is </w:t>
            </w:r>
            <w:r w:rsidR="008712E0">
              <w:t>o</w:t>
            </w:r>
            <w:r w:rsidR="008712E0" w:rsidRPr="008712E0">
              <w:t>ptional as the Firm can provide financial offers in their own format)</w:t>
            </w:r>
          </w:p>
          <w:p w14:paraId="6A2CB22F" w14:textId="5FB0B04D" w:rsidR="00F362FC" w:rsidRPr="00F362FC" w:rsidRDefault="2CEE09F8" w:rsidP="004647F2">
            <w:pPr>
              <w:spacing w:line="276" w:lineRule="auto"/>
              <w:rPr>
                <w:i/>
                <w:iCs/>
              </w:rPr>
            </w:pPr>
            <w:r w:rsidRPr="000A3DF7">
              <w:rPr>
                <w:rFonts w:cstheme="minorBidi"/>
                <w:i/>
                <w:iCs/>
                <w:sz w:val="20"/>
                <w:szCs w:val="20"/>
              </w:rPr>
              <w:t xml:space="preserve">Note: Financial bid should be separated from </w:t>
            </w:r>
            <w:r w:rsidR="0A464045" w:rsidRPr="000A3DF7">
              <w:rPr>
                <w:rFonts w:cstheme="minorBidi"/>
                <w:i/>
                <w:iCs/>
                <w:sz w:val="20"/>
                <w:szCs w:val="20"/>
              </w:rPr>
              <w:t>technical</w:t>
            </w:r>
            <w:r w:rsidRPr="000A3DF7">
              <w:rPr>
                <w:rFonts w:cstheme="minorBidi"/>
                <w:i/>
                <w:iCs/>
                <w:sz w:val="20"/>
                <w:szCs w:val="20"/>
              </w:rPr>
              <w:t xml:space="preserve"> bid.</w:t>
            </w:r>
            <w:r w:rsidR="12EAFB3D" w:rsidRPr="000A3DF7">
              <w:rPr>
                <w:rFonts w:cstheme="minorBidi"/>
                <w:i/>
                <w:iCs/>
                <w:sz w:val="20"/>
                <w:szCs w:val="20"/>
              </w:rPr>
              <w:t xml:space="preserve"> </w:t>
            </w:r>
            <w:r w:rsidR="23CAF8B4" w:rsidRPr="000A3DF7">
              <w:rPr>
                <w:rFonts w:cstheme="minorBidi"/>
                <w:i/>
                <w:iCs/>
                <w:sz w:val="20"/>
                <w:szCs w:val="20"/>
              </w:rPr>
              <w:t>To be taken in consideration a</w:t>
            </w:r>
            <w:r w:rsidR="12EAFB3D" w:rsidRPr="000A3DF7">
              <w:rPr>
                <w:rFonts w:cstheme="minorBidi"/>
                <w:i/>
                <w:iCs/>
                <w:sz w:val="20"/>
                <w:szCs w:val="20"/>
              </w:rPr>
              <w:t xml:space="preserve">ll the sections must be completed, </w:t>
            </w:r>
            <w:r w:rsidR="0DFF3510" w:rsidRPr="000A3DF7">
              <w:rPr>
                <w:rFonts w:cstheme="minorBidi"/>
                <w:i/>
                <w:iCs/>
                <w:sz w:val="20"/>
                <w:szCs w:val="20"/>
              </w:rPr>
              <w:t>signed</w:t>
            </w:r>
            <w:r w:rsidR="0DFF3510" w:rsidRPr="000A3DF7">
              <w:rPr>
                <w:rFonts w:cstheme="minorBidi"/>
                <w:i/>
                <w:iCs/>
              </w:rPr>
              <w:t>,</w:t>
            </w:r>
            <w:r w:rsidR="12EAFB3D" w:rsidRPr="000A3DF7">
              <w:rPr>
                <w:rFonts w:cstheme="minorBidi"/>
                <w:i/>
                <w:iCs/>
                <w:sz w:val="20"/>
                <w:szCs w:val="20"/>
              </w:rPr>
              <w:t xml:space="preserve"> and stamped</w:t>
            </w:r>
            <w:r w:rsidR="572AF821" w:rsidRPr="000A3DF7">
              <w:rPr>
                <w:rFonts w:cstheme="minorBidi"/>
                <w:i/>
                <w:iCs/>
                <w:sz w:val="20"/>
                <w:szCs w:val="20"/>
              </w:rPr>
              <w:t>.</w:t>
            </w:r>
            <w:r w:rsidR="0000716E" w:rsidRPr="000A3DF7">
              <w:rPr>
                <w:rFonts w:cstheme="minorBidi"/>
                <w:i/>
                <w:iCs/>
                <w:sz w:val="20"/>
                <w:szCs w:val="20"/>
              </w:rPr>
              <w:t xml:space="preserve"> </w:t>
            </w:r>
            <w:r w:rsidR="0000716E" w:rsidRPr="0000716E">
              <w:rPr>
                <w:b/>
              </w:rPr>
              <w:t>(Mandatory)</w:t>
            </w:r>
          </w:p>
        </w:tc>
      </w:tr>
      <w:tr w:rsidR="00AA4634" w:rsidRPr="00E817E2" w14:paraId="53BC9ACC" w14:textId="77777777" w:rsidTr="32C01EEC">
        <w:trPr>
          <w:trHeight w:val="432"/>
        </w:trPr>
        <w:tc>
          <w:tcPr>
            <w:tcW w:w="339" w:type="pct"/>
          </w:tcPr>
          <w:p w14:paraId="351409A5" w14:textId="2514AA5D" w:rsidR="00AA4634" w:rsidRPr="008120E9" w:rsidRDefault="00AA4634" w:rsidP="004647F2">
            <w:pPr>
              <w:spacing w:line="276" w:lineRule="auto"/>
            </w:pPr>
            <w:r w:rsidRPr="008120E9">
              <w:t>3</w:t>
            </w:r>
          </w:p>
        </w:tc>
        <w:tc>
          <w:tcPr>
            <w:tcW w:w="476" w:type="pct"/>
          </w:tcPr>
          <w:p w14:paraId="5CC2D110" w14:textId="11C32C07" w:rsidR="00AA4634" w:rsidRPr="008120E9" w:rsidRDefault="00AA4634" w:rsidP="004647F2">
            <w:pPr>
              <w:spacing w:line="276" w:lineRule="auto"/>
              <w:jc w:val="left"/>
            </w:pPr>
            <w:r w:rsidRPr="00E817E2">
              <w:t>B</w:t>
            </w:r>
          </w:p>
        </w:tc>
        <w:tc>
          <w:tcPr>
            <w:tcW w:w="1733" w:type="pct"/>
          </w:tcPr>
          <w:p w14:paraId="38DB2FA6" w14:textId="4E8CD887" w:rsidR="00AA4634" w:rsidRPr="008120E9" w:rsidRDefault="00AA4634" w:rsidP="004647F2">
            <w:pPr>
              <w:spacing w:line="276" w:lineRule="auto"/>
              <w:jc w:val="left"/>
            </w:pPr>
            <w:r w:rsidRPr="00972789">
              <w:t>Tender and Contract Award Acknowledgement Certificate</w:t>
            </w:r>
          </w:p>
        </w:tc>
        <w:tc>
          <w:tcPr>
            <w:tcW w:w="2452" w:type="pct"/>
          </w:tcPr>
          <w:p w14:paraId="187B72A0" w14:textId="2DEAD8F8" w:rsidR="00AA4634" w:rsidRPr="00972789" w:rsidRDefault="00AA4634" w:rsidP="004647F2">
            <w:pPr>
              <w:spacing w:line="276" w:lineRule="auto"/>
              <w:rPr>
                <w:sz w:val="20"/>
                <w:szCs w:val="20"/>
              </w:rPr>
            </w:pPr>
            <w:r w:rsidRPr="00E817E2">
              <w:t>Complete ALL sections in full, sign, stamp and submit</w:t>
            </w:r>
            <w:r w:rsidR="0000716E">
              <w:t xml:space="preserve"> </w:t>
            </w:r>
            <w:r w:rsidR="0000716E" w:rsidRPr="0000716E">
              <w:rPr>
                <w:b/>
              </w:rPr>
              <w:t>(Mandatory)</w:t>
            </w:r>
          </w:p>
        </w:tc>
      </w:tr>
      <w:tr w:rsidR="2E1EECD6" w14:paraId="728FC0D7" w14:textId="77777777" w:rsidTr="32C01EEC">
        <w:trPr>
          <w:trHeight w:val="432"/>
        </w:trPr>
        <w:tc>
          <w:tcPr>
            <w:tcW w:w="339" w:type="pct"/>
          </w:tcPr>
          <w:p w14:paraId="743A41D5" w14:textId="3EB7E490" w:rsidR="3F3BF7BA" w:rsidRDefault="3F3BF7BA" w:rsidP="004647F2">
            <w:pPr>
              <w:spacing w:line="276" w:lineRule="auto"/>
            </w:pPr>
            <w:r>
              <w:t>4</w:t>
            </w:r>
          </w:p>
        </w:tc>
        <w:tc>
          <w:tcPr>
            <w:tcW w:w="476" w:type="pct"/>
          </w:tcPr>
          <w:p w14:paraId="597AE3EA" w14:textId="725F824A" w:rsidR="3F3BF7BA" w:rsidRDefault="3F3BF7BA" w:rsidP="004647F2">
            <w:pPr>
              <w:spacing w:line="276" w:lineRule="auto"/>
            </w:pPr>
            <w:r>
              <w:t>C</w:t>
            </w:r>
          </w:p>
        </w:tc>
        <w:tc>
          <w:tcPr>
            <w:tcW w:w="1733" w:type="pct"/>
          </w:tcPr>
          <w:p w14:paraId="2E5416F8" w14:textId="579F4C20" w:rsidR="2E1EECD6" w:rsidRDefault="6408AE92" w:rsidP="004647F2">
            <w:pPr>
              <w:spacing w:line="276" w:lineRule="auto"/>
            </w:pPr>
            <w:r w:rsidRPr="00567C25">
              <w:t>General Conditions of Contract</w:t>
            </w:r>
          </w:p>
        </w:tc>
        <w:tc>
          <w:tcPr>
            <w:tcW w:w="2452" w:type="pct"/>
          </w:tcPr>
          <w:p w14:paraId="60F899AF" w14:textId="3D2E8AC8" w:rsidR="2E1EECD6" w:rsidRPr="00EB36AA" w:rsidRDefault="2E1EECD6" w:rsidP="004647F2">
            <w:pPr>
              <w:spacing w:line="276" w:lineRule="auto"/>
              <w:rPr>
                <w:rFonts w:eastAsia="Times New Roman"/>
              </w:rPr>
            </w:pPr>
            <w:r w:rsidRPr="00567C25">
              <w:t>Reference documents: Read and familiarize (will be required at the signing of contract).</w:t>
            </w:r>
            <w:r w:rsidR="0000716E">
              <w:t xml:space="preserve"> </w:t>
            </w:r>
            <w:r w:rsidR="0000716E" w:rsidRPr="0000716E">
              <w:rPr>
                <w:b/>
              </w:rPr>
              <w:t>(Optional)</w:t>
            </w:r>
          </w:p>
        </w:tc>
      </w:tr>
      <w:tr w:rsidR="00D22AC2" w:rsidRPr="00E817E2" w14:paraId="2ABB2AA6" w14:textId="77777777" w:rsidTr="32C01EEC">
        <w:trPr>
          <w:trHeight w:val="341"/>
        </w:trPr>
        <w:tc>
          <w:tcPr>
            <w:tcW w:w="339" w:type="pct"/>
          </w:tcPr>
          <w:p w14:paraId="7B039C4F" w14:textId="15384CDB" w:rsidR="00D22AC2" w:rsidRDefault="10B0C441" w:rsidP="004647F2">
            <w:pPr>
              <w:spacing w:line="276" w:lineRule="auto"/>
            </w:pPr>
            <w:r>
              <w:t>5</w:t>
            </w:r>
          </w:p>
        </w:tc>
        <w:tc>
          <w:tcPr>
            <w:tcW w:w="476" w:type="pct"/>
          </w:tcPr>
          <w:p w14:paraId="54908BF8" w14:textId="08D5941E" w:rsidR="00D22AC2" w:rsidRPr="00E817E2" w:rsidRDefault="00900D4B" w:rsidP="004647F2">
            <w:pPr>
              <w:spacing w:line="276" w:lineRule="auto"/>
              <w:jc w:val="left"/>
            </w:pPr>
            <w:r>
              <w:t>D</w:t>
            </w:r>
          </w:p>
        </w:tc>
        <w:tc>
          <w:tcPr>
            <w:tcW w:w="1733" w:type="pct"/>
          </w:tcPr>
          <w:p w14:paraId="485679F1" w14:textId="37B138EF" w:rsidR="00D22AC2" w:rsidRPr="00972789" w:rsidRDefault="00D22AC2" w:rsidP="004647F2">
            <w:pPr>
              <w:spacing w:line="276" w:lineRule="auto"/>
              <w:jc w:val="left"/>
            </w:pPr>
            <w:r>
              <w:t>Supplier code of conduct</w:t>
            </w:r>
          </w:p>
        </w:tc>
        <w:tc>
          <w:tcPr>
            <w:tcW w:w="2452" w:type="pct"/>
          </w:tcPr>
          <w:p w14:paraId="3890EC04" w14:textId="4C581196" w:rsidR="00D22AC2" w:rsidRPr="00E817E2" w:rsidRDefault="009043E4" w:rsidP="004647F2">
            <w:pPr>
              <w:spacing w:line="276" w:lineRule="auto"/>
            </w:pPr>
            <w:r>
              <w:t xml:space="preserve">Sign, </w:t>
            </w:r>
            <w:r w:rsidR="00444870">
              <w:t>stamp,</w:t>
            </w:r>
            <w:r>
              <w:t xml:space="preserve"> and submit</w:t>
            </w:r>
            <w:r w:rsidR="0000716E">
              <w:t xml:space="preserve"> </w:t>
            </w:r>
            <w:r w:rsidR="0000716E" w:rsidRPr="0000716E">
              <w:rPr>
                <w:b/>
              </w:rPr>
              <w:t>(Mandatory)</w:t>
            </w:r>
          </w:p>
        </w:tc>
      </w:tr>
      <w:tr w:rsidR="00AA4634" w:rsidRPr="00E817E2" w14:paraId="3DDFF5E8" w14:textId="77777777" w:rsidTr="32C01EEC">
        <w:trPr>
          <w:trHeight w:val="432"/>
        </w:trPr>
        <w:tc>
          <w:tcPr>
            <w:tcW w:w="339" w:type="pct"/>
          </w:tcPr>
          <w:p w14:paraId="45093001" w14:textId="2BE9303F" w:rsidR="00AA4634" w:rsidRPr="008120E9" w:rsidRDefault="76B62977" w:rsidP="004647F2">
            <w:pPr>
              <w:spacing w:line="276" w:lineRule="auto"/>
            </w:pPr>
            <w:r>
              <w:lastRenderedPageBreak/>
              <w:t>6</w:t>
            </w:r>
          </w:p>
        </w:tc>
        <w:tc>
          <w:tcPr>
            <w:tcW w:w="476" w:type="pct"/>
          </w:tcPr>
          <w:p w14:paraId="0C8367D0" w14:textId="3C68EC63" w:rsidR="00AA4634" w:rsidRPr="008120E9" w:rsidRDefault="00202240" w:rsidP="004647F2">
            <w:pPr>
              <w:spacing w:line="276" w:lineRule="auto"/>
            </w:pPr>
            <w:r w:rsidRPr="008B514A">
              <w:t>E</w:t>
            </w:r>
          </w:p>
        </w:tc>
        <w:tc>
          <w:tcPr>
            <w:tcW w:w="1733" w:type="pct"/>
          </w:tcPr>
          <w:p w14:paraId="28325B0C" w14:textId="3036518E" w:rsidR="00AA4634" w:rsidRPr="008120E9" w:rsidRDefault="00AA4634" w:rsidP="004647F2">
            <w:pPr>
              <w:spacing w:line="276" w:lineRule="auto"/>
            </w:pPr>
            <w:r w:rsidRPr="00E817E2">
              <w:t xml:space="preserve">Supplier Profile and Registration Form </w:t>
            </w:r>
          </w:p>
        </w:tc>
        <w:tc>
          <w:tcPr>
            <w:tcW w:w="2452" w:type="pct"/>
          </w:tcPr>
          <w:p w14:paraId="2EDBB5F3" w14:textId="346F68D9" w:rsidR="00AA4634" w:rsidRPr="00972789" w:rsidRDefault="00AA4634" w:rsidP="004647F2">
            <w:pPr>
              <w:spacing w:line="276" w:lineRule="auto"/>
              <w:rPr>
                <w:sz w:val="20"/>
                <w:szCs w:val="20"/>
              </w:rPr>
            </w:pPr>
            <w:r w:rsidRPr="00E817E2">
              <w:t>Complete ALL sections in full, sign, stamp and submit</w:t>
            </w:r>
            <w:r w:rsidR="0000716E">
              <w:t xml:space="preserve"> (</w:t>
            </w:r>
            <w:r w:rsidR="0000716E" w:rsidRPr="0000716E">
              <w:rPr>
                <w:b/>
              </w:rPr>
              <w:t>(Mandatory)</w:t>
            </w:r>
          </w:p>
        </w:tc>
      </w:tr>
      <w:tr w:rsidR="00873112" w:rsidRPr="00E817E2" w14:paraId="1716529F" w14:textId="77777777" w:rsidTr="32C01EEC">
        <w:trPr>
          <w:trHeight w:val="432"/>
        </w:trPr>
        <w:tc>
          <w:tcPr>
            <w:tcW w:w="339" w:type="pct"/>
          </w:tcPr>
          <w:p w14:paraId="03F4ACA6" w14:textId="4E6C4FBD" w:rsidR="00873112" w:rsidRDefault="00873112" w:rsidP="004647F2">
            <w:pPr>
              <w:spacing w:line="276" w:lineRule="auto"/>
            </w:pPr>
            <w:r>
              <w:t>7</w:t>
            </w:r>
          </w:p>
        </w:tc>
        <w:tc>
          <w:tcPr>
            <w:tcW w:w="476" w:type="pct"/>
          </w:tcPr>
          <w:p w14:paraId="5C9012C7" w14:textId="5EA85FD4" w:rsidR="00873112" w:rsidRPr="008B514A" w:rsidRDefault="00873112" w:rsidP="004647F2">
            <w:pPr>
              <w:spacing w:line="276" w:lineRule="auto"/>
            </w:pPr>
            <w:r>
              <w:t>F</w:t>
            </w:r>
          </w:p>
        </w:tc>
        <w:tc>
          <w:tcPr>
            <w:tcW w:w="1733" w:type="pct"/>
          </w:tcPr>
          <w:p w14:paraId="1E2D3828" w14:textId="1FE30E79" w:rsidR="00873112" w:rsidRPr="00E817E2" w:rsidRDefault="00873112" w:rsidP="004647F2">
            <w:pPr>
              <w:spacing w:line="276" w:lineRule="auto"/>
            </w:pPr>
            <w:r>
              <w:t>Term of Reference (</w:t>
            </w:r>
            <w:proofErr w:type="spellStart"/>
            <w:r>
              <w:t>ToR</w:t>
            </w:r>
            <w:proofErr w:type="spellEnd"/>
            <w:r>
              <w:t>)</w:t>
            </w:r>
          </w:p>
        </w:tc>
        <w:tc>
          <w:tcPr>
            <w:tcW w:w="2452" w:type="pct"/>
          </w:tcPr>
          <w:p w14:paraId="47D02488" w14:textId="58EE4652" w:rsidR="00873112" w:rsidRPr="00E817E2" w:rsidRDefault="00873112" w:rsidP="004647F2">
            <w:pPr>
              <w:spacing w:line="276" w:lineRule="auto"/>
            </w:pPr>
            <w:r w:rsidRPr="2E1EECD6">
              <w:rPr>
                <w:rFonts w:eastAsia="Times New Roman"/>
              </w:rPr>
              <w:t>Reference documents: Read and familiarize (will be required at the signing of contract).</w:t>
            </w:r>
            <w:r w:rsidR="0000716E">
              <w:rPr>
                <w:rFonts w:eastAsia="Times New Roman"/>
              </w:rPr>
              <w:t xml:space="preserve"> </w:t>
            </w:r>
            <w:r w:rsidR="0000716E" w:rsidRPr="0000716E">
              <w:rPr>
                <w:rFonts w:eastAsia="Times New Roman"/>
                <w:b/>
              </w:rPr>
              <w:t>(Optional)</w:t>
            </w:r>
          </w:p>
        </w:tc>
      </w:tr>
      <w:tr w:rsidR="00235379" w:rsidRPr="00E817E2" w14:paraId="5E59D0D7" w14:textId="77777777" w:rsidTr="32C01EEC">
        <w:trPr>
          <w:trHeight w:val="432"/>
        </w:trPr>
        <w:tc>
          <w:tcPr>
            <w:tcW w:w="339" w:type="pct"/>
          </w:tcPr>
          <w:p w14:paraId="453B54D0" w14:textId="210820DF" w:rsidR="00235379" w:rsidRDefault="00235379" w:rsidP="00235379">
            <w:pPr>
              <w:spacing w:line="276" w:lineRule="auto"/>
            </w:pPr>
            <w:r>
              <w:t>8</w:t>
            </w:r>
          </w:p>
        </w:tc>
        <w:tc>
          <w:tcPr>
            <w:tcW w:w="476" w:type="pct"/>
          </w:tcPr>
          <w:p w14:paraId="10319A7D" w14:textId="44519C5F" w:rsidR="00235379" w:rsidRDefault="00235379" w:rsidP="00235379">
            <w:pPr>
              <w:spacing w:line="276" w:lineRule="auto"/>
            </w:pPr>
            <w:r>
              <w:t>G</w:t>
            </w:r>
          </w:p>
        </w:tc>
        <w:tc>
          <w:tcPr>
            <w:tcW w:w="1733" w:type="pct"/>
          </w:tcPr>
          <w:p w14:paraId="5A00689A" w14:textId="085BCD28" w:rsidR="00235379" w:rsidRDefault="00235379" w:rsidP="00235379">
            <w:pPr>
              <w:spacing w:line="276" w:lineRule="auto"/>
            </w:pPr>
            <w:r>
              <w:t>Pricing Guidelines</w:t>
            </w:r>
          </w:p>
        </w:tc>
        <w:tc>
          <w:tcPr>
            <w:tcW w:w="2452" w:type="pct"/>
          </w:tcPr>
          <w:p w14:paraId="5CB9C8D1" w14:textId="352D1F37" w:rsidR="00235379" w:rsidRPr="2E1EECD6" w:rsidRDefault="00235379" w:rsidP="00235379">
            <w:pPr>
              <w:spacing w:line="276" w:lineRule="auto"/>
            </w:pPr>
            <w:r>
              <w:t xml:space="preserve">For </w:t>
            </w:r>
            <w:proofErr w:type="gramStart"/>
            <w:r>
              <w:t>bidders</w:t>
            </w:r>
            <w:proofErr w:type="gramEnd"/>
            <w:r>
              <w:t xml:space="preserve"> information and guidance only</w:t>
            </w:r>
          </w:p>
        </w:tc>
      </w:tr>
      <w:tr w:rsidR="00235379" w:rsidRPr="00E817E2" w14:paraId="729DA2B4" w14:textId="77777777" w:rsidTr="32C01EEC">
        <w:trPr>
          <w:trHeight w:val="432"/>
        </w:trPr>
        <w:tc>
          <w:tcPr>
            <w:tcW w:w="339" w:type="pct"/>
          </w:tcPr>
          <w:p w14:paraId="6E73DFEE" w14:textId="4FE1CB00" w:rsidR="00235379" w:rsidRPr="008120E9" w:rsidRDefault="00235379" w:rsidP="00235379">
            <w:pPr>
              <w:spacing w:line="276" w:lineRule="auto"/>
            </w:pPr>
            <w:r>
              <w:t>9</w:t>
            </w:r>
          </w:p>
        </w:tc>
        <w:tc>
          <w:tcPr>
            <w:tcW w:w="476" w:type="pct"/>
          </w:tcPr>
          <w:p w14:paraId="6E629B9A" w14:textId="6DCDC714" w:rsidR="00235379" w:rsidRPr="008120E9" w:rsidRDefault="00235379" w:rsidP="00235379">
            <w:pPr>
              <w:spacing w:line="276" w:lineRule="auto"/>
            </w:pPr>
          </w:p>
        </w:tc>
        <w:tc>
          <w:tcPr>
            <w:tcW w:w="1733" w:type="pct"/>
          </w:tcPr>
          <w:p w14:paraId="57F863BF" w14:textId="038EDD64" w:rsidR="00235379" w:rsidRPr="008120E9" w:rsidRDefault="00235379" w:rsidP="00235379">
            <w:pPr>
              <w:spacing w:line="276" w:lineRule="auto"/>
            </w:pPr>
            <w:r w:rsidRPr="00D45E43">
              <w:t>Business Registration</w:t>
            </w:r>
          </w:p>
        </w:tc>
        <w:tc>
          <w:tcPr>
            <w:tcW w:w="2452" w:type="pct"/>
          </w:tcPr>
          <w:p w14:paraId="031A058A" w14:textId="0DF137AD" w:rsidR="00235379" w:rsidRPr="00972789" w:rsidRDefault="00235379" w:rsidP="00235379">
            <w:pPr>
              <w:spacing w:line="276" w:lineRule="auto"/>
              <w:rPr>
                <w:sz w:val="20"/>
                <w:szCs w:val="20"/>
              </w:rPr>
            </w:pPr>
            <w:r w:rsidRPr="00A64682">
              <w:t>Proof of</w:t>
            </w:r>
            <w:r>
              <w:t xml:space="preserve"> </w:t>
            </w:r>
            <w:r w:rsidRPr="00493F83">
              <w:t>Commercial operating license from the Federal Government of</w:t>
            </w:r>
            <w:r>
              <w:t xml:space="preserve"> Somalia. </w:t>
            </w:r>
            <w:r w:rsidRPr="0000716E">
              <w:rPr>
                <w:b/>
              </w:rPr>
              <w:t>(Mandatory)</w:t>
            </w:r>
          </w:p>
          <w:p w14:paraId="6F177984" w14:textId="4AAD043D" w:rsidR="00235379" w:rsidRPr="00972789" w:rsidRDefault="00235379" w:rsidP="00235379">
            <w:pPr>
              <w:spacing w:line="276" w:lineRule="auto"/>
              <w:rPr>
                <w:sz w:val="20"/>
                <w:szCs w:val="20"/>
              </w:rPr>
            </w:pPr>
          </w:p>
        </w:tc>
      </w:tr>
      <w:tr w:rsidR="00235379" w:rsidRPr="00E817E2" w14:paraId="29E42123" w14:textId="77777777" w:rsidTr="32C01EEC">
        <w:trPr>
          <w:trHeight w:val="432"/>
        </w:trPr>
        <w:tc>
          <w:tcPr>
            <w:tcW w:w="339" w:type="pct"/>
          </w:tcPr>
          <w:p w14:paraId="4D7CEC83" w14:textId="24359D7D" w:rsidR="00235379" w:rsidRDefault="00235379" w:rsidP="00235379">
            <w:pPr>
              <w:spacing w:line="276" w:lineRule="auto"/>
            </w:pPr>
            <w:r>
              <w:t>10</w:t>
            </w:r>
          </w:p>
        </w:tc>
        <w:tc>
          <w:tcPr>
            <w:tcW w:w="476" w:type="pct"/>
          </w:tcPr>
          <w:p w14:paraId="4C8A31A9" w14:textId="77777777" w:rsidR="00235379" w:rsidRPr="008120E9" w:rsidRDefault="00235379" w:rsidP="00235379">
            <w:pPr>
              <w:spacing w:line="276" w:lineRule="auto"/>
            </w:pPr>
          </w:p>
        </w:tc>
        <w:tc>
          <w:tcPr>
            <w:tcW w:w="1733" w:type="pct"/>
          </w:tcPr>
          <w:p w14:paraId="7309522B" w14:textId="34CFAB8F" w:rsidR="00235379" w:rsidRPr="00493F83" w:rsidRDefault="00235379" w:rsidP="00235379">
            <w:pPr>
              <w:pStyle w:val="NoSpacing"/>
              <w:spacing w:line="276" w:lineRule="auto"/>
              <w:jc w:val="both"/>
            </w:pPr>
            <w:r>
              <w:t xml:space="preserve">Central Bank registration certificate </w:t>
            </w:r>
          </w:p>
          <w:p w14:paraId="6C9FF297" w14:textId="77777777" w:rsidR="00235379" w:rsidRPr="00D45E43" w:rsidRDefault="00235379" w:rsidP="00235379">
            <w:pPr>
              <w:spacing w:line="276" w:lineRule="auto"/>
            </w:pPr>
          </w:p>
        </w:tc>
        <w:tc>
          <w:tcPr>
            <w:tcW w:w="2452" w:type="pct"/>
          </w:tcPr>
          <w:p w14:paraId="4F2A6EA9" w14:textId="1CF2A08C" w:rsidR="00235379" w:rsidRPr="00A64682" w:rsidRDefault="00235379" w:rsidP="00235379">
            <w:pPr>
              <w:spacing w:line="276" w:lineRule="auto"/>
            </w:pPr>
            <w:r>
              <w:t xml:space="preserve">Proof of Central Bank Registration </w:t>
            </w:r>
            <w:r w:rsidRPr="0000716E">
              <w:rPr>
                <w:b/>
              </w:rPr>
              <w:t>(Mandatory).</w:t>
            </w:r>
          </w:p>
        </w:tc>
      </w:tr>
      <w:tr w:rsidR="00235379" w:rsidRPr="00E817E2" w14:paraId="18C0C9F8" w14:textId="77777777" w:rsidTr="32C01EEC">
        <w:trPr>
          <w:trHeight w:val="432"/>
        </w:trPr>
        <w:tc>
          <w:tcPr>
            <w:tcW w:w="339" w:type="pct"/>
          </w:tcPr>
          <w:p w14:paraId="27295FD8" w14:textId="4636EDE7" w:rsidR="00235379" w:rsidRDefault="00235379" w:rsidP="00235379">
            <w:pPr>
              <w:spacing w:line="276" w:lineRule="auto"/>
            </w:pPr>
            <w:r>
              <w:t>11</w:t>
            </w:r>
          </w:p>
        </w:tc>
        <w:tc>
          <w:tcPr>
            <w:tcW w:w="476" w:type="pct"/>
          </w:tcPr>
          <w:p w14:paraId="794E9D09" w14:textId="77777777" w:rsidR="00235379" w:rsidRPr="008120E9" w:rsidRDefault="00235379" w:rsidP="00235379">
            <w:pPr>
              <w:spacing w:line="276" w:lineRule="auto"/>
            </w:pPr>
          </w:p>
        </w:tc>
        <w:tc>
          <w:tcPr>
            <w:tcW w:w="1733" w:type="pct"/>
          </w:tcPr>
          <w:p w14:paraId="57EB4B9E" w14:textId="3D37D0D9" w:rsidR="00235379" w:rsidRPr="16D3923E" w:rsidRDefault="00235379" w:rsidP="00235379">
            <w:pPr>
              <w:spacing w:line="276" w:lineRule="auto"/>
              <w:rPr>
                <w:highlight w:val="yellow"/>
              </w:rPr>
            </w:pPr>
            <w:r w:rsidRPr="009F738D">
              <w:t>Tax Clearance Certification</w:t>
            </w:r>
          </w:p>
        </w:tc>
        <w:tc>
          <w:tcPr>
            <w:tcW w:w="2452" w:type="pct"/>
          </w:tcPr>
          <w:p w14:paraId="78C0D538" w14:textId="7A22444C" w:rsidR="00235379" w:rsidRPr="00972789" w:rsidRDefault="00235379" w:rsidP="00235379">
            <w:pPr>
              <w:spacing w:line="276" w:lineRule="auto"/>
            </w:pPr>
            <w:r w:rsidRPr="00E723FC">
              <w:t>Proof of valid tax clearance Certificate</w:t>
            </w:r>
            <w:r>
              <w:t xml:space="preserve"> for Quarter 2 2025 </w:t>
            </w:r>
            <w:r w:rsidRPr="0000716E">
              <w:rPr>
                <w:b/>
              </w:rPr>
              <w:t>(Mandatory)</w:t>
            </w:r>
          </w:p>
        </w:tc>
      </w:tr>
    </w:tbl>
    <w:p w14:paraId="42543EE4" w14:textId="77777777" w:rsidR="0055406F" w:rsidRPr="00972789" w:rsidRDefault="0055406F" w:rsidP="004647F2">
      <w:pPr>
        <w:spacing w:line="276" w:lineRule="auto"/>
        <w:rPr>
          <w:color w:val="222222"/>
        </w:rPr>
      </w:pPr>
    </w:p>
    <w:p w14:paraId="58C5A19C" w14:textId="02F266A4" w:rsidR="00141F35" w:rsidRDefault="00141F35" w:rsidP="004647F2">
      <w:pPr>
        <w:pStyle w:val="Heading2"/>
        <w:spacing w:after="0" w:line="276" w:lineRule="auto"/>
      </w:pPr>
      <w:r>
        <w:t>Technical</w:t>
      </w:r>
      <w:r w:rsidRPr="00972789">
        <w:t xml:space="preserve"> </w:t>
      </w:r>
      <w:r w:rsidR="006166F0">
        <w:t>Evaluation</w:t>
      </w:r>
    </w:p>
    <w:p w14:paraId="06A1A43F" w14:textId="686E5E37" w:rsidR="00AA4634" w:rsidRDefault="00AA4634" w:rsidP="004647F2">
      <w:pPr>
        <w:tabs>
          <w:tab w:val="left" w:pos="360"/>
        </w:tabs>
        <w:spacing w:line="276" w:lineRule="auto"/>
        <w:rPr>
          <w:rFonts w:ascii="Calibri" w:hAnsi="Calibri" w:cs="Arial"/>
          <w:color w:val="222222"/>
          <w:szCs w:val="22"/>
          <w:lang w:val="en-GB"/>
        </w:rPr>
      </w:pPr>
      <w:r>
        <w:rPr>
          <w:rFonts w:ascii="Calibri" w:hAnsi="Calibri" w:cs="Arial"/>
          <w:szCs w:val="22"/>
          <w:lang w:val="en-GB"/>
        </w:rPr>
        <w:t>To be technically acceptable, the b</w:t>
      </w:r>
      <w:r w:rsidRPr="00EE1B34">
        <w:rPr>
          <w:rFonts w:ascii="Calibri" w:hAnsi="Calibri" w:cs="Arial"/>
          <w:szCs w:val="22"/>
          <w:lang w:val="en-GB"/>
        </w:rPr>
        <w:t xml:space="preserve">id </w:t>
      </w:r>
      <w:r w:rsidR="002808DB">
        <w:rPr>
          <w:rFonts w:ascii="Calibri" w:hAnsi="Calibri" w:cs="Arial"/>
          <w:szCs w:val="22"/>
          <w:lang w:val="en-GB"/>
        </w:rPr>
        <w:t>shall</w:t>
      </w:r>
      <w:r>
        <w:rPr>
          <w:rFonts w:ascii="Calibri" w:hAnsi="Calibri" w:cs="Arial"/>
          <w:szCs w:val="22"/>
          <w:lang w:val="en-GB"/>
        </w:rPr>
        <w:t xml:space="preserve"> meet or exceed the stipulated requirements and specifications in the RFP. </w:t>
      </w:r>
      <w:r w:rsidRPr="00EE1B34">
        <w:rPr>
          <w:rFonts w:ascii="Calibri" w:hAnsi="Calibri" w:cs="Arial"/>
          <w:szCs w:val="22"/>
          <w:lang w:val="en-GB"/>
        </w:rPr>
        <w:t xml:space="preserve">A Bid is deemed to </w:t>
      </w:r>
      <w:r>
        <w:rPr>
          <w:rFonts w:ascii="Calibri" w:hAnsi="Calibri" w:cs="Arial"/>
          <w:szCs w:val="22"/>
          <w:lang w:val="en-GB"/>
        </w:rPr>
        <w:t>meet the criteria</w:t>
      </w:r>
      <w:r w:rsidRPr="00EE1B34">
        <w:rPr>
          <w:rFonts w:ascii="Calibri" w:hAnsi="Calibri" w:cs="Arial"/>
          <w:szCs w:val="22"/>
          <w:lang w:val="en-GB"/>
        </w:rPr>
        <w:t xml:space="preserve"> if it </w:t>
      </w:r>
      <w:r>
        <w:rPr>
          <w:rFonts w:ascii="Calibri" w:hAnsi="Calibri" w:cs="Arial"/>
          <w:szCs w:val="22"/>
          <w:lang w:val="en-GB"/>
        </w:rPr>
        <w:t>confirms that it meets</w:t>
      </w:r>
      <w:r w:rsidRPr="00EE1B34">
        <w:rPr>
          <w:rFonts w:ascii="Calibri" w:hAnsi="Calibri" w:cs="Arial"/>
          <w:szCs w:val="22"/>
          <w:lang w:val="en-GB"/>
        </w:rPr>
        <w:t xml:space="preserve"> </w:t>
      </w:r>
      <w:r>
        <w:rPr>
          <w:rFonts w:ascii="Calibri" w:hAnsi="Calibri" w:cs="Arial"/>
          <w:szCs w:val="22"/>
          <w:lang w:val="en-GB"/>
        </w:rPr>
        <w:t xml:space="preserve">the </w:t>
      </w:r>
      <w:r w:rsidRPr="00EE1B34">
        <w:rPr>
          <w:rFonts w:ascii="Calibri" w:hAnsi="Calibri" w:cs="Arial"/>
          <w:szCs w:val="22"/>
          <w:lang w:val="en-GB"/>
        </w:rPr>
        <w:t xml:space="preserve">conditions, </w:t>
      </w:r>
      <w:r w:rsidR="00B07E77" w:rsidRPr="00EE1B34">
        <w:rPr>
          <w:rFonts w:ascii="Calibri" w:hAnsi="Calibri" w:cs="Arial"/>
          <w:szCs w:val="22"/>
          <w:lang w:val="en-GB"/>
        </w:rPr>
        <w:t>procedures,</w:t>
      </w:r>
      <w:r w:rsidRPr="00EE1B34">
        <w:rPr>
          <w:rFonts w:ascii="Calibri" w:hAnsi="Calibri" w:cs="Arial"/>
          <w:szCs w:val="22"/>
          <w:lang w:val="en-GB"/>
        </w:rPr>
        <w:t xml:space="preserve"> and specifications in the </w:t>
      </w:r>
      <w:r>
        <w:rPr>
          <w:rFonts w:ascii="Calibri" w:hAnsi="Calibri" w:cs="Arial"/>
          <w:szCs w:val="22"/>
          <w:lang w:val="en-GB"/>
        </w:rPr>
        <w:t>RFP</w:t>
      </w:r>
      <w:r w:rsidRPr="00EE1B34">
        <w:rPr>
          <w:rFonts w:ascii="Calibri" w:hAnsi="Calibri" w:cs="Arial"/>
          <w:szCs w:val="22"/>
          <w:lang w:val="en-GB"/>
        </w:rPr>
        <w:t xml:space="preserve"> without substantially departing from or attaching restrictions with them. If a Bid does not</w:t>
      </w:r>
      <w:r>
        <w:rPr>
          <w:rFonts w:ascii="Calibri" w:hAnsi="Calibri" w:cs="Arial"/>
          <w:szCs w:val="22"/>
          <w:lang w:val="en-GB"/>
        </w:rPr>
        <w:t xml:space="preserve"> technically</w:t>
      </w:r>
      <w:r w:rsidRPr="00EE1B34">
        <w:rPr>
          <w:rFonts w:ascii="Calibri" w:hAnsi="Calibri" w:cs="Arial"/>
          <w:szCs w:val="22"/>
          <w:lang w:val="en-GB"/>
        </w:rPr>
        <w:t xml:space="preserve"> comply with the </w:t>
      </w:r>
      <w:r>
        <w:rPr>
          <w:rFonts w:ascii="Calibri" w:hAnsi="Calibri" w:cs="Arial"/>
          <w:szCs w:val="22"/>
          <w:lang w:val="en-GB"/>
        </w:rPr>
        <w:t>RFP</w:t>
      </w:r>
      <w:r w:rsidRPr="00EE1B34">
        <w:rPr>
          <w:rFonts w:ascii="Calibri" w:hAnsi="Calibri" w:cs="Arial"/>
          <w:szCs w:val="22"/>
          <w:lang w:val="en-GB"/>
        </w:rPr>
        <w:t>, it will be rejected.</w:t>
      </w:r>
      <w:r>
        <w:rPr>
          <w:rFonts w:ascii="Calibri" w:hAnsi="Calibri" w:cs="Arial"/>
          <w:color w:val="222222"/>
          <w:szCs w:val="22"/>
          <w:lang w:val="en-GB"/>
        </w:rPr>
        <w:t xml:space="preserve"> </w:t>
      </w:r>
    </w:p>
    <w:p w14:paraId="7A58AB73" w14:textId="1BFEEFE9" w:rsidR="00BE7532" w:rsidRDefault="00BE7532" w:rsidP="004647F2">
      <w:pPr>
        <w:tabs>
          <w:tab w:val="left" w:pos="360"/>
        </w:tabs>
        <w:spacing w:line="276" w:lineRule="auto"/>
        <w:rPr>
          <w:rFonts w:cs="Calibri"/>
        </w:rPr>
      </w:pPr>
    </w:p>
    <w:p w14:paraId="1B73CA43" w14:textId="18CC7BF0" w:rsidR="00BE7532" w:rsidRPr="0063596B" w:rsidRDefault="00BE7532" w:rsidP="004647F2">
      <w:pPr>
        <w:spacing w:line="276" w:lineRule="auto"/>
      </w:pPr>
      <w:r w:rsidRPr="0063596B">
        <w:t>The technical criteria for this RFP and their weighting in the technical evaluation are:</w:t>
      </w:r>
      <w:r w:rsidR="006D730A" w:rsidRPr="0063596B">
        <w:t xml:space="preserve"> </w:t>
      </w:r>
    </w:p>
    <w:p w14:paraId="4A67188E" w14:textId="77777777" w:rsidR="00962C25" w:rsidRDefault="00962C25" w:rsidP="004647F2">
      <w:pPr>
        <w:spacing w:line="276" w:lineRule="auto"/>
        <w:rPr>
          <w:color w:val="222222"/>
        </w:rPr>
      </w:pPr>
    </w:p>
    <w:tbl>
      <w:tblPr>
        <w:tblStyle w:val="TableGrid1"/>
        <w:tblW w:w="8995" w:type="dxa"/>
        <w:tblLayout w:type="fixed"/>
        <w:tblLook w:val="06A0" w:firstRow="1" w:lastRow="0" w:firstColumn="1" w:lastColumn="0" w:noHBand="1" w:noVBand="1"/>
      </w:tblPr>
      <w:tblGrid>
        <w:gridCol w:w="825"/>
        <w:gridCol w:w="5415"/>
        <w:gridCol w:w="2755"/>
      </w:tblGrid>
      <w:tr w:rsidR="003950FC" w:rsidRPr="00BC3B56" w14:paraId="3FF6644F" w14:textId="77777777" w:rsidTr="238BC2EF">
        <w:trPr>
          <w:trHeight w:val="300"/>
        </w:trPr>
        <w:tc>
          <w:tcPr>
            <w:tcW w:w="825" w:type="dxa"/>
          </w:tcPr>
          <w:p w14:paraId="791B1F95" w14:textId="77777777" w:rsidR="003950FC" w:rsidRPr="003950FC" w:rsidRDefault="6A3463FC" w:rsidP="004647F2">
            <w:pPr>
              <w:spacing w:line="276" w:lineRule="auto"/>
              <w:rPr>
                <w:rFonts w:ascii="Calibri" w:hAnsi="Calibri" w:cs="Calibri"/>
                <w:b/>
                <w:bCs/>
                <w:sz w:val="20"/>
                <w:szCs w:val="20"/>
              </w:rPr>
            </w:pPr>
            <w:r w:rsidRPr="238BC2EF">
              <w:rPr>
                <w:rFonts w:ascii="Calibri" w:hAnsi="Calibri" w:cs="Calibri"/>
                <w:b/>
                <w:bCs/>
                <w:sz w:val="20"/>
                <w:szCs w:val="20"/>
              </w:rPr>
              <w:t>#</w:t>
            </w:r>
          </w:p>
        </w:tc>
        <w:tc>
          <w:tcPr>
            <w:tcW w:w="5415" w:type="dxa"/>
          </w:tcPr>
          <w:p w14:paraId="20978A85" w14:textId="77777777" w:rsidR="003950FC" w:rsidRPr="003950FC" w:rsidRDefault="003950FC" w:rsidP="004647F2">
            <w:pPr>
              <w:spacing w:line="276" w:lineRule="auto"/>
              <w:contextualSpacing/>
              <w:rPr>
                <w:rFonts w:ascii="Calibri" w:hAnsi="Calibri" w:cs="Calibri"/>
                <w:b/>
                <w:bCs/>
                <w:sz w:val="20"/>
                <w:szCs w:val="20"/>
              </w:rPr>
            </w:pPr>
            <w:r w:rsidRPr="003950FC">
              <w:rPr>
                <w:rFonts w:ascii="Calibri" w:hAnsi="Calibri" w:cs="Calibri"/>
                <w:b/>
                <w:bCs/>
                <w:sz w:val="20"/>
                <w:szCs w:val="20"/>
              </w:rPr>
              <w:t xml:space="preserve">Technical Criteria  </w:t>
            </w:r>
          </w:p>
        </w:tc>
        <w:tc>
          <w:tcPr>
            <w:tcW w:w="2755" w:type="dxa"/>
          </w:tcPr>
          <w:p w14:paraId="70A9DFAA" w14:textId="77777777" w:rsidR="003950FC" w:rsidRPr="003950FC" w:rsidRDefault="003950FC" w:rsidP="004647F2">
            <w:pPr>
              <w:spacing w:line="276" w:lineRule="auto"/>
              <w:rPr>
                <w:rFonts w:ascii="Calibri" w:hAnsi="Calibri" w:cs="Calibri"/>
                <w:b/>
                <w:bCs/>
                <w:sz w:val="20"/>
                <w:szCs w:val="20"/>
              </w:rPr>
            </w:pPr>
            <w:r w:rsidRPr="003950FC">
              <w:rPr>
                <w:rFonts w:ascii="Calibri" w:hAnsi="Calibri" w:cs="Calibri"/>
                <w:b/>
                <w:bCs/>
                <w:sz w:val="20"/>
                <w:szCs w:val="20"/>
              </w:rPr>
              <w:t>Total weighting to be awarded</w:t>
            </w:r>
          </w:p>
        </w:tc>
      </w:tr>
      <w:tr w:rsidR="0000716E" w:rsidRPr="00BC3B56" w14:paraId="307B258A" w14:textId="77777777" w:rsidTr="00F10798">
        <w:trPr>
          <w:trHeight w:val="341"/>
        </w:trPr>
        <w:tc>
          <w:tcPr>
            <w:tcW w:w="825" w:type="dxa"/>
            <w:vMerge w:val="restart"/>
          </w:tcPr>
          <w:p w14:paraId="6A7305BC" w14:textId="77777777" w:rsidR="0000716E" w:rsidRPr="003950FC" w:rsidRDefault="0000716E" w:rsidP="004647F2">
            <w:pPr>
              <w:spacing w:line="276" w:lineRule="auto"/>
              <w:rPr>
                <w:rFonts w:ascii="Calibri" w:hAnsi="Calibri" w:cs="Calibri"/>
                <w:sz w:val="20"/>
                <w:szCs w:val="20"/>
              </w:rPr>
            </w:pPr>
            <w:r w:rsidRPr="003950FC">
              <w:rPr>
                <w:rFonts w:ascii="Calibri" w:hAnsi="Calibri" w:cs="Calibri"/>
                <w:sz w:val="20"/>
                <w:szCs w:val="20"/>
              </w:rPr>
              <w:t>1.</w:t>
            </w:r>
          </w:p>
        </w:tc>
        <w:tc>
          <w:tcPr>
            <w:tcW w:w="5415" w:type="dxa"/>
            <w:tcBorders>
              <w:bottom w:val="single" w:sz="4" w:space="0" w:color="auto"/>
            </w:tcBorders>
            <w:shd w:val="clear" w:color="auto" w:fill="C00000"/>
          </w:tcPr>
          <w:p w14:paraId="59AFF1BC" w14:textId="0BD1D6E0" w:rsidR="0000716E" w:rsidRPr="003C3A94" w:rsidRDefault="0000716E" w:rsidP="004647F2">
            <w:pPr>
              <w:spacing w:line="276" w:lineRule="auto"/>
              <w:rPr>
                <w:rFonts w:ascii="Calibri" w:hAnsi="Calibri" w:cs="Calibri"/>
                <w:b/>
                <w:bCs/>
                <w:sz w:val="20"/>
                <w:szCs w:val="20"/>
              </w:rPr>
            </w:pPr>
            <w:r>
              <w:rPr>
                <w:rFonts w:ascii="Calibri" w:hAnsi="Calibri" w:cs="Calibri"/>
                <w:b/>
                <w:bCs/>
                <w:sz w:val="20"/>
                <w:szCs w:val="20"/>
              </w:rPr>
              <w:t>Profile of the company</w:t>
            </w:r>
          </w:p>
        </w:tc>
        <w:tc>
          <w:tcPr>
            <w:tcW w:w="2755" w:type="dxa"/>
            <w:vMerge w:val="restart"/>
            <w:shd w:val="clear" w:color="auto" w:fill="FFFFFF" w:themeFill="background1"/>
          </w:tcPr>
          <w:p w14:paraId="4DD99D7A" w14:textId="23F4E2E3" w:rsidR="0000716E" w:rsidRPr="003950FC" w:rsidRDefault="000A3DF7" w:rsidP="004647F2">
            <w:pPr>
              <w:spacing w:line="276" w:lineRule="auto"/>
              <w:jc w:val="center"/>
              <w:rPr>
                <w:rFonts w:ascii="Calibri" w:hAnsi="Calibri" w:cs="Calibri"/>
                <w:b/>
                <w:bCs/>
                <w:sz w:val="20"/>
                <w:szCs w:val="20"/>
              </w:rPr>
            </w:pPr>
            <w:r>
              <w:rPr>
                <w:rFonts w:ascii="Calibri" w:hAnsi="Calibri" w:cs="Calibri"/>
                <w:sz w:val="20"/>
                <w:szCs w:val="20"/>
              </w:rPr>
              <w:t>35</w:t>
            </w:r>
            <w:r w:rsidR="0000716E" w:rsidRPr="003950FC">
              <w:rPr>
                <w:rFonts w:ascii="Calibri" w:hAnsi="Calibri" w:cs="Calibri"/>
                <w:sz w:val="20"/>
                <w:szCs w:val="20"/>
              </w:rPr>
              <w:t>%</w:t>
            </w:r>
          </w:p>
        </w:tc>
      </w:tr>
      <w:tr w:rsidR="0000716E" w:rsidRPr="00BC3B56" w14:paraId="23C6B13D" w14:textId="77777777" w:rsidTr="00F10798">
        <w:trPr>
          <w:trHeight w:val="836"/>
        </w:trPr>
        <w:tc>
          <w:tcPr>
            <w:tcW w:w="825" w:type="dxa"/>
            <w:vMerge/>
          </w:tcPr>
          <w:p w14:paraId="7F5BFF43" w14:textId="77777777" w:rsidR="0000716E" w:rsidRPr="003950FC" w:rsidRDefault="0000716E" w:rsidP="004647F2">
            <w:pPr>
              <w:spacing w:line="276" w:lineRule="auto"/>
              <w:rPr>
                <w:rFonts w:ascii="Calibri" w:hAnsi="Calibri" w:cs="Calibri"/>
                <w:sz w:val="20"/>
                <w:szCs w:val="20"/>
              </w:rPr>
            </w:pPr>
          </w:p>
        </w:tc>
        <w:tc>
          <w:tcPr>
            <w:tcW w:w="5415" w:type="dxa"/>
            <w:tcBorders>
              <w:top w:val="single" w:sz="4" w:space="0" w:color="auto"/>
              <w:bottom w:val="single" w:sz="4" w:space="0" w:color="auto"/>
            </w:tcBorders>
          </w:tcPr>
          <w:p w14:paraId="6CE8E95F" w14:textId="1A9B193B" w:rsidR="0000716E" w:rsidRPr="00824239" w:rsidRDefault="0000716E" w:rsidP="0000716E">
            <w:pPr>
              <w:pStyle w:val="NoSpacing"/>
              <w:spacing w:line="276" w:lineRule="auto"/>
              <w:jc w:val="both"/>
            </w:pPr>
            <w:r w:rsidRPr="0000716E">
              <w:t>The profile of the company (</w:t>
            </w:r>
            <w:r w:rsidRPr="00493F83">
              <w:t>MFI or bank</w:t>
            </w:r>
            <w:r w:rsidRPr="0000716E">
              <w:t>), company’s organizational structure</w:t>
            </w:r>
            <w:r w:rsidRPr="00493F83">
              <w:t xml:space="preserve"> and cover letter outlining the suitability of MFI or bank in</w:t>
            </w:r>
            <w:r w:rsidRPr="0000716E">
              <w:t xml:space="preserve"> </w:t>
            </w:r>
            <w:r w:rsidRPr="00493F83">
              <w:t>undertaking the assignment (</w:t>
            </w:r>
            <w:r w:rsidRPr="0000716E">
              <w:t>n</w:t>
            </w:r>
            <w:r w:rsidRPr="00493F83">
              <w:t>ot exceeding two pages)</w:t>
            </w:r>
            <w:r w:rsidRPr="0000716E">
              <w:t xml:space="preserve">. </w:t>
            </w:r>
            <w:r>
              <w:t>u</w:t>
            </w:r>
            <w:r w:rsidRPr="00493F83">
              <w:t>p to two-page statement of capability</w:t>
            </w:r>
            <w:r w:rsidRPr="0000716E">
              <w:t xml:space="preserve"> </w:t>
            </w:r>
            <w:r w:rsidRPr="00493F83">
              <w:t xml:space="preserve">referencing the </w:t>
            </w:r>
            <w:r w:rsidRPr="0000716E">
              <w:t xml:space="preserve">eligibility </w:t>
            </w:r>
            <w:r w:rsidRPr="00493F83">
              <w:t>criteria</w:t>
            </w:r>
            <w:r w:rsidRPr="0000716E">
              <w:t xml:space="preserve"> (see Section 7</w:t>
            </w:r>
            <w:r w:rsidR="00154327">
              <w:t xml:space="preserve"> of Annex F – Term of References</w:t>
            </w:r>
            <w:r w:rsidRPr="00493F83">
              <w:t>) and the approach to be take</w:t>
            </w:r>
            <w:r w:rsidRPr="0000716E">
              <w:t>n</w:t>
            </w:r>
            <w:r w:rsidRPr="00493F83">
              <w:t xml:space="preserve"> in undertaking this assignment</w:t>
            </w:r>
            <w:r w:rsidRPr="0000716E">
              <w:t>.</w:t>
            </w:r>
          </w:p>
          <w:p w14:paraId="075CAF45" w14:textId="37F27E6D" w:rsidR="0000716E" w:rsidRPr="003950FC" w:rsidRDefault="0000716E" w:rsidP="004647F2">
            <w:pPr>
              <w:spacing w:line="276" w:lineRule="auto"/>
              <w:ind w:left="720"/>
              <w:contextualSpacing/>
              <w:rPr>
                <w:rFonts w:ascii="Calibri" w:hAnsi="Calibri" w:cs="Calibri"/>
                <w:sz w:val="20"/>
                <w:szCs w:val="20"/>
              </w:rPr>
            </w:pPr>
          </w:p>
        </w:tc>
        <w:tc>
          <w:tcPr>
            <w:tcW w:w="2755" w:type="dxa"/>
            <w:vMerge/>
            <w:tcBorders>
              <w:bottom w:val="single" w:sz="4" w:space="0" w:color="auto"/>
            </w:tcBorders>
          </w:tcPr>
          <w:p w14:paraId="09BC9C59" w14:textId="000B697D" w:rsidR="0000716E" w:rsidRPr="003950FC" w:rsidRDefault="0000716E" w:rsidP="004647F2">
            <w:pPr>
              <w:spacing w:line="276" w:lineRule="auto"/>
              <w:jc w:val="center"/>
              <w:rPr>
                <w:rFonts w:ascii="Calibri" w:hAnsi="Calibri" w:cs="Calibri"/>
                <w:sz w:val="20"/>
                <w:szCs w:val="20"/>
              </w:rPr>
            </w:pPr>
          </w:p>
        </w:tc>
      </w:tr>
      <w:tr w:rsidR="00F875DB" w:rsidRPr="00BC3B56" w14:paraId="668584C2" w14:textId="77777777" w:rsidTr="00800BF5">
        <w:trPr>
          <w:trHeight w:val="323"/>
        </w:trPr>
        <w:tc>
          <w:tcPr>
            <w:tcW w:w="825" w:type="dxa"/>
            <w:vMerge w:val="restart"/>
          </w:tcPr>
          <w:p w14:paraId="58DD49C0" w14:textId="77777777" w:rsidR="00F875DB" w:rsidRPr="003950FC" w:rsidRDefault="00F875DB" w:rsidP="004647F2">
            <w:pPr>
              <w:spacing w:line="276" w:lineRule="auto"/>
              <w:rPr>
                <w:rFonts w:ascii="Calibri" w:hAnsi="Calibri" w:cs="Calibri"/>
                <w:sz w:val="20"/>
                <w:szCs w:val="20"/>
              </w:rPr>
            </w:pPr>
            <w:r w:rsidRPr="003950FC">
              <w:rPr>
                <w:rFonts w:ascii="Calibri" w:hAnsi="Calibri" w:cs="Calibri"/>
                <w:sz w:val="20"/>
                <w:szCs w:val="20"/>
              </w:rPr>
              <w:t>2.</w:t>
            </w:r>
          </w:p>
        </w:tc>
        <w:tc>
          <w:tcPr>
            <w:tcW w:w="5415" w:type="dxa"/>
            <w:tcBorders>
              <w:bottom w:val="single" w:sz="4" w:space="0" w:color="auto"/>
            </w:tcBorders>
            <w:shd w:val="clear" w:color="auto" w:fill="C00000"/>
          </w:tcPr>
          <w:p w14:paraId="3C63245D" w14:textId="77777777" w:rsidR="00F875DB" w:rsidRPr="003950FC" w:rsidRDefault="00F875DB" w:rsidP="004647F2">
            <w:pPr>
              <w:spacing w:line="276" w:lineRule="auto"/>
              <w:rPr>
                <w:rFonts w:ascii="Calibri" w:hAnsi="Calibri" w:cs="Calibri"/>
                <w:b/>
                <w:bCs/>
                <w:sz w:val="20"/>
                <w:szCs w:val="20"/>
              </w:rPr>
            </w:pPr>
            <w:r w:rsidRPr="003950FC">
              <w:rPr>
                <w:rFonts w:ascii="Calibri" w:hAnsi="Calibri" w:cs="Calibri"/>
                <w:b/>
                <w:bCs/>
                <w:sz w:val="20"/>
                <w:szCs w:val="20"/>
              </w:rPr>
              <w:t>Proposed services (documented by the technical proposal):</w:t>
            </w:r>
          </w:p>
        </w:tc>
        <w:tc>
          <w:tcPr>
            <w:tcW w:w="2755" w:type="dxa"/>
            <w:vMerge w:val="restart"/>
            <w:shd w:val="clear" w:color="auto" w:fill="auto"/>
          </w:tcPr>
          <w:p w14:paraId="4276E6EA" w14:textId="13BF9F2F" w:rsidR="00F875DB" w:rsidRPr="003950FC" w:rsidRDefault="000A3DF7" w:rsidP="004647F2">
            <w:pPr>
              <w:spacing w:line="276" w:lineRule="auto"/>
              <w:jc w:val="center"/>
              <w:rPr>
                <w:rFonts w:ascii="Calibri" w:hAnsi="Calibri" w:cs="Calibri"/>
                <w:b/>
                <w:bCs/>
                <w:sz w:val="20"/>
                <w:szCs w:val="20"/>
              </w:rPr>
            </w:pPr>
            <w:r>
              <w:rPr>
                <w:rFonts w:ascii="Calibri" w:hAnsi="Calibri" w:cs="Calibri"/>
                <w:sz w:val="20"/>
                <w:szCs w:val="20"/>
              </w:rPr>
              <w:t>20</w:t>
            </w:r>
            <w:r w:rsidR="00F875DB" w:rsidRPr="003950FC">
              <w:rPr>
                <w:rFonts w:ascii="Calibri" w:hAnsi="Calibri" w:cs="Calibri"/>
                <w:sz w:val="20"/>
                <w:szCs w:val="20"/>
              </w:rPr>
              <w:t>%</w:t>
            </w:r>
          </w:p>
        </w:tc>
      </w:tr>
      <w:tr w:rsidR="00F875DB" w:rsidRPr="00BC3B56" w14:paraId="04710A88" w14:textId="77777777" w:rsidTr="00800BF5">
        <w:trPr>
          <w:trHeight w:val="530"/>
        </w:trPr>
        <w:tc>
          <w:tcPr>
            <w:tcW w:w="825" w:type="dxa"/>
            <w:vMerge/>
          </w:tcPr>
          <w:p w14:paraId="2B42F9F1" w14:textId="77777777" w:rsidR="00F875DB" w:rsidRPr="003950FC" w:rsidRDefault="00F875DB" w:rsidP="004647F2">
            <w:pPr>
              <w:spacing w:line="276" w:lineRule="auto"/>
              <w:rPr>
                <w:rFonts w:ascii="Calibri" w:hAnsi="Calibri" w:cs="Calibri"/>
                <w:sz w:val="20"/>
                <w:szCs w:val="20"/>
              </w:rPr>
            </w:pPr>
          </w:p>
        </w:tc>
        <w:tc>
          <w:tcPr>
            <w:tcW w:w="5415" w:type="dxa"/>
            <w:tcBorders>
              <w:top w:val="single" w:sz="4" w:space="0" w:color="auto"/>
              <w:bottom w:val="single" w:sz="4" w:space="0" w:color="auto"/>
            </w:tcBorders>
          </w:tcPr>
          <w:p w14:paraId="15755265" w14:textId="39138AF9" w:rsidR="00F875DB" w:rsidRPr="00BD276E" w:rsidRDefault="00F875DB" w:rsidP="003C3A94">
            <w:pPr>
              <w:pStyle w:val="NoSpacing"/>
              <w:spacing w:line="276" w:lineRule="auto"/>
              <w:jc w:val="both"/>
            </w:pPr>
            <w:r>
              <w:t>The Bank should provide a</w:t>
            </w:r>
            <w:r w:rsidRPr="00BD276E">
              <w:t xml:space="preserve"> summary of the proposed model for the revolving fund and how it can be operationalised in a manner that is compliant with Sharia principles</w:t>
            </w:r>
          </w:p>
          <w:p w14:paraId="437B68DE" w14:textId="5497502F" w:rsidR="00F875DB" w:rsidRPr="003950FC" w:rsidRDefault="00F875DB" w:rsidP="003C3A94">
            <w:pPr>
              <w:spacing w:line="276" w:lineRule="auto"/>
              <w:rPr>
                <w:rFonts w:ascii="Calibri" w:hAnsi="Calibri" w:cs="Calibri"/>
                <w:b/>
                <w:bCs/>
                <w:sz w:val="20"/>
                <w:szCs w:val="20"/>
              </w:rPr>
            </w:pPr>
          </w:p>
        </w:tc>
        <w:tc>
          <w:tcPr>
            <w:tcW w:w="2755" w:type="dxa"/>
            <w:vMerge/>
            <w:tcBorders>
              <w:bottom w:val="single" w:sz="4" w:space="0" w:color="auto"/>
            </w:tcBorders>
          </w:tcPr>
          <w:p w14:paraId="7072F013" w14:textId="327BDD15" w:rsidR="00F875DB" w:rsidRPr="003950FC" w:rsidRDefault="00F875DB" w:rsidP="004647F2">
            <w:pPr>
              <w:spacing w:line="276" w:lineRule="auto"/>
              <w:jc w:val="center"/>
              <w:rPr>
                <w:rFonts w:ascii="Calibri" w:hAnsi="Calibri" w:cs="Calibri"/>
                <w:sz w:val="20"/>
                <w:szCs w:val="20"/>
              </w:rPr>
            </w:pPr>
          </w:p>
        </w:tc>
      </w:tr>
      <w:tr w:rsidR="00F875DB" w:rsidRPr="00BC3B56" w14:paraId="13D9B80F" w14:textId="77777777" w:rsidTr="001732F3">
        <w:trPr>
          <w:trHeight w:val="350"/>
        </w:trPr>
        <w:tc>
          <w:tcPr>
            <w:tcW w:w="825" w:type="dxa"/>
            <w:vMerge w:val="restart"/>
          </w:tcPr>
          <w:p w14:paraId="4C1768A5" w14:textId="0E25A0D2" w:rsidR="00F875DB" w:rsidRPr="003950FC" w:rsidRDefault="00F875DB" w:rsidP="003C3A94">
            <w:pPr>
              <w:spacing w:line="276" w:lineRule="auto"/>
              <w:rPr>
                <w:rFonts w:ascii="Calibri" w:hAnsi="Calibri" w:cs="Calibri"/>
              </w:rPr>
            </w:pPr>
            <w:r>
              <w:rPr>
                <w:rFonts w:ascii="Calibri" w:hAnsi="Calibri" w:cs="Calibri"/>
              </w:rPr>
              <w:t>3.</w:t>
            </w:r>
          </w:p>
        </w:tc>
        <w:tc>
          <w:tcPr>
            <w:tcW w:w="5415" w:type="dxa"/>
            <w:tcBorders>
              <w:top w:val="single" w:sz="4" w:space="0" w:color="auto"/>
              <w:bottom w:val="single" w:sz="4" w:space="0" w:color="auto"/>
            </w:tcBorders>
            <w:shd w:val="clear" w:color="auto" w:fill="C00000"/>
          </w:tcPr>
          <w:p w14:paraId="39166B71" w14:textId="0BA1E462" w:rsidR="00F875DB" w:rsidRPr="003C3A94" w:rsidRDefault="00F875DB" w:rsidP="003C3A94">
            <w:pPr>
              <w:spacing w:line="276" w:lineRule="auto"/>
              <w:rPr>
                <w:rFonts w:ascii="Calibri" w:hAnsi="Calibri" w:cs="Calibri"/>
              </w:rPr>
            </w:pPr>
            <w:r w:rsidRPr="003C3A94">
              <w:rPr>
                <w:rFonts w:ascii="Calibri" w:hAnsi="Calibri" w:cs="Calibri"/>
                <w:b/>
                <w:bCs/>
                <w:sz w:val="20"/>
                <w:szCs w:val="20"/>
              </w:rPr>
              <w:t>Work Plan</w:t>
            </w:r>
          </w:p>
        </w:tc>
        <w:tc>
          <w:tcPr>
            <w:tcW w:w="2755" w:type="dxa"/>
            <w:vMerge w:val="restart"/>
            <w:tcBorders>
              <w:top w:val="single" w:sz="4" w:space="0" w:color="auto"/>
            </w:tcBorders>
          </w:tcPr>
          <w:p w14:paraId="2C249E4D" w14:textId="7BFC7D02" w:rsidR="00F875DB" w:rsidRPr="003950FC" w:rsidRDefault="000A3DF7" w:rsidP="003C3A94">
            <w:pPr>
              <w:spacing w:line="276" w:lineRule="auto"/>
              <w:jc w:val="center"/>
              <w:rPr>
                <w:rFonts w:ascii="Calibri" w:hAnsi="Calibri" w:cs="Calibri"/>
              </w:rPr>
            </w:pPr>
            <w:r>
              <w:rPr>
                <w:rFonts w:ascii="Calibri" w:hAnsi="Calibri" w:cs="Calibri"/>
                <w:sz w:val="20"/>
                <w:szCs w:val="20"/>
              </w:rPr>
              <w:t>20</w:t>
            </w:r>
            <w:r w:rsidR="00F875DB" w:rsidRPr="003950FC">
              <w:rPr>
                <w:rFonts w:ascii="Calibri" w:hAnsi="Calibri" w:cs="Calibri"/>
                <w:sz w:val="20"/>
                <w:szCs w:val="20"/>
              </w:rPr>
              <w:t>%</w:t>
            </w:r>
          </w:p>
        </w:tc>
      </w:tr>
      <w:tr w:rsidR="00F875DB" w:rsidRPr="00BC3B56" w14:paraId="746D5F0E" w14:textId="77777777" w:rsidTr="001732F3">
        <w:trPr>
          <w:trHeight w:val="530"/>
        </w:trPr>
        <w:tc>
          <w:tcPr>
            <w:tcW w:w="825" w:type="dxa"/>
            <w:vMerge/>
          </w:tcPr>
          <w:p w14:paraId="2276C0E3" w14:textId="77777777" w:rsidR="00F875DB" w:rsidRPr="003950FC" w:rsidRDefault="00F875DB" w:rsidP="003C3A94">
            <w:pPr>
              <w:spacing w:line="276" w:lineRule="auto"/>
              <w:rPr>
                <w:rFonts w:ascii="Calibri" w:hAnsi="Calibri" w:cs="Calibri"/>
              </w:rPr>
            </w:pPr>
          </w:p>
        </w:tc>
        <w:tc>
          <w:tcPr>
            <w:tcW w:w="5415" w:type="dxa"/>
            <w:tcBorders>
              <w:top w:val="single" w:sz="4" w:space="0" w:color="auto"/>
              <w:bottom w:val="single" w:sz="4" w:space="0" w:color="auto"/>
            </w:tcBorders>
          </w:tcPr>
          <w:p w14:paraId="467B5F14" w14:textId="0C22F5C2" w:rsidR="00F875DB" w:rsidRPr="00493F83" w:rsidRDefault="00F875DB" w:rsidP="003C3A94">
            <w:pPr>
              <w:pStyle w:val="NoSpacing"/>
              <w:spacing w:line="276" w:lineRule="auto"/>
              <w:jc w:val="both"/>
              <w:rPr>
                <w:lang w:val="en-US"/>
              </w:rPr>
            </w:pPr>
            <w:r>
              <w:t>The Bank should provide a detailed/Clear work plan including timeframes for the revolving loan fund</w:t>
            </w:r>
            <w:r w:rsidRPr="10A0BE1E">
              <w:rPr>
                <w:lang w:val="en-US"/>
              </w:rPr>
              <w:t>.</w:t>
            </w:r>
          </w:p>
          <w:p w14:paraId="40D28919" w14:textId="77777777" w:rsidR="00F875DB" w:rsidRPr="003950FC" w:rsidRDefault="00F875DB" w:rsidP="003C3A94">
            <w:pPr>
              <w:spacing w:line="276" w:lineRule="auto"/>
              <w:rPr>
                <w:rFonts w:ascii="Calibri" w:hAnsi="Calibri" w:cs="Calibri"/>
              </w:rPr>
            </w:pPr>
          </w:p>
        </w:tc>
        <w:tc>
          <w:tcPr>
            <w:tcW w:w="2755" w:type="dxa"/>
            <w:vMerge/>
            <w:tcBorders>
              <w:bottom w:val="single" w:sz="4" w:space="0" w:color="auto"/>
            </w:tcBorders>
          </w:tcPr>
          <w:p w14:paraId="67E26C9B" w14:textId="77777777" w:rsidR="00F875DB" w:rsidRPr="003950FC" w:rsidRDefault="00F875DB" w:rsidP="003C3A94">
            <w:pPr>
              <w:spacing w:line="276" w:lineRule="auto"/>
              <w:jc w:val="center"/>
              <w:rPr>
                <w:rFonts w:ascii="Calibri" w:hAnsi="Calibri" w:cs="Calibri"/>
              </w:rPr>
            </w:pPr>
          </w:p>
        </w:tc>
      </w:tr>
      <w:tr w:rsidR="003C3A94" w:rsidRPr="00BC3B56" w14:paraId="77886DEC" w14:textId="77777777" w:rsidTr="00F875DB">
        <w:trPr>
          <w:trHeight w:val="530"/>
        </w:trPr>
        <w:tc>
          <w:tcPr>
            <w:tcW w:w="825" w:type="dxa"/>
            <w:vMerge w:val="restart"/>
          </w:tcPr>
          <w:p w14:paraId="4301F45E" w14:textId="2C66BC9E" w:rsidR="003C3A94" w:rsidRPr="003950FC" w:rsidRDefault="003C3A94" w:rsidP="003C3A94">
            <w:pPr>
              <w:spacing w:line="276" w:lineRule="auto"/>
              <w:rPr>
                <w:rFonts w:ascii="Calibri" w:hAnsi="Calibri" w:cs="Calibri"/>
              </w:rPr>
            </w:pPr>
            <w:r>
              <w:rPr>
                <w:rFonts w:ascii="Calibri" w:hAnsi="Calibri" w:cs="Calibri"/>
              </w:rPr>
              <w:lastRenderedPageBreak/>
              <w:t>4</w:t>
            </w:r>
            <w:r w:rsidR="00F875DB">
              <w:rPr>
                <w:rFonts w:ascii="Calibri" w:hAnsi="Calibri" w:cs="Calibri"/>
              </w:rPr>
              <w:t>.</w:t>
            </w:r>
          </w:p>
        </w:tc>
        <w:tc>
          <w:tcPr>
            <w:tcW w:w="5415" w:type="dxa"/>
            <w:tcBorders>
              <w:top w:val="single" w:sz="4" w:space="0" w:color="auto"/>
              <w:bottom w:val="single" w:sz="4" w:space="0" w:color="auto"/>
            </w:tcBorders>
            <w:shd w:val="clear" w:color="auto" w:fill="C00000"/>
          </w:tcPr>
          <w:p w14:paraId="3D089257" w14:textId="4A905A82" w:rsidR="003C3A94" w:rsidRDefault="00F875DB" w:rsidP="00F875DB">
            <w:pPr>
              <w:spacing w:line="276" w:lineRule="auto"/>
            </w:pPr>
            <w:r w:rsidRPr="00F875DB">
              <w:rPr>
                <w:rFonts w:ascii="Calibri" w:hAnsi="Calibri" w:cs="Calibri"/>
                <w:b/>
                <w:bCs/>
                <w:sz w:val="20"/>
                <w:szCs w:val="20"/>
              </w:rPr>
              <w:t>key personnel</w:t>
            </w:r>
          </w:p>
        </w:tc>
        <w:tc>
          <w:tcPr>
            <w:tcW w:w="2755" w:type="dxa"/>
            <w:tcBorders>
              <w:top w:val="single" w:sz="4" w:space="0" w:color="auto"/>
              <w:bottom w:val="single" w:sz="4" w:space="0" w:color="auto"/>
            </w:tcBorders>
          </w:tcPr>
          <w:p w14:paraId="0CE2E56E" w14:textId="6E94A908" w:rsidR="003C3A94" w:rsidRPr="003950FC" w:rsidRDefault="000A3DF7" w:rsidP="003C3A94">
            <w:pPr>
              <w:spacing w:line="276" w:lineRule="auto"/>
              <w:jc w:val="center"/>
              <w:rPr>
                <w:rFonts w:ascii="Calibri" w:hAnsi="Calibri" w:cs="Calibri"/>
              </w:rPr>
            </w:pPr>
            <w:r>
              <w:rPr>
                <w:rFonts w:ascii="Calibri" w:hAnsi="Calibri" w:cs="Calibri"/>
                <w:sz w:val="20"/>
                <w:szCs w:val="20"/>
              </w:rPr>
              <w:t>15</w:t>
            </w:r>
            <w:r w:rsidR="00F875DB" w:rsidRPr="003950FC">
              <w:rPr>
                <w:rFonts w:ascii="Calibri" w:hAnsi="Calibri" w:cs="Calibri"/>
                <w:sz w:val="20"/>
                <w:szCs w:val="20"/>
              </w:rPr>
              <w:t>%</w:t>
            </w:r>
          </w:p>
        </w:tc>
      </w:tr>
      <w:tr w:rsidR="003C3A94" w:rsidRPr="00BC3B56" w14:paraId="611C5C56" w14:textId="77777777" w:rsidTr="238BC2EF">
        <w:trPr>
          <w:trHeight w:val="530"/>
        </w:trPr>
        <w:tc>
          <w:tcPr>
            <w:tcW w:w="825" w:type="dxa"/>
            <w:vMerge/>
          </w:tcPr>
          <w:p w14:paraId="47EDE315" w14:textId="77777777" w:rsidR="003C3A94" w:rsidRPr="003950FC" w:rsidRDefault="003C3A94" w:rsidP="003C3A94">
            <w:pPr>
              <w:spacing w:line="276" w:lineRule="auto"/>
              <w:rPr>
                <w:rFonts w:ascii="Calibri" w:hAnsi="Calibri" w:cs="Calibri"/>
              </w:rPr>
            </w:pPr>
          </w:p>
        </w:tc>
        <w:tc>
          <w:tcPr>
            <w:tcW w:w="5415" w:type="dxa"/>
            <w:tcBorders>
              <w:top w:val="single" w:sz="4" w:space="0" w:color="auto"/>
              <w:bottom w:val="single" w:sz="4" w:space="0" w:color="auto"/>
            </w:tcBorders>
          </w:tcPr>
          <w:p w14:paraId="4DA7AA18" w14:textId="410A8204" w:rsidR="00F875DB" w:rsidRPr="00493F83" w:rsidRDefault="00F875DB" w:rsidP="00F875DB">
            <w:pPr>
              <w:pStyle w:val="NoSpacing"/>
              <w:spacing w:line="276" w:lineRule="auto"/>
              <w:jc w:val="both"/>
            </w:pPr>
            <w:r>
              <w:t>The Bank should submit/provide a d</w:t>
            </w:r>
            <w:r w:rsidRPr="00493F83">
              <w:t>etailed CVs of key personnel</w:t>
            </w:r>
            <w:r w:rsidRPr="00493F83">
              <w:rPr>
                <w:lang w:val="en-US"/>
              </w:rPr>
              <w:t xml:space="preserve">, </w:t>
            </w:r>
            <w:r w:rsidRPr="00493F83">
              <w:t>including any formal qualifications</w:t>
            </w:r>
            <w:r w:rsidRPr="00493F83">
              <w:rPr>
                <w:lang w:val="en-US"/>
              </w:rPr>
              <w:t xml:space="preserve"> relevant to management of revolving loan fund</w:t>
            </w:r>
            <w:r>
              <w:rPr>
                <w:lang w:val="en-US"/>
              </w:rPr>
              <w:t>.</w:t>
            </w:r>
          </w:p>
          <w:p w14:paraId="0C2D6949" w14:textId="77777777" w:rsidR="003C3A94" w:rsidRDefault="003C3A94" w:rsidP="003C3A94">
            <w:pPr>
              <w:pStyle w:val="NoSpacing"/>
              <w:spacing w:line="276" w:lineRule="auto"/>
              <w:jc w:val="both"/>
            </w:pPr>
          </w:p>
        </w:tc>
        <w:tc>
          <w:tcPr>
            <w:tcW w:w="2755" w:type="dxa"/>
            <w:tcBorders>
              <w:top w:val="single" w:sz="4" w:space="0" w:color="auto"/>
              <w:bottom w:val="single" w:sz="4" w:space="0" w:color="auto"/>
            </w:tcBorders>
          </w:tcPr>
          <w:p w14:paraId="452CC207" w14:textId="77777777" w:rsidR="003C3A94" w:rsidRPr="003950FC" w:rsidRDefault="003C3A94" w:rsidP="003C3A94">
            <w:pPr>
              <w:spacing w:line="276" w:lineRule="auto"/>
              <w:jc w:val="center"/>
              <w:rPr>
                <w:rFonts w:ascii="Calibri" w:hAnsi="Calibri" w:cs="Calibri"/>
              </w:rPr>
            </w:pPr>
          </w:p>
        </w:tc>
      </w:tr>
      <w:tr w:rsidR="00F875DB" w:rsidRPr="00BC3B56" w14:paraId="458AA241" w14:textId="77777777" w:rsidTr="001E668A">
        <w:trPr>
          <w:trHeight w:val="530"/>
        </w:trPr>
        <w:tc>
          <w:tcPr>
            <w:tcW w:w="825" w:type="dxa"/>
            <w:vMerge w:val="restart"/>
          </w:tcPr>
          <w:p w14:paraId="4CBD8306" w14:textId="5713C483" w:rsidR="00F875DB" w:rsidRPr="003950FC" w:rsidRDefault="00F875DB" w:rsidP="003C3A94">
            <w:pPr>
              <w:spacing w:line="276" w:lineRule="auto"/>
              <w:rPr>
                <w:rFonts w:ascii="Calibri" w:hAnsi="Calibri" w:cs="Calibri"/>
              </w:rPr>
            </w:pPr>
            <w:r>
              <w:rPr>
                <w:rFonts w:ascii="Calibri" w:hAnsi="Calibri" w:cs="Calibri"/>
              </w:rPr>
              <w:t>5.</w:t>
            </w:r>
          </w:p>
        </w:tc>
        <w:tc>
          <w:tcPr>
            <w:tcW w:w="5415" w:type="dxa"/>
            <w:tcBorders>
              <w:top w:val="single" w:sz="4" w:space="0" w:color="auto"/>
              <w:bottom w:val="single" w:sz="4" w:space="0" w:color="auto"/>
            </w:tcBorders>
            <w:shd w:val="clear" w:color="auto" w:fill="C00000"/>
          </w:tcPr>
          <w:p w14:paraId="1D585765" w14:textId="6323081D" w:rsidR="00F875DB" w:rsidRPr="00F875DB" w:rsidRDefault="00F875DB" w:rsidP="00F875DB">
            <w:pPr>
              <w:spacing w:line="276" w:lineRule="auto"/>
              <w:rPr>
                <w:rFonts w:ascii="Calibri" w:hAnsi="Calibri" w:cs="Calibri"/>
                <w:b/>
                <w:bCs/>
                <w:sz w:val="20"/>
                <w:szCs w:val="20"/>
              </w:rPr>
            </w:pPr>
            <w:r w:rsidRPr="00F875DB">
              <w:rPr>
                <w:rFonts w:ascii="Calibri" w:hAnsi="Calibri" w:cs="Calibri"/>
                <w:b/>
                <w:bCs/>
                <w:sz w:val="20"/>
                <w:szCs w:val="20"/>
              </w:rPr>
              <w:t>Proof of experience/References</w:t>
            </w:r>
          </w:p>
        </w:tc>
        <w:tc>
          <w:tcPr>
            <w:tcW w:w="2755" w:type="dxa"/>
            <w:vMerge w:val="restart"/>
            <w:tcBorders>
              <w:top w:val="single" w:sz="4" w:space="0" w:color="auto"/>
            </w:tcBorders>
          </w:tcPr>
          <w:p w14:paraId="611D8BD7" w14:textId="31E802EC" w:rsidR="00F875DB" w:rsidRPr="003950FC" w:rsidRDefault="000A3DF7" w:rsidP="003C3A94">
            <w:pPr>
              <w:spacing w:line="276" w:lineRule="auto"/>
              <w:jc w:val="center"/>
              <w:rPr>
                <w:rFonts w:ascii="Calibri" w:hAnsi="Calibri" w:cs="Calibri"/>
              </w:rPr>
            </w:pPr>
            <w:r>
              <w:rPr>
                <w:rFonts w:ascii="Calibri" w:hAnsi="Calibri" w:cs="Calibri"/>
                <w:sz w:val="20"/>
                <w:szCs w:val="20"/>
              </w:rPr>
              <w:t>10</w:t>
            </w:r>
            <w:r w:rsidR="00F875DB" w:rsidRPr="003950FC">
              <w:rPr>
                <w:rFonts w:ascii="Calibri" w:hAnsi="Calibri" w:cs="Calibri"/>
                <w:sz w:val="20"/>
                <w:szCs w:val="20"/>
              </w:rPr>
              <w:t>%</w:t>
            </w:r>
          </w:p>
        </w:tc>
      </w:tr>
      <w:tr w:rsidR="00F875DB" w:rsidRPr="00BC3B56" w14:paraId="69285881" w14:textId="77777777" w:rsidTr="001E668A">
        <w:trPr>
          <w:trHeight w:val="530"/>
        </w:trPr>
        <w:tc>
          <w:tcPr>
            <w:tcW w:w="825" w:type="dxa"/>
            <w:vMerge/>
          </w:tcPr>
          <w:p w14:paraId="727F67B5" w14:textId="77777777" w:rsidR="00F875DB" w:rsidRPr="003950FC" w:rsidRDefault="00F875DB" w:rsidP="003C3A94">
            <w:pPr>
              <w:spacing w:line="276" w:lineRule="auto"/>
              <w:rPr>
                <w:rFonts w:ascii="Calibri" w:hAnsi="Calibri" w:cs="Calibri"/>
              </w:rPr>
            </w:pPr>
          </w:p>
        </w:tc>
        <w:tc>
          <w:tcPr>
            <w:tcW w:w="5415" w:type="dxa"/>
            <w:tcBorders>
              <w:top w:val="single" w:sz="4" w:space="0" w:color="auto"/>
              <w:bottom w:val="single" w:sz="4" w:space="0" w:color="auto"/>
            </w:tcBorders>
          </w:tcPr>
          <w:p w14:paraId="3415BA51" w14:textId="29F12DAA" w:rsidR="00F875DB" w:rsidRPr="00493F83" w:rsidRDefault="00F875DB" w:rsidP="00F875DB">
            <w:pPr>
              <w:pStyle w:val="NoSpacing"/>
              <w:spacing w:line="276" w:lineRule="auto"/>
              <w:jc w:val="both"/>
              <w:rPr>
                <w:lang w:val="en-US"/>
              </w:rPr>
            </w:pPr>
            <w:r>
              <w:t>The Bank should provider References/experience</w:t>
            </w:r>
            <w:r w:rsidRPr="10A0BE1E">
              <w:rPr>
                <w:lang w:val="en-US"/>
              </w:rPr>
              <w:t xml:space="preserve"> </w:t>
            </w:r>
            <w:r>
              <w:t>from at least two previous clients for managing a revolving loan fund</w:t>
            </w:r>
            <w:r w:rsidRPr="10A0BE1E">
              <w:rPr>
                <w:lang w:val="en-US"/>
              </w:rPr>
              <w:t xml:space="preserve"> </w:t>
            </w:r>
            <w:r>
              <w:t>including names and contact information from previous clients who can be contacted regarding relevant experience in managing a revolving loan fund</w:t>
            </w:r>
            <w:r w:rsidRPr="10A0BE1E">
              <w:rPr>
                <w:lang w:val="en-US"/>
              </w:rPr>
              <w:t>.</w:t>
            </w:r>
          </w:p>
          <w:p w14:paraId="1CBA91A1" w14:textId="77777777" w:rsidR="00F875DB" w:rsidRDefault="00F875DB" w:rsidP="00F875DB">
            <w:pPr>
              <w:pStyle w:val="NoSpacing"/>
              <w:spacing w:line="276" w:lineRule="auto"/>
              <w:jc w:val="both"/>
            </w:pPr>
          </w:p>
        </w:tc>
        <w:tc>
          <w:tcPr>
            <w:tcW w:w="2755" w:type="dxa"/>
            <w:vMerge/>
            <w:tcBorders>
              <w:bottom w:val="single" w:sz="4" w:space="0" w:color="auto"/>
            </w:tcBorders>
          </w:tcPr>
          <w:p w14:paraId="3C717F2B" w14:textId="77777777" w:rsidR="00F875DB" w:rsidRPr="003950FC" w:rsidRDefault="00F875DB" w:rsidP="003C3A94">
            <w:pPr>
              <w:spacing w:line="276" w:lineRule="auto"/>
              <w:jc w:val="center"/>
              <w:rPr>
                <w:rFonts w:ascii="Calibri" w:hAnsi="Calibri" w:cs="Calibri"/>
              </w:rPr>
            </w:pPr>
          </w:p>
        </w:tc>
      </w:tr>
    </w:tbl>
    <w:p w14:paraId="799F7EE9" w14:textId="77777777" w:rsidR="00962C25" w:rsidRDefault="00962C25" w:rsidP="004647F2">
      <w:pPr>
        <w:spacing w:line="276" w:lineRule="auto"/>
        <w:rPr>
          <w:color w:val="222222"/>
        </w:rPr>
      </w:pPr>
    </w:p>
    <w:p w14:paraId="7EAD1217" w14:textId="134E322E" w:rsidR="00BE7532" w:rsidRDefault="00BE7532" w:rsidP="004647F2">
      <w:pPr>
        <w:spacing w:line="276" w:lineRule="auto"/>
        <w:rPr>
          <w:color w:val="222222"/>
        </w:rPr>
      </w:pPr>
      <w:r>
        <w:rPr>
          <w:color w:val="222222"/>
        </w:rPr>
        <w:t>Please note that bids shall respond to all criteria, or their bid may be disqualified.</w:t>
      </w:r>
      <w:r w:rsidR="001648E7">
        <w:rPr>
          <w:color w:val="222222"/>
        </w:rPr>
        <w:t xml:space="preserve"> </w:t>
      </w:r>
    </w:p>
    <w:p w14:paraId="27F330C2" w14:textId="77777777" w:rsidR="00C071A5" w:rsidRDefault="00C071A5" w:rsidP="004647F2">
      <w:pPr>
        <w:tabs>
          <w:tab w:val="left" w:pos="360"/>
        </w:tabs>
        <w:spacing w:line="276" w:lineRule="auto"/>
        <w:rPr>
          <w:rFonts w:ascii="Calibri" w:hAnsi="Calibri" w:cs="Arial"/>
          <w:color w:val="222222"/>
          <w:szCs w:val="22"/>
          <w:lang w:val="en-GB"/>
        </w:rPr>
      </w:pPr>
    </w:p>
    <w:p w14:paraId="597262E9" w14:textId="5AB33FE9" w:rsidR="00141F35" w:rsidRPr="00972789" w:rsidRDefault="00AA4634" w:rsidP="004647F2">
      <w:pPr>
        <w:pStyle w:val="Heading2"/>
        <w:spacing w:after="0" w:line="276" w:lineRule="auto"/>
      </w:pPr>
      <w:r>
        <w:t>Financial Evaluation</w:t>
      </w:r>
    </w:p>
    <w:p w14:paraId="1FB732E3" w14:textId="2C2B2EE9" w:rsidR="00AA4634" w:rsidRDefault="00AA4634" w:rsidP="004647F2">
      <w:pPr>
        <w:tabs>
          <w:tab w:val="left" w:pos="360"/>
        </w:tabs>
        <w:spacing w:line="276" w:lineRule="auto"/>
        <w:rPr>
          <w:color w:val="222222"/>
        </w:rPr>
      </w:pPr>
      <w:r w:rsidRPr="00A63D23">
        <w:rPr>
          <w:color w:val="222222"/>
        </w:rPr>
        <w:t>All bids that pas</w:t>
      </w:r>
      <w:r>
        <w:rPr>
          <w:color w:val="222222"/>
        </w:rPr>
        <w:t>s</w:t>
      </w:r>
      <w:r w:rsidRPr="00A63D23">
        <w:rPr>
          <w:color w:val="222222"/>
        </w:rPr>
        <w:t xml:space="preserve"> the </w:t>
      </w:r>
      <w:r>
        <w:rPr>
          <w:color w:val="222222"/>
        </w:rPr>
        <w:t xml:space="preserve">Technical Evaluation will proceed to the Financial Evaluation. Bids that are deemed technically non-compliant will not be financially evaluated. </w:t>
      </w:r>
    </w:p>
    <w:p w14:paraId="79BAEC0F" w14:textId="77777777" w:rsidR="003D0657" w:rsidRDefault="003D0657" w:rsidP="004647F2">
      <w:pPr>
        <w:tabs>
          <w:tab w:val="left" w:pos="360"/>
        </w:tabs>
        <w:spacing w:line="276" w:lineRule="auto"/>
        <w:rPr>
          <w:color w:val="222222"/>
        </w:rPr>
      </w:pPr>
    </w:p>
    <w:p w14:paraId="6F80A5FB" w14:textId="0B9F46EE" w:rsidR="008A4A0F" w:rsidRDefault="008A4A0F" w:rsidP="004647F2">
      <w:pPr>
        <w:spacing w:line="276" w:lineRule="auto"/>
        <w:rPr>
          <w:color w:val="222222"/>
        </w:rPr>
      </w:pPr>
      <w:r w:rsidRPr="008A4A0F">
        <w:rPr>
          <w:color w:val="222222"/>
        </w:rPr>
        <w:t xml:space="preserve">Any discrepancy between the unit price and the total price shall be re-computed by </w:t>
      </w:r>
      <w:r>
        <w:rPr>
          <w:color w:val="222222"/>
        </w:rPr>
        <w:t>DRC</w:t>
      </w:r>
      <w:r w:rsidRPr="008A4A0F">
        <w:rPr>
          <w:color w:val="222222"/>
        </w:rPr>
        <w:t xml:space="preserve">, and the unit price shall prevail, and the total price shall be corrected.  If the </w:t>
      </w:r>
      <w:r>
        <w:rPr>
          <w:color w:val="222222"/>
        </w:rPr>
        <w:t>bidder</w:t>
      </w:r>
      <w:r w:rsidRPr="008A4A0F">
        <w:rPr>
          <w:color w:val="222222"/>
        </w:rPr>
        <w:t xml:space="preserve"> does not accept the final price based on </w:t>
      </w:r>
      <w:r>
        <w:rPr>
          <w:color w:val="222222"/>
        </w:rPr>
        <w:t>DRC’s</w:t>
      </w:r>
      <w:r w:rsidRPr="008A4A0F">
        <w:rPr>
          <w:color w:val="222222"/>
        </w:rPr>
        <w:t xml:space="preserve"> re-computation and correction of errors, its </w:t>
      </w:r>
      <w:r>
        <w:rPr>
          <w:color w:val="222222"/>
        </w:rPr>
        <w:t>Bid</w:t>
      </w:r>
      <w:r w:rsidRPr="008A4A0F">
        <w:rPr>
          <w:color w:val="222222"/>
        </w:rPr>
        <w:t xml:space="preserve"> will be rejected.  </w:t>
      </w:r>
    </w:p>
    <w:p w14:paraId="5AC40A84" w14:textId="77777777" w:rsidR="003D0657" w:rsidRPr="008A4A0F" w:rsidRDefault="003D0657" w:rsidP="004647F2">
      <w:pPr>
        <w:spacing w:line="276" w:lineRule="auto"/>
        <w:rPr>
          <w:color w:val="222222"/>
        </w:rPr>
      </w:pPr>
    </w:p>
    <w:p w14:paraId="0FB36043" w14:textId="6B7BD3C5" w:rsidR="008A4A0F" w:rsidRDefault="008A4A0F" w:rsidP="004647F2">
      <w:pPr>
        <w:tabs>
          <w:tab w:val="left" w:pos="360"/>
        </w:tabs>
        <w:spacing w:line="276" w:lineRule="auto"/>
        <w:rPr>
          <w:color w:val="222222"/>
        </w:rPr>
      </w:pPr>
      <w:r w:rsidRPr="3CA25B20">
        <w:rPr>
          <w:color w:val="222222"/>
        </w:rPr>
        <w:t xml:space="preserve">No price variation due to escalation, inflation, fluctuation in exchange rates, or any other market factors shall be accepted by </w:t>
      </w:r>
      <w:r w:rsidR="46301509" w:rsidRPr="3CA25B20">
        <w:rPr>
          <w:color w:val="222222"/>
        </w:rPr>
        <w:t xml:space="preserve">DRC </w:t>
      </w:r>
      <w:r w:rsidRPr="3CA25B20">
        <w:rPr>
          <w:color w:val="222222"/>
        </w:rPr>
        <w:t xml:space="preserve">after it has received the Proposal.   </w:t>
      </w:r>
    </w:p>
    <w:p w14:paraId="184E3664" w14:textId="77777777" w:rsidR="00A72193" w:rsidRDefault="00A72193" w:rsidP="004647F2">
      <w:pPr>
        <w:tabs>
          <w:tab w:val="left" w:pos="360"/>
        </w:tabs>
        <w:spacing w:line="276" w:lineRule="auto"/>
        <w:rPr>
          <w:color w:val="222222"/>
        </w:rPr>
      </w:pPr>
    </w:p>
    <w:p w14:paraId="255ABB13" w14:textId="72CF7BA3" w:rsidR="00040934" w:rsidRPr="00EE1B34" w:rsidRDefault="00040934" w:rsidP="004647F2">
      <w:pPr>
        <w:pStyle w:val="Heading1"/>
        <w:spacing w:line="276" w:lineRule="auto"/>
        <w:rPr>
          <w:lang w:val="en-GB"/>
        </w:rPr>
      </w:pPr>
      <w:r w:rsidRPr="00EE1B34">
        <w:rPr>
          <w:lang w:val="en-GB"/>
        </w:rPr>
        <w:t>Tender Process</w:t>
      </w:r>
    </w:p>
    <w:p w14:paraId="24C7802D" w14:textId="77777777" w:rsidR="00040934" w:rsidRPr="00EE1B34" w:rsidRDefault="00040934" w:rsidP="004647F2">
      <w:pPr>
        <w:pStyle w:val="ColorfulList-Accent11"/>
        <w:shd w:val="clear" w:color="auto" w:fill="FFFFFF"/>
        <w:spacing w:line="276" w:lineRule="auto"/>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148D01A3" w14:textId="77777777"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Tender Period</w:t>
      </w:r>
    </w:p>
    <w:p w14:paraId="0084820A" w14:textId="1CC71946"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14:paraId="767D7978" w14:textId="77777777"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Tender Opening</w:t>
      </w:r>
    </w:p>
    <w:p w14:paraId="7F232F6E" w14:textId="216F5C5A"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14:paraId="03DF7A90" w14:textId="7E1BE209" w:rsidR="00040934" w:rsidRPr="00A84086"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A84086">
        <w:rPr>
          <w:rFonts w:ascii="Calibri" w:hAnsi="Calibri" w:cs="Arial"/>
          <w:color w:val="222222"/>
          <w:szCs w:val="22"/>
          <w:lang w:val="en-GB"/>
        </w:rPr>
        <w:t>Technical Evaluation</w:t>
      </w:r>
      <w:r w:rsidR="009739DD" w:rsidRPr="00A84086">
        <w:rPr>
          <w:rFonts w:ascii="Calibri" w:hAnsi="Calibri" w:cs="Arial"/>
          <w:color w:val="222222"/>
          <w:szCs w:val="22"/>
          <w:lang w:val="en-GB"/>
        </w:rPr>
        <w:t xml:space="preserve"> </w:t>
      </w:r>
      <w:r w:rsidR="008A4A0F" w:rsidRPr="00A84086">
        <w:rPr>
          <w:rFonts w:ascii="Calibri" w:hAnsi="Calibri" w:cs="Arial"/>
          <w:color w:val="222222"/>
          <w:szCs w:val="22"/>
          <w:lang w:val="en-GB"/>
        </w:rPr>
        <w:t xml:space="preserve">(1 or 2 </w:t>
      </w:r>
      <w:r w:rsidR="0027131C" w:rsidRPr="00A84086">
        <w:rPr>
          <w:rFonts w:ascii="Calibri" w:hAnsi="Calibri" w:cs="Arial"/>
          <w:color w:val="222222"/>
          <w:szCs w:val="22"/>
          <w:lang w:val="en-GB"/>
        </w:rPr>
        <w:t>round(s)</w:t>
      </w:r>
      <w:r w:rsidR="008A4A0F" w:rsidRPr="00A84086">
        <w:rPr>
          <w:rFonts w:ascii="Calibri" w:hAnsi="Calibri" w:cs="Arial"/>
          <w:color w:val="222222"/>
          <w:szCs w:val="22"/>
          <w:lang w:val="en-GB"/>
        </w:rPr>
        <w:t xml:space="preserve"> </w:t>
      </w:r>
      <w:r w:rsidR="00CA3286">
        <w:rPr>
          <w:rFonts w:ascii="Calibri" w:hAnsi="Calibri" w:cs="Arial"/>
          <w:color w:val="222222"/>
          <w:szCs w:val="22"/>
          <w:lang w:val="en-GB"/>
        </w:rPr>
        <w:t xml:space="preserve">for </w:t>
      </w:r>
      <w:r w:rsidR="008A4A0F" w:rsidRPr="00A84086">
        <w:rPr>
          <w:rFonts w:ascii="Calibri" w:hAnsi="Calibri" w:cs="Arial"/>
          <w:color w:val="222222"/>
          <w:szCs w:val="22"/>
          <w:lang w:val="en-GB"/>
        </w:rPr>
        <w:t>shortlisted bidders)</w:t>
      </w:r>
    </w:p>
    <w:p w14:paraId="2F6D937F" w14:textId="77777777" w:rsidR="00040934" w:rsidRPr="00A84086"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A84086">
        <w:rPr>
          <w:rFonts w:ascii="Calibri" w:hAnsi="Calibri" w:cs="Arial"/>
          <w:color w:val="222222"/>
          <w:szCs w:val="22"/>
          <w:lang w:val="en-GB"/>
        </w:rPr>
        <w:t>Financial Evaluation</w:t>
      </w:r>
    </w:p>
    <w:p w14:paraId="19C036EC" w14:textId="77777777"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Contract Award</w:t>
      </w:r>
    </w:p>
    <w:p w14:paraId="7E07AFA8" w14:textId="77777777" w:rsidR="00040934" w:rsidRPr="00EE1B34" w:rsidRDefault="00040934" w:rsidP="004647F2">
      <w:pPr>
        <w:pStyle w:val="ColorfulList-Accent11"/>
        <w:numPr>
          <w:ilvl w:val="0"/>
          <w:numId w:val="34"/>
        </w:num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Notification of</w:t>
      </w:r>
      <w:r w:rsidR="00ED4934" w:rsidRPr="00EE1B34">
        <w:rPr>
          <w:rFonts w:ascii="Calibri" w:hAnsi="Calibri" w:cs="Arial"/>
          <w:color w:val="222222"/>
          <w:szCs w:val="22"/>
          <w:lang w:val="en-GB"/>
        </w:rPr>
        <w:t xml:space="preserve"> Contract Award</w:t>
      </w:r>
    </w:p>
    <w:p w14:paraId="07EABB84" w14:textId="77777777" w:rsidR="00ED4934" w:rsidRPr="00EE1B34" w:rsidRDefault="00ED4934" w:rsidP="004647F2">
      <w:pPr>
        <w:pStyle w:val="ColorfulList-Accent11"/>
        <w:shd w:val="clear" w:color="auto" w:fill="FFFFFF"/>
        <w:spacing w:line="276" w:lineRule="auto"/>
        <w:rPr>
          <w:rFonts w:ascii="Calibri" w:hAnsi="Calibri" w:cs="Arial"/>
          <w:color w:val="222222"/>
          <w:szCs w:val="22"/>
          <w:lang w:val="en-GB"/>
        </w:rPr>
      </w:pPr>
    </w:p>
    <w:p w14:paraId="5281B8DF" w14:textId="5C23B55C" w:rsidR="00ED4934" w:rsidRDefault="00ED4934" w:rsidP="004647F2">
      <w:pPr>
        <w:pStyle w:val="Heading1"/>
        <w:spacing w:line="276" w:lineRule="auto"/>
        <w:rPr>
          <w:lang w:val="en-GB"/>
        </w:rPr>
      </w:pPr>
      <w:r w:rsidRPr="00EE1B34">
        <w:rPr>
          <w:lang w:val="en-GB"/>
        </w:rPr>
        <w:t>Submission of Bids</w:t>
      </w:r>
    </w:p>
    <w:p w14:paraId="480B285A" w14:textId="25D91766" w:rsidR="00AA4634" w:rsidRPr="00A9431A" w:rsidRDefault="00AA4634" w:rsidP="004647F2">
      <w:pPr>
        <w:tabs>
          <w:tab w:val="left" w:pos="360"/>
        </w:tabs>
        <w:spacing w:line="276" w:lineRule="auto"/>
        <w:rPr>
          <w:b/>
          <w:bCs/>
          <w:color w:val="222222"/>
        </w:rPr>
      </w:pPr>
      <w:r w:rsidRPr="00470B8B">
        <w:rPr>
          <w:color w:val="222222"/>
        </w:rPr>
        <w:t xml:space="preserve">Bidders are solely responsible for ensuring that the full </w:t>
      </w:r>
      <w:r>
        <w:rPr>
          <w:color w:val="222222"/>
        </w:rPr>
        <w:t>b</w:t>
      </w:r>
      <w:r w:rsidRPr="00470B8B">
        <w:rPr>
          <w:color w:val="222222"/>
        </w:rPr>
        <w:t xml:space="preserve">id is received by DRC in accordance with the </w:t>
      </w:r>
      <w:r>
        <w:rPr>
          <w:color w:val="222222"/>
        </w:rPr>
        <w:t>RFP</w:t>
      </w:r>
      <w:r w:rsidRPr="00470B8B">
        <w:rPr>
          <w:color w:val="222222"/>
        </w:rPr>
        <w:t xml:space="preserve"> requirements, prior to the specified date and time </w:t>
      </w:r>
      <w:r>
        <w:rPr>
          <w:color w:val="222222"/>
        </w:rPr>
        <w:t xml:space="preserve">mentioned </w:t>
      </w:r>
      <w:r w:rsidRPr="00470B8B">
        <w:rPr>
          <w:color w:val="222222"/>
        </w:rPr>
        <w:t>above. DRC will consi</w:t>
      </w:r>
      <w:r>
        <w:rPr>
          <w:color w:val="222222"/>
        </w:rPr>
        <w:t>der only those portions of the b</w:t>
      </w:r>
      <w:r w:rsidRPr="00470B8B">
        <w:rPr>
          <w:color w:val="222222"/>
        </w:rPr>
        <w:t>ids received prior to the clos</w:t>
      </w:r>
      <w:r>
        <w:rPr>
          <w:color w:val="222222"/>
        </w:rPr>
        <w:t>ing date and time specified.</w:t>
      </w:r>
      <w:r w:rsidR="00B3672D">
        <w:rPr>
          <w:color w:val="222222"/>
        </w:rPr>
        <w:t xml:space="preserve"> </w:t>
      </w:r>
    </w:p>
    <w:p w14:paraId="6F17E979" w14:textId="77777777" w:rsidR="00AA4634" w:rsidRDefault="00AA4634" w:rsidP="004647F2">
      <w:pPr>
        <w:tabs>
          <w:tab w:val="left" w:pos="900"/>
        </w:tabs>
        <w:spacing w:line="276" w:lineRule="auto"/>
        <w:rPr>
          <w:color w:val="222222"/>
        </w:rPr>
      </w:pPr>
    </w:p>
    <w:p w14:paraId="0364AC90" w14:textId="258724FB" w:rsidR="00AA4634" w:rsidRPr="003A4967" w:rsidRDefault="00AA4634" w:rsidP="004647F2">
      <w:pPr>
        <w:tabs>
          <w:tab w:val="left" w:pos="900"/>
        </w:tabs>
        <w:spacing w:line="276" w:lineRule="auto"/>
        <w:rPr>
          <w:rFonts w:ascii="Calibri" w:hAnsi="Calibri" w:cs="Arial"/>
          <w:szCs w:val="22"/>
          <w:lang w:val="en-GB"/>
        </w:rPr>
      </w:pPr>
      <w:r w:rsidRPr="00EE1B34">
        <w:rPr>
          <w:rFonts w:ascii="Calibri" w:hAnsi="Calibri" w:cs="Arial"/>
          <w:color w:val="222222"/>
          <w:szCs w:val="22"/>
          <w:lang w:val="en-GB"/>
        </w:rPr>
        <w:lastRenderedPageBreak/>
        <w:t xml:space="preserve">All responsive Bids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written on the </w:t>
      </w:r>
      <w:r w:rsidRPr="003A4967">
        <w:rPr>
          <w:rFonts w:ascii="Calibri" w:hAnsi="Calibri" w:cs="Arial"/>
          <w:b/>
          <w:color w:val="222222"/>
          <w:szCs w:val="22"/>
          <w:lang w:val="en-GB"/>
        </w:rPr>
        <w:t>DRC Bid Form (Annex A.1 and A.2)</w:t>
      </w:r>
      <w:r w:rsidR="0027131C" w:rsidRPr="003A4967">
        <w:rPr>
          <w:rFonts w:ascii="Calibri" w:hAnsi="Calibri" w:cs="Arial"/>
          <w:b/>
          <w:color w:val="222222"/>
          <w:szCs w:val="22"/>
          <w:lang w:val="en-GB"/>
        </w:rPr>
        <w:t xml:space="preserve"> </w:t>
      </w:r>
      <w:r w:rsidR="0027131C" w:rsidRPr="003A4967">
        <w:rPr>
          <w:rFonts w:ascii="Calibri" w:hAnsi="Calibri" w:cs="Arial"/>
          <w:b/>
          <w:szCs w:val="22"/>
          <w:lang w:val="en-GB"/>
        </w:rPr>
        <w:t>– Annex A.2</w:t>
      </w:r>
      <w:r w:rsidR="00165E71" w:rsidRPr="003A4967">
        <w:rPr>
          <w:rFonts w:ascii="Calibri" w:hAnsi="Calibri" w:cs="Arial"/>
          <w:b/>
          <w:szCs w:val="22"/>
          <w:lang w:val="en-GB"/>
        </w:rPr>
        <w:t xml:space="preserve"> template</w:t>
      </w:r>
      <w:r w:rsidR="0027131C" w:rsidRPr="003A4967">
        <w:rPr>
          <w:rFonts w:ascii="Calibri" w:hAnsi="Calibri" w:cs="Arial"/>
          <w:b/>
          <w:szCs w:val="22"/>
          <w:lang w:val="en-GB"/>
        </w:rPr>
        <w:t xml:space="preserve"> is optional; the bidder can provide their own financial bids</w:t>
      </w:r>
      <w:r w:rsidRPr="003A4967">
        <w:rPr>
          <w:rFonts w:ascii="Calibri" w:hAnsi="Calibri" w:cs="Arial"/>
          <w:szCs w:val="22"/>
          <w:lang w:val="en-GB"/>
        </w:rPr>
        <w:t xml:space="preserve">. </w:t>
      </w:r>
    </w:p>
    <w:p w14:paraId="483CCF7A"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5FF059E1" w14:textId="6FCBDEBD" w:rsidR="00AA4634" w:rsidRPr="00EE1B34" w:rsidRDefault="00AA4634" w:rsidP="004647F2">
      <w:pPr>
        <w:tabs>
          <w:tab w:val="left" w:pos="90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Beyond the DRC Bid Form, the following documents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14:paraId="22B4EF6C"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16D860F9" w14:textId="77777777" w:rsidR="00AC7999" w:rsidRDefault="00AA4634" w:rsidP="004647F2">
      <w:pPr>
        <w:pStyle w:val="ColorfulList-Accent11"/>
        <w:numPr>
          <w:ilvl w:val="0"/>
          <w:numId w:val="34"/>
        </w:numPr>
        <w:shd w:val="clear" w:color="auto" w:fill="FFFFFF"/>
        <w:spacing w:line="276" w:lineRule="auto"/>
        <w:rPr>
          <w:rFonts w:ascii="Calibri" w:hAnsi="Calibri" w:cs="Arial"/>
          <w:b/>
          <w:color w:val="222222"/>
          <w:szCs w:val="22"/>
          <w:lang w:val="en-GB"/>
        </w:rPr>
      </w:pPr>
      <w:r w:rsidRPr="00EE1B34">
        <w:rPr>
          <w:rFonts w:ascii="Calibri" w:hAnsi="Calibri" w:cs="Arial"/>
          <w:b/>
          <w:color w:val="222222"/>
          <w:szCs w:val="22"/>
          <w:lang w:val="en-GB"/>
        </w:rPr>
        <w:t xml:space="preserve">Tender &amp; Contract Award Acknowledgment Certificate (Annex B), </w:t>
      </w:r>
    </w:p>
    <w:p w14:paraId="60C6E259" w14:textId="55D83448" w:rsidR="00AC7999" w:rsidRDefault="00AC7999" w:rsidP="004647F2">
      <w:pPr>
        <w:pStyle w:val="ColorfulList-Accent11"/>
        <w:numPr>
          <w:ilvl w:val="0"/>
          <w:numId w:val="34"/>
        </w:numPr>
        <w:shd w:val="clear" w:color="auto" w:fill="FFFFFF"/>
        <w:spacing w:line="276" w:lineRule="auto"/>
        <w:rPr>
          <w:rFonts w:ascii="Calibri" w:hAnsi="Calibri" w:cs="Arial"/>
          <w:b/>
          <w:color w:val="222222"/>
          <w:szCs w:val="22"/>
          <w:lang w:val="en-GB"/>
        </w:rPr>
      </w:pPr>
      <w:r>
        <w:rPr>
          <w:rFonts w:ascii="Calibri" w:hAnsi="Calibri" w:cs="Arial"/>
          <w:b/>
          <w:color w:val="222222"/>
          <w:szCs w:val="22"/>
          <w:lang w:val="en-GB"/>
        </w:rPr>
        <w:t>T</w:t>
      </w:r>
      <w:r w:rsidR="00AA4634" w:rsidRPr="00EE1B34">
        <w:rPr>
          <w:rFonts w:ascii="Calibri" w:hAnsi="Calibri" w:cs="Arial"/>
          <w:b/>
          <w:color w:val="222222"/>
          <w:szCs w:val="22"/>
          <w:lang w:val="en-GB"/>
        </w:rPr>
        <w:t>he Supplier Profile and Registration form (Annex</w:t>
      </w:r>
      <w:r w:rsidR="002A784E">
        <w:rPr>
          <w:rFonts w:ascii="Calibri" w:hAnsi="Calibri" w:cs="Arial"/>
          <w:b/>
          <w:color w:val="222222"/>
          <w:szCs w:val="22"/>
          <w:lang w:val="en-GB"/>
        </w:rPr>
        <w:t xml:space="preserve"> E</w:t>
      </w:r>
      <w:r w:rsidR="00AA4634" w:rsidRPr="00EE1B34">
        <w:rPr>
          <w:rFonts w:ascii="Calibri" w:hAnsi="Calibri" w:cs="Arial"/>
          <w:b/>
          <w:color w:val="222222"/>
          <w:szCs w:val="22"/>
          <w:lang w:val="en-GB"/>
        </w:rPr>
        <w:t xml:space="preserve">), </w:t>
      </w:r>
    </w:p>
    <w:p w14:paraId="1251BE2E" w14:textId="2E5DC846" w:rsidR="00AA4634" w:rsidRDefault="00F1219F" w:rsidP="004647F2">
      <w:pPr>
        <w:pStyle w:val="ColorfulList-Accent11"/>
        <w:numPr>
          <w:ilvl w:val="0"/>
          <w:numId w:val="34"/>
        </w:numPr>
        <w:shd w:val="clear" w:color="auto" w:fill="FFFFFF"/>
        <w:spacing w:line="276" w:lineRule="auto"/>
        <w:rPr>
          <w:rFonts w:ascii="Calibri" w:hAnsi="Calibri" w:cs="Arial"/>
          <w:b/>
          <w:color w:val="222222"/>
          <w:szCs w:val="22"/>
          <w:lang w:val="en-GB"/>
        </w:rPr>
      </w:pPr>
      <w:r>
        <w:rPr>
          <w:rFonts w:ascii="Calibri" w:hAnsi="Calibri" w:cs="Arial"/>
          <w:b/>
          <w:color w:val="222222"/>
          <w:szCs w:val="22"/>
          <w:lang w:val="en-GB"/>
        </w:rPr>
        <w:t>P</w:t>
      </w:r>
      <w:r w:rsidRPr="00EE1B34">
        <w:rPr>
          <w:rFonts w:ascii="Calibri" w:hAnsi="Calibri" w:cs="Arial"/>
          <w:b/>
          <w:color w:val="222222"/>
          <w:szCs w:val="22"/>
          <w:lang w:val="en-GB"/>
        </w:rPr>
        <w:t>lus,</w:t>
      </w:r>
      <w:r w:rsidR="00AA4634" w:rsidRPr="00EE1B34">
        <w:rPr>
          <w:rFonts w:ascii="Calibri" w:hAnsi="Calibri" w:cs="Arial"/>
          <w:b/>
          <w:color w:val="222222"/>
          <w:szCs w:val="22"/>
          <w:lang w:val="en-GB"/>
        </w:rPr>
        <w:t xml:space="preserve"> any other documents required</w:t>
      </w:r>
      <w:r>
        <w:rPr>
          <w:rFonts w:ascii="Calibri" w:hAnsi="Calibri" w:cs="Arial"/>
          <w:b/>
          <w:color w:val="222222"/>
          <w:szCs w:val="22"/>
          <w:lang w:val="en-GB"/>
        </w:rPr>
        <w:t xml:space="preserve"> and listed in section A of this document.</w:t>
      </w:r>
    </w:p>
    <w:p w14:paraId="5902546A"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496D5F11" w14:textId="6F47E22E" w:rsidR="00AA4634" w:rsidRPr="00911E6A" w:rsidRDefault="00AA4634" w:rsidP="004647F2">
      <w:pPr>
        <w:tabs>
          <w:tab w:val="left" w:pos="900"/>
        </w:tabs>
        <w:spacing w:line="276" w:lineRule="auto"/>
        <w:rPr>
          <w:rFonts w:ascii="Calibri" w:hAnsi="Calibri" w:cs="Arial"/>
          <w:i/>
          <w:iCs/>
          <w:color w:val="222222"/>
          <w:szCs w:val="22"/>
          <w:u w:val="single"/>
          <w:lang w:val="en-GB"/>
        </w:rPr>
      </w:pPr>
      <w:r w:rsidRPr="00911E6A">
        <w:rPr>
          <w:rFonts w:ascii="Calibri" w:hAnsi="Calibri" w:cs="Arial"/>
          <w:i/>
          <w:iCs/>
          <w:color w:val="222222"/>
          <w:szCs w:val="22"/>
          <w:u w:val="single"/>
          <w:lang w:val="en-GB"/>
        </w:rPr>
        <w:t>Bids not received before the indicated time and date as set forth on page 1, or delivered to any other email address, or physical address will be disqualified.</w:t>
      </w:r>
    </w:p>
    <w:p w14:paraId="03E4F2FC"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014A5EEE" w14:textId="53982871" w:rsidR="00AA4634" w:rsidRPr="00EE1B34" w:rsidRDefault="00AA4634" w:rsidP="004647F2">
      <w:pPr>
        <w:tabs>
          <w:tab w:val="left" w:pos="90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Bids submitted by mail, </w:t>
      </w:r>
      <w:r w:rsidR="0027131C" w:rsidRPr="00EE1B34">
        <w:rPr>
          <w:rFonts w:ascii="Calibri" w:hAnsi="Calibri" w:cs="Arial"/>
          <w:color w:val="222222"/>
          <w:szCs w:val="22"/>
          <w:lang w:val="en-GB"/>
        </w:rPr>
        <w:t>email,</w:t>
      </w:r>
      <w:r w:rsidRPr="00EE1B34">
        <w:rPr>
          <w:rFonts w:ascii="Calibri" w:hAnsi="Calibri" w:cs="Arial"/>
          <w:color w:val="222222"/>
          <w:szCs w:val="22"/>
          <w:lang w:val="en-GB"/>
        </w:rPr>
        <w:t xml:space="preserve"> or courier by so is at the Bidders risk and DRC takes no responsibility for the receipt of such Bids.</w:t>
      </w:r>
    </w:p>
    <w:p w14:paraId="1D28787A"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34A293A6" w14:textId="520EBD16" w:rsidR="00AA4634" w:rsidRPr="00EE1B34" w:rsidRDefault="00AA4634" w:rsidP="004647F2">
      <w:pPr>
        <w:tabs>
          <w:tab w:val="left" w:pos="90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Bidders are solely responsible for ensuring that the full Bid is received by DRC in accordance with the </w:t>
      </w:r>
      <w:r>
        <w:rPr>
          <w:rFonts w:ascii="Calibri" w:hAnsi="Calibri" w:cs="Arial"/>
          <w:color w:val="222222"/>
          <w:szCs w:val="22"/>
          <w:lang w:val="en-GB"/>
        </w:rPr>
        <w:t>RFP</w:t>
      </w:r>
      <w:r w:rsidRPr="00EE1B34">
        <w:rPr>
          <w:rFonts w:ascii="Calibri" w:hAnsi="Calibri" w:cs="Arial"/>
          <w:color w:val="222222"/>
          <w:szCs w:val="22"/>
          <w:lang w:val="en-GB"/>
        </w:rPr>
        <w:t xml:space="preserve"> requirements</w:t>
      </w:r>
      <w:r w:rsidR="00F45FEA">
        <w:rPr>
          <w:rFonts w:ascii="Calibri" w:hAnsi="Calibri" w:cs="Arial"/>
          <w:color w:val="222222"/>
          <w:szCs w:val="22"/>
          <w:lang w:val="en-GB"/>
        </w:rPr>
        <w:t>.</w:t>
      </w:r>
    </w:p>
    <w:p w14:paraId="5C07168A"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16F89C6A" w14:textId="77777777" w:rsidR="00AA4634" w:rsidRPr="00EE1B34" w:rsidRDefault="00AA4634" w:rsidP="004647F2">
      <w:pPr>
        <w:pStyle w:val="Heading2"/>
        <w:numPr>
          <w:ilvl w:val="1"/>
          <w:numId w:val="1"/>
        </w:numPr>
        <w:spacing w:line="276" w:lineRule="auto"/>
        <w:rPr>
          <w:lang w:val="en-GB"/>
        </w:rPr>
      </w:pPr>
      <w:r w:rsidRPr="00EE1B34">
        <w:rPr>
          <w:lang w:val="en-GB"/>
        </w:rPr>
        <w:t>Hard Copy:</w:t>
      </w:r>
    </w:p>
    <w:p w14:paraId="3405A45A" w14:textId="0626AB71" w:rsidR="00431155" w:rsidRDefault="00431155" w:rsidP="004647F2">
      <w:pPr>
        <w:tabs>
          <w:tab w:val="left" w:pos="900"/>
        </w:tabs>
        <w:spacing w:line="276" w:lineRule="auto"/>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p>
    <w:p w14:paraId="577ED3FB" w14:textId="740EB121" w:rsidR="00431155" w:rsidRPr="00A039A7" w:rsidRDefault="00431155" w:rsidP="004647F2">
      <w:pPr>
        <w:numPr>
          <w:ilvl w:val="1"/>
          <w:numId w:val="35"/>
        </w:numPr>
        <w:tabs>
          <w:tab w:val="left" w:pos="900"/>
        </w:tabs>
        <w:spacing w:line="276" w:lineRule="auto"/>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 Bid</w:t>
      </w:r>
      <w:r w:rsidRPr="00A039A7">
        <w:rPr>
          <w:rFonts w:ascii="Calibri" w:hAnsi="Calibri" w:cs="Arial"/>
          <w:color w:val="222222"/>
          <w:szCs w:val="22"/>
          <w:lang w:val="en-GB"/>
        </w:rPr>
        <w:t xml:space="preserve"> sh</w:t>
      </w:r>
      <w:r>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r w:rsidR="002146B0">
        <w:rPr>
          <w:rFonts w:ascii="Calibri" w:hAnsi="Calibri" w:cs="Arial"/>
          <w:color w:val="222222"/>
          <w:szCs w:val="22"/>
          <w:lang w:val="en-GB"/>
        </w:rPr>
        <w:t xml:space="preserve"> or </w:t>
      </w:r>
      <w:r w:rsidR="006F3235">
        <w:rPr>
          <w:rFonts w:ascii="Calibri" w:hAnsi="Calibri" w:cs="Arial"/>
          <w:color w:val="222222"/>
          <w:szCs w:val="22"/>
          <w:lang w:val="en-GB"/>
        </w:rPr>
        <w:t>bidder’s</w:t>
      </w:r>
      <w:r w:rsidR="002146B0">
        <w:rPr>
          <w:rFonts w:ascii="Calibri" w:hAnsi="Calibri" w:cs="Arial"/>
          <w:color w:val="222222"/>
          <w:szCs w:val="22"/>
          <w:lang w:val="en-GB"/>
        </w:rPr>
        <w:t xml:space="preserve"> </w:t>
      </w:r>
      <w:r w:rsidR="006F3235">
        <w:rPr>
          <w:rFonts w:ascii="Calibri" w:hAnsi="Calibri" w:cs="Arial"/>
          <w:color w:val="222222"/>
          <w:szCs w:val="22"/>
          <w:lang w:val="en-GB"/>
        </w:rPr>
        <w:t>template.</w:t>
      </w:r>
    </w:p>
    <w:p w14:paraId="17640FD2" w14:textId="486B380B" w:rsidR="00867D3D" w:rsidRPr="00A24A8B" w:rsidRDefault="00431155" w:rsidP="004647F2">
      <w:pPr>
        <w:numPr>
          <w:ilvl w:val="1"/>
          <w:numId w:val="35"/>
        </w:numPr>
        <w:tabs>
          <w:tab w:val="left" w:pos="900"/>
        </w:tabs>
        <w:spacing w:line="276" w:lineRule="auto"/>
        <w:rPr>
          <w:rFonts w:ascii="Calibri" w:hAnsi="Calibri" w:cs="Arial"/>
          <w:color w:val="222222"/>
          <w:szCs w:val="22"/>
          <w:lang w:val="en-GB"/>
        </w:rPr>
      </w:pPr>
      <w:r w:rsidRPr="00A24A8B">
        <w:rPr>
          <w:rFonts w:ascii="Calibri" w:hAnsi="Calibri" w:cs="Arial"/>
          <w:color w:val="222222"/>
          <w:szCs w:val="22"/>
          <w:lang w:val="en-GB"/>
        </w:rPr>
        <w:t>The Technical Bid shall contain all other documents required by the tender as mentioned in section A</w:t>
      </w:r>
      <w:r w:rsidR="006F3235" w:rsidRPr="00A24A8B">
        <w:rPr>
          <w:rFonts w:ascii="Calibri" w:hAnsi="Calibri" w:cs="Arial"/>
          <w:color w:val="222222"/>
          <w:szCs w:val="22"/>
          <w:lang w:val="en-GB"/>
        </w:rPr>
        <w:t xml:space="preserve"> of this documents</w:t>
      </w:r>
      <w:r w:rsidR="007B0AAB" w:rsidRPr="00A24A8B">
        <w:rPr>
          <w:rFonts w:ascii="Calibri" w:hAnsi="Calibri" w:cs="Arial"/>
          <w:color w:val="222222"/>
          <w:szCs w:val="22"/>
          <w:lang w:val="en-GB"/>
        </w:rPr>
        <w:t xml:space="preserve">, </w:t>
      </w:r>
      <w:r w:rsidR="003F740D" w:rsidRPr="00A24A8B">
        <w:rPr>
          <w:rFonts w:ascii="Calibri" w:hAnsi="Calibri" w:cs="Arial"/>
          <w:color w:val="222222"/>
          <w:szCs w:val="22"/>
          <w:lang w:val="en-GB"/>
        </w:rPr>
        <w:t xml:space="preserve">Annex F. </w:t>
      </w:r>
      <w:proofErr w:type="spellStart"/>
      <w:r w:rsidR="003F740D" w:rsidRPr="00A24A8B">
        <w:rPr>
          <w:rFonts w:ascii="Calibri" w:hAnsi="Calibri" w:cs="Arial"/>
          <w:color w:val="222222"/>
          <w:szCs w:val="22"/>
          <w:lang w:val="en-GB"/>
        </w:rPr>
        <w:t>ToR</w:t>
      </w:r>
      <w:proofErr w:type="spellEnd"/>
      <w:r w:rsidR="00867D3D" w:rsidRPr="00A24A8B">
        <w:rPr>
          <w:rFonts w:ascii="Calibri" w:hAnsi="Calibri" w:cs="Arial"/>
          <w:color w:val="222222"/>
          <w:szCs w:val="22"/>
          <w:lang w:val="en-GB"/>
        </w:rPr>
        <w:t>,</w:t>
      </w:r>
      <w:r w:rsidR="007B0AAB" w:rsidRPr="00A24A8B">
        <w:rPr>
          <w:rFonts w:ascii="Calibri" w:hAnsi="Calibri" w:cs="Arial"/>
          <w:color w:val="222222"/>
          <w:szCs w:val="22"/>
          <w:lang w:val="en-GB"/>
        </w:rPr>
        <w:t xml:space="preserve"> and Annex A1. </w:t>
      </w:r>
      <w:r w:rsidR="00494859" w:rsidRPr="00A24A8B">
        <w:rPr>
          <w:rFonts w:ascii="Calibri" w:hAnsi="Calibri" w:cs="Arial"/>
          <w:color w:val="222222"/>
          <w:szCs w:val="22"/>
          <w:lang w:val="en-GB"/>
        </w:rPr>
        <w:t>Technical bid form</w:t>
      </w:r>
      <w:r w:rsidRPr="00A24A8B">
        <w:rPr>
          <w:rFonts w:ascii="Calibri" w:hAnsi="Calibri" w:cs="Arial"/>
          <w:color w:val="222222"/>
          <w:szCs w:val="22"/>
          <w:lang w:val="en-GB"/>
        </w:rPr>
        <w:t xml:space="preserve">. Administrative </w:t>
      </w:r>
      <w:r w:rsidR="008A4A0F" w:rsidRPr="00A24A8B">
        <w:rPr>
          <w:rFonts w:ascii="Calibri" w:hAnsi="Calibri" w:cs="Arial"/>
          <w:color w:val="222222"/>
          <w:szCs w:val="22"/>
          <w:lang w:val="en-GB"/>
        </w:rPr>
        <w:t>Evaluation but</w:t>
      </w:r>
      <w:r w:rsidRPr="00A24A8B">
        <w:rPr>
          <w:rFonts w:ascii="Calibri" w:hAnsi="Calibri" w:cs="Arial"/>
          <w:color w:val="222222"/>
          <w:szCs w:val="22"/>
          <w:lang w:val="en-GB"/>
        </w:rPr>
        <w:t xml:space="preserve"> excluding any pricing </w:t>
      </w:r>
      <w:r w:rsidR="008A4A0F" w:rsidRPr="00A24A8B">
        <w:rPr>
          <w:rFonts w:ascii="Calibri" w:hAnsi="Calibri" w:cs="Arial"/>
          <w:color w:val="222222"/>
          <w:szCs w:val="22"/>
          <w:lang w:val="en-GB"/>
        </w:rPr>
        <w:t>information</w:t>
      </w:r>
      <w:r w:rsidR="00A24A8B" w:rsidRPr="00A24A8B">
        <w:rPr>
          <w:rFonts w:ascii="Calibri" w:hAnsi="Calibri" w:cs="Arial"/>
          <w:color w:val="222222"/>
          <w:szCs w:val="22"/>
          <w:lang w:val="en-GB"/>
        </w:rPr>
        <w:t>.</w:t>
      </w:r>
    </w:p>
    <w:p w14:paraId="790096EE" w14:textId="77777777" w:rsidR="00867D3D" w:rsidRDefault="00867D3D" w:rsidP="004647F2">
      <w:pPr>
        <w:tabs>
          <w:tab w:val="left" w:pos="900"/>
        </w:tabs>
        <w:spacing w:line="276" w:lineRule="auto"/>
        <w:rPr>
          <w:rFonts w:ascii="Calibri" w:hAnsi="Calibri" w:cs="Arial"/>
          <w:color w:val="222222"/>
          <w:szCs w:val="22"/>
          <w:lang w:val="en-GB"/>
        </w:rPr>
      </w:pPr>
    </w:p>
    <w:p w14:paraId="5A955C6F" w14:textId="74BFB145" w:rsidR="00AA4634" w:rsidRDefault="00AA4634" w:rsidP="004647F2">
      <w:pPr>
        <w:tabs>
          <w:tab w:val="left" w:pos="900"/>
        </w:tabs>
        <w:spacing w:line="276" w:lineRule="auto"/>
        <w:rPr>
          <w:rFonts w:ascii="Calibri" w:hAnsi="Calibri" w:cs="Arial"/>
          <w:color w:val="222222"/>
          <w:szCs w:val="22"/>
          <w:lang w:val="en-GB"/>
        </w:rPr>
      </w:pPr>
      <w:r>
        <w:rPr>
          <w:rFonts w:ascii="Calibri" w:hAnsi="Calibri" w:cs="Arial"/>
          <w:color w:val="222222"/>
          <w:szCs w:val="22"/>
          <w:lang w:val="en-GB"/>
        </w:rPr>
        <w:t xml:space="preserve">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14:paraId="0C24B776" w14:textId="77777777" w:rsidR="00867D3D" w:rsidRDefault="00867D3D" w:rsidP="004647F2">
      <w:pPr>
        <w:tabs>
          <w:tab w:val="left" w:pos="900"/>
        </w:tabs>
        <w:spacing w:line="276" w:lineRule="auto"/>
        <w:rPr>
          <w:rFonts w:ascii="Calibri" w:hAnsi="Calibri" w:cs="Arial"/>
          <w:color w:val="222222"/>
          <w:szCs w:val="22"/>
          <w:lang w:val="en-GB"/>
        </w:rPr>
      </w:pPr>
    </w:p>
    <w:p w14:paraId="6D5DE8B5" w14:textId="3F323C46" w:rsidR="005E48A6" w:rsidRDefault="005E48A6" w:rsidP="004647F2">
      <w:pPr>
        <w:tabs>
          <w:tab w:val="left" w:pos="900"/>
        </w:tabs>
        <w:spacing w:line="276" w:lineRule="auto"/>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58244" behindDoc="0" locked="0" layoutInCell="1" allowOverlap="1" wp14:anchorId="66CF6103" wp14:editId="635E32CF">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416ED828" w14:textId="66E10F98" w:rsidR="005E48A6" w:rsidRPr="0063532D" w:rsidRDefault="005E48A6" w:rsidP="005E48A6">
                            <w:pPr>
                              <w:tabs>
                                <w:tab w:val="left" w:pos="900"/>
                              </w:tabs>
                              <w:rPr>
                                <w:rFonts w:ascii="Calibri" w:hAnsi="Calibri" w:cs="Arial"/>
                                <w:color w:val="222222"/>
                                <w:sz w:val="32"/>
                                <w:szCs w:val="22"/>
                                <w:lang w:val="da-DK"/>
                              </w:rPr>
                            </w:pPr>
                            <w:r w:rsidRPr="0063532D">
                              <w:rPr>
                                <w:rFonts w:ascii="Calibri" w:hAnsi="Calibri" w:cs="Arial"/>
                                <w:color w:val="222222"/>
                                <w:sz w:val="32"/>
                                <w:szCs w:val="22"/>
                                <w:lang w:val="da-DK"/>
                              </w:rPr>
                              <w:t xml:space="preserve">RFP No.: </w:t>
                            </w:r>
                            <w:r w:rsidR="0063532D" w:rsidRPr="0063532D">
                              <w:rPr>
                                <w:rFonts w:ascii="Calibri" w:hAnsi="Calibri" w:cs="Arial"/>
                                <w:b/>
                                <w:color w:val="FF0000"/>
                                <w:sz w:val="32"/>
                                <w:szCs w:val="22"/>
                                <w:lang w:val="da-DK"/>
                              </w:rPr>
                              <w:t>RFP-SOM-</w:t>
                            </w:r>
                            <w:r w:rsidR="00FE5943">
                              <w:rPr>
                                <w:rFonts w:ascii="Calibri" w:hAnsi="Calibri" w:cs="Arial"/>
                                <w:b/>
                                <w:color w:val="FF0000"/>
                                <w:sz w:val="32"/>
                                <w:szCs w:val="22"/>
                                <w:lang w:val="da-DK"/>
                              </w:rPr>
                              <w:t>CO</w:t>
                            </w:r>
                            <w:r w:rsidR="0063532D" w:rsidRPr="0063532D">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sidRPr="0063532D">
                              <w:rPr>
                                <w:rFonts w:ascii="Calibri" w:hAnsi="Calibri" w:cs="Arial"/>
                                <w:b/>
                                <w:color w:val="FF0000"/>
                                <w:sz w:val="32"/>
                                <w:szCs w:val="22"/>
                                <w:lang w:val="da-DK"/>
                              </w:rPr>
                              <w:t>-</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54674EB9" w14:textId="0876C3A0"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391CB0DF" w14:textId="30AFE10D"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F6103" id="_x0000_s1028" type="#_x0000_t202" style="position:absolute;left:0;text-align:left;margin-left:126.1pt;margin-top:98.35pt;width:251.05pt;height:77.6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14:paraId="416ED828" w14:textId="66E10F98" w:rsidR="005E48A6" w:rsidRPr="0063532D" w:rsidRDefault="005E48A6" w:rsidP="005E48A6">
                      <w:pPr>
                        <w:tabs>
                          <w:tab w:val="left" w:pos="900"/>
                        </w:tabs>
                        <w:rPr>
                          <w:rFonts w:ascii="Calibri" w:hAnsi="Calibri" w:cs="Arial"/>
                          <w:color w:val="222222"/>
                          <w:sz w:val="32"/>
                          <w:szCs w:val="22"/>
                          <w:lang w:val="da-DK"/>
                        </w:rPr>
                      </w:pPr>
                      <w:r w:rsidRPr="0063532D">
                        <w:rPr>
                          <w:rFonts w:ascii="Calibri" w:hAnsi="Calibri" w:cs="Arial"/>
                          <w:color w:val="222222"/>
                          <w:sz w:val="32"/>
                          <w:szCs w:val="22"/>
                          <w:lang w:val="da-DK"/>
                        </w:rPr>
                        <w:t xml:space="preserve">RFP No.: </w:t>
                      </w:r>
                      <w:r w:rsidR="0063532D" w:rsidRPr="0063532D">
                        <w:rPr>
                          <w:rFonts w:ascii="Calibri" w:hAnsi="Calibri" w:cs="Arial"/>
                          <w:b/>
                          <w:color w:val="FF0000"/>
                          <w:sz w:val="32"/>
                          <w:szCs w:val="22"/>
                          <w:lang w:val="da-DK"/>
                        </w:rPr>
                        <w:t>RFP-SOM-</w:t>
                      </w:r>
                      <w:r w:rsidR="00FE5943">
                        <w:rPr>
                          <w:rFonts w:ascii="Calibri" w:hAnsi="Calibri" w:cs="Arial"/>
                          <w:b/>
                          <w:color w:val="FF0000"/>
                          <w:sz w:val="32"/>
                          <w:szCs w:val="22"/>
                          <w:lang w:val="da-DK"/>
                        </w:rPr>
                        <w:t>CO</w:t>
                      </w:r>
                      <w:r w:rsidR="0063532D" w:rsidRPr="0063532D">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sidRPr="0063532D">
                        <w:rPr>
                          <w:rFonts w:ascii="Calibri" w:hAnsi="Calibri" w:cs="Arial"/>
                          <w:b/>
                          <w:color w:val="FF0000"/>
                          <w:sz w:val="32"/>
                          <w:szCs w:val="22"/>
                          <w:lang w:val="da-DK"/>
                        </w:rPr>
                        <w:t>-</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54674EB9" w14:textId="0876C3A0"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391CB0DF" w14:textId="30AFE10D"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E48A6">
        <w:rPr>
          <w:rFonts w:ascii="Calibri" w:hAnsi="Calibri" w:cs="Arial"/>
          <w:noProof/>
          <w:color w:val="222222"/>
          <w:szCs w:val="22"/>
          <w:lang w:val="da-DK" w:eastAsia="da-DK"/>
        </w:rPr>
        <mc:AlternateContent>
          <mc:Choice Requires="wps">
            <w:drawing>
              <wp:anchor distT="0" distB="0" distL="114300" distR="114300" simplePos="0" relativeHeight="251658243" behindDoc="0" locked="0" layoutInCell="1" allowOverlap="1" wp14:anchorId="205DED39" wp14:editId="4998D30B">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3E85DF9" w14:textId="6084EF66" w:rsidR="005E48A6" w:rsidRPr="0063532D" w:rsidRDefault="005E48A6" w:rsidP="005E48A6">
                            <w:pPr>
                              <w:tabs>
                                <w:tab w:val="left" w:pos="900"/>
                              </w:tabs>
                              <w:rPr>
                                <w:rFonts w:ascii="Calibri" w:hAnsi="Calibri" w:cs="Arial"/>
                                <w:color w:val="222222"/>
                                <w:sz w:val="32"/>
                                <w:szCs w:val="22"/>
                                <w:lang w:val="da-DK"/>
                              </w:rPr>
                            </w:pPr>
                            <w:r w:rsidRPr="0063532D">
                              <w:rPr>
                                <w:rFonts w:ascii="Calibri" w:hAnsi="Calibri" w:cs="Arial"/>
                                <w:color w:val="222222"/>
                                <w:sz w:val="32"/>
                                <w:szCs w:val="22"/>
                                <w:lang w:val="da-DK"/>
                              </w:rPr>
                              <w:t xml:space="preserve">RFP No.: </w:t>
                            </w:r>
                            <w:r w:rsidR="00494859" w:rsidRPr="0063532D">
                              <w:rPr>
                                <w:rFonts w:ascii="Calibri" w:hAnsi="Calibri" w:cs="Arial"/>
                                <w:b/>
                                <w:color w:val="FF0000"/>
                                <w:sz w:val="32"/>
                                <w:szCs w:val="22"/>
                                <w:lang w:val="da-DK"/>
                              </w:rPr>
                              <w:t>RFP-</w:t>
                            </w:r>
                            <w:r w:rsidR="0063532D" w:rsidRPr="0063532D">
                              <w:rPr>
                                <w:rFonts w:ascii="Calibri" w:hAnsi="Calibri" w:cs="Arial"/>
                                <w:b/>
                                <w:color w:val="FF0000"/>
                                <w:sz w:val="32"/>
                                <w:szCs w:val="22"/>
                                <w:lang w:val="da-DK"/>
                              </w:rPr>
                              <w:t>SOM-</w:t>
                            </w:r>
                            <w:r w:rsidR="00FE5943">
                              <w:rPr>
                                <w:rFonts w:ascii="Calibri" w:hAnsi="Calibri" w:cs="Arial"/>
                                <w:b/>
                                <w:color w:val="FF0000"/>
                                <w:sz w:val="32"/>
                                <w:szCs w:val="22"/>
                                <w:lang w:val="da-DK"/>
                              </w:rPr>
                              <w:t>CO</w:t>
                            </w:r>
                            <w:r w:rsidR="0063532D" w:rsidRPr="0063532D">
                              <w:rPr>
                                <w:rFonts w:ascii="Calibri" w:hAnsi="Calibri" w:cs="Arial"/>
                                <w:b/>
                                <w:color w:val="FF0000"/>
                                <w:sz w:val="32"/>
                                <w:szCs w:val="22"/>
                                <w:lang w:val="da-DK"/>
                              </w:rPr>
                              <w:t>-</w:t>
                            </w:r>
                            <w:r w:rsidR="0063532D">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Pr>
                                <w:rFonts w:ascii="Calibri" w:hAnsi="Calibri" w:cs="Arial"/>
                                <w:b/>
                                <w:color w:val="FF0000"/>
                                <w:sz w:val="32"/>
                                <w:szCs w:val="22"/>
                                <w:lang w:val="da-DK"/>
                              </w:rPr>
                              <w:t xml:space="preserve">- </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3469FD56" w14:textId="295E111A"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4F6E6CE2" w14:textId="72A6FDA8"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DED39" id="_x0000_s1029" type="#_x0000_t202" style="position:absolute;left:0;text-align:left;margin-left:0;margin-top:0;width:251.05pt;height:77.6pt;z-index:251658243;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14:paraId="73E85DF9" w14:textId="6084EF66" w:rsidR="005E48A6" w:rsidRPr="0063532D" w:rsidRDefault="005E48A6" w:rsidP="005E48A6">
                      <w:pPr>
                        <w:tabs>
                          <w:tab w:val="left" w:pos="900"/>
                        </w:tabs>
                        <w:rPr>
                          <w:rFonts w:ascii="Calibri" w:hAnsi="Calibri" w:cs="Arial"/>
                          <w:color w:val="222222"/>
                          <w:sz w:val="32"/>
                          <w:szCs w:val="22"/>
                          <w:lang w:val="da-DK"/>
                        </w:rPr>
                      </w:pPr>
                      <w:r w:rsidRPr="0063532D">
                        <w:rPr>
                          <w:rFonts w:ascii="Calibri" w:hAnsi="Calibri" w:cs="Arial"/>
                          <w:color w:val="222222"/>
                          <w:sz w:val="32"/>
                          <w:szCs w:val="22"/>
                          <w:lang w:val="da-DK"/>
                        </w:rPr>
                        <w:t xml:space="preserve">RFP No.: </w:t>
                      </w:r>
                      <w:r w:rsidR="00494859" w:rsidRPr="0063532D">
                        <w:rPr>
                          <w:rFonts w:ascii="Calibri" w:hAnsi="Calibri" w:cs="Arial"/>
                          <w:b/>
                          <w:color w:val="FF0000"/>
                          <w:sz w:val="32"/>
                          <w:szCs w:val="22"/>
                          <w:lang w:val="da-DK"/>
                        </w:rPr>
                        <w:t>RFP-</w:t>
                      </w:r>
                      <w:r w:rsidR="0063532D" w:rsidRPr="0063532D">
                        <w:rPr>
                          <w:rFonts w:ascii="Calibri" w:hAnsi="Calibri" w:cs="Arial"/>
                          <w:b/>
                          <w:color w:val="FF0000"/>
                          <w:sz w:val="32"/>
                          <w:szCs w:val="22"/>
                          <w:lang w:val="da-DK"/>
                        </w:rPr>
                        <w:t>SOM-</w:t>
                      </w:r>
                      <w:r w:rsidR="00FE5943">
                        <w:rPr>
                          <w:rFonts w:ascii="Calibri" w:hAnsi="Calibri" w:cs="Arial"/>
                          <w:b/>
                          <w:color w:val="FF0000"/>
                          <w:sz w:val="32"/>
                          <w:szCs w:val="22"/>
                          <w:lang w:val="da-DK"/>
                        </w:rPr>
                        <w:t>CO</w:t>
                      </w:r>
                      <w:r w:rsidR="0063532D" w:rsidRPr="0063532D">
                        <w:rPr>
                          <w:rFonts w:ascii="Calibri" w:hAnsi="Calibri" w:cs="Arial"/>
                          <w:b/>
                          <w:color w:val="FF0000"/>
                          <w:sz w:val="32"/>
                          <w:szCs w:val="22"/>
                          <w:lang w:val="da-DK"/>
                        </w:rPr>
                        <w:t>-</w:t>
                      </w:r>
                      <w:r w:rsidR="0063532D">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Pr>
                          <w:rFonts w:ascii="Calibri" w:hAnsi="Calibri" w:cs="Arial"/>
                          <w:b/>
                          <w:color w:val="FF0000"/>
                          <w:sz w:val="32"/>
                          <w:szCs w:val="22"/>
                          <w:lang w:val="da-DK"/>
                        </w:rPr>
                        <w:t xml:space="preserve">- </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3469FD56" w14:textId="295E111A"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4F6E6CE2" w14:textId="72A6FDA8"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14:paraId="46B55154" w14:textId="3CA2C8E2" w:rsidR="005E48A6" w:rsidRDefault="005E48A6" w:rsidP="004647F2">
      <w:pPr>
        <w:tabs>
          <w:tab w:val="left" w:pos="900"/>
        </w:tabs>
        <w:spacing w:line="276" w:lineRule="auto"/>
        <w:rPr>
          <w:rFonts w:ascii="Calibri" w:hAnsi="Calibri" w:cs="Arial"/>
          <w:color w:val="222222"/>
          <w:szCs w:val="22"/>
          <w:lang w:val="en-GB"/>
        </w:rPr>
      </w:pPr>
    </w:p>
    <w:p w14:paraId="00495D48" w14:textId="41486490" w:rsidR="00AA4634" w:rsidRPr="00EE1B34" w:rsidRDefault="00AA4634" w:rsidP="004647F2">
      <w:pPr>
        <w:tabs>
          <w:tab w:val="left" w:pos="900"/>
        </w:tabs>
        <w:spacing w:line="276" w:lineRule="auto"/>
        <w:rPr>
          <w:rFonts w:ascii="Calibri" w:hAnsi="Calibri" w:cs="Arial"/>
          <w:color w:val="222222"/>
          <w:szCs w:val="22"/>
          <w:lang w:val="en-GB"/>
        </w:rPr>
      </w:pPr>
      <w:r>
        <w:rPr>
          <w:rFonts w:ascii="Calibri" w:hAnsi="Calibri" w:cs="Arial"/>
          <w:color w:val="222222"/>
          <w:szCs w:val="22"/>
          <w:lang w:val="en-GB"/>
        </w:rPr>
        <w:t xml:space="preserve">Both envelopes shall be placed in an outer </w:t>
      </w:r>
      <w:r>
        <w:rPr>
          <w:rFonts w:ascii="Calibri" w:hAnsi="Calibri" w:cs="Arial"/>
          <w:b/>
          <w:color w:val="222222"/>
          <w:szCs w:val="22"/>
          <w:lang w:val="en-GB"/>
        </w:rPr>
        <w:t>sealed</w:t>
      </w:r>
      <w:r>
        <w:rPr>
          <w:rFonts w:ascii="Calibri" w:hAnsi="Calibri" w:cs="Arial"/>
          <w:color w:val="222222"/>
          <w:szCs w:val="22"/>
          <w:lang w:val="en-GB"/>
        </w:rPr>
        <w:t xml:space="preserve"> envelope</w:t>
      </w:r>
      <w:r w:rsidRPr="00EE1B34">
        <w:rPr>
          <w:rFonts w:ascii="Calibri" w:hAnsi="Calibri" w:cs="Arial"/>
          <w:color w:val="222222"/>
          <w:szCs w:val="22"/>
          <w:lang w:val="en-GB"/>
        </w:rPr>
        <w:t xml:space="preserve">, </w:t>
      </w:r>
      <w:r w:rsidR="008A4A0F" w:rsidRPr="00EE1B34">
        <w:rPr>
          <w:rFonts w:ascii="Calibri" w:hAnsi="Calibri" w:cs="Arial"/>
          <w:color w:val="222222"/>
          <w:szCs w:val="22"/>
          <w:lang w:val="en-GB"/>
        </w:rPr>
        <w:t>addressed,</w:t>
      </w:r>
      <w:r w:rsidRPr="00EE1B34">
        <w:rPr>
          <w:rFonts w:ascii="Calibri" w:hAnsi="Calibri" w:cs="Arial"/>
          <w:color w:val="222222"/>
          <w:szCs w:val="22"/>
          <w:lang w:val="en-GB"/>
        </w:rPr>
        <w:t xml:space="preserve"> and delivered to:</w:t>
      </w:r>
    </w:p>
    <w:p w14:paraId="198C3062" w14:textId="1B285283" w:rsidR="00AA4634" w:rsidRPr="00EE1B34" w:rsidRDefault="005E48A6" w:rsidP="004647F2">
      <w:pPr>
        <w:tabs>
          <w:tab w:val="left" w:pos="900"/>
        </w:tabs>
        <w:spacing w:line="276" w:lineRule="auto"/>
        <w:rPr>
          <w:rFonts w:ascii="Calibri" w:hAnsi="Calibri" w:cs="Arial"/>
          <w:color w:val="222222"/>
          <w:szCs w:val="22"/>
          <w:lang w:val="en-GB"/>
        </w:rPr>
      </w:pPr>
      <w:r w:rsidRPr="005E48A6">
        <w:rPr>
          <w:rFonts w:ascii="Calibri" w:hAnsi="Calibri" w:cs="Arial"/>
          <w:noProof/>
          <w:color w:val="222222"/>
          <w:szCs w:val="22"/>
          <w:lang w:val="da-DK" w:eastAsia="da-DK"/>
        </w:rPr>
        <w:lastRenderedPageBreak/>
        <mc:AlternateContent>
          <mc:Choice Requires="wps">
            <w:drawing>
              <wp:anchor distT="0" distB="0" distL="114300" distR="114300" simplePos="0" relativeHeight="251658245" behindDoc="0" locked="0" layoutInCell="1" allowOverlap="1" wp14:anchorId="45F68C42" wp14:editId="17B1D37B">
                <wp:simplePos x="0" y="0"/>
                <wp:positionH relativeFrom="column">
                  <wp:posOffset>1593850</wp:posOffset>
                </wp:positionH>
                <wp:positionV relativeFrom="paragraph">
                  <wp:posOffset>215900</wp:posOffset>
                </wp:positionV>
                <wp:extent cx="3188335" cy="1168400"/>
                <wp:effectExtent l="0" t="0" r="12065" b="12700"/>
                <wp:wrapTopAndBottom/>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168400"/>
                        </a:xfrm>
                        <a:prstGeom prst="rect">
                          <a:avLst/>
                        </a:prstGeom>
                        <a:solidFill>
                          <a:srgbClr val="FFFFFF"/>
                        </a:solidFill>
                        <a:ln w="9525">
                          <a:solidFill>
                            <a:srgbClr val="000000"/>
                          </a:solidFill>
                          <a:miter lim="800000"/>
                          <a:headEnd/>
                          <a:tailEnd/>
                        </a:ln>
                      </wps:spPr>
                      <wps:txbx>
                        <w:txbxContent>
                          <w:p w14:paraId="579C3526" w14:textId="65B75CF5" w:rsidR="005E48A6" w:rsidRPr="0007410E" w:rsidRDefault="005E48A6" w:rsidP="005E48A6">
                            <w:pPr>
                              <w:tabs>
                                <w:tab w:val="left" w:pos="900"/>
                              </w:tabs>
                              <w:rPr>
                                <w:rFonts w:ascii="Calibri" w:hAnsi="Calibri" w:cs="Arial"/>
                                <w:b/>
                                <w:color w:val="222222"/>
                                <w:sz w:val="32"/>
                                <w:szCs w:val="22"/>
                                <w:lang w:val="da-DK"/>
                              </w:rPr>
                            </w:pPr>
                            <w:r w:rsidRPr="0007410E">
                              <w:rPr>
                                <w:rFonts w:ascii="Calibri" w:hAnsi="Calibri" w:cs="Arial"/>
                                <w:color w:val="222222"/>
                                <w:sz w:val="32"/>
                                <w:szCs w:val="22"/>
                                <w:lang w:val="da-DK"/>
                              </w:rPr>
                              <w:t xml:space="preserve">RFP No.: </w:t>
                            </w:r>
                            <w:r w:rsidR="0063532D" w:rsidRPr="0007410E">
                              <w:rPr>
                                <w:rFonts w:ascii="Calibri" w:hAnsi="Calibri" w:cs="Arial"/>
                                <w:b/>
                                <w:color w:val="FF0000"/>
                                <w:sz w:val="32"/>
                                <w:szCs w:val="22"/>
                                <w:lang w:val="da-DK"/>
                              </w:rPr>
                              <w:t>RFP-SOM-</w:t>
                            </w:r>
                            <w:r w:rsidR="00FE5943">
                              <w:rPr>
                                <w:rFonts w:ascii="Calibri" w:hAnsi="Calibri" w:cs="Arial"/>
                                <w:b/>
                                <w:color w:val="FF0000"/>
                                <w:sz w:val="32"/>
                                <w:szCs w:val="22"/>
                                <w:lang w:val="da-DK"/>
                              </w:rPr>
                              <w:t>CO</w:t>
                            </w:r>
                            <w:r w:rsidR="0063532D" w:rsidRPr="0007410E">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sidRPr="0007410E">
                              <w:rPr>
                                <w:rFonts w:ascii="Calibri" w:hAnsi="Calibri" w:cs="Arial"/>
                                <w:b/>
                                <w:color w:val="FF0000"/>
                                <w:sz w:val="32"/>
                                <w:szCs w:val="22"/>
                                <w:lang w:val="da-DK"/>
                              </w:rPr>
                              <w:t>-</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21BE21EC" w14:textId="77777777" w:rsidR="0007410E" w:rsidRDefault="0007410E" w:rsidP="005E48A6">
                            <w:pPr>
                              <w:rPr>
                                <w:rFonts w:ascii="Calibri" w:hAnsi="Calibri" w:cs="Arial"/>
                                <w:b/>
                                <w:bCs/>
                                <w:color w:val="FF0000"/>
                                <w:sz w:val="32"/>
                                <w:szCs w:val="22"/>
                                <w:lang w:val="da-DK"/>
                              </w:rPr>
                            </w:pPr>
                          </w:p>
                          <w:p w14:paraId="39F8DF5E" w14:textId="6BAB669F" w:rsidR="0007410E" w:rsidRPr="0007410E" w:rsidRDefault="0007410E" w:rsidP="005E48A6">
                            <w:pPr>
                              <w:rPr>
                                <w:rFonts w:ascii="Calibri" w:hAnsi="Calibri" w:cs="Arial"/>
                                <w:b/>
                                <w:bCs/>
                                <w:color w:val="FF0000"/>
                                <w:sz w:val="32"/>
                                <w:szCs w:val="22"/>
                                <w:lang w:val="da-DK"/>
                              </w:rPr>
                            </w:pPr>
                            <w:r w:rsidRPr="0007410E">
                              <w:rPr>
                                <w:rFonts w:ascii="Calibri" w:hAnsi="Calibri" w:cs="Arial"/>
                                <w:b/>
                                <w:bCs/>
                                <w:color w:val="FF0000"/>
                                <w:sz w:val="32"/>
                                <w:szCs w:val="22"/>
                                <w:lang w:val="da-DK"/>
                              </w:rPr>
                              <w:t>DRC Somali</w:t>
                            </w:r>
                            <w:r w:rsidR="00FE5943">
                              <w:rPr>
                                <w:rFonts w:ascii="Calibri" w:hAnsi="Calibri" w:cs="Arial"/>
                                <w:b/>
                                <w:bCs/>
                                <w:color w:val="FF0000"/>
                                <w:sz w:val="32"/>
                                <w:szCs w:val="22"/>
                                <w:lang w:val="da-DK"/>
                              </w:rPr>
                              <w:t>a</w:t>
                            </w:r>
                            <w:r w:rsidRPr="0007410E">
                              <w:rPr>
                                <w:rFonts w:ascii="Calibri" w:hAnsi="Calibri" w:cs="Arial"/>
                                <w:b/>
                                <w:bCs/>
                                <w:color w:val="FF0000"/>
                                <w:sz w:val="32"/>
                                <w:szCs w:val="22"/>
                                <w:lang w:val="da-DK"/>
                              </w:rPr>
                              <w:t xml:space="preserve"> </w:t>
                            </w:r>
                          </w:p>
                          <w:p w14:paraId="408B4A30" w14:textId="5AA1BCE4" w:rsidR="0007410E" w:rsidRPr="005E48A6" w:rsidRDefault="00FE5943" w:rsidP="005E48A6">
                            <w:pPr>
                              <w:rPr>
                                <w:lang w:val="en-GB"/>
                              </w:rPr>
                            </w:pPr>
                            <w:r>
                              <w:rPr>
                                <w:rFonts w:ascii="Calibri" w:hAnsi="Calibri" w:cs="Arial"/>
                                <w:color w:val="FF0000"/>
                                <w:sz w:val="32"/>
                                <w:szCs w:val="22"/>
                                <w:lang w:val="da-DK"/>
                              </w:rPr>
                              <w:t>Dollow/Belet-Hawa office</w:t>
                            </w:r>
                            <w:r w:rsidR="0007410E">
                              <w:rPr>
                                <w:rFonts w:ascii="Calibri" w:hAnsi="Calibri" w:cs="Arial"/>
                                <w:color w:val="FF0000"/>
                                <w:sz w:val="32"/>
                                <w:szCs w:val="22"/>
                                <w:lang w:val="da-DK"/>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68C42" id="_x0000_s1030" type="#_x0000_t202" style="position:absolute;left:0;text-align:left;margin-left:125.5pt;margin-top:17pt;width:251.05pt;height:9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">
                <v:textbox>
                  <w:txbxContent>
                    <w:p w14:paraId="579C3526" w14:textId="65B75CF5" w:rsidR="005E48A6" w:rsidRPr="0007410E" w:rsidRDefault="005E48A6" w:rsidP="005E48A6">
                      <w:pPr>
                        <w:tabs>
                          <w:tab w:val="left" w:pos="900"/>
                        </w:tabs>
                        <w:rPr>
                          <w:rFonts w:ascii="Calibri" w:hAnsi="Calibri" w:cs="Arial"/>
                          <w:b/>
                          <w:color w:val="222222"/>
                          <w:sz w:val="32"/>
                          <w:szCs w:val="22"/>
                          <w:lang w:val="da-DK"/>
                        </w:rPr>
                      </w:pPr>
                      <w:r w:rsidRPr="0007410E">
                        <w:rPr>
                          <w:rFonts w:ascii="Calibri" w:hAnsi="Calibri" w:cs="Arial"/>
                          <w:color w:val="222222"/>
                          <w:sz w:val="32"/>
                          <w:szCs w:val="22"/>
                          <w:lang w:val="da-DK"/>
                        </w:rPr>
                        <w:t xml:space="preserve">RFP No.: </w:t>
                      </w:r>
                      <w:r w:rsidR="0063532D" w:rsidRPr="0007410E">
                        <w:rPr>
                          <w:rFonts w:ascii="Calibri" w:hAnsi="Calibri" w:cs="Arial"/>
                          <w:b/>
                          <w:color w:val="FF0000"/>
                          <w:sz w:val="32"/>
                          <w:szCs w:val="22"/>
                          <w:lang w:val="da-DK"/>
                        </w:rPr>
                        <w:t>RFP-SOM-</w:t>
                      </w:r>
                      <w:r w:rsidR="00FE5943">
                        <w:rPr>
                          <w:rFonts w:ascii="Calibri" w:hAnsi="Calibri" w:cs="Arial"/>
                          <w:b/>
                          <w:color w:val="FF0000"/>
                          <w:sz w:val="32"/>
                          <w:szCs w:val="22"/>
                          <w:lang w:val="da-DK"/>
                        </w:rPr>
                        <w:t>CO</w:t>
                      </w:r>
                      <w:r w:rsidR="0063532D" w:rsidRPr="0007410E">
                        <w:rPr>
                          <w:rFonts w:ascii="Calibri" w:hAnsi="Calibri" w:cs="Arial"/>
                          <w:b/>
                          <w:color w:val="FF0000"/>
                          <w:sz w:val="32"/>
                          <w:szCs w:val="22"/>
                          <w:lang w:val="da-DK"/>
                        </w:rPr>
                        <w:t>-202</w:t>
                      </w:r>
                      <w:r w:rsidR="000806EF">
                        <w:rPr>
                          <w:rFonts w:ascii="Calibri" w:hAnsi="Calibri" w:cs="Arial"/>
                          <w:b/>
                          <w:color w:val="FF0000"/>
                          <w:sz w:val="32"/>
                          <w:szCs w:val="22"/>
                          <w:lang w:val="da-DK"/>
                        </w:rPr>
                        <w:t>5</w:t>
                      </w:r>
                      <w:r w:rsidR="0063532D" w:rsidRPr="0007410E">
                        <w:rPr>
                          <w:rFonts w:ascii="Calibri" w:hAnsi="Calibri" w:cs="Arial"/>
                          <w:b/>
                          <w:color w:val="FF0000"/>
                          <w:sz w:val="32"/>
                          <w:szCs w:val="22"/>
                          <w:lang w:val="da-DK"/>
                        </w:rPr>
                        <w:t>-</w:t>
                      </w:r>
                      <w:r w:rsidR="0039363F">
                        <w:rPr>
                          <w:rFonts w:ascii="Calibri" w:hAnsi="Calibri" w:cs="Arial"/>
                          <w:b/>
                          <w:color w:val="FF0000"/>
                          <w:sz w:val="32"/>
                          <w:szCs w:val="22"/>
                          <w:lang w:val="da-DK"/>
                        </w:rPr>
                        <w:t>00</w:t>
                      </w:r>
                      <w:r w:rsidR="00FE5943">
                        <w:rPr>
                          <w:rFonts w:ascii="Calibri" w:hAnsi="Calibri" w:cs="Arial"/>
                          <w:b/>
                          <w:color w:val="FF0000"/>
                          <w:sz w:val="32"/>
                          <w:szCs w:val="22"/>
                          <w:lang w:val="da-DK"/>
                        </w:rPr>
                        <w:t>6</w:t>
                      </w:r>
                    </w:p>
                    <w:p w14:paraId="21BE21EC" w14:textId="77777777" w:rsidR="0007410E" w:rsidRDefault="0007410E" w:rsidP="005E48A6">
                      <w:pPr>
                        <w:rPr>
                          <w:rFonts w:ascii="Calibri" w:hAnsi="Calibri" w:cs="Arial"/>
                          <w:b/>
                          <w:bCs/>
                          <w:color w:val="FF0000"/>
                          <w:sz w:val="32"/>
                          <w:szCs w:val="22"/>
                          <w:lang w:val="da-DK"/>
                        </w:rPr>
                      </w:pPr>
                    </w:p>
                    <w:p w14:paraId="39F8DF5E" w14:textId="6BAB669F" w:rsidR="0007410E" w:rsidRPr="0007410E" w:rsidRDefault="0007410E" w:rsidP="005E48A6">
                      <w:pPr>
                        <w:rPr>
                          <w:rFonts w:ascii="Calibri" w:hAnsi="Calibri" w:cs="Arial"/>
                          <w:b/>
                          <w:bCs/>
                          <w:color w:val="FF0000"/>
                          <w:sz w:val="32"/>
                          <w:szCs w:val="22"/>
                          <w:lang w:val="da-DK"/>
                        </w:rPr>
                      </w:pPr>
                      <w:r w:rsidRPr="0007410E">
                        <w:rPr>
                          <w:rFonts w:ascii="Calibri" w:hAnsi="Calibri" w:cs="Arial"/>
                          <w:b/>
                          <w:bCs/>
                          <w:color w:val="FF0000"/>
                          <w:sz w:val="32"/>
                          <w:szCs w:val="22"/>
                          <w:lang w:val="da-DK"/>
                        </w:rPr>
                        <w:t>DRC Somali</w:t>
                      </w:r>
                      <w:r w:rsidR="00FE5943">
                        <w:rPr>
                          <w:rFonts w:ascii="Calibri" w:hAnsi="Calibri" w:cs="Arial"/>
                          <w:b/>
                          <w:bCs/>
                          <w:color w:val="FF0000"/>
                          <w:sz w:val="32"/>
                          <w:szCs w:val="22"/>
                          <w:lang w:val="da-DK"/>
                        </w:rPr>
                        <w:t>a</w:t>
                      </w:r>
                      <w:r w:rsidRPr="0007410E">
                        <w:rPr>
                          <w:rFonts w:ascii="Calibri" w:hAnsi="Calibri" w:cs="Arial"/>
                          <w:b/>
                          <w:bCs/>
                          <w:color w:val="FF0000"/>
                          <w:sz w:val="32"/>
                          <w:szCs w:val="22"/>
                          <w:lang w:val="da-DK"/>
                        </w:rPr>
                        <w:t xml:space="preserve"> </w:t>
                      </w:r>
                    </w:p>
                    <w:p w14:paraId="408B4A30" w14:textId="5AA1BCE4" w:rsidR="0007410E" w:rsidRPr="005E48A6" w:rsidRDefault="00FE5943" w:rsidP="005E48A6">
                      <w:pPr>
                        <w:rPr>
                          <w:lang w:val="en-GB"/>
                        </w:rPr>
                      </w:pPr>
                      <w:r>
                        <w:rPr>
                          <w:rFonts w:ascii="Calibri" w:hAnsi="Calibri" w:cs="Arial"/>
                          <w:color w:val="FF0000"/>
                          <w:sz w:val="32"/>
                          <w:szCs w:val="22"/>
                          <w:lang w:val="da-DK"/>
                        </w:rPr>
                        <w:t>Dollow/Belet-Hawa office</w:t>
                      </w:r>
                      <w:r w:rsidR="0007410E">
                        <w:rPr>
                          <w:rFonts w:ascii="Calibri" w:hAnsi="Calibri" w:cs="Arial"/>
                          <w:color w:val="FF0000"/>
                          <w:sz w:val="32"/>
                          <w:szCs w:val="22"/>
                          <w:lang w:val="da-DK"/>
                        </w:rPr>
                        <w:t xml:space="preserve"> </w:t>
                      </w:r>
                    </w:p>
                  </w:txbxContent>
                </v:textbox>
                <w10:wrap type="topAndBottom"/>
              </v:shape>
            </w:pict>
          </mc:Fallback>
        </mc:AlternateContent>
      </w:r>
    </w:p>
    <w:p w14:paraId="2A29D2DE" w14:textId="77777777" w:rsidR="00AA4634" w:rsidRDefault="00AA4634" w:rsidP="004647F2">
      <w:pPr>
        <w:tabs>
          <w:tab w:val="left" w:pos="900"/>
        </w:tabs>
        <w:spacing w:line="276" w:lineRule="auto"/>
        <w:rPr>
          <w:rFonts w:ascii="Calibri" w:hAnsi="Calibri" w:cs="Arial"/>
          <w:color w:val="222222"/>
          <w:szCs w:val="22"/>
          <w:u w:val="single"/>
          <w:lang w:val="en-GB"/>
        </w:rPr>
      </w:pPr>
    </w:p>
    <w:p w14:paraId="218B5F33" w14:textId="77777777" w:rsidR="00AA4634" w:rsidRPr="00A9431A" w:rsidRDefault="00AA4634" w:rsidP="004647F2">
      <w:pPr>
        <w:pStyle w:val="Heading2"/>
        <w:numPr>
          <w:ilvl w:val="1"/>
          <w:numId w:val="1"/>
        </w:numPr>
        <w:spacing w:line="276" w:lineRule="auto"/>
        <w:rPr>
          <w:lang w:val="en-GB"/>
        </w:rPr>
      </w:pPr>
      <w:r w:rsidRPr="00A9431A">
        <w:rPr>
          <w:lang w:val="en-GB"/>
        </w:rPr>
        <w:t xml:space="preserve">Email submission </w:t>
      </w:r>
    </w:p>
    <w:p w14:paraId="7ACFE51D" w14:textId="77777777" w:rsidR="00AA4634" w:rsidRPr="00A9431A" w:rsidRDefault="00AA4634" w:rsidP="004647F2">
      <w:pPr>
        <w:pStyle w:val="Heading2"/>
        <w:numPr>
          <w:ilvl w:val="0"/>
          <w:numId w:val="0"/>
        </w:numPr>
        <w:spacing w:line="276" w:lineRule="auto"/>
        <w:rPr>
          <w:b w:val="0"/>
          <w:lang w:val="en-GB"/>
        </w:rPr>
      </w:pPr>
      <w:r w:rsidRPr="00A9431A">
        <w:rPr>
          <w:b w:val="0"/>
          <w:lang w:val="en-GB"/>
        </w:rPr>
        <w:t xml:space="preserve">Bids can be submitted by email to the following dedicated, controlled, &amp; secure email address: </w:t>
      </w:r>
    </w:p>
    <w:p w14:paraId="499814F9" w14:textId="00B4FD4D" w:rsidR="00AA4634" w:rsidRDefault="00FE5943" w:rsidP="004647F2">
      <w:pPr>
        <w:tabs>
          <w:tab w:val="left" w:pos="900"/>
        </w:tabs>
        <w:spacing w:line="276" w:lineRule="auto"/>
        <w:rPr>
          <w:b/>
          <w:color w:val="FF0000"/>
        </w:rPr>
      </w:pPr>
      <w:r w:rsidRPr="008931AF">
        <w:rPr>
          <w:b/>
        </w:rPr>
        <w:t>RFQ.som@drc.ngo</w:t>
      </w:r>
      <w:r w:rsidR="00984821">
        <w:rPr>
          <w:b/>
          <w:color w:val="FF0000"/>
        </w:rPr>
        <w:t xml:space="preserve"> </w:t>
      </w:r>
    </w:p>
    <w:p w14:paraId="7BEDE192" w14:textId="77777777" w:rsidR="00984821" w:rsidRPr="00EE1B34" w:rsidRDefault="00984821" w:rsidP="004647F2">
      <w:pPr>
        <w:tabs>
          <w:tab w:val="left" w:pos="900"/>
        </w:tabs>
        <w:spacing w:line="276" w:lineRule="auto"/>
        <w:rPr>
          <w:rFonts w:ascii="Calibri" w:hAnsi="Calibri" w:cs="Arial"/>
          <w:color w:val="222222"/>
          <w:szCs w:val="22"/>
          <w:lang w:val="en-GB"/>
        </w:rPr>
      </w:pPr>
    </w:p>
    <w:p w14:paraId="6A6975DD" w14:textId="4D753A03" w:rsidR="00AA4634" w:rsidRPr="00EE1B34" w:rsidRDefault="00AA4634" w:rsidP="004647F2">
      <w:pPr>
        <w:tabs>
          <w:tab w:val="left" w:pos="90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When Bids are </w:t>
      </w:r>
      <w:r w:rsidR="0027131C" w:rsidRPr="00EE1B34">
        <w:rPr>
          <w:rFonts w:ascii="Calibri" w:hAnsi="Calibri" w:cs="Arial"/>
          <w:color w:val="222222"/>
          <w:szCs w:val="22"/>
          <w:lang w:val="en-GB"/>
        </w:rPr>
        <w:t>emailed,</w:t>
      </w:r>
      <w:r w:rsidRPr="00EE1B34">
        <w:rPr>
          <w:rFonts w:ascii="Calibri" w:hAnsi="Calibri" w:cs="Arial"/>
          <w:color w:val="222222"/>
          <w:szCs w:val="22"/>
          <w:lang w:val="en-GB"/>
        </w:rPr>
        <w:t xml:space="preserve"> the following conditions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complied with:</w:t>
      </w:r>
    </w:p>
    <w:p w14:paraId="6ADB7E38" w14:textId="77777777" w:rsidR="00AA4634" w:rsidRPr="00EE1B34" w:rsidRDefault="00AA4634" w:rsidP="004647F2">
      <w:pPr>
        <w:tabs>
          <w:tab w:val="left" w:pos="900"/>
        </w:tabs>
        <w:spacing w:line="276" w:lineRule="auto"/>
        <w:rPr>
          <w:rFonts w:ascii="Calibri" w:hAnsi="Calibri" w:cs="Arial"/>
          <w:color w:val="222222"/>
          <w:szCs w:val="22"/>
          <w:lang w:val="en-GB"/>
        </w:rPr>
      </w:pPr>
    </w:p>
    <w:p w14:paraId="01860982" w14:textId="24A3DFDD" w:rsidR="00AA4634" w:rsidRDefault="00AA4634" w:rsidP="004647F2">
      <w:pPr>
        <w:numPr>
          <w:ilvl w:val="0"/>
          <w:numId w:val="35"/>
        </w:numPr>
        <w:tabs>
          <w:tab w:val="left" w:pos="900"/>
        </w:tabs>
        <w:spacing w:line="276" w:lineRule="auto"/>
        <w:ind w:left="900"/>
        <w:rPr>
          <w:rFonts w:ascii="Calibri" w:hAnsi="Calibri" w:cs="Arial"/>
          <w:b/>
          <w:color w:val="222222"/>
          <w:szCs w:val="22"/>
          <w:lang w:val="en-GB"/>
        </w:rPr>
      </w:pPr>
      <w:r w:rsidRPr="00EE1B34">
        <w:rPr>
          <w:rFonts w:ascii="Calibri" w:hAnsi="Calibri" w:cs="Arial"/>
          <w:b/>
          <w:color w:val="222222"/>
          <w:szCs w:val="22"/>
          <w:lang w:val="en-GB"/>
        </w:rPr>
        <w:t xml:space="preserve">The </w:t>
      </w:r>
      <w:r>
        <w:rPr>
          <w:rFonts w:ascii="Calibri" w:hAnsi="Calibri" w:cs="Arial"/>
          <w:b/>
          <w:color w:val="222222"/>
          <w:szCs w:val="22"/>
          <w:lang w:val="en-GB"/>
        </w:rPr>
        <w:t>RFP</w:t>
      </w:r>
      <w:r w:rsidRPr="00EE1B34">
        <w:rPr>
          <w:rFonts w:ascii="Calibri" w:hAnsi="Calibri" w:cs="Arial"/>
          <w:b/>
          <w:color w:val="222222"/>
          <w:szCs w:val="22"/>
          <w:lang w:val="en-GB"/>
        </w:rPr>
        <w:t xml:space="preserve"> number </w:t>
      </w:r>
      <w:r w:rsidR="002808DB">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w:t>
      </w:r>
      <w:r w:rsidR="00A17767" w:rsidRPr="00EE1B34">
        <w:rPr>
          <w:rFonts w:ascii="Calibri" w:hAnsi="Calibri" w:cs="Arial"/>
          <w:b/>
          <w:color w:val="222222"/>
          <w:szCs w:val="22"/>
          <w:lang w:val="en-GB"/>
        </w:rPr>
        <w:t>email.</w:t>
      </w:r>
    </w:p>
    <w:p w14:paraId="0E276791" w14:textId="3053B29C" w:rsidR="00AA4634" w:rsidRDefault="00AA4634" w:rsidP="004647F2">
      <w:pPr>
        <w:numPr>
          <w:ilvl w:val="0"/>
          <w:numId w:val="35"/>
        </w:numPr>
        <w:tabs>
          <w:tab w:val="left" w:pos="900"/>
        </w:tabs>
        <w:spacing w:line="276" w:lineRule="auto"/>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431155">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w:t>
      </w:r>
      <w:r w:rsidR="00A17767">
        <w:rPr>
          <w:rFonts w:ascii="Calibri" w:hAnsi="Calibri" w:cs="Arial"/>
          <w:b/>
          <w:color w:val="222222"/>
          <w:szCs w:val="22"/>
          <w:lang w:val="en-GB"/>
        </w:rPr>
        <w:t>contains.</w:t>
      </w:r>
    </w:p>
    <w:p w14:paraId="18BCE704" w14:textId="1E15F72B" w:rsidR="00AA4634" w:rsidRPr="00A039A7" w:rsidRDefault="00AA4634" w:rsidP="004647F2">
      <w:pPr>
        <w:numPr>
          <w:ilvl w:val="1"/>
          <w:numId w:val="35"/>
        </w:numPr>
        <w:tabs>
          <w:tab w:val="left" w:pos="900"/>
        </w:tabs>
        <w:spacing w:line="276" w:lineRule="auto"/>
        <w:rPr>
          <w:rFonts w:ascii="Calibri" w:hAnsi="Calibri" w:cs="Arial"/>
          <w:color w:val="222222"/>
          <w:szCs w:val="22"/>
          <w:lang w:val="en-GB"/>
        </w:rPr>
      </w:pPr>
      <w:r w:rsidRPr="00A039A7">
        <w:rPr>
          <w:rFonts w:ascii="Calibri" w:hAnsi="Calibri" w:cs="Arial"/>
          <w:color w:val="222222"/>
          <w:szCs w:val="22"/>
          <w:lang w:val="en-GB"/>
        </w:rPr>
        <w:t xml:space="preserve">The </w:t>
      </w:r>
      <w:r w:rsidR="00FC40B2">
        <w:rPr>
          <w:rFonts w:ascii="Calibri" w:hAnsi="Calibri" w:cs="Arial"/>
          <w:color w:val="222222"/>
          <w:szCs w:val="22"/>
          <w:lang w:val="en-GB"/>
        </w:rPr>
        <w:t>financial</w:t>
      </w:r>
      <w:r w:rsidRPr="00A039A7">
        <w:rPr>
          <w:rFonts w:ascii="Calibri" w:hAnsi="Calibri" w:cs="Arial"/>
          <w:color w:val="222222"/>
          <w:szCs w:val="22"/>
          <w:lang w:val="en-GB"/>
        </w:rPr>
        <w:t xml:space="preserve"> bid </w:t>
      </w:r>
      <w:r w:rsidR="002808DB">
        <w:rPr>
          <w:rFonts w:ascii="Calibri" w:hAnsi="Calibri" w:cs="Arial"/>
          <w:color w:val="222222"/>
          <w:szCs w:val="22"/>
          <w:lang w:val="en-GB"/>
        </w:rPr>
        <w:t>shall</w:t>
      </w:r>
      <w:r w:rsidRPr="00A039A7">
        <w:rPr>
          <w:rFonts w:ascii="Calibri" w:hAnsi="Calibri" w:cs="Arial"/>
          <w:color w:val="222222"/>
          <w:szCs w:val="22"/>
          <w:lang w:val="en-GB"/>
        </w:rPr>
        <w:t xml:space="preserve"> only contain the financial bid form, Annex A.2</w:t>
      </w:r>
      <w:r w:rsidR="00F97C4B">
        <w:rPr>
          <w:rFonts w:ascii="Calibri" w:hAnsi="Calibri" w:cs="Arial"/>
          <w:color w:val="222222"/>
          <w:szCs w:val="22"/>
          <w:lang w:val="en-GB"/>
        </w:rPr>
        <w:t xml:space="preserve"> </w:t>
      </w:r>
      <w:r w:rsidR="00F97C4B" w:rsidRPr="00F97C4B">
        <w:rPr>
          <w:rFonts w:ascii="Calibri" w:hAnsi="Calibri" w:cs="Arial"/>
          <w:color w:val="222222"/>
          <w:szCs w:val="22"/>
        </w:rPr>
        <w:t xml:space="preserve">or any other template adopted for financial bid by the </w:t>
      </w:r>
      <w:r w:rsidR="00F97C4B">
        <w:rPr>
          <w:rFonts w:ascii="Calibri" w:hAnsi="Calibri" w:cs="Arial"/>
          <w:color w:val="222222"/>
          <w:szCs w:val="22"/>
        </w:rPr>
        <w:t xml:space="preserve">firm. </w:t>
      </w:r>
    </w:p>
    <w:p w14:paraId="21F7526B" w14:textId="1D795C92" w:rsidR="00AA4634" w:rsidRPr="00A039A7" w:rsidRDefault="00AA4634" w:rsidP="004647F2">
      <w:pPr>
        <w:numPr>
          <w:ilvl w:val="1"/>
          <w:numId w:val="35"/>
        </w:numPr>
        <w:tabs>
          <w:tab w:val="left" w:pos="900"/>
        </w:tabs>
        <w:spacing w:line="276" w:lineRule="auto"/>
        <w:rPr>
          <w:rFonts w:ascii="Calibri" w:hAnsi="Calibri" w:cs="Arial"/>
          <w:color w:val="222222"/>
          <w:szCs w:val="22"/>
          <w:lang w:val="en-GB"/>
        </w:rPr>
      </w:pPr>
      <w:r w:rsidRPr="00A039A7">
        <w:rPr>
          <w:rFonts w:ascii="Calibri" w:hAnsi="Calibri" w:cs="Arial"/>
          <w:color w:val="222222"/>
          <w:szCs w:val="22"/>
          <w:lang w:val="en-GB"/>
        </w:rPr>
        <w:t>The technical bid sh</w:t>
      </w:r>
      <w:r w:rsidR="002808DB">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w:t>
      </w:r>
      <w:r w:rsidR="00A17767" w:rsidRPr="00A039A7">
        <w:rPr>
          <w:rFonts w:ascii="Calibri" w:hAnsi="Calibri" w:cs="Arial"/>
          <w:color w:val="222222"/>
          <w:szCs w:val="22"/>
          <w:lang w:val="en-GB"/>
        </w:rPr>
        <w:t>tender but</w:t>
      </w:r>
      <w:r w:rsidRPr="00A039A7">
        <w:rPr>
          <w:rFonts w:ascii="Calibri" w:hAnsi="Calibri" w:cs="Arial"/>
          <w:color w:val="222222"/>
          <w:szCs w:val="22"/>
          <w:lang w:val="en-GB"/>
        </w:rPr>
        <w:t xml:space="preserve"> excluding all pricing </w:t>
      </w:r>
      <w:r w:rsidR="00A17767" w:rsidRPr="00A039A7">
        <w:rPr>
          <w:rFonts w:ascii="Calibri" w:hAnsi="Calibri" w:cs="Arial"/>
          <w:color w:val="222222"/>
          <w:szCs w:val="22"/>
          <w:lang w:val="en-GB"/>
        </w:rPr>
        <w:t>information.</w:t>
      </w:r>
    </w:p>
    <w:p w14:paraId="2821996B" w14:textId="0A15B8D5" w:rsidR="00AA4634" w:rsidRPr="00A039A7" w:rsidRDefault="00AA4634" w:rsidP="004647F2">
      <w:pPr>
        <w:numPr>
          <w:ilvl w:val="0"/>
          <w:numId w:val="35"/>
        </w:numPr>
        <w:tabs>
          <w:tab w:val="left" w:pos="900"/>
        </w:tabs>
        <w:spacing w:line="276" w:lineRule="auto"/>
        <w:ind w:left="900"/>
        <w:rPr>
          <w:rFonts w:ascii="Calibri" w:hAnsi="Calibri" w:cs="Arial"/>
          <w:color w:val="222222"/>
          <w:szCs w:val="22"/>
          <w:lang w:val="en-GB"/>
        </w:rPr>
      </w:pPr>
      <w:r w:rsidRPr="00EE1B34">
        <w:rPr>
          <w:rFonts w:ascii="Calibri" w:hAnsi="Calibri" w:cs="Arial"/>
          <w:color w:val="222222"/>
          <w:szCs w:val="22"/>
          <w:lang w:val="en-GB"/>
        </w:rPr>
        <w:t xml:space="preserve">Bid documents required,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included as an attachment to the </w:t>
      </w:r>
      <w:r>
        <w:rPr>
          <w:rFonts w:ascii="Calibri" w:hAnsi="Calibri" w:cs="Arial"/>
          <w:color w:val="222222"/>
          <w:szCs w:val="22"/>
          <w:lang w:val="en-GB"/>
        </w:rPr>
        <w:t>email in PDF, JPEG, TIF</w:t>
      </w:r>
      <w:r w:rsidRPr="00EE1B34">
        <w:rPr>
          <w:rFonts w:ascii="Calibri" w:hAnsi="Calibri" w:cs="Arial"/>
          <w:color w:val="222222"/>
          <w:szCs w:val="22"/>
          <w:lang w:val="en-GB"/>
        </w:rPr>
        <w:t xml:space="preserve"> format</w:t>
      </w:r>
      <w:r>
        <w:rPr>
          <w:rFonts w:ascii="Calibri" w:hAnsi="Calibri" w:cs="Arial"/>
          <w:color w:val="222222"/>
          <w:szCs w:val="22"/>
          <w:lang w:val="en-GB"/>
        </w:rPr>
        <w:t>, or the same type of files provided as a ZIP file</w:t>
      </w:r>
      <w:r w:rsidRPr="00EE1B34">
        <w:rPr>
          <w:rFonts w:ascii="Calibri" w:hAnsi="Calibri" w:cs="Arial"/>
          <w:color w:val="222222"/>
          <w:szCs w:val="22"/>
          <w:lang w:val="en-GB"/>
        </w:rPr>
        <w:t>. Documents in MS Word or excel formats, will result in the bid being disqualified.</w:t>
      </w:r>
      <w:r w:rsidRPr="00A039A7">
        <w:rPr>
          <w:rFonts w:ascii="Calibri" w:hAnsi="Calibri" w:cs="Arial"/>
          <w:color w:val="222222"/>
          <w:szCs w:val="22"/>
          <w:lang w:val="en-GB"/>
        </w:rPr>
        <w:t xml:space="preserve"> </w:t>
      </w:r>
    </w:p>
    <w:p w14:paraId="32BE02ED" w14:textId="026BA553" w:rsidR="00AA4634" w:rsidRPr="00EE1B34" w:rsidRDefault="00AA4634" w:rsidP="004647F2">
      <w:pPr>
        <w:numPr>
          <w:ilvl w:val="0"/>
          <w:numId w:val="35"/>
        </w:numPr>
        <w:tabs>
          <w:tab w:val="left" w:pos="900"/>
        </w:tabs>
        <w:spacing w:line="276" w:lineRule="auto"/>
        <w:ind w:left="900"/>
        <w:rPr>
          <w:rFonts w:ascii="Calibri" w:hAnsi="Calibri" w:cs="Arial"/>
          <w:i/>
          <w:color w:val="222222"/>
          <w:szCs w:val="22"/>
          <w:lang w:val="en-GB"/>
        </w:rPr>
      </w:pPr>
      <w:r w:rsidRPr="00EE1B34">
        <w:rPr>
          <w:rFonts w:ascii="Calibri" w:hAnsi="Calibri" w:cs="Arial"/>
          <w:color w:val="222222"/>
          <w:szCs w:val="22"/>
          <w:lang w:val="en-GB"/>
        </w:rPr>
        <w:t xml:space="preserve">Email attachments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exceed 4MB; </w:t>
      </w:r>
      <w:r w:rsidR="0027131C" w:rsidRPr="00EE1B34">
        <w:rPr>
          <w:rFonts w:ascii="Calibri" w:hAnsi="Calibri" w:cs="Arial"/>
          <w:color w:val="222222"/>
          <w:szCs w:val="22"/>
          <w:lang w:val="en-GB"/>
        </w:rPr>
        <w:t>otherwise,</w:t>
      </w:r>
      <w:r w:rsidRPr="00EE1B34">
        <w:rPr>
          <w:rFonts w:ascii="Calibri" w:hAnsi="Calibri" w:cs="Arial"/>
          <w:color w:val="222222"/>
          <w:szCs w:val="22"/>
          <w:lang w:val="en-GB"/>
        </w:rPr>
        <w:t xml:space="preserve">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send his bid in </w:t>
      </w:r>
      <w:r>
        <w:rPr>
          <w:rFonts w:ascii="Calibri" w:hAnsi="Calibri" w:cs="Arial"/>
          <w:color w:val="222222"/>
          <w:szCs w:val="22"/>
          <w:lang w:val="en-GB"/>
        </w:rPr>
        <w:t>multiple</w:t>
      </w:r>
      <w:r w:rsidRPr="00EE1B34">
        <w:rPr>
          <w:rFonts w:ascii="Calibri" w:hAnsi="Calibri" w:cs="Arial"/>
          <w:color w:val="222222"/>
          <w:szCs w:val="22"/>
          <w:lang w:val="en-GB"/>
        </w:rPr>
        <w:t xml:space="preserve"> emails.</w:t>
      </w:r>
    </w:p>
    <w:p w14:paraId="3E831EF1" w14:textId="77777777" w:rsidR="00AA4634" w:rsidRPr="00EE1B34" w:rsidRDefault="00AA4634" w:rsidP="004647F2">
      <w:pPr>
        <w:tabs>
          <w:tab w:val="left" w:pos="900"/>
        </w:tabs>
        <w:spacing w:line="276" w:lineRule="auto"/>
        <w:ind w:left="900"/>
        <w:rPr>
          <w:rFonts w:ascii="Calibri" w:hAnsi="Calibri" w:cs="Arial"/>
          <w:color w:val="222222"/>
          <w:szCs w:val="22"/>
          <w:lang w:val="en-GB"/>
        </w:rPr>
      </w:pPr>
    </w:p>
    <w:p w14:paraId="4746E7C4" w14:textId="77777777" w:rsidR="00AA4634" w:rsidRPr="00495F33" w:rsidRDefault="00AA4634" w:rsidP="004647F2">
      <w:pPr>
        <w:tabs>
          <w:tab w:val="left" w:pos="900"/>
        </w:tabs>
        <w:spacing w:line="276" w:lineRule="auto"/>
        <w:rPr>
          <w:b/>
          <w:bCs/>
          <w:color w:val="222222"/>
        </w:rPr>
      </w:pPr>
      <w:r w:rsidRPr="00495F33">
        <w:rPr>
          <w:rFonts w:ascii="Calibri" w:hAnsi="Calibri" w:cs="Arial"/>
          <w:b/>
          <w:bCs/>
          <w:i/>
          <w:color w:val="222222"/>
          <w:szCs w:val="22"/>
          <w:lang w:val="en-GB"/>
        </w:rPr>
        <w:t>Failure to comply with the above may disqualify the Bid.</w:t>
      </w:r>
    </w:p>
    <w:p w14:paraId="06363521" w14:textId="77777777" w:rsidR="00AA4634" w:rsidRDefault="00AA4634" w:rsidP="004647F2">
      <w:pPr>
        <w:tabs>
          <w:tab w:val="left" w:pos="900"/>
        </w:tabs>
        <w:spacing w:line="276" w:lineRule="auto"/>
        <w:rPr>
          <w:color w:val="222222"/>
        </w:rPr>
      </w:pPr>
    </w:p>
    <w:p w14:paraId="68A0EE2E" w14:textId="77777777" w:rsidR="00AA4634" w:rsidRDefault="00AA4634" w:rsidP="004647F2">
      <w:pPr>
        <w:shd w:val="clear" w:color="auto" w:fill="FFFFFF"/>
        <w:spacing w:line="276" w:lineRule="auto"/>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00DE4796" w14:textId="77777777" w:rsidR="00AA4634" w:rsidRDefault="00AA4634" w:rsidP="004647F2">
      <w:pPr>
        <w:shd w:val="clear" w:color="auto" w:fill="FFFFFF"/>
        <w:spacing w:line="276" w:lineRule="auto"/>
        <w:contextualSpacing/>
        <w:rPr>
          <w:rFonts w:cs="Arial"/>
          <w:color w:val="222222"/>
          <w:lang w:val="en-GB"/>
        </w:rPr>
      </w:pPr>
    </w:p>
    <w:p w14:paraId="6A6CF60B" w14:textId="77777777" w:rsidR="00AA4634" w:rsidRPr="00A039A7" w:rsidRDefault="00AA4634" w:rsidP="004647F2">
      <w:pPr>
        <w:shd w:val="clear" w:color="auto" w:fill="FFFFFF"/>
        <w:spacing w:line="276" w:lineRule="auto"/>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7127F8CF" w14:textId="77777777" w:rsidR="00AA4634" w:rsidRDefault="00AA4634" w:rsidP="004647F2">
      <w:pPr>
        <w:tabs>
          <w:tab w:val="left" w:pos="900"/>
        </w:tabs>
        <w:spacing w:line="276" w:lineRule="auto"/>
        <w:rPr>
          <w:color w:val="222222"/>
        </w:rPr>
      </w:pPr>
    </w:p>
    <w:p w14:paraId="3B47899C" w14:textId="1901C32F" w:rsidR="00431155" w:rsidRPr="00A039A7" w:rsidRDefault="00431155" w:rsidP="004647F2">
      <w:pPr>
        <w:tabs>
          <w:tab w:val="left" w:pos="900"/>
        </w:tabs>
        <w:spacing w:line="276" w:lineRule="auto"/>
        <w:rPr>
          <w:b/>
          <w:color w:val="222222"/>
        </w:rPr>
      </w:pPr>
      <w:r w:rsidRPr="00A039A7">
        <w:rPr>
          <w:b/>
          <w:color w:val="222222"/>
        </w:rPr>
        <w:t xml:space="preserve">Bids can be submitted in one of two </w:t>
      </w:r>
      <w:r w:rsidR="007C1C3D" w:rsidRPr="00A039A7">
        <w:rPr>
          <w:b/>
          <w:color w:val="222222"/>
        </w:rPr>
        <w:t>ways,</w:t>
      </w:r>
      <w:r w:rsidRPr="00A039A7">
        <w:rPr>
          <w:b/>
          <w:color w:val="222222"/>
        </w:rPr>
        <w:t xml:space="preserve"> hardcopy or electronically. </w:t>
      </w:r>
      <w:r>
        <w:rPr>
          <w:b/>
          <w:color w:val="222222"/>
        </w:rPr>
        <w:t>If the Bidder submits a Bid in both Hardcopy and electronically, DRC will choose the version that is the most advantageous to DRC.</w:t>
      </w:r>
    </w:p>
    <w:p w14:paraId="4EE94DCD" w14:textId="77777777" w:rsidR="00ED4934" w:rsidRPr="00EE1B34" w:rsidRDefault="00ED4934" w:rsidP="004647F2">
      <w:pPr>
        <w:tabs>
          <w:tab w:val="left" w:pos="360"/>
        </w:tabs>
        <w:spacing w:line="276" w:lineRule="auto"/>
        <w:rPr>
          <w:rFonts w:ascii="Calibri" w:hAnsi="Calibri" w:cs="Arial"/>
          <w:color w:val="222222"/>
          <w:szCs w:val="22"/>
          <w:lang w:val="en-GB"/>
        </w:rPr>
      </w:pPr>
    </w:p>
    <w:p w14:paraId="675A937A" w14:textId="7817FEB4" w:rsidR="00ED4934" w:rsidRDefault="00ED4934" w:rsidP="004647F2">
      <w:pPr>
        <w:pStyle w:val="Heading1"/>
        <w:spacing w:line="276" w:lineRule="auto"/>
        <w:rPr>
          <w:lang w:val="en-GB"/>
        </w:rPr>
      </w:pPr>
      <w:r w:rsidRPr="00EE1B34">
        <w:rPr>
          <w:lang w:val="en-GB"/>
        </w:rPr>
        <w:t>Completion of Bid Form</w:t>
      </w:r>
    </w:p>
    <w:p w14:paraId="4ABACB57" w14:textId="77777777" w:rsidR="00AA4634" w:rsidRPr="00AA4634" w:rsidRDefault="00AA4634" w:rsidP="004647F2">
      <w:pPr>
        <w:spacing w:line="276" w:lineRule="auto"/>
        <w:rPr>
          <w:lang w:val="en-GB"/>
        </w:rPr>
      </w:pPr>
    </w:p>
    <w:p w14:paraId="76A27C10" w14:textId="77777777" w:rsidR="00AA4634" w:rsidRPr="00EE1B34" w:rsidRDefault="00AA4634" w:rsidP="004647F2">
      <w:pPr>
        <w:pStyle w:val="Heading2"/>
        <w:numPr>
          <w:ilvl w:val="1"/>
          <w:numId w:val="1"/>
        </w:numPr>
        <w:spacing w:line="276" w:lineRule="auto"/>
        <w:rPr>
          <w:lang w:val="en-GB"/>
        </w:rPr>
      </w:pPr>
      <w:r w:rsidRPr="00EE1B34">
        <w:rPr>
          <w:lang w:val="en-GB"/>
        </w:rPr>
        <w:t>Prices Quoted</w:t>
      </w:r>
    </w:p>
    <w:p w14:paraId="527E75C3" w14:textId="4348F31A" w:rsidR="00AA4634" w:rsidRPr="00EE1B34" w:rsidRDefault="003442B3" w:rsidP="004647F2">
      <w:pPr>
        <w:tabs>
          <w:tab w:val="left" w:pos="360"/>
        </w:tabs>
        <w:spacing w:line="276" w:lineRule="auto"/>
        <w:ind w:left="180" w:hanging="180"/>
        <w:rPr>
          <w:rFonts w:ascii="Calibri" w:hAnsi="Calibri" w:cs="Arial"/>
          <w:color w:val="222222"/>
          <w:szCs w:val="22"/>
          <w:lang w:val="en-GB"/>
        </w:rPr>
      </w:pPr>
      <w:r>
        <w:rPr>
          <w:rFonts w:ascii="Calibri" w:hAnsi="Calibri" w:cs="Arial"/>
          <w:color w:val="222222"/>
          <w:szCs w:val="22"/>
          <w:lang w:val="en-GB"/>
        </w:rPr>
        <w:t xml:space="preserve">The </w:t>
      </w:r>
      <w:r w:rsidRPr="003442B3">
        <w:rPr>
          <w:rFonts w:ascii="Calibri" w:hAnsi="Calibri" w:cs="Arial"/>
          <w:color w:val="222222"/>
          <w:szCs w:val="22"/>
          <w:lang w:val="en-GB"/>
        </w:rPr>
        <w:t>proposed budget</w:t>
      </w:r>
      <w:r>
        <w:rPr>
          <w:rFonts w:ascii="Calibri" w:hAnsi="Calibri" w:cs="Arial"/>
          <w:color w:val="222222"/>
          <w:szCs w:val="22"/>
          <w:lang w:val="en-GB"/>
        </w:rPr>
        <w:t xml:space="preserve">/Financial offer shall </w:t>
      </w:r>
      <w:r w:rsidRPr="003442B3">
        <w:rPr>
          <w:rFonts w:ascii="Calibri" w:hAnsi="Calibri" w:cs="Arial"/>
          <w:color w:val="222222"/>
          <w:szCs w:val="22"/>
          <w:lang w:val="en-GB"/>
        </w:rPr>
        <w:t>encompas</w:t>
      </w:r>
      <w:r>
        <w:rPr>
          <w:rFonts w:ascii="Calibri" w:hAnsi="Calibri" w:cs="Arial"/>
          <w:color w:val="222222"/>
          <w:szCs w:val="22"/>
          <w:lang w:val="en-GB"/>
        </w:rPr>
        <w:t>s</w:t>
      </w:r>
      <w:r w:rsidRPr="003442B3">
        <w:rPr>
          <w:rFonts w:ascii="Calibri" w:hAnsi="Calibri" w:cs="Arial"/>
          <w:color w:val="222222"/>
          <w:szCs w:val="22"/>
          <w:lang w:val="en-GB"/>
        </w:rPr>
        <w:t xml:space="preserve"> all project-related costs </w:t>
      </w:r>
      <w:r>
        <w:rPr>
          <w:rFonts w:ascii="Calibri" w:hAnsi="Calibri" w:cs="Arial"/>
          <w:color w:val="222222"/>
          <w:szCs w:val="22"/>
          <w:lang w:val="en-GB"/>
        </w:rPr>
        <w:t xml:space="preserve">including </w:t>
      </w:r>
      <w:r w:rsidRPr="003442B3">
        <w:rPr>
          <w:rFonts w:ascii="Calibri" w:hAnsi="Calibri" w:cs="Arial"/>
          <w:color w:val="222222"/>
          <w:szCs w:val="22"/>
          <w:lang w:val="en-GB"/>
        </w:rPr>
        <w:t>work</w:t>
      </w:r>
      <w:r>
        <w:rPr>
          <w:rFonts w:ascii="Calibri" w:hAnsi="Calibri" w:cs="Arial"/>
          <w:color w:val="222222"/>
          <w:szCs w:val="22"/>
          <w:lang w:val="en-GB"/>
        </w:rPr>
        <w:t>er</w:t>
      </w:r>
      <w:r w:rsidRPr="003442B3">
        <w:rPr>
          <w:rFonts w:ascii="Calibri" w:hAnsi="Calibri" w:cs="Arial"/>
          <w:color w:val="222222"/>
          <w:szCs w:val="22"/>
          <w:lang w:val="en-GB"/>
        </w:rPr>
        <w:t xml:space="preserve"> payments, Enumerators</w:t>
      </w:r>
      <w:r w:rsidR="00AB55A0">
        <w:rPr>
          <w:rFonts w:ascii="Calibri" w:hAnsi="Calibri" w:cs="Arial"/>
          <w:color w:val="222222"/>
          <w:szCs w:val="22"/>
          <w:lang w:val="en-GB"/>
        </w:rPr>
        <w:t xml:space="preserve"> </w:t>
      </w:r>
      <w:r w:rsidRPr="003442B3">
        <w:rPr>
          <w:rFonts w:ascii="Calibri" w:hAnsi="Calibri" w:cs="Arial"/>
          <w:color w:val="222222"/>
          <w:szCs w:val="22"/>
          <w:lang w:val="en-GB"/>
        </w:rPr>
        <w:t>travel, accommodation, etc.).</w:t>
      </w:r>
      <w:r w:rsidR="00AB55A0">
        <w:rPr>
          <w:rFonts w:ascii="Calibri" w:hAnsi="Calibri" w:cs="Arial"/>
          <w:color w:val="222222"/>
          <w:szCs w:val="22"/>
          <w:lang w:val="en-GB"/>
        </w:rPr>
        <w:t xml:space="preserve"> </w:t>
      </w:r>
      <w:r w:rsidR="00AA4634" w:rsidRPr="00EE1B34">
        <w:rPr>
          <w:rFonts w:ascii="Calibri" w:hAnsi="Calibri" w:cs="Arial"/>
          <w:color w:val="222222"/>
          <w:szCs w:val="22"/>
          <w:lang w:val="en-GB"/>
        </w:rPr>
        <w:t xml:space="preserve">Any discount offered </w:t>
      </w:r>
      <w:r w:rsidR="002808DB">
        <w:rPr>
          <w:rFonts w:ascii="Calibri" w:hAnsi="Calibri" w:cs="Arial"/>
          <w:color w:val="222222"/>
          <w:szCs w:val="22"/>
          <w:lang w:val="en-GB"/>
        </w:rPr>
        <w:t>shall</w:t>
      </w:r>
      <w:r w:rsidR="00AA4634" w:rsidRPr="00EE1B34">
        <w:rPr>
          <w:rFonts w:ascii="Calibri" w:hAnsi="Calibri" w:cs="Arial"/>
          <w:color w:val="222222"/>
          <w:szCs w:val="22"/>
          <w:lang w:val="en-GB"/>
        </w:rPr>
        <w:t xml:space="preserve"> be included in the Bid price. </w:t>
      </w:r>
    </w:p>
    <w:p w14:paraId="2408946C" w14:textId="77777777" w:rsidR="00AA4634" w:rsidRPr="00EE1B34" w:rsidRDefault="00AA4634" w:rsidP="004647F2">
      <w:pPr>
        <w:tabs>
          <w:tab w:val="left" w:pos="360"/>
        </w:tabs>
        <w:spacing w:line="276" w:lineRule="auto"/>
        <w:ind w:left="180" w:hanging="180"/>
        <w:rPr>
          <w:rFonts w:ascii="Calibri" w:hAnsi="Calibri" w:cs="Arial"/>
          <w:color w:val="222222"/>
          <w:szCs w:val="22"/>
          <w:lang w:val="en-GB"/>
        </w:rPr>
      </w:pPr>
    </w:p>
    <w:p w14:paraId="7832A9B4" w14:textId="77777777" w:rsidR="00AA4634" w:rsidRPr="00EE1B34" w:rsidRDefault="00AA4634" w:rsidP="004647F2">
      <w:pPr>
        <w:pStyle w:val="Heading2"/>
        <w:numPr>
          <w:ilvl w:val="1"/>
          <w:numId w:val="1"/>
        </w:numPr>
        <w:spacing w:line="276" w:lineRule="auto"/>
        <w:rPr>
          <w:lang w:val="en-GB"/>
        </w:rPr>
      </w:pPr>
      <w:r w:rsidRPr="00EE1B34">
        <w:rPr>
          <w:lang w:val="en-GB"/>
        </w:rPr>
        <w:lastRenderedPageBreak/>
        <w:t>Currency</w:t>
      </w:r>
    </w:p>
    <w:p w14:paraId="4AA5609E" w14:textId="0844BEA4" w:rsidR="00AA4634" w:rsidRDefault="00AA4634" w:rsidP="004647F2">
      <w:pPr>
        <w:tabs>
          <w:tab w:val="left" w:pos="360"/>
        </w:tabs>
        <w:spacing w:line="276" w:lineRule="auto"/>
        <w:ind w:left="180" w:hanging="180"/>
        <w:rPr>
          <w:rFonts w:ascii="Calibri" w:hAnsi="Calibri" w:cs="Arial"/>
          <w:color w:val="222222"/>
          <w:szCs w:val="22"/>
          <w:lang w:val="en-GB"/>
        </w:rPr>
      </w:pPr>
      <w:r w:rsidRPr="00EE1B34">
        <w:rPr>
          <w:rFonts w:ascii="Calibri" w:hAnsi="Calibri" w:cs="Arial"/>
          <w:color w:val="222222"/>
          <w:szCs w:val="22"/>
          <w:lang w:val="en-GB"/>
        </w:rPr>
        <w:t xml:space="preserve">The currency of the Bid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in</w:t>
      </w:r>
      <w:r w:rsidR="00355EB9">
        <w:rPr>
          <w:rFonts w:ascii="Calibri" w:hAnsi="Calibri" w:cs="Arial"/>
          <w:color w:val="222222"/>
          <w:szCs w:val="22"/>
          <w:lang w:val="en-GB"/>
        </w:rPr>
        <w:t xml:space="preserve"> </w:t>
      </w:r>
      <w:r w:rsidR="00355EB9" w:rsidRPr="00355EB9">
        <w:rPr>
          <w:rFonts w:ascii="Calibri" w:hAnsi="Calibri" w:cs="Arial"/>
          <w:b/>
          <w:bCs/>
          <w:color w:val="222222"/>
          <w:szCs w:val="22"/>
          <w:lang w:val="en-GB"/>
        </w:rPr>
        <w:t>USD</w:t>
      </w:r>
      <w:r w:rsidRPr="00EE1B34">
        <w:rPr>
          <w:rFonts w:ascii="Calibri" w:hAnsi="Calibri" w:cs="Arial"/>
          <w:color w:val="222222"/>
          <w:szCs w:val="22"/>
          <w:lang w:val="en-GB"/>
        </w:rPr>
        <w:t>. No other currencies are acceptable.</w:t>
      </w:r>
      <w:r>
        <w:rPr>
          <w:rFonts w:ascii="Calibri" w:hAnsi="Calibri" w:cs="Arial"/>
          <w:color w:val="222222"/>
          <w:szCs w:val="22"/>
          <w:lang w:val="en-GB"/>
        </w:rPr>
        <w:t xml:space="preserve"> </w:t>
      </w:r>
    </w:p>
    <w:p w14:paraId="45785B66" w14:textId="77777777" w:rsidR="00AA4634" w:rsidRPr="00EE1B34" w:rsidRDefault="00AA4634" w:rsidP="004647F2">
      <w:pPr>
        <w:tabs>
          <w:tab w:val="left" w:pos="360"/>
        </w:tabs>
        <w:spacing w:line="276" w:lineRule="auto"/>
        <w:ind w:left="180" w:hanging="180"/>
        <w:rPr>
          <w:rFonts w:ascii="Calibri" w:hAnsi="Calibri" w:cs="Arial"/>
          <w:color w:val="222222"/>
          <w:szCs w:val="22"/>
          <w:lang w:val="en-GB"/>
        </w:rPr>
      </w:pPr>
    </w:p>
    <w:p w14:paraId="35573544" w14:textId="77777777" w:rsidR="00AA4634" w:rsidRPr="00EE1B34" w:rsidRDefault="00AA4634" w:rsidP="004647F2">
      <w:pPr>
        <w:pStyle w:val="Heading2"/>
        <w:numPr>
          <w:ilvl w:val="1"/>
          <w:numId w:val="1"/>
        </w:numPr>
        <w:spacing w:line="276" w:lineRule="auto"/>
        <w:rPr>
          <w:lang w:val="en-GB"/>
        </w:rPr>
      </w:pPr>
      <w:r w:rsidRPr="00EE1B34">
        <w:rPr>
          <w:lang w:val="en-GB"/>
        </w:rPr>
        <w:t>Language</w:t>
      </w:r>
    </w:p>
    <w:p w14:paraId="6DA34A0B" w14:textId="0DF17076" w:rsidR="00AA4634" w:rsidRDefault="00AA4634" w:rsidP="004647F2">
      <w:pPr>
        <w:tabs>
          <w:tab w:val="left" w:pos="360"/>
        </w:tabs>
        <w:spacing w:line="276" w:lineRule="auto"/>
        <w:ind w:left="180" w:hanging="180"/>
        <w:rPr>
          <w:rFonts w:ascii="Calibri" w:hAnsi="Calibri" w:cs="Arial"/>
          <w:color w:val="222222"/>
          <w:szCs w:val="22"/>
          <w:lang w:val="en-GB"/>
        </w:rPr>
      </w:pPr>
      <w:r w:rsidRPr="00EE1B34">
        <w:rPr>
          <w:rFonts w:ascii="Calibri" w:hAnsi="Calibri" w:cs="Arial"/>
          <w:color w:val="222222"/>
          <w:szCs w:val="22"/>
          <w:lang w:val="en-GB"/>
        </w:rPr>
        <w:t xml:space="preserve">The Bid Form, and all correspondence and documents related to this </w:t>
      </w:r>
      <w:r>
        <w:rPr>
          <w:rFonts w:ascii="Calibri" w:hAnsi="Calibri" w:cs="Arial"/>
          <w:color w:val="222222"/>
          <w:szCs w:val="22"/>
          <w:lang w:val="en-GB"/>
        </w:rPr>
        <w:t>RFP</w:t>
      </w:r>
      <w:r w:rsidRPr="00EE1B34">
        <w:rPr>
          <w:rFonts w:ascii="Calibri" w:hAnsi="Calibri" w:cs="Arial"/>
          <w:color w:val="222222"/>
          <w:szCs w:val="22"/>
          <w:lang w:val="en-GB"/>
        </w:rPr>
        <w:t xml:space="preserve">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in</w:t>
      </w:r>
      <w:r w:rsidR="00355EB9">
        <w:rPr>
          <w:rFonts w:ascii="Calibri" w:hAnsi="Calibri" w:cs="Arial"/>
          <w:color w:val="222222"/>
          <w:szCs w:val="22"/>
          <w:lang w:val="en-GB"/>
        </w:rPr>
        <w:t xml:space="preserve"> </w:t>
      </w:r>
      <w:r w:rsidR="00355EB9" w:rsidRPr="00355EB9">
        <w:rPr>
          <w:rFonts w:ascii="Calibri" w:hAnsi="Calibri" w:cs="Arial"/>
          <w:b/>
          <w:bCs/>
          <w:color w:val="222222"/>
          <w:szCs w:val="22"/>
          <w:lang w:val="en-GB"/>
        </w:rPr>
        <w:t>English</w:t>
      </w:r>
      <w:r w:rsidR="00355EB9">
        <w:rPr>
          <w:rFonts w:ascii="Calibri" w:hAnsi="Calibri" w:cs="Arial"/>
          <w:color w:val="222222"/>
          <w:szCs w:val="22"/>
          <w:lang w:val="en-GB"/>
        </w:rPr>
        <w:t xml:space="preserve">. </w:t>
      </w:r>
    </w:p>
    <w:p w14:paraId="67EBC258" w14:textId="77777777" w:rsidR="00AA4634" w:rsidRDefault="00AA4634" w:rsidP="004647F2">
      <w:pPr>
        <w:pStyle w:val="Heading4"/>
        <w:numPr>
          <w:ilvl w:val="0"/>
          <w:numId w:val="0"/>
        </w:numPr>
        <w:spacing w:line="276" w:lineRule="auto"/>
        <w:rPr>
          <w:lang w:val="en-GB"/>
        </w:rPr>
      </w:pPr>
    </w:p>
    <w:p w14:paraId="5A8B9AE2" w14:textId="77777777" w:rsidR="00AA4634" w:rsidRPr="00DA425A" w:rsidRDefault="00AA4634" w:rsidP="004647F2">
      <w:pPr>
        <w:pStyle w:val="Heading2"/>
        <w:numPr>
          <w:ilvl w:val="1"/>
          <w:numId w:val="1"/>
        </w:numPr>
        <w:spacing w:line="276" w:lineRule="auto"/>
        <w:rPr>
          <w:lang w:val="en-GB"/>
        </w:rPr>
      </w:pPr>
      <w:r w:rsidRPr="00972789">
        <w:rPr>
          <w:lang w:val="en-GB"/>
        </w:rPr>
        <w:t>Presentation</w:t>
      </w:r>
    </w:p>
    <w:p w14:paraId="38C1C60A" w14:textId="1F7EF936" w:rsidR="00AA4634" w:rsidRPr="00707011" w:rsidRDefault="00AA4634" w:rsidP="004647F2">
      <w:pPr>
        <w:pStyle w:val="ListParagraph"/>
        <w:tabs>
          <w:tab w:val="left" w:pos="360"/>
        </w:tabs>
        <w:spacing w:line="276" w:lineRule="auto"/>
        <w:ind w:left="0"/>
        <w:rPr>
          <w:color w:val="222222"/>
        </w:rPr>
      </w:pPr>
      <w:r w:rsidRPr="00707011">
        <w:rPr>
          <w:color w:val="222222"/>
        </w:rPr>
        <w:t>Bids sh</w:t>
      </w:r>
      <w:r w:rsidR="00F45FEA">
        <w:rPr>
          <w:color w:val="222222"/>
        </w:rPr>
        <w:t>all</w:t>
      </w:r>
      <w:r w:rsidRPr="00707011">
        <w:rPr>
          <w:color w:val="222222"/>
        </w:rPr>
        <w:t xml:space="preserve"> be clearly legible. Prices entered in lead pencil </w:t>
      </w:r>
      <w:r w:rsidRPr="00707011">
        <w:rPr>
          <w:color w:val="222222"/>
          <w:u w:val="single"/>
        </w:rPr>
        <w:t>will not</w:t>
      </w:r>
      <w:r w:rsidRPr="00707011">
        <w:rPr>
          <w:color w:val="222222"/>
        </w:rPr>
        <w:t xml:space="preserve"> be considered. All erasures, amendments, or alterations </w:t>
      </w:r>
      <w:r w:rsidR="002808DB">
        <w:rPr>
          <w:color w:val="222222"/>
        </w:rPr>
        <w:t>shall</w:t>
      </w:r>
      <w:r w:rsidRPr="00707011">
        <w:rPr>
          <w:color w:val="222222"/>
        </w:rPr>
        <w:t xml:space="preserve"> be initialed by the signatory to the Bid. Do </w:t>
      </w:r>
      <w:r w:rsidRPr="00707011">
        <w:rPr>
          <w:color w:val="222222"/>
          <w:u w:val="single"/>
        </w:rPr>
        <w:t>not</w:t>
      </w:r>
      <w:r w:rsidRPr="00707011">
        <w:rPr>
          <w:color w:val="222222"/>
        </w:rPr>
        <w:t xml:space="preserve"> submit blank pages of the Bid Form and/or schedules which are unnecessary for your offer. All documentation </w:t>
      </w:r>
      <w:r w:rsidR="002808DB">
        <w:rPr>
          <w:color w:val="222222"/>
        </w:rPr>
        <w:t>shall</w:t>
      </w:r>
      <w:r w:rsidRPr="00707011">
        <w:rPr>
          <w:color w:val="222222"/>
        </w:rPr>
        <w:t xml:space="preserve"> be written in </w:t>
      </w:r>
      <w:r w:rsidR="00150B28" w:rsidRPr="00150B28">
        <w:rPr>
          <w:rFonts w:ascii="Calibri" w:hAnsi="Calibri" w:cs="Arial"/>
          <w:b/>
          <w:bCs/>
          <w:i/>
          <w:color w:val="FF0000"/>
          <w:szCs w:val="22"/>
          <w:u w:val="single"/>
          <w:lang w:val="en-GB"/>
        </w:rPr>
        <w:t>English</w:t>
      </w:r>
      <w:r w:rsidRPr="00707011">
        <w:rPr>
          <w:color w:val="222222"/>
        </w:rPr>
        <w:t xml:space="preserve">. All Bids </w:t>
      </w:r>
      <w:r w:rsidR="002808DB">
        <w:rPr>
          <w:color w:val="222222"/>
        </w:rPr>
        <w:t>shall</w:t>
      </w:r>
      <w:r w:rsidRPr="00707011">
        <w:rPr>
          <w:color w:val="222222"/>
        </w:rPr>
        <w:t xml:space="preserve"> be signed by a duly authorized representative of the Bidder.</w:t>
      </w:r>
    </w:p>
    <w:p w14:paraId="7CD743B9" w14:textId="77777777" w:rsidR="00AA4634" w:rsidRDefault="00AA4634" w:rsidP="004647F2">
      <w:pPr>
        <w:pStyle w:val="Heading4"/>
        <w:numPr>
          <w:ilvl w:val="0"/>
          <w:numId w:val="0"/>
        </w:numPr>
        <w:spacing w:line="276" w:lineRule="auto"/>
        <w:ind w:left="720" w:hanging="720"/>
        <w:rPr>
          <w:lang w:val="en-GB"/>
        </w:rPr>
      </w:pPr>
    </w:p>
    <w:p w14:paraId="694E0518" w14:textId="77777777" w:rsidR="00AA4634" w:rsidRPr="00EE1B34" w:rsidRDefault="00AA4634" w:rsidP="004647F2">
      <w:pPr>
        <w:pStyle w:val="Heading2"/>
        <w:numPr>
          <w:ilvl w:val="1"/>
          <w:numId w:val="1"/>
        </w:numPr>
        <w:spacing w:line="276" w:lineRule="auto"/>
        <w:rPr>
          <w:lang w:val="en-GB"/>
        </w:rPr>
      </w:pPr>
      <w:r w:rsidRPr="00EE1B34">
        <w:rPr>
          <w:lang w:val="en-GB"/>
        </w:rPr>
        <w:t>Split Awards</w:t>
      </w:r>
    </w:p>
    <w:p w14:paraId="71265158" w14:textId="77777777" w:rsidR="00AA4634" w:rsidRDefault="00AA4634" w:rsidP="004647F2">
      <w:pPr>
        <w:tabs>
          <w:tab w:val="left" w:pos="900"/>
        </w:tabs>
        <w:spacing w:line="276" w:lineRule="auto"/>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Pr>
          <w:rFonts w:ascii="Calibri" w:hAnsi="Calibri" w:cs="Arial"/>
          <w:color w:val="222222"/>
          <w:szCs w:val="22"/>
          <w:lang w:val="en-GB"/>
        </w:rPr>
        <w:t xml:space="preserve"> </w:t>
      </w:r>
      <w:r w:rsidRPr="00EE1B34">
        <w:rPr>
          <w:rFonts w:ascii="Calibri" w:hAnsi="Calibri" w:cs="Arial"/>
          <w:color w:val="222222"/>
          <w:szCs w:val="22"/>
          <w:lang w:val="en-GB"/>
        </w:rPr>
        <w:t>award</w:t>
      </w:r>
      <w:r>
        <w:rPr>
          <w:rFonts w:ascii="Calibri" w:hAnsi="Calibri" w:cs="Arial"/>
          <w:color w:val="222222"/>
          <w:szCs w:val="22"/>
          <w:lang w:val="en-GB"/>
        </w:rPr>
        <w:t>s.</w:t>
      </w:r>
    </w:p>
    <w:p w14:paraId="660B7ED3" w14:textId="77777777" w:rsidR="00AA4634" w:rsidRPr="00EE1B34" w:rsidRDefault="00AA4634" w:rsidP="004647F2">
      <w:pPr>
        <w:tabs>
          <w:tab w:val="left" w:pos="900"/>
        </w:tabs>
        <w:spacing w:line="276" w:lineRule="auto"/>
        <w:ind w:left="180" w:hanging="180"/>
        <w:rPr>
          <w:rFonts w:ascii="Calibri" w:hAnsi="Calibri" w:cs="Arial"/>
          <w:color w:val="222222"/>
          <w:szCs w:val="22"/>
          <w:lang w:val="en-GB"/>
        </w:rPr>
      </w:pPr>
    </w:p>
    <w:p w14:paraId="620D4708" w14:textId="77777777" w:rsidR="00AA4634" w:rsidRPr="00EE1B34" w:rsidRDefault="00AA4634" w:rsidP="004647F2">
      <w:pPr>
        <w:pStyle w:val="Heading2"/>
        <w:numPr>
          <w:ilvl w:val="1"/>
          <w:numId w:val="1"/>
        </w:numPr>
        <w:spacing w:line="276" w:lineRule="auto"/>
        <w:rPr>
          <w:lang w:val="en-GB"/>
        </w:rPr>
      </w:pPr>
      <w:r w:rsidRPr="00EE1B34">
        <w:rPr>
          <w:lang w:val="en-GB"/>
        </w:rPr>
        <w:t>Validity Period</w:t>
      </w:r>
    </w:p>
    <w:p w14:paraId="326AEAB4" w14:textId="5D379842" w:rsidR="00AA4634" w:rsidRPr="00EE1B34" w:rsidRDefault="00AA4634" w:rsidP="004647F2">
      <w:pPr>
        <w:tabs>
          <w:tab w:val="left" w:pos="36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Bids shall be valid for at least the minimum number of days specified in the </w:t>
      </w:r>
      <w:r w:rsidR="007D722F">
        <w:rPr>
          <w:rFonts w:ascii="Calibri" w:hAnsi="Calibri" w:cs="Arial"/>
          <w:color w:val="222222"/>
          <w:szCs w:val="22"/>
          <w:lang w:val="en-GB"/>
        </w:rPr>
        <w:t>RFP</w:t>
      </w:r>
      <w:r w:rsidRPr="00EE1B34">
        <w:rPr>
          <w:rFonts w:ascii="Calibri" w:hAnsi="Calibri" w:cs="Arial"/>
          <w:color w:val="222222"/>
          <w:szCs w:val="22"/>
          <w:lang w:val="en-GB"/>
        </w:rPr>
        <w:t xml:space="preserve"> </w:t>
      </w:r>
      <w:r w:rsidR="0011431B">
        <w:rPr>
          <w:rFonts w:ascii="Calibri" w:hAnsi="Calibri" w:cs="Arial"/>
          <w:color w:val="222222"/>
          <w:szCs w:val="22"/>
          <w:lang w:val="en-GB"/>
        </w:rPr>
        <w:t>(Annex B</w:t>
      </w:r>
      <w:r w:rsidR="006B7C17">
        <w:rPr>
          <w:rFonts w:ascii="Calibri" w:hAnsi="Calibri" w:cs="Arial"/>
          <w:color w:val="222222"/>
          <w:szCs w:val="22"/>
          <w:lang w:val="en-GB"/>
        </w:rPr>
        <w:t xml:space="preserve"> and Annex A1, A2) </w:t>
      </w:r>
      <w:r w:rsidRPr="00EE1B34">
        <w:rPr>
          <w:rFonts w:ascii="Calibri" w:hAnsi="Calibri" w:cs="Arial"/>
          <w:color w:val="222222"/>
          <w:szCs w:val="22"/>
          <w:lang w:val="en-GB"/>
        </w:rPr>
        <w:t>from the date of Bid closure. DRC reserves the right to determine, at its sole discretion, the validity period in respect of Bids which do not specify any such maximum or minimum limitation.</w:t>
      </w:r>
    </w:p>
    <w:p w14:paraId="0CBDBC6C" w14:textId="77777777" w:rsidR="00ED4934" w:rsidRPr="00EE1B34" w:rsidRDefault="00ED4934" w:rsidP="004647F2">
      <w:pPr>
        <w:tabs>
          <w:tab w:val="left" w:pos="360"/>
        </w:tabs>
        <w:spacing w:line="276" w:lineRule="auto"/>
        <w:rPr>
          <w:rFonts w:ascii="Calibri" w:hAnsi="Calibri" w:cs="Arial"/>
          <w:color w:val="222222"/>
          <w:szCs w:val="22"/>
          <w:lang w:val="en-GB"/>
        </w:rPr>
      </w:pPr>
    </w:p>
    <w:p w14:paraId="65F22485" w14:textId="7785819C" w:rsidR="00ED4934" w:rsidRPr="00EE1B34" w:rsidRDefault="00ED4934" w:rsidP="004647F2">
      <w:pPr>
        <w:pStyle w:val="Heading1"/>
        <w:spacing w:line="276" w:lineRule="auto"/>
        <w:rPr>
          <w:lang w:val="en-GB"/>
        </w:rPr>
      </w:pPr>
      <w:r w:rsidRPr="00EE1B34">
        <w:rPr>
          <w:lang w:val="en-GB"/>
        </w:rPr>
        <w:t>Acceptance</w:t>
      </w:r>
    </w:p>
    <w:p w14:paraId="156FDF61" w14:textId="4F2C99D6" w:rsidR="00ED4934" w:rsidRPr="00EE1B34" w:rsidRDefault="00ED4934" w:rsidP="004647F2">
      <w:pPr>
        <w:tabs>
          <w:tab w:val="left" w:pos="360"/>
        </w:tabs>
        <w:spacing w:line="276" w:lineRule="auto"/>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etc</w:t>
      </w:r>
      <w:r w:rsidR="00ED64EC" w:rsidRPr="00EE1B34">
        <w:rPr>
          <w:rFonts w:ascii="Calibri" w:hAnsi="Calibri" w:cs="Arial"/>
          <w:color w:val="222222"/>
          <w:szCs w:val="22"/>
          <w:lang w:val="en-GB"/>
        </w:rPr>
        <w:t>.</w:t>
      </w:r>
      <w:r w:rsidRPr="00EE1B34">
        <w:rPr>
          <w:rFonts w:ascii="Calibri" w:hAnsi="Calibri" w:cs="Arial"/>
          <w:color w:val="222222"/>
          <w:szCs w:val="22"/>
          <w:lang w:val="en-GB"/>
        </w:rPr>
        <w:t xml:space="preserve">; or c) not presented on the Bid Form – and to accept or reject any amendments, withdraws and/or supplementary information submitted after the time and date of the </w:t>
      </w:r>
      <w:r w:rsidR="00764110">
        <w:rPr>
          <w:rFonts w:ascii="Calibri" w:hAnsi="Calibri" w:cs="Arial"/>
          <w:color w:val="222222"/>
          <w:szCs w:val="22"/>
          <w:lang w:val="en-GB"/>
        </w:rPr>
        <w:t>RFP</w:t>
      </w:r>
      <w:r w:rsidRPr="00EE1B34">
        <w:rPr>
          <w:rFonts w:ascii="Calibri" w:hAnsi="Calibri" w:cs="Arial"/>
          <w:color w:val="222222"/>
          <w:szCs w:val="22"/>
          <w:lang w:val="en-GB"/>
        </w:rPr>
        <w:t xml:space="preserve"> Closure.</w:t>
      </w:r>
    </w:p>
    <w:p w14:paraId="7FD956A3" w14:textId="77777777" w:rsidR="00ED4934" w:rsidRPr="00EE1B34" w:rsidRDefault="00ED4934" w:rsidP="004647F2">
      <w:pPr>
        <w:tabs>
          <w:tab w:val="left" w:pos="360"/>
        </w:tabs>
        <w:spacing w:line="276" w:lineRule="auto"/>
        <w:rPr>
          <w:rFonts w:ascii="Calibri" w:hAnsi="Calibri" w:cs="Arial"/>
          <w:color w:val="222222"/>
          <w:szCs w:val="22"/>
          <w:lang w:val="en-GB"/>
        </w:rPr>
      </w:pPr>
    </w:p>
    <w:p w14:paraId="4FDDB994" w14:textId="57CA3196" w:rsidR="00ED4934" w:rsidRPr="00EE1B34" w:rsidRDefault="00ED4934" w:rsidP="004647F2">
      <w:pPr>
        <w:pStyle w:val="Heading1"/>
        <w:spacing w:line="276" w:lineRule="auto"/>
        <w:rPr>
          <w:lang w:val="en-GB"/>
        </w:rPr>
      </w:pPr>
      <w:r w:rsidRPr="00EE1B34">
        <w:rPr>
          <w:lang w:val="en-GB"/>
        </w:rPr>
        <w:t>Award of Contracts</w:t>
      </w:r>
    </w:p>
    <w:p w14:paraId="0825411B" w14:textId="2BF07BDB" w:rsidR="00ED4934" w:rsidRPr="00EE1B34" w:rsidRDefault="00764110" w:rsidP="004647F2">
      <w:pPr>
        <w:tabs>
          <w:tab w:val="left" w:pos="0"/>
        </w:tabs>
        <w:spacing w:line="276" w:lineRule="auto"/>
        <w:rPr>
          <w:rFonts w:ascii="Calibri" w:hAnsi="Calibri" w:cs="Arial"/>
          <w:b/>
          <w:color w:val="222222"/>
          <w:szCs w:val="22"/>
          <w:lang w:val="en-GB"/>
        </w:rPr>
      </w:pPr>
      <w:r>
        <w:rPr>
          <w:rFonts w:ascii="Calibri" w:hAnsi="Calibri" w:cs="Arial"/>
          <w:color w:val="222222"/>
          <w:szCs w:val="22"/>
          <w:lang w:val="en-GB"/>
        </w:rPr>
        <w:t>This RFP</w:t>
      </w:r>
      <w:r w:rsidR="00ED4934" w:rsidRPr="00EE1B34">
        <w:rPr>
          <w:rFonts w:ascii="Calibri" w:hAnsi="Calibri" w:cs="Arial"/>
          <w:color w:val="222222"/>
          <w:szCs w:val="22"/>
          <w:lang w:val="en-GB"/>
        </w:rPr>
        <w:t xml:space="preserve"> does not commit DRC to award a contract or pay any costs incurred in the preparation or submission of Bids, or costs incurred in making necessary studies for the preparation thereof, or to procure or contract for services.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EE1B34" w:rsidRDefault="00ED4934" w:rsidP="004647F2">
      <w:pPr>
        <w:tabs>
          <w:tab w:val="left" w:pos="0"/>
        </w:tabs>
        <w:spacing w:line="276" w:lineRule="auto"/>
        <w:rPr>
          <w:rFonts w:ascii="Calibri" w:hAnsi="Calibri" w:cs="Arial"/>
          <w:b/>
          <w:color w:val="222222"/>
          <w:szCs w:val="22"/>
          <w:lang w:val="en-GB"/>
        </w:rPr>
      </w:pPr>
    </w:p>
    <w:p w14:paraId="4FF56303" w14:textId="7D7B7158"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w:t>
      </w:r>
      <w:r w:rsidR="00764110">
        <w:rPr>
          <w:rFonts w:ascii="Calibri" w:hAnsi="Calibri" w:cs="Arial"/>
          <w:color w:val="222222"/>
          <w:szCs w:val="22"/>
          <w:lang w:val="en-GB"/>
        </w:rPr>
        <w:t>serves the right to cancel any RFP</w:t>
      </w:r>
      <w:r w:rsidRPr="00EE1B34">
        <w:rPr>
          <w:rFonts w:ascii="Calibri" w:hAnsi="Calibri" w:cs="Arial"/>
          <w:color w:val="222222"/>
          <w:szCs w:val="22"/>
          <w:lang w:val="en-GB"/>
        </w:rPr>
        <w:t>, to reject any or all Bids in whole or in part, and to award any contract.</w:t>
      </w:r>
    </w:p>
    <w:p w14:paraId="13E44ECC" w14:textId="77777777" w:rsidR="00ED4934" w:rsidRPr="00EE1B34" w:rsidRDefault="00ED4934" w:rsidP="004647F2">
      <w:pPr>
        <w:tabs>
          <w:tab w:val="left" w:pos="0"/>
        </w:tabs>
        <w:spacing w:line="276" w:lineRule="auto"/>
        <w:rPr>
          <w:rFonts w:ascii="Calibri" w:hAnsi="Calibri" w:cs="Arial"/>
          <w:color w:val="222222"/>
          <w:szCs w:val="22"/>
          <w:lang w:val="en-GB"/>
        </w:rPr>
      </w:pPr>
    </w:p>
    <w:p w14:paraId="38AFA062" w14:textId="6F535D46"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EE1B34">
        <w:rPr>
          <w:rFonts w:ascii="Calibri" w:hAnsi="Calibri" w:cs="Arial"/>
          <w:color w:val="222222"/>
          <w:szCs w:val="22"/>
          <w:lang w:val="en-GB"/>
        </w:rPr>
        <w:t xml:space="preserve">DRC </w:t>
      </w:r>
      <w:r w:rsidR="00764110">
        <w:rPr>
          <w:rFonts w:ascii="Calibri" w:hAnsi="Calibri" w:cs="Arial"/>
          <w:color w:val="222222"/>
          <w:szCs w:val="22"/>
          <w:lang w:val="en-GB"/>
        </w:rPr>
        <w:t>RFP</w:t>
      </w:r>
      <w:r w:rsidRPr="00EE1B34">
        <w:rPr>
          <w:rFonts w:ascii="Calibri" w:hAnsi="Calibri" w:cs="Arial"/>
          <w:color w:val="222222"/>
          <w:szCs w:val="22"/>
          <w:lang w:val="en-GB"/>
        </w:rPr>
        <w:t>s.</w:t>
      </w:r>
    </w:p>
    <w:p w14:paraId="4AF499C4" w14:textId="77777777" w:rsidR="00A23250" w:rsidRDefault="00A23250" w:rsidP="004647F2">
      <w:pPr>
        <w:pStyle w:val="Heading1"/>
        <w:numPr>
          <w:ilvl w:val="0"/>
          <w:numId w:val="0"/>
        </w:numPr>
        <w:spacing w:line="276" w:lineRule="auto"/>
        <w:ind w:left="720" w:hanging="720"/>
        <w:rPr>
          <w:rFonts w:ascii="Calibri" w:hAnsi="Calibri" w:cs="Arial"/>
          <w:color w:val="222222"/>
          <w:szCs w:val="22"/>
          <w:lang w:val="en-GB"/>
        </w:rPr>
      </w:pPr>
    </w:p>
    <w:p w14:paraId="1217ECA7" w14:textId="77777777" w:rsidR="00ED4934" w:rsidRPr="008A4A0F" w:rsidRDefault="00ED4934" w:rsidP="004647F2">
      <w:pPr>
        <w:pStyle w:val="Heading1"/>
        <w:spacing w:line="276" w:lineRule="auto"/>
        <w:rPr>
          <w:lang w:val="en-GB"/>
        </w:rPr>
      </w:pPr>
      <w:r w:rsidRPr="00DA425A">
        <w:rPr>
          <w:lang w:val="en-GB"/>
        </w:rPr>
        <w:t>Confidentiality</w:t>
      </w:r>
    </w:p>
    <w:p w14:paraId="3ADE8282" w14:textId="5810E5FB" w:rsidR="00ED4934" w:rsidRPr="00EE1B34" w:rsidRDefault="00764110" w:rsidP="004647F2">
      <w:pPr>
        <w:tabs>
          <w:tab w:val="left" w:pos="0"/>
        </w:tabs>
        <w:spacing w:line="276" w:lineRule="auto"/>
        <w:rPr>
          <w:rFonts w:ascii="Calibri" w:hAnsi="Calibri" w:cs="Arial"/>
          <w:color w:val="222222"/>
          <w:szCs w:val="22"/>
          <w:lang w:val="en-GB"/>
        </w:rPr>
      </w:pPr>
      <w:r>
        <w:rPr>
          <w:rFonts w:ascii="Calibri" w:hAnsi="Calibri" w:cs="Arial"/>
          <w:color w:val="222222"/>
          <w:szCs w:val="22"/>
          <w:lang w:val="en-GB"/>
        </w:rPr>
        <w:t>This RFP</w:t>
      </w:r>
      <w:r w:rsidR="00ED4934" w:rsidRPr="00EE1B34">
        <w:rPr>
          <w:rFonts w:ascii="Calibri" w:hAnsi="Calibri" w:cs="Arial"/>
          <w:color w:val="222222"/>
          <w:szCs w:val="22"/>
          <w:lang w:val="en-GB"/>
        </w:rPr>
        <w:t xml:space="preserve"> or any part hereof, and all copies hereof </w:t>
      </w:r>
      <w:r w:rsidR="002808DB">
        <w:rPr>
          <w:rFonts w:ascii="Calibri" w:hAnsi="Calibri" w:cs="Arial"/>
          <w:color w:val="222222"/>
          <w:szCs w:val="22"/>
          <w:lang w:val="en-GB"/>
        </w:rPr>
        <w:t>shall</w:t>
      </w:r>
      <w:r w:rsidR="00ED4934" w:rsidRPr="00EE1B34">
        <w:rPr>
          <w:rFonts w:ascii="Calibri" w:hAnsi="Calibri" w:cs="Arial"/>
          <w:color w:val="222222"/>
          <w:szCs w:val="22"/>
          <w:lang w:val="en-GB"/>
        </w:rPr>
        <w:t xml:space="preserve"> be returned to DRC upon request. </w:t>
      </w:r>
      <w:r w:rsidR="002808DB">
        <w:rPr>
          <w:rFonts w:ascii="Calibri" w:hAnsi="Calibri" w:cs="Arial"/>
          <w:color w:val="222222"/>
          <w:szCs w:val="22"/>
          <w:lang w:val="en-GB"/>
        </w:rPr>
        <w:t>T</w:t>
      </w:r>
      <w:r w:rsidR="00ED4934" w:rsidRPr="00EE1B34">
        <w:rPr>
          <w:rFonts w:ascii="Calibri" w:hAnsi="Calibri" w:cs="Arial"/>
          <w:color w:val="222222"/>
          <w:szCs w:val="22"/>
          <w:lang w:val="en-GB"/>
        </w:rPr>
        <w:t xml:space="preserve">his </w:t>
      </w:r>
      <w:r>
        <w:rPr>
          <w:rFonts w:ascii="Calibri" w:hAnsi="Calibri" w:cs="Arial"/>
          <w:color w:val="222222"/>
          <w:szCs w:val="22"/>
          <w:lang w:val="en-GB"/>
        </w:rPr>
        <w:t>RFP</w:t>
      </w:r>
      <w:r w:rsidR="00ED4934" w:rsidRPr="00EE1B34">
        <w:rPr>
          <w:rFonts w:ascii="Calibri" w:hAnsi="Calibri" w:cs="Arial"/>
          <w:color w:val="222222"/>
          <w:szCs w:val="22"/>
          <w:lang w:val="en-GB"/>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EE1B34">
        <w:rPr>
          <w:rFonts w:ascii="Calibri" w:hAnsi="Calibri" w:cs="Arial"/>
          <w:color w:val="222222"/>
          <w:szCs w:val="22"/>
          <w:lang w:val="en-GB"/>
        </w:rPr>
        <w:t>s</w:t>
      </w:r>
      <w:r w:rsidR="00ED4934"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w:t>
      </w:r>
      <w:r>
        <w:rPr>
          <w:rFonts w:ascii="Calibri" w:hAnsi="Calibri" w:cs="Arial"/>
          <w:color w:val="222222"/>
          <w:szCs w:val="22"/>
          <w:lang w:val="en-GB"/>
        </w:rPr>
        <w:t>ng the other provisions of the RFP</w:t>
      </w:r>
      <w:r w:rsidR="00ED4934" w:rsidRPr="00EE1B34">
        <w:rPr>
          <w:rFonts w:ascii="Calibri" w:hAnsi="Calibri" w:cs="Arial"/>
          <w:color w:val="222222"/>
          <w:szCs w:val="22"/>
          <w:lang w:val="en-GB"/>
        </w:rPr>
        <w:t>, Bidders will be bound by the contents of this paragraph whether or not their company submits a Bid or res</w:t>
      </w:r>
      <w:r>
        <w:rPr>
          <w:rFonts w:ascii="Calibri" w:hAnsi="Calibri" w:cs="Arial"/>
          <w:color w:val="222222"/>
          <w:szCs w:val="22"/>
          <w:lang w:val="en-GB"/>
        </w:rPr>
        <w:t>ponds in any other way to this RFP</w:t>
      </w:r>
      <w:r w:rsidR="00ED4934" w:rsidRPr="00EE1B34">
        <w:rPr>
          <w:rFonts w:ascii="Calibri" w:hAnsi="Calibri" w:cs="Arial"/>
          <w:color w:val="222222"/>
          <w:szCs w:val="22"/>
          <w:lang w:val="en-GB"/>
        </w:rPr>
        <w:t>.</w:t>
      </w:r>
    </w:p>
    <w:p w14:paraId="1B60FA30" w14:textId="77777777" w:rsidR="00A23250" w:rsidRDefault="00A23250" w:rsidP="004647F2">
      <w:pPr>
        <w:tabs>
          <w:tab w:val="left" w:pos="0"/>
        </w:tabs>
        <w:spacing w:line="276" w:lineRule="auto"/>
        <w:rPr>
          <w:rFonts w:ascii="Calibri" w:hAnsi="Calibri" w:cs="Arial"/>
          <w:b/>
          <w:color w:val="222222"/>
          <w:szCs w:val="22"/>
          <w:lang w:val="en-GB"/>
        </w:rPr>
      </w:pPr>
    </w:p>
    <w:p w14:paraId="3DB5E0E2" w14:textId="77777777" w:rsidR="00ED4934" w:rsidRPr="00EE1B34" w:rsidRDefault="00ED4934" w:rsidP="004647F2">
      <w:pPr>
        <w:pStyle w:val="Heading1"/>
        <w:spacing w:line="276" w:lineRule="auto"/>
        <w:rPr>
          <w:lang w:val="en-GB"/>
        </w:rPr>
      </w:pPr>
      <w:r w:rsidRPr="00EE1B34">
        <w:rPr>
          <w:lang w:val="en-GB"/>
        </w:rPr>
        <w:t>Collusive Bidding and Anti-</w:t>
      </w:r>
      <w:r w:rsidR="003B2A29" w:rsidRPr="00EE1B34">
        <w:rPr>
          <w:lang w:val="en-GB"/>
        </w:rPr>
        <w:t>Competitive</w:t>
      </w:r>
      <w:r w:rsidRPr="00EE1B34">
        <w:rPr>
          <w:lang w:val="en-GB"/>
        </w:rPr>
        <w:t xml:space="preserve"> Conduct</w:t>
      </w:r>
    </w:p>
    <w:p w14:paraId="058123C8" w14:textId="506BF0D3"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w:t>
      </w:r>
      <w:r w:rsidR="0074477C" w:rsidRPr="00EE1B34">
        <w:rPr>
          <w:rFonts w:ascii="Calibri" w:hAnsi="Calibri" w:cs="Arial"/>
          <w:color w:val="222222"/>
          <w:szCs w:val="22"/>
          <w:lang w:val="en-GB"/>
        </w:rPr>
        <w:t>agent,</w:t>
      </w:r>
      <w:r w:rsidRPr="00EE1B34">
        <w:rPr>
          <w:rFonts w:ascii="Calibri" w:hAnsi="Calibri" w:cs="Arial"/>
          <w:color w:val="222222"/>
          <w:szCs w:val="22"/>
          <w:lang w:val="en-GB"/>
        </w:rPr>
        <w:t xml:space="preserve"> or </w:t>
      </w:r>
      <w:r w:rsidR="00FE459D" w:rsidRPr="00EE1B34">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464675CA" w14:textId="77777777" w:rsidR="00ED4934" w:rsidRPr="00EE1B34" w:rsidRDefault="00ED4934" w:rsidP="004647F2">
      <w:pPr>
        <w:numPr>
          <w:ilvl w:val="0"/>
          <w:numId w:val="39"/>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1821A0D3" w14:textId="77777777" w:rsidR="00ED4934" w:rsidRPr="00EE1B34" w:rsidRDefault="00ED4934" w:rsidP="004647F2">
      <w:pPr>
        <w:numPr>
          <w:ilvl w:val="0"/>
          <w:numId w:val="39"/>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The clarification of Bids,</w:t>
      </w:r>
    </w:p>
    <w:p w14:paraId="5D237B58" w14:textId="77777777" w:rsidR="00ED4934" w:rsidRPr="00EE1B34" w:rsidRDefault="00ED4934" w:rsidP="004647F2">
      <w:pPr>
        <w:numPr>
          <w:ilvl w:val="0"/>
          <w:numId w:val="39"/>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353FBDC1" w14:textId="77777777" w:rsidR="00ED4934" w:rsidRPr="00EE1B34" w:rsidRDefault="00ED4934" w:rsidP="004647F2">
      <w:pPr>
        <w:numPr>
          <w:ilvl w:val="0"/>
          <w:numId w:val="39"/>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007111BF" w:rsidRPr="00EE1B34">
        <w:rPr>
          <w:rFonts w:ascii="Calibri" w:hAnsi="Calibri" w:cs="Arial"/>
          <w:color w:val="222222"/>
          <w:szCs w:val="22"/>
          <w:lang w:val="en-GB"/>
        </w:rPr>
        <w:t xml:space="preserve"> </w:t>
      </w:r>
    </w:p>
    <w:p w14:paraId="695F6655" w14:textId="07D3145A" w:rsidR="00ED4934" w:rsidRPr="00EE1B34" w:rsidRDefault="00B54AEB"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In</w:t>
      </w:r>
      <w:r w:rsidR="00764110">
        <w:rPr>
          <w:rFonts w:ascii="Calibri" w:hAnsi="Calibri" w:cs="Arial"/>
          <w:color w:val="222222"/>
          <w:szCs w:val="22"/>
          <w:lang w:val="en-GB"/>
        </w:rPr>
        <w:t xml:space="preserve"> respect of this RFP</w:t>
      </w:r>
      <w:r w:rsidR="00ED4934" w:rsidRPr="00EE1B34">
        <w:rPr>
          <w:rFonts w:ascii="Calibri" w:hAnsi="Calibri" w:cs="Arial"/>
          <w:color w:val="222222"/>
          <w:szCs w:val="22"/>
          <w:lang w:val="en-GB"/>
        </w:rPr>
        <w:t xml:space="preserve"> or procurement process, or any other procurement process being conducted by DRC in respect of any of its requirements.</w:t>
      </w:r>
    </w:p>
    <w:p w14:paraId="0BE5C730" w14:textId="77777777" w:rsidR="00ED4934" w:rsidRPr="00EE1B34" w:rsidRDefault="00ED4934" w:rsidP="004647F2">
      <w:pPr>
        <w:tabs>
          <w:tab w:val="left" w:pos="0"/>
        </w:tabs>
        <w:spacing w:line="276" w:lineRule="auto"/>
        <w:rPr>
          <w:rFonts w:ascii="Calibri" w:hAnsi="Calibri" w:cs="Arial"/>
          <w:color w:val="222222"/>
          <w:szCs w:val="22"/>
          <w:lang w:val="en-GB"/>
        </w:rPr>
      </w:pPr>
    </w:p>
    <w:p w14:paraId="09173D08" w14:textId="77777777"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EE1B34" w:rsidRDefault="00ED4934" w:rsidP="004647F2">
      <w:pPr>
        <w:tabs>
          <w:tab w:val="left" w:pos="0"/>
        </w:tabs>
        <w:spacing w:line="276" w:lineRule="auto"/>
        <w:rPr>
          <w:rFonts w:ascii="Calibri" w:hAnsi="Calibri" w:cs="Arial"/>
          <w:color w:val="222222"/>
          <w:szCs w:val="22"/>
          <w:lang w:val="en-GB"/>
        </w:rPr>
      </w:pPr>
    </w:p>
    <w:p w14:paraId="4B215077" w14:textId="77777777" w:rsidR="00ED4934" w:rsidRPr="00EE1B34" w:rsidRDefault="00ED4934" w:rsidP="004647F2">
      <w:pPr>
        <w:pStyle w:val="Heading1"/>
        <w:spacing w:line="276" w:lineRule="auto"/>
        <w:rPr>
          <w:lang w:val="en-GB"/>
        </w:rPr>
      </w:pPr>
      <w:r w:rsidRPr="00EE1B34">
        <w:rPr>
          <w:lang w:val="en-GB"/>
        </w:rPr>
        <w:t>Improper Assistance</w:t>
      </w:r>
    </w:p>
    <w:p w14:paraId="5818CEA7" w14:textId="77777777"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14:paraId="4ABCCC50" w14:textId="719D3907" w:rsidR="00ED4934" w:rsidRPr="00EE1B34" w:rsidRDefault="00ED4934" w:rsidP="004647F2">
      <w:pPr>
        <w:numPr>
          <w:ilvl w:val="0"/>
          <w:numId w:val="40"/>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With the assistance of current or former employees of DRC, or current or former contractors of DRC in violation of confidentially obligations or by using information not otherwise available to the </w:t>
      </w:r>
      <w:r w:rsidR="00E34E48" w:rsidRPr="00EE1B34">
        <w:rPr>
          <w:rFonts w:ascii="Calibri" w:hAnsi="Calibri" w:cs="Arial"/>
          <w:color w:val="222222"/>
          <w:szCs w:val="22"/>
          <w:lang w:val="en-GB"/>
        </w:rPr>
        <w:t>public</w:t>
      </w:r>
      <w:r w:rsidRPr="00EE1B34">
        <w:rPr>
          <w:rFonts w:ascii="Calibri" w:hAnsi="Calibri" w:cs="Arial"/>
          <w:color w:val="222222"/>
          <w:szCs w:val="22"/>
          <w:lang w:val="en-GB"/>
        </w:rPr>
        <w:t xml:space="preserve"> or which would provide a non-competitive benefit,</w:t>
      </w:r>
    </w:p>
    <w:p w14:paraId="47F6E544" w14:textId="77777777" w:rsidR="00ED4934" w:rsidRPr="00EE1B34" w:rsidRDefault="00ED4934" w:rsidP="004647F2">
      <w:pPr>
        <w:numPr>
          <w:ilvl w:val="0"/>
          <w:numId w:val="40"/>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14:paraId="7EB27147" w14:textId="623FEB6F" w:rsidR="00ED4934" w:rsidRPr="00EE1B34" w:rsidRDefault="00ED4934" w:rsidP="004647F2">
      <w:pPr>
        <w:numPr>
          <w:ilvl w:val="0"/>
          <w:numId w:val="40"/>
        </w:num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002B39C4" w:rsidRPr="008330A3">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006B32D8" w:rsidRPr="00EE1B34">
        <w:rPr>
          <w:rFonts w:ascii="Calibri" w:hAnsi="Calibri" w:cs="Arial"/>
          <w:color w:val="222222"/>
          <w:szCs w:val="22"/>
          <w:lang w:val="en-GB"/>
        </w:rPr>
        <w:t>from further consideration</w:t>
      </w:r>
      <w:r w:rsidR="00E34E48">
        <w:rPr>
          <w:rFonts w:ascii="Calibri" w:hAnsi="Calibri" w:cs="Arial"/>
          <w:color w:val="222222"/>
          <w:szCs w:val="22"/>
          <w:lang w:val="en-GB"/>
        </w:rPr>
        <w:t>.</w:t>
      </w:r>
    </w:p>
    <w:p w14:paraId="1EB0A7A2" w14:textId="77777777" w:rsidR="00ED4934" w:rsidRPr="00EE1B34" w:rsidRDefault="00ED4934" w:rsidP="004647F2">
      <w:pPr>
        <w:tabs>
          <w:tab w:val="left" w:pos="0"/>
        </w:tabs>
        <w:spacing w:line="276" w:lineRule="auto"/>
        <w:rPr>
          <w:rFonts w:ascii="Calibri" w:hAnsi="Calibri" w:cs="Arial"/>
          <w:color w:val="222222"/>
          <w:szCs w:val="22"/>
          <w:lang w:val="en-GB"/>
        </w:rPr>
      </w:pPr>
    </w:p>
    <w:p w14:paraId="7A1BA89F" w14:textId="36F1A6E0"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00764110">
        <w:rPr>
          <w:rFonts w:ascii="Calibri" w:hAnsi="Calibri" w:cs="Arial"/>
          <w:color w:val="222222"/>
          <w:szCs w:val="22"/>
          <w:lang w:val="en-GB"/>
        </w:rPr>
        <w:t>his RFP</w:t>
      </w:r>
      <w:r w:rsidRPr="00EE1B34">
        <w:rPr>
          <w:rFonts w:ascii="Calibri" w:hAnsi="Calibri" w:cs="Arial"/>
          <w:color w:val="222222"/>
          <w:szCs w:val="22"/>
          <w:lang w:val="en-GB"/>
        </w:rPr>
        <w:t xml:space="preserve"> was an official, agent, servant, or employee of, or otherwise engaged by, DRC and was engaged directly, or indirectly, in the planning or performance of the requirement, project, or activity to which this </w:t>
      </w:r>
      <w:r w:rsidR="00764110">
        <w:rPr>
          <w:rFonts w:ascii="Calibri" w:hAnsi="Calibri" w:cs="Arial"/>
          <w:color w:val="222222"/>
          <w:szCs w:val="22"/>
          <w:lang w:val="en-GB"/>
        </w:rPr>
        <w:t>RFP</w:t>
      </w:r>
      <w:r w:rsidRPr="00EE1B34">
        <w:rPr>
          <w:rFonts w:ascii="Calibri" w:hAnsi="Calibri" w:cs="Arial"/>
          <w:color w:val="222222"/>
          <w:szCs w:val="22"/>
          <w:lang w:val="en-GB"/>
        </w:rPr>
        <w:t xml:space="preserve"> relates.</w:t>
      </w:r>
    </w:p>
    <w:p w14:paraId="1220D380" w14:textId="77777777" w:rsidR="00ED4934" w:rsidRPr="00EE1B34" w:rsidRDefault="00ED4934" w:rsidP="004647F2">
      <w:pPr>
        <w:tabs>
          <w:tab w:val="left" w:pos="0"/>
        </w:tabs>
        <w:spacing w:line="276" w:lineRule="auto"/>
        <w:rPr>
          <w:rFonts w:ascii="Calibri" w:hAnsi="Calibri" w:cs="Arial"/>
          <w:color w:val="222222"/>
          <w:szCs w:val="22"/>
          <w:lang w:val="en-GB"/>
        </w:rPr>
      </w:pPr>
    </w:p>
    <w:p w14:paraId="105E932B" w14:textId="77777777" w:rsidR="00ED4934" w:rsidRPr="00EE1B34" w:rsidRDefault="00ED4934" w:rsidP="004647F2">
      <w:pPr>
        <w:pStyle w:val="Heading1"/>
        <w:spacing w:line="276" w:lineRule="auto"/>
        <w:rPr>
          <w:lang w:val="en-GB"/>
        </w:rPr>
      </w:pPr>
      <w:r w:rsidRPr="00EE1B34">
        <w:rPr>
          <w:lang w:val="en-GB"/>
        </w:rPr>
        <w:t>Corrupt Practices</w:t>
      </w:r>
    </w:p>
    <w:p w14:paraId="542555E0" w14:textId="77777777" w:rsidR="00821DE6" w:rsidRPr="00461C7E" w:rsidRDefault="00821DE6" w:rsidP="004647F2">
      <w:pPr>
        <w:tabs>
          <w:tab w:val="left" w:pos="0"/>
        </w:tabs>
        <w:spacing w:line="276" w:lineRule="auto"/>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375C4253" w14:textId="77777777" w:rsidR="00821DE6" w:rsidRDefault="00821DE6" w:rsidP="004647F2">
      <w:pPr>
        <w:tabs>
          <w:tab w:val="left" w:pos="0"/>
        </w:tabs>
        <w:spacing w:line="276" w:lineRule="auto"/>
        <w:rPr>
          <w:rFonts w:ascii="Calibri" w:hAnsi="Calibri" w:cs="Arial"/>
          <w:color w:val="222222"/>
          <w:szCs w:val="22"/>
          <w:lang w:val="en-GB"/>
        </w:rPr>
      </w:pPr>
    </w:p>
    <w:p w14:paraId="69693CB9" w14:textId="77777777" w:rsidR="00821DE6" w:rsidRDefault="00821DE6" w:rsidP="004647F2">
      <w:pPr>
        <w:tabs>
          <w:tab w:val="left" w:pos="0"/>
        </w:tabs>
        <w:spacing w:line="276" w:lineRule="auto"/>
        <w:rPr>
          <w:rFonts w:ascii="Calibri" w:hAnsi="Calibri" w:cs="Arial"/>
          <w:color w:val="222222"/>
          <w:szCs w:val="22"/>
          <w:lang w:val="en-GB"/>
        </w:rPr>
      </w:pPr>
      <w:r w:rsidRPr="00461C7E">
        <w:rPr>
          <w:rFonts w:ascii="Calibri" w:hAnsi="Calibri" w:cs="Arial"/>
          <w:color w:val="222222"/>
          <w:szCs w:val="22"/>
          <w:lang w:val="en-GB"/>
        </w:rPr>
        <w:lastRenderedPageBreak/>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054B657E" w14:textId="77777777" w:rsidR="00821DE6" w:rsidRPr="00461C7E" w:rsidRDefault="00821DE6" w:rsidP="004647F2">
      <w:pPr>
        <w:tabs>
          <w:tab w:val="left" w:pos="0"/>
        </w:tabs>
        <w:spacing w:line="276" w:lineRule="auto"/>
        <w:rPr>
          <w:rFonts w:ascii="Calibri" w:hAnsi="Calibri" w:cs="Arial"/>
          <w:color w:val="222222"/>
          <w:szCs w:val="22"/>
          <w:lang w:val="en-GB"/>
        </w:rPr>
      </w:pPr>
      <w:r w:rsidRPr="00461C7E">
        <w:rPr>
          <w:rFonts w:ascii="Calibri" w:hAnsi="Calibri" w:cs="Arial"/>
          <w:color w:val="222222"/>
          <w:szCs w:val="22"/>
          <w:lang w:val="en-GB"/>
        </w:rPr>
        <w:t xml:space="preserve"> </w:t>
      </w:r>
    </w:p>
    <w:p w14:paraId="388155E9" w14:textId="037DBFB3" w:rsidR="00821DE6" w:rsidRDefault="00821DE6" w:rsidP="004647F2">
      <w:pPr>
        <w:tabs>
          <w:tab w:val="left" w:pos="0"/>
        </w:tabs>
        <w:spacing w:line="276" w:lineRule="auto"/>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w:t>
      </w:r>
      <w:r w:rsidR="00195B49" w:rsidRPr="00461C7E">
        <w:rPr>
          <w:rFonts w:ascii="Calibri" w:hAnsi="Calibri" w:cs="Arial"/>
          <w:color w:val="222222"/>
          <w:szCs w:val="22"/>
          <w:lang w:val="en-GB"/>
        </w:rPr>
        <w:t>of</w:t>
      </w:r>
      <w:r w:rsidRPr="00461C7E">
        <w:rPr>
          <w:rFonts w:ascii="Calibri" w:hAnsi="Calibri" w:cs="Arial"/>
          <w:color w:val="222222"/>
          <w:szCs w:val="22"/>
          <w:lang w:val="en-GB"/>
        </w:rPr>
        <w:t xml:space="preserve">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w:t>
      </w:r>
      <w:r w:rsidR="00195B49" w:rsidRPr="00461C7E">
        <w:rPr>
          <w:rFonts w:ascii="Calibri" w:hAnsi="Calibri" w:cs="Arial"/>
          <w:color w:val="222222"/>
          <w:szCs w:val="22"/>
          <w:lang w:val="en-GB"/>
        </w:rPr>
        <w:t>consideration,</w:t>
      </w:r>
      <w:r w:rsidRPr="00461C7E">
        <w:rPr>
          <w:rFonts w:ascii="Calibri" w:hAnsi="Calibri" w:cs="Arial"/>
          <w:color w:val="222222"/>
          <w:szCs w:val="22"/>
          <w:lang w:val="en-GB"/>
        </w:rPr>
        <w:t xml:space="preserve"> or benefit of any kind, which could be regarded as an illegal or corrupt practice, shall be made, promised, sought or accepted – directly or indirectly – as an inducement or reward in relation to activities funded by DRC, including tendering, </w:t>
      </w:r>
      <w:r w:rsidR="00195B49" w:rsidRPr="00461C7E">
        <w:rPr>
          <w:rFonts w:ascii="Calibri" w:hAnsi="Calibri" w:cs="Arial"/>
          <w:color w:val="222222"/>
          <w:szCs w:val="22"/>
          <w:lang w:val="en-GB"/>
        </w:rPr>
        <w:t>award,</w:t>
      </w:r>
      <w:r w:rsidRPr="00461C7E">
        <w:rPr>
          <w:rFonts w:ascii="Calibri" w:hAnsi="Calibri" w:cs="Arial"/>
          <w:color w:val="222222"/>
          <w:szCs w:val="22"/>
          <w:lang w:val="en-GB"/>
        </w:rPr>
        <w:t xml:space="preserve">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14:paraId="54C99BE4" w14:textId="77777777" w:rsidR="00821DE6" w:rsidRPr="00461C7E" w:rsidRDefault="00821DE6" w:rsidP="004647F2">
      <w:pPr>
        <w:tabs>
          <w:tab w:val="left" w:pos="0"/>
        </w:tabs>
        <w:spacing w:line="276" w:lineRule="auto"/>
        <w:rPr>
          <w:rFonts w:ascii="Calibri" w:hAnsi="Calibri" w:cs="Arial"/>
          <w:color w:val="222222"/>
          <w:szCs w:val="22"/>
          <w:lang w:val="en-GB"/>
        </w:rPr>
      </w:pPr>
    </w:p>
    <w:p w14:paraId="61A1D40F" w14:textId="3C67845A" w:rsidR="00ED4934" w:rsidRPr="00EE1B34" w:rsidRDefault="00821DE6" w:rsidP="004647F2">
      <w:pPr>
        <w:spacing w:line="276" w:lineRule="auto"/>
        <w:rPr>
          <w:rFonts w:ascii="Calibri" w:hAnsi="Calibri" w:cs="Arial"/>
          <w:color w:val="222222"/>
          <w:lang w:val="en-GB"/>
        </w:rPr>
      </w:pPr>
      <w:r w:rsidRPr="3CA25B20">
        <w:rPr>
          <w:rFonts w:ascii="Calibri" w:hAnsi="Calibri" w:cs="Arial"/>
          <w:color w:val="222222"/>
          <w:lang w:val="en-GB"/>
        </w:rPr>
        <w:t xml:space="preserve">The Bidder agrees to accurately communicate DRC’s policy with regards to Anti-Corruption to Third Parties. The Bidder furthermore agrees to inform DRC immediately of any suspicion or information it receives from any source alleging a violation of this policy to the contact details of the specific DRC country operations via </w:t>
      </w:r>
      <w:hyperlink r:id="rId13">
        <w:r w:rsidR="00F45FEA" w:rsidRPr="3CA25B20">
          <w:rPr>
            <w:rStyle w:val="Hyperlink"/>
            <w:rFonts w:ascii="Calibri" w:hAnsi="Calibri" w:cs="Arial"/>
            <w:lang w:val="en-GB"/>
          </w:rPr>
          <w:t>www.drc.dk/where-we-work</w:t>
        </w:r>
      </w:hyperlink>
      <w:r w:rsidRPr="3CA25B20">
        <w:rPr>
          <w:rFonts w:ascii="Calibri" w:hAnsi="Calibri" w:cs="Arial"/>
          <w:color w:val="222222"/>
          <w:lang w:val="en-GB"/>
        </w:rPr>
        <w:t xml:space="preserve">, or via DRC’s Code of Conduct Reporting Mechanism: </w:t>
      </w:r>
      <w:hyperlink r:id="rId14">
        <w:r w:rsidR="00F45FEA" w:rsidRPr="3CA25B20">
          <w:rPr>
            <w:rStyle w:val="Hyperlink"/>
            <w:rFonts w:ascii="Calibri" w:hAnsi="Calibri" w:cs="Arial"/>
            <w:lang w:val="en-GB"/>
          </w:rPr>
          <w:t>www.drc.dk/relief-work/concerns-complaints/code-of-conduct-reporting-mechanism</w:t>
        </w:r>
      </w:hyperlink>
      <w:r w:rsidRPr="3CA25B20">
        <w:rPr>
          <w:rFonts w:ascii="Calibri" w:hAnsi="Calibri" w:cs="Arial"/>
          <w:color w:val="222222"/>
          <w:lang w:val="en-GB"/>
        </w:rPr>
        <w:t>. Reports of suspected corruption can also be reported directly t</w:t>
      </w:r>
      <w:r w:rsidR="00F45FEA" w:rsidRPr="3CA25B20">
        <w:rPr>
          <w:rFonts w:ascii="Calibri" w:hAnsi="Calibri" w:cs="Arial"/>
          <w:color w:val="222222"/>
          <w:lang w:val="en-GB"/>
        </w:rPr>
        <w:t xml:space="preserve">o DRC HQ at </w:t>
      </w:r>
      <w:hyperlink r:id="rId15">
        <w:r w:rsidR="00F45FEA" w:rsidRPr="3CA25B20">
          <w:rPr>
            <w:rStyle w:val="Hyperlink"/>
            <w:rFonts w:ascii="Calibri" w:hAnsi="Calibri" w:cs="Arial"/>
            <w:lang w:val="en-GB"/>
          </w:rPr>
          <w:t>c.o.conduct@drc.dk</w:t>
        </w:r>
      </w:hyperlink>
      <w:r w:rsidR="00ED4934" w:rsidRPr="3CA25B20">
        <w:rPr>
          <w:rFonts w:ascii="Calibri" w:hAnsi="Calibri" w:cs="Arial"/>
          <w:color w:val="222222"/>
          <w:lang w:val="en-GB"/>
        </w:rPr>
        <w:t>.</w:t>
      </w:r>
    </w:p>
    <w:p w14:paraId="185122FC" w14:textId="77777777" w:rsidR="00403050" w:rsidRPr="00EE1B34" w:rsidRDefault="00403050" w:rsidP="004647F2">
      <w:pPr>
        <w:tabs>
          <w:tab w:val="left" w:pos="0"/>
        </w:tabs>
        <w:spacing w:line="276" w:lineRule="auto"/>
        <w:rPr>
          <w:rFonts w:ascii="Calibri" w:hAnsi="Calibri" w:cs="Arial"/>
          <w:color w:val="222222"/>
          <w:szCs w:val="22"/>
          <w:lang w:val="en-GB"/>
        </w:rPr>
      </w:pPr>
    </w:p>
    <w:p w14:paraId="7BB7E7B9" w14:textId="77777777" w:rsidR="00ED4934" w:rsidRPr="00EE1B34" w:rsidRDefault="00ED4934" w:rsidP="004647F2">
      <w:pPr>
        <w:pStyle w:val="Heading1"/>
        <w:spacing w:line="276" w:lineRule="auto"/>
        <w:rPr>
          <w:lang w:val="en-GB"/>
        </w:rPr>
      </w:pPr>
      <w:r w:rsidRPr="00EE1B34">
        <w:rPr>
          <w:lang w:val="en-GB"/>
        </w:rPr>
        <w:t>Conflict of Interest</w:t>
      </w:r>
    </w:p>
    <w:p w14:paraId="59419DAA" w14:textId="33B23C0B"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A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w:t>
      </w:r>
      <w:r w:rsidR="00195B49" w:rsidRPr="00EE1B34">
        <w:rPr>
          <w:rFonts w:ascii="Calibri" w:hAnsi="Calibri" w:cs="Arial"/>
          <w:color w:val="222222"/>
          <w:szCs w:val="22"/>
          <w:lang w:val="en-GB"/>
        </w:rPr>
        <w:t>agents,</w:t>
      </w:r>
      <w:r w:rsidRPr="00EE1B34">
        <w:rPr>
          <w:rFonts w:ascii="Calibri" w:hAnsi="Calibri" w:cs="Arial"/>
          <w:color w:val="222222"/>
          <w:szCs w:val="22"/>
          <w:lang w:val="en-GB"/>
        </w:rPr>
        <w:t xml:space="preserve"> or subcontractor</w:t>
      </w:r>
      <w:r w:rsidR="007F3440" w:rsidRPr="00EE1B34">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 xml:space="preserve">position that may, or does, give rise to an actual, </w:t>
      </w:r>
      <w:r w:rsidR="00195B49" w:rsidRPr="00EE1B34">
        <w:rPr>
          <w:rFonts w:ascii="Calibri" w:hAnsi="Calibri" w:cs="Arial"/>
          <w:color w:val="222222"/>
          <w:szCs w:val="22"/>
          <w:lang w:val="en-GB"/>
        </w:rPr>
        <w:t>potential,</w:t>
      </w:r>
      <w:r w:rsidRPr="00EE1B34">
        <w:rPr>
          <w:rFonts w:ascii="Calibri" w:hAnsi="Calibri" w:cs="Arial"/>
          <w:color w:val="222222"/>
          <w:szCs w:val="22"/>
          <w:lang w:val="en-GB"/>
        </w:rPr>
        <w:t xml:space="preserve"> or perceived conflict of interest between the interests of DRC and the Bidder’s interests during the procurement process.</w:t>
      </w:r>
    </w:p>
    <w:p w14:paraId="454A6D88" w14:textId="77777777" w:rsidR="00ED4934" w:rsidRPr="00EE1B34" w:rsidRDefault="00ED4934" w:rsidP="004647F2">
      <w:pPr>
        <w:tabs>
          <w:tab w:val="left" w:pos="0"/>
        </w:tabs>
        <w:spacing w:line="276" w:lineRule="auto"/>
        <w:rPr>
          <w:rFonts w:ascii="Calibri" w:hAnsi="Calibri" w:cs="Arial"/>
          <w:color w:val="222222"/>
          <w:szCs w:val="22"/>
          <w:lang w:val="en-GB"/>
        </w:rPr>
      </w:pPr>
    </w:p>
    <w:p w14:paraId="5358CE06" w14:textId="5FB20F2C"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00F07CA3" w:rsidRPr="00EE1B34">
        <w:rPr>
          <w:rFonts w:ascii="Calibri" w:hAnsi="Calibri" w:cs="Arial"/>
          <w:color w:val="222222"/>
          <w:szCs w:val="22"/>
          <w:lang w:val="en-GB"/>
        </w:rPr>
        <w:t>,</w:t>
      </w:r>
      <w:r w:rsidRPr="00EE1B34">
        <w:rPr>
          <w:rFonts w:ascii="Calibri" w:hAnsi="Calibri" w:cs="Arial"/>
          <w:color w:val="222222"/>
          <w:szCs w:val="22"/>
          <w:lang w:val="en-GB"/>
        </w:rPr>
        <w:t xml:space="preserve"> to </w:t>
      </w:r>
      <w:r w:rsidR="00F07CA3" w:rsidRPr="00EE1B34">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14:paraId="10E4B14C" w14:textId="77777777" w:rsidR="00ED4934" w:rsidRPr="00EE1B34" w:rsidRDefault="00ED4934" w:rsidP="004647F2">
      <w:pPr>
        <w:tabs>
          <w:tab w:val="left" w:pos="0"/>
        </w:tabs>
        <w:spacing w:line="276" w:lineRule="auto"/>
        <w:rPr>
          <w:rFonts w:ascii="Calibri" w:hAnsi="Calibri" w:cs="Arial"/>
          <w:color w:val="222222"/>
          <w:szCs w:val="22"/>
          <w:lang w:val="en-GB"/>
        </w:rPr>
      </w:pPr>
    </w:p>
    <w:p w14:paraId="3072606A" w14:textId="77777777" w:rsidR="00ED4934" w:rsidRPr="00EE1B34" w:rsidRDefault="00ED4934" w:rsidP="004647F2">
      <w:pPr>
        <w:pStyle w:val="Heading1"/>
        <w:spacing w:line="276" w:lineRule="auto"/>
        <w:rPr>
          <w:lang w:val="en-GB"/>
        </w:rPr>
      </w:pPr>
      <w:r w:rsidRPr="00EE1B34">
        <w:rPr>
          <w:lang w:val="en-GB"/>
        </w:rPr>
        <w:t>Withdrawal/Modification of Bids</w:t>
      </w:r>
    </w:p>
    <w:p w14:paraId="2EE99801" w14:textId="4DFEE256"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Requests to withdraw a Bid</w:t>
      </w:r>
      <w:r w:rsidR="00F45FEA">
        <w:rPr>
          <w:rFonts w:ascii="Calibri" w:hAnsi="Calibri" w:cs="Arial"/>
          <w:color w:val="222222"/>
          <w:szCs w:val="22"/>
          <w:lang w:val="en-GB"/>
        </w:rPr>
        <w:t xml:space="preserve"> after the Bid Closure Time</w:t>
      </w:r>
      <w:r w:rsidRPr="00EE1B34">
        <w:rPr>
          <w:rFonts w:ascii="Calibri" w:hAnsi="Calibri" w:cs="Arial"/>
          <w:color w:val="222222"/>
          <w:szCs w:val="22"/>
          <w:lang w:val="en-GB"/>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14:paraId="52791B81" w14:textId="77777777" w:rsidR="00ED4934" w:rsidRPr="00EE1B34" w:rsidRDefault="00ED4934" w:rsidP="004647F2">
      <w:pPr>
        <w:tabs>
          <w:tab w:val="left" w:pos="0"/>
        </w:tabs>
        <w:spacing w:line="276" w:lineRule="auto"/>
        <w:rPr>
          <w:rFonts w:ascii="Calibri" w:hAnsi="Calibri" w:cs="Arial"/>
          <w:color w:val="222222"/>
          <w:szCs w:val="22"/>
          <w:lang w:val="en-GB"/>
        </w:rPr>
      </w:pPr>
    </w:p>
    <w:p w14:paraId="0B210619" w14:textId="77777777"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0CF3A595" w14:textId="77777777" w:rsidR="00ED4934" w:rsidRPr="00EE1B34" w:rsidRDefault="00ED4934" w:rsidP="004647F2">
      <w:pPr>
        <w:tabs>
          <w:tab w:val="left" w:pos="0"/>
        </w:tabs>
        <w:spacing w:line="276" w:lineRule="auto"/>
        <w:rPr>
          <w:rFonts w:ascii="Calibri" w:hAnsi="Calibri" w:cs="Arial"/>
          <w:color w:val="222222"/>
          <w:szCs w:val="22"/>
          <w:lang w:val="en-GB"/>
        </w:rPr>
      </w:pPr>
    </w:p>
    <w:p w14:paraId="7A23F6F4" w14:textId="553EA354" w:rsidR="00ED49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A Bidder ma</w:t>
      </w:r>
      <w:r w:rsidR="00764110">
        <w:rPr>
          <w:rFonts w:ascii="Calibri" w:hAnsi="Calibri" w:cs="Arial"/>
          <w:color w:val="222222"/>
          <w:szCs w:val="22"/>
          <w:lang w:val="en-GB"/>
        </w:rPr>
        <w:t>y modify its Bid prior to the RFP</w:t>
      </w:r>
      <w:r w:rsidRPr="00EE1B34">
        <w:rPr>
          <w:rFonts w:ascii="Calibri" w:hAnsi="Calibri" w:cs="Arial"/>
          <w:color w:val="222222"/>
          <w:szCs w:val="22"/>
          <w:lang w:val="en-GB"/>
        </w:rPr>
        <w:t xml:space="preserve"> closure. Any such modification shall be submitted in writing and in a sealed envelope, marked with the original Bid number. No modificati</w:t>
      </w:r>
      <w:r w:rsidR="00764110">
        <w:rPr>
          <w:rFonts w:ascii="Calibri" w:hAnsi="Calibri" w:cs="Arial"/>
          <w:color w:val="222222"/>
          <w:szCs w:val="22"/>
          <w:lang w:val="en-GB"/>
        </w:rPr>
        <w:t>on shall be allowed after the RFP</w:t>
      </w:r>
      <w:r w:rsidRPr="00EE1B34">
        <w:rPr>
          <w:rFonts w:ascii="Calibri" w:hAnsi="Calibri" w:cs="Arial"/>
          <w:color w:val="222222"/>
          <w:szCs w:val="22"/>
          <w:lang w:val="en-GB"/>
        </w:rPr>
        <w:t xml:space="preserve"> closure.</w:t>
      </w:r>
    </w:p>
    <w:p w14:paraId="4722FE9D" w14:textId="77777777" w:rsidR="00CB0B8E" w:rsidRDefault="00CB0B8E" w:rsidP="004647F2">
      <w:pPr>
        <w:tabs>
          <w:tab w:val="left" w:pos="0"/>
        </w:tabs>
        <w:spacing w:line="276" w:lineRule="auto"/>
        <w:rPr>
          <w:rFonts w:ascii="Calibri" w:hAnsi="Calibri" w:cs="Arial"/>
          <w:color w:val="222222"/>
          <w:szCs w:val="22"/>
          <w:lang w:val="en-GB"/>
        </w:rPr>
      </w:pPr>
    </w:p>
    <w:p w14:paraId="12763097" w14:textId="77777777" w:rsidR="00CB0B8E" w:rsidRPr="00DB4E50" w:rsidRDefault="00CB0B8E" w:rsidP="004647F2">
      <w:pPr>
        <w:pStyle w:val="Heading1"/>
        <w:numPr>
          <w:ilvl w:val="0"/>
          <w:numId w:val="1"/>
        </w:numPr>
        <w:spacing w:line="276" w:lineRule="auto"/>
        <w:rPr>
          <w:lang w:val="en-GB"/>
        </w:rPr>
      </w:pPr>
      <w:r w:rsidRPr="00DB4E50">
        <w:rPr>
          <w:lang w:val="en-GB"/>
        </w:rPr>
        <w:t>LATE BIDS</w:t>
      </w:r>
    </w:p>
    <w:p w14:paraId="248EB9AF" w14:textId="5066ACDE" w:rsidR="00CB0B8E" w:rsidRPr="00EE1B34" w:rsidRDefault="00CB0B8E" w:rsidP="004647F2">
      <w:pPr>
        <w:tabs>
          <w:tab w:val="left" w:pos="0"/>
        </w:tabs>
        <w:spacing w:line="276" w:lineRule="auto"/>
        <w:rPr>
          <w:rFonts w:ascii="Calibri" w:hAnsi="Calibri" w:cs="Arial"/>
          <w:color w:val="222222"/>
          <w:szCs w:val="22"/>
          <w:lang w:val="en-GB"/>
        </w:rPr>
      </w:pPr>
      <w:r w:rsidRPr="00DB4E50">
        <w:rPr>
          <w:rFonts w:ascii="Calibri" w:hAnsi="Calibri" w:cs="Arial"/>
          <w:color w:val="222222"/>
          <w:szCs w:val="22"/>
          <w:lang w:val="en-GB"/>
        </w:rPr>
        <w:t xml:space="preserve">All Bids received after the </w:t>
      </w:r>
      <w:r>
        <w:rPr>
          <w:rFonts w:ascii="Calibri" w:hAnsi="Calibri" w:cs="Arial"/>
          <w:color w:val="222222"/>
          <w:szCs w:val="22"/>
          <w:lang w:val="en-GB"/>
        </w:rPr>
        <w:t>RFP</w:t>
      </w:r>
      <w:r w:rsidRPr="00DB4E50">
        <w:rPr>
          <w:rFonts w:ascii="Calibri" w:hAnsi="Calibri" w:cs="Arial"/>
          <w:color w:val="222222"/>
          <w:szCs w:val="22"/>
          <w:lang w:val="en-GB"/>
        </w:rPr>
        <w:t xml:space="preserve"> closure will be rejected</w:t>
      </w:r>
      <w:r w:rsidR="00821DE6">
        <w:rPr>
          <w:rFonts w:ascii="Calibri" w:hAnsi="Calibri" w:cs="Arial"/>
          <w:color w:val="222222"/>
          <w:szCs w:val="22"/>
          <w:lang w:val="en-GB"/>
        </w:rPr>
        <w:t>.</w:t>
      </w:r>
    </w:p>
    <w:p w14:paraId="50C5E6D3" w14:textId="77777777" w:rsidR="00ED4934" w:rsidRPr="00EE1B34" w:rsidRDefault="00ED4934" w:rsidP="004647F2">
      <w:pPr>
        <w:tabs>
          <w:tab w:val="left" w:pos="0"/>
        </w:tabs>
        <w:spacing w:line="276" w:lineRule="auto"/>
        <w:rPr>
          <w:rFonts w:ascii="Calibri" w:hAnsi="Calibri" w:cs="Arial"/>
          <w:color w:val="222222"/>
          <w:szCs w:val="22"/>
          <w:lang w:val="en-GB"/>
        </w:rPr>
      </w:pPr>
    </w:p>
    <w:p w14:paraId="1DE6A664" w14:textId="4A8A4C2E" w:rsidR="00B77F40" w:rsidRPr="00EE1B34" w:rsidRDefault="00ED4934" w:rsidP="004647F2">
      <w:pPr>
        <w:pStyle w:val="Heading1"/>
        <w:spacing w:line="276" w:lineRule="auto"/>
        <w:rPr>
          <w:lang w:val="en-GB"/>
        </w:rPr>
      </w:pPr>
      <w:r w:rsidRPr="00EE1B34">
        <w:rPr>
          <w:lang w:val="en-GB"/>
        </w:rPr>
        <w:lastRenderedPageBreak/>
        <w:t xml:space="preserve">Opening of the </w:t>
      </w:r>
      <w:r w:rsidR="00764110">
        <w:rPr>
          <w:lang w:val="en-GB"/>
        </w:rPr>
        <w:t>RFP</w:t>
      </w:r>
    </w:p>
    <w:p w14:paraId="404F15A6" w14:textId="77777777" w:rsidR="007D722F" w:rsidRPr="00563ED7" w:rsidRDefault="007D722F" w:rsidP="004647F2">
      <w:pPr>
        <w:spacing w:line="276" w:lineRule="auto"/>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14:paraId="34FE45A4" w14:textId="77777777" w:rsidR="007D722F" w:rsidRPr="00972789" w:rsidRDefault="007D722F" w:rsidP="004647F2">
      <w:pPr>
        <w:spacing w:line="276" w:lineRule="auto"/>
        <w:rPr>
          <w:rFonts w:ascii="Calibri" w:hAnsi="Calibri" w:cs="Arial"/>
          <w:szCs w:val="22"/>
          <w:highlight w:val="yellow"/>
          <w:lang w:val="en-GB"/>
        </w:rPr>
      </w:pPr>
    </w:p>
    <w:p w14:paraId="4B5B7D0A" w14:textId="533DEB18" w:rsidR="00ED4934" w:rsidRDefault="007D722F" w:rsidP="004647F2">
      <w:pPr>
        <w:tabs>
          <w:tab w:val="left" w:pos="0"/>
        </w:tabs>
        <w:spacing w:line="276" w:lineRule="auto"/>
        <w:rPr>
          <w:rFonts w:ascii="Calibri" w:hAnsi="Calibri" w:cs="Arial"/>
          <w:szCs w:val="22"/>
          <w:lang w:val="en-GB"/>
        </w:rPr>
      </w:pPr>
      <w:r w:rsidRPr="00563ED7">
        <w:rPr>
          <w:rFonts w:ascii="Calibri" w:hAnsi="Calibri" w:cs="Arial"/>
          <w:szCs w:val="22"/>
          <w:lang w:val="en-GB"/>
        </w:rPr>
        <w:t xml:space="preserve">Any attempt by a Bidder to influence the Evaluation Committee in the process of examination, clarification, </w:t>
      </w:r>
      <w:r w:rsidR="00767C66" w:rsidRPr="00563ED7">
        <w:rPr>
          <w:rFonts w:ascii="Calibri" w:hAnsi="Calibri" w:cs="Arial"/>
          <w:szCs w:val="22"/>
          <w:lang w:val="en-GB"/>
        </w:rPr>
        <w:t>evaluation,</w:t>
      </w:r>
      <w:r w:rsidRPr="00563ED7">
        <w:rPr>
          <w:rFonts w:ascii="Calibri" w:hAnsi="Calibri" w:cs="Arial"/>
          <w:szCs w:val="22"/>
          <w:lang w:val="en-GB"/>
        </w:rPr>
        <w:t xml:space="preserve"> and comparison of tenders, to obtain information on how the procedure is progressing or to influence DRC in its decision concerning the award of the contract will result in the immediate rejection of the tender.</w:t>
      </w:r>
    </w:p>
    <w:p w14:paraId="537EB74E" w14:textId="77777777" w:rsidR="007D722F" w:rsidRPr="00EE1B34" w:rsidRDefault="007D722F" w:rsidP="004647F2">
      <w:pPr>
        <w:tabs>
          <w:tab w:val="left" w:pos="0"/>
        </w:tabs>
        <w:spacing w:line="276" w:lineRule="auto"/>
        <w:rPr>
          <w:rFonts w:ascii="Calibri" w:hAnsi="Calibri" w:cs="Arial"/>
          <w:color w:val="222222"/>
          <w:szCs w:val="22"/>
          <w:lang w:val="en-GB"/>
        </w:rPr>
      </w:pPr>
    </w:p>
    <w:p w14:paraId="0FD8D402" w14:textId="70792DE0" w:rsidR="00ED4934" w:rsidRPr="00EE1B34" w:rsidRDefault="00ED4934" w:rsidP="004647F2">
      <w:pPr>
        <w:pStyle w:val="Heading1"/>
        <w:spacing w:line="276" w:lineRule="auto"/>
        <w:rPr>
          <w:lang w:val="en-GB"/>
        </w:rPr>
      </w:pPr>
      <w:r w:rsidRPr="00EE1B34">
        <w:rPr>
          <w:lang w:val="en-GB"/>
        </w:rPr>
        <w:t>Conditions of Contract</w:t>
      </w:r>
    </w:p>
    <w:p w14:paraId="0C4A0F5F" w14:textId="452E6F12" w:rsidR="00ED4934" w:rsidRPr="00EE1B34" w:rsidRDefault="00ED4934"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 xml:space="preserve">All Bidders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14:paraId="103C5D4C" w14:textId="77777777" w:rsidR="00ED4934" w:rsidRPr="00EE1B34" w:rsidRDefault="00ED4934" w:rsidP="004647F2">
      <w:pPr>
        <w:tabs>
          <w:tab w:val="left" w:pos="0"/>
        </w:tabs>
        <w:spacing w:line="276" w:lineRule="auto"/>
        <w:rPr>
          <w:rFonts w:ascii="Calibri" w:hAnsi="Calibri" w:cs="Arial"/>
          <w:color w:val="222222"/>
          <w:szCs w:val="22"/>
          <w:lang w:val="en-GB"/>
        </w:rPr>
      </w:pPr>
    </w:p>
    <w:p w14:paraId="76D3DF68" w14:textId="1F51CAD4" w:rsidR="00ED4934" w:rsidRPr="00764110" w:rsidRDefault="00764110" w:rsidP="004647F2">
      <w:pPr>
        <w:pStyle w:val="Heading1"/>
        <w:spacing w:line="276" w:lineRule="auto"/>
        <w:rPr>
          <w:lang w:val="en-GB"/>
        </w:rPr>
      </w:pPr>
      <w:r>
        <w:rPr>
          <w:lang w:val="en-GB"/>
        </w:rPr>
        <w:t>Cancellation of the RFP</w:t>
      </w:r>
    </w:p>
    <w:p w14:paraId="392E9ED4" w14:textId="615D56D3" w:rsidR="00ED4934" w:rsidRPr="00EE1B34" w:rsidRDefault="00ED4934" w:rsidP="004647F2">
      <w:pPr>
        <w:tabs>
          <w:tab w:val="left" w:pos="0"/>
        </w:tabs>
        <w:spacing w:line="276" w:lineRule="auto"/>
        <w:rPr>
          <w:rFonts w:ascii="Calibri" w:hAnsi="Calibri" w:cs="Arial"/>
          <w:szCs w:val="22"/>
          <w:lang w:val="en-GB"/>
        </w:rPr>
      </w:pPr>
      <w:r w:rsidRPr="00EE1B34">
        <w:rPr>
          <w:rFonts w:ascii="Calibri" w:hAnsi="Calibri" w:cs="Arial"/>
          <w:szCs w:val="22"/>
          <w:lang w:val="en-GB"/>
        </w:rPr>
        <w:t>In the event of a</w:t>
      </w:r>
      <w:r w:rsidR="00682714" w:rsidRPr="00EE1B34">
        <w:rPr>
          <w:rFonts w:ascii="Calibri" w:hAnsi="Calibri" w:cs="Arial"/>
          <w:szCs w:val="22"/>
          <w:lang w:val="en-GB"/>
        </w:rPr>
        <w:t>n</w:t>
      </w:r>
      <w:r w:rsidR="00764110">
        <w:rPr>
          <w:rFonts w:ascii="Calibri" w:hAnsi="Calibri" w:cs="Arial"/>
          <w:szCs w:val="22"/>
          <w:lang w:val="en-GB"/>
        </w:rPr>
        <w:t xml:space="preserve"> RFP</w:t>
      </w:r>
      <w:r w:rsidRPr="00EE1B34">
        <w:rPr>
          <w:rFonts w:ascii="Calibri" w:hAnsi="Calibri" w:cs="Arial"/>
          <w:szCs w:val="22"/>
          <w:lang w:val="en-GB"/>
        </w:rPr>
        <w:t xml:space="preserve"> cancellation, Bidders w</w:t>
      </w:r>
      <w:r w:rsidR="00764110">
        <w:rPr>
          <w:rFonts w:ascii="Calibri" w:hAnsi="Calibri" w:cs="Arial"/>
          <w:szCs w:val="22"/>
          <w:lang w:val="en-GB"/>
        </w:rPr>
        <w:t>ill be notified by DRC. If the RFP</w:t>
      </w:r>
      <w:r w:rsidRPr="00EE1B34">
        <w:rPr>
          <w:rFonts w:ascii="Calibri" w:hAnsi="Calibri" w:cs="Arial"/>
          <w:szCs w:val="22"/>
          <w:lang w:val="en-GB"/>
        </w:rPr>
        <w:t xml:space="preserve"> is cancelled before the outer envelope of any Bid has been opened, the sealed envelopes will be returned, unopened, to the </w:t>
      </w:r>
      <w:r w:rsidR="008A4A0F" w:rsidRPr="00EE1B34">
        <w:rPr>
          <w:rFonts w:ascii="Calibri" w:hAnsi="Calibri" w:cs="Arial"/>
          <w:szCs w:val="22"/>
          <w:lang w:val="en-GB"/>
        </w:rPr>
        <w:t>Bidders.</w:t>
      </w:r>
    </w:p>
    <w:p w14:paraId="4C900335" w14:textId="77777777" w:rsidR="00ED4934" w:rsidRPr="00EE1B34" w:rsidRDefault="00ED4934" w:rsidP="004647F2">
      <w:pPr>
        <w:tabs>
          <w:tab w:val="left" w:pos="0"/>
        </w:tabs>
        <w:spacing w:line="276" w:lineRule="auto"/>
        <w:rPr>
          <w:rFonts w:ascii="Calibri" w:hAnsi="Calibri" w:cs="Arial"/>
          <w:szCs w:val="22"/>
          <w:lang w:val="en-GB"/>
        </w:rPr>
      </w:pPr>
    </w:p>
    <w:p w14:paraId="4BD7DA13" w14:textId="622B0DCA" w:rsidR="00ED4934" w:rsidRPr="00EE1B34" w:rsidRDefault="00764110" w:rsidP="004647F2">
      <w:pPr>
        <w:spacing w:line="276" w:lineRule="auto"/>
        <w:rPr>
          <w:rFonts w:ascii="Calibri" w:hAnsi="Calibri" w:cs="Arial"/>
          <w:szCs w:val="22"/>
          <w:lang w:val="en-GB"/>
        </w:rPr>
      </w:pPr>
      <w:r>
        <w:rPr>
          <w:rFonts w:ascii="Calibri" w:hAnsi="Calibri" w:cs="Arial"/>
          <w:szCs w:val="22"/>
          <w:lang w:val="en-GB"/>
        </w:rPr>
        <w:t>The RFP</w:t>
      </w:r>
      <w:r w:rsidR="00ED4934" w:rsidRPr="00EE1B34">
        <w:rPr>
          <w:rFonts w:ascii="Calibri" w:hAnsi="Calibri" w:cs="Arial"/>
          <w:szCs w:val="22"/>
          <w:lang w:val="en-GB"/>
        </w:rPr>
        <w:t xml:space="preserve"> may be cancelled in the following situations:</w:t>
      </w:r>
    </w:p>
    <w:p w14:paraId="32D5F23B" w14:textId="1F3D2EE7" w:rsidR="00ED4934" w:rsidRPr="00EE1B34" w:rsidRDefault="00ED4934" w:rsidP="004647F2">
      <w:pPr>
        <w:numPr>
          <w:ilvl w:val="0"/>
          <w:numId w:val="41"/>
        </w:numPr>
        <w:spacing w:line="276" w:lineRule="auto"/>
        <w:rPr>
          <w:rFonts w:ascii="Calibri" w:hAnsi="Calibri" w:cs="Arial"/>
          <w:szCs w:val="22"/>
          <w:lang w:val="en-GB"/>
        </w:rPr>
      </w:pPr>
      <w:r w:rsidRPr="00EE1B34">
        <w:rPr>
          <w:rFonts w:ascii="Calibri" w:hAnsi="Calibri" w:cs="Arial"/>
          <w:szCs w:val="22"/>
          <w:lang w:val="en-GB"/>
        </w:rPr>
        <w:t xml:space="preserve">where </w:t>
      </w:r>
      <w:r w:rsidR="00767C66" w:rsidRPr="00EE1B34">
        <w:rPr>
          <w:rFonts w:ascii="Calibri" w:hAnsi="Calibri" w:cs="Arial"/>
          <w:szCs w:val="22"/>
          <w:lang w:val="en-GB"/>
        </w:rPr>
        <w:t>not</w:t>
      </w:r>
      <w:r w:rsidRPr="00EE1B34">
        <w:rPr>
          <w:rFonts w:ascii="Calibri" w:hAnsi="Calibri" w:cs="Arial"/>
          <w:szCs w:val="22"/>
          <w:lang w:val="en-GB"/>
        </w:rPr>
        <w:t xml:space="preserve"> qualitatively or financially worthwhile Bid has been received or there has been no response at </w:t>
      </w:r>
      <w:r w:rsidR="00767C66" w:rsidRPr="00EE1B34">
        <w:rPr>
          <w:rFonts w:ascii="Calibri" w:hAnsi="Calibri" w:cs="Arial"/>
          <w:szCs w:val="22"/>
          <w:lang w:val="en-GB"/>
        </w:rPr>
        <w:t>all.</w:t>
      </w:r>
    </w:p>
    <w:p w14:paraId="54BA876A" w14:textId="0DDE3EB6" w:rsidR="00ED4934" w:rsidRPr="00EE1B34" w:rsidRDefault="00ED4934" w:rsidP="004647F2">
      <w:pPr>
        <w:numPr>
          <w:ilvl w:val="0"/>
          <w:numId w:val="41"/>
        </w:numPr>
        <w:spacing w:line="276" w:lineRule="auto"/>
        <w:rPr>
          <w:rFonts w:ascii="Calibri" w:hAnsi="Calibri" w:cs="Arial"/>
          <w:szCs w:val="22"/>
          <w:lang w:val="en-GB"/>
        </w:rPr>
      </w:pPr>
      <w:r w:rsidRPr="00EE1B34">
        <w:rPr>
          <w:rFonts w:ascii="Calibri" w:hAnsi="Calibri" w:cs="Arial"/>
          <w:szCs w:val="22"/>
          <w:lang w:val="en-GB"/>
        </w:rPr>
        <w:t xml:space="preserve">the economic or technical parameters of the project have been fundamentally </w:t>
      </w:r>
      <w:r w:rsidR="00767C66" w:rsidRPr="00EE1B34">
        <w:rPr>
          <w:rFonts w:ascii="Calibri" w:hAnsi="Calibri" w:cs="Arial"/>
          <w:szCs w:val="22"/>
          <w:lang w:val="en-GB"/>
        </w:rPr>
        <w:t>altered.</w:t>
      </w:r>
    </w:p>
    <w:p w14:paraId="12E9E060" w14:textId="09CC6BC4" w:rsidR="00ED4934" w:rsidRPr="00EE1B34" w:rsidRDefault="00ED4934" w:rsidP="004647F2">
      <w:pPr>
        <w:numPr>
          <w:ilvl w:val="0"/>
          <w:numId w:val="41"/>
        </w:numPr>
        <w:spacing w:line="276" w:lineRule="auto"/>
        <w:rPr>
          <w:rFonts w:ascii="Calibri" w:hAnsi="Calibri" w:cs="Arial"/>
          <w:szCs w:val="22"/>
          <w:lang w:val="en-GB"/>
        </w:rPr>
      </w:pPr>
      <w:r w:rsidRPr="00EE1B34">
        <w:rPr>
          <w:rFonts w:ascii="Calibri" w:hAnsi="Calibri" w:cs="Arial"/>
          <w:szCs w:val="22"/>
          <w:lang w:val="en-GB"/>
        </w:rPr>
        <w:t xml:space="preserve">exceptional circumstances or force majeure render normal performance of the project </w:t>
      </w:r>
      <w:r w:rsidR="00767C66" w:rsidRPr="00EE1B34">
        <w:rPr>
          <w:rFonts w:ascii="Calibri" w:hAnsi="Calibri" w:cs="Arial"/>
          <w:szCs w:val="22"/>
          <w:lang w:val="en-GB"/>
        </w:rPr>
        <w:t>impossible.</w:t>
      </w:r>
    </w:p>
    <w:p w14:paraId="315187CF" w14:textId="2113F7CB" w:rsidR="00ED4934" w:rsidRPr="00EE1B34" w:rsidRDefault="00ED4934" w:rsidP="004647F2">
      <w:pPr>
        <w:numPr>
          <w:ilvl w:val="0"/>
          <w:numId w:val="41"/>
        </w:numPr>
        <w:spacing w:line="276" w:lineRule="auto"/>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F45FEA">
        <w:rPr>
          <w:rFonts w:ascii="Calibri" w:hAnsi="Calibri" w:cs="Arial"/>
          <w:szCs w:val="22"/>
          <w:lang w:val="en-GB"/>
        </w:rPr>
        <w:t xml:space="preserve"> or</w:t>
      </w:r>
    </w:p>
    <w:p w14:paraId="1FD3EE3D" w14:textId="61F0F0E4" w:rsidR="00ED4934" w:rsidRPr="00EE1B34" w:rsidRDefault="00F45FEA" w:rsidP="004647F2">
      <w:pPr>
        <w:numPr>
          <w:ilvl w:val="0"/>
          <w:numId w:val="41"/>
        </w:numPr>
        <w:spacing w:line="276" w:lineRule="auto"/>
        <w:rPr>
          <w:rFonts w:ascii="Calibri" w:hAnsi="Calibri" w:cs="Arial"/>
          <w:szCs w:val="22"/>
          <w:lang w:val="en-GB"/>
        </w:rPr>
      </w:pPr>
      <w:r>
        <w:rPr>
          <w:rFonts w:ascii="Calibri" w:hAnsi="Calibri" w:cs="Arial"/>
          <w:szCs w:val="22"/>
          <w:lang w:val="en-GB"/>
        </w:rPr>
        <w:t>t</w:t>
      </w:r>
      <w:r w:rsidR="00F07CA3" w:rsidRPr="00EE1B34">
        <w:rPr>
          <w:rFonts w:ascii="Calibri" w:hAnsi="Calibri" w:cs="Arial"/>
          <w:szCs w:val="22"/>
          <w:lang w:val="en-GB"/>
        </w:rPr>
        <w:t>here</w:t>
      </w:r>
      <w:r w:rsidR="00ED4934" w:rsidRPr="00EE1B34">
        <w:rPr>
          <w:rFonts w:ascii="Calibri" w:hAnsi="Calibri" w:cs="Arial"/>
          <w:szCs w:val="22"/>
          <w:lang w:val="en-GB"/>
        </w:rPr>
        <w:t xml:space="preserve"> have been irregularities in the procedure, in particular where these have prevented fair competition.</w:t>
      </w:r>
    </w:p>
    <w:p w14:paraId="20674C11" w14:textId="77777777" w:rsidR="00ED4934" w:rsidRPr="00EE1B34" w:rsidRDefault="00ED4934" w:rsidP="004647F2">
      <w:pPr>
        <w:spacing w:line="276" w:lineRule="auto"/>
        <w:rPr>
          <w:rFonts w:ascii="Calibri" w:hAnsi="Calibri" w:cs="Arial"/>
          <w:szCs w:val="22"/>
          <w:lang w:val="en-GB"/>
        </w:rPr>
      </w:pPr>
    </w:p>
    <w:p w14:paraId="35DDDA9A" w14:textId="1C4AB374" w:rsidR="00ED4934" w:rsidRPr="00EE1B34" w:rsidRDefault="00821DE6" w:rsidP="004647F2">
      <w:pPr>
        <w:spacing w:line="276" w:lineRule="auto"/>
        <w:rPr>
          <w:rFonts w:ascii="Calibri" w:hAnsi="Calibri" w:cs="Arial"/>
          <w:szCs w:val="22"/>
          <w:lang w:val="en-GB"/>
        </w:rPr>
      </w:pPr>
      <w:r>
        <w:rPr>
          <w:rFonts w:ascii="Calibri" w:hAnsi="Calibri" w:cs="Arial"/>
          <w:szCs w:val="22"/>
          <w:lang w:val="en-GB"/>
        </w:rPr>
        <w:t xml:space="preserve">DRC shall not </w:t>
      </w:r>
      <w:r w:rsidR="00ED4934" w:rsidRPr="00EE1B34">
        <w:rPr>
          <w:rFonts w:ascii="Calibri" w:hAnsi="Calibri" w:cs="Arial"/>
          <w:szCs w:val="22"/>
          <w:lang w:val="en-GB"/>
        </w:rPr>
        <w:t xml:space="preserve">be liable for damages, whatever their nature (in particular damages for loss of profits) or relationship to the cancellation of </w:t>
      </w:r>
      <w:r w:rsidR="00F07CA3" w:rsidRPr="00EE1B34">
        <w:rPr>
          <w:rFonts w:ascii="Calibri" w:hAnsi="Calibri" w:cs="Arial"/>
          <w:szCs w:val="22"/>
          <w:lang w:val="en-GB"/>
        </w:rPr>
        <w:t>an</w:t>
      </w:r>
      <w:r w:rsidR="00764110">
        <w:rPr>
          <w:rFonts w:ascii="Calibri" w:hAnsi="Calibri" w:cs="Arial"/>
          <w:szCs w:val="22"/>
          <w:lang w:val="en-GB"/>
        </w:rPr>
        <w:t xml:space="preserve"> RFP</w:t>
      </w:r>
      <w:r w:rsidR="00ED4934" w:rsidRPr="00EE1B34">
        <w:rPr>
          <w:rFonts w:ascii="Calibri" w:hAnsi="Calibri" w:cs="Arial"/>
          <w:szCs w:val="22"/>
          <w:lang w:val="en-GB"/>
        </w:rPr>
        <w:t>, even if DRC has been advised of the possibility of damages. The publication of a procurement notice does not commit DRC to implement the programme or project announced.</w:t>
      </w:r>
    </w:p>
    <w:p w14:paraId="1B182927" w14:textId="77777777" w:rsidR="00ED4934" w:rsidRPr="00EE1B34" w:rsidRDefault="00ED4934" w:rsidP="004647F2">
      <w:pPr>
        <w:tabs>
          <w:tab w:val="left" w:pos="0"/>
        </w:tabs>
        <w:spacing w:line="276" w:lineRule="auto"/>
        <w:rPr>
          <w:rFonts w:ascii="Calibri" w:hAnsi="Calibri" w:cs="Arial"/>
          <w:color w:val="222222"/>
          <w:szCs w:val="22"/>
          <w:lang w:val="en-GB"/>
        </w:rPr>
      </w:pPr>
    </w:p>
    <w:p w14:paraId="08EF8388" w14:textId="7E7CA2C6" w:rsidR="00ED4934" w:rsidRPr="00EE1B34" w:rsidRDefault="00764110" w:rsidP="004647F2">
      <w:pPr>
        <w:pStyle w:val="Heading1"/>
        <w:spacing w:line="276" w:lineRule="auto"/>
        <w:rPr>
          <w:lang w:val="en-GB"/>
        </w:rPr>
      </w:pPr>
      <w:r>
        <w:rPr>
          <w:lang w:val="en-GB"/>
        </w:rPr>
        <w:t>Queries about this RFP</w:t>
      </w:r>
    </w:p>
    <w:p w14:paraId="67959B05" w14:textId="120340D9" w:rsidR="00ED4934" w:rsidRPr="00BD5DAB" w:rsidRDefault="00764110" w:rsidP="004647F2">
      <w:pPr>
        <w:spacing w:line="276" w:lineRule="auto"/>
        <w:rPr>
          <w:u w:val="single"/>
          <w:lang w:val="en-GB"/>
        </w:rPr>
      </w:pPr>
      <w:r w:rsidRPr="001F6F04">
        <w:rPr>
          <w:lang w:val="en-GB"/>
        </w:rPr>
        <w:t>For queries on this RFP</w:t>
      </w:r>
      <w:r w:rsidR="00ED4934" w:rsidRPr="001F6F04">
        <w:rPr>
          <w:lang w:val="en-GB"/>
        </w:rPr>
        <w:t xml:space="preserve">, please contact the Procurement </w:t>
      </w:r>
      <w:r w:rsidR="006731CF" w:rsidRPr="001F6F04">
        <w:rPr>
          <w:lang w:val="en-GB"/>
        </w:rPr>
        <w:t>department</w:t>
      </w:r>
      <w:r w:rsidR="00ED4934" w:rsidRPr="001F6F04">
        <w:rPr>
          <w:lang w:val="en-GB"/>
        </w:rPr>
        <w:t>,</w:t>
      </w:r>
      <w:r w:rsidR="00ED4934" w:rsidRPr="00EE1B34">
        <w:rPr>
          <w:lang w:val="en-GB"/>
        </w:rPr>
        <w:t xml:space="preserve"> </w:t>
      </w:r>
      <w:hyperlink r:id="rId16" w:history="1">
        <w:r w:rsidR="00FE5943" w:rsidRPr="00A87B21">
          <w:rPr>
            <w:rStyle w:val="Hyperlink"/>
            <w:lang w:val="en-GB"/>
          </w:rPr>
          <w:t>rfq.som@drc.ngo</w:t>
        </w:r>
      </w:hyperlink>
      <w:r w:rsidR="00BD5DAB" w:rsidRPr="00BD5DAB">
        <w:rPr>
          <w:u w:val="single"/>
          <w:lang w:val="en-GB"/>
        </w:rPr>
        <w:t xml:space="preserve"> </w:t>
      </w:r>
    </w:p>
    <w:p w14:paraId="71690BDE" w14:textId="77777777" w:rsidR="00ED4934" w:rsidRPr="00EE1B34" w:rsidRDefault="00ED4934" w:rsidP="004647F2">
      <w:pPr>
        <w:tabs>
          <w:tab w:val="left" w:pos="0"/>
        </w:tabs>
        <w:spacing w:line="276" w:lineRule="auto"/>
        <w:rPr>
          <w:rFonts w:ascii="Calibri" w:hAnsi="Calibri" w:cs="Arial"/>
          <w:color w:val="222222"/>
          <w:szCs w:val="22"/>
          <w:lang w:val="en-GB"/>
        </w:rPr>
      </w:pPr>
    </w:p>
    <w:p w14:paraId="65F949EB" w14:textId="2D5E1F80" w:rsidR="00ED4934" w:rsidRPr="00EE1B34" w:rsidRDefault="00764110" w:rsidP="004647F2">
      <w:pPr>
        <w:tabs>
          <w:tab w:val="left" w:pos="0"/>
        </w:tabs>
        <w:spacing w:line="276" w:lineRule="auto"/>
        <w:rPr>
          <w:rFonts w:ascii="Calibri" w:hAnsi="Calibri" w:cs="Arial"/>
          <w:color w:val="222222"/>
          <w:szCs w:val="22"/>
          <w:lang w:val="en-GB"/>
        </w:rPr>
      </w:pPr>
      <w:r>
        <w:rPr>
          <w:rFonts w:ascii="Calibri" w:hAnsi="Calibri" w:cs="Arial"/>
          <w:color w:val="222222"/>
          <w:szCs w:val="22"/>
          <w:lang w:val="en-GB"/>
        </w:rPr>
        <w:t>All questions regarding this RFP</w:t>
      </w:r>
      <w:r w:rsidR="00ED4934" w:rsidRPr="00EE1B34">
        <w:rPr>
          <w:rFonts w:ascii="Calibri" w:hAnsi="Calibri" w:cs="Arial"/>
          <w:color w:val="222222"/>
          <w:szCs w:val="22"/>
          <w:lang w:val="en-GB"/>
        </w:rPr>
        <w:t xml:space="preserve"> </w:t>
      </w:r>
      <w:r w:rsidR="002808DB">
        <w:rPr>
          <w:rFonts w:ascii="Calibri" w:hAnsi="Calibri" w:cs="Arial"/>
          <w:color w:val="222222"/>
          <w:szCs w:val="22"/>
          <w:lang w:val="en-GB"/>
        </w:rPr>
        <w:t>shall</w:t>
      </w:r>
      <w:r w:rsidR="00ED4934" w:rsidRPr="00EE1B34">
        <w:rPr>
          <w:rFonts w:ascii="Calibri" w:hAnsi="Calibri" w:cs="Arial"/>
          <w:color w:val="222222"/>
          <w:szCs w:val="22"/>
          <w:lang w:val="en-GB"/>
        </w:rPr>
        <w:t xml:space="preserve"> be submitted in writing to the above. On the subject line, plea</w:t>
      </w:r>
      <w:r>
        <w:rPr>
          <w:rFonts w:ascii="Calibri" w:hAnsi="Calibri" w:cs="Arial"/>
          <w:color w:val="222222"/>
          <w:szCs w:val="22"/>
          <w:lang w:val="en-GB"/>
        </w:rPr>
        <w:t>se indicate the RFP</w:t>
      </w:r>
      <w:r w:rsidR="00ED4934" w:rsidRPr="00EE1B34">
        <w:rPr>
          <w:rFonts w:ascii="Calibri" w:hAnsi="Calibri" w:cs="Arial"/>
          <w:color w:val="222222"/>
          <w:szCs w:val="22"/>
          <w:lang w:val="en-GB"/>
        </w:rPr>
        <w:t xml:space="preserve"> </w:t>
      </w:r>
      <w:r w:rsidR="00ED4934" w:rsidRPr="008931AF">
        <w:rPr>
          <w:rFonts w:ascii="Calibri" w:hAnsi="Calibri" w:cs="Arial"/>
          <w:color w:val="222222"/>
          <w:szCs w:val="22"/>
          <w:lang w:val="en-GB"/>
        </w:rPr>
        <w:t xml:space="preserve">number. </w:t>
      </w:r>
      <w:r w:rsidR="00ED4934" w:rsidRPr="008931AF">
        <w:rPr>
          <w:rFonts w:ascii="Calibri" w:hAnsi="Calibri" w:cs="Arial"/>
          <w:b/>
          <w:color w:val="222222"/>
          <w:szCs w:val="22"/>
          <w:lang w:val="en-GB"/>
        </w:rPr>
        <w:t xml:space="preserve">Bids </w:t>
      </w:r>
      <w:r w:rsidR="002808DB" w:rsidRPr="008931AF">
        <w:rPr>
          <w:rFonts w:ascii="Calibri" w:hAnsi="Calibri" w:cs="Arial"/>
          <w:b/>
          <w:color w:val="222222"/>
          <w:szCs w:val="22"/>
          <w:lang w:val="en-GB"/>
        </w:rPr>
        <w:t>shall</w:t>
      </w:r>
      <w:r w:rsidR="00ED4934" w:rsidRPr="008931AF">
        <w:rPr>
          <w:rFonts w:ascii="Calibri" w:hAnsi="Calibri" w:cs="Arial"/>
          <w:b/>
          <w:color w:val="222222"/>
          <w:szCs w:val="22"/>
          <w:lang w:val="en-GB"/>
        </w:rPr>
        <w:t xml:space="preserve"> </w:t>
      </w:r>
      <w:r w:rsidR="00ED4934" w:rsidRPr="008931AF">
        <w:rPr>
          <w:rFonts w:ascii="Calibri" w:hAnsi="Calibri" w:cs="Arial"/>
          <w:b/>
          <w:color w:val="222222"/>
          <w:szCs w:val="22"/>
          <w:u w:val="single"/>
          <w:lang w:val="en-GB"/>
        </w:rPr>
        <w:t>not</w:t>
      </w:r>
      <w:r w:rsidR="00ED4934" w:rsidRPr="008931AF">
        <w:rPr>
          <w:rFonts w:ascii="Calibri" w:hAnsi="Calibri" w:cs="Arial"/>
          <w:b/>
          <w:color w:val="222222"/>
          <w:szCs w:val="22"/>
          <w:lang w:val="en-GB"/>
        </w:rPr>
        <w:t xml:space="preserve"> be sent to the above email</w:t>
      </w:r>
      <w:r w:rsidR="00ED4934" w:rsidRPr="008931AF">
        <w:rPr>
          <w:rFonts w:ascii="Calibri" w:hAnsi="Calibri" w:cs="Arial"/>
          <w:color w:val="222222"/>
          <w:szCs w:val="22"/>
          <w:lang w:val="en-GB"/>
        </w:rPr>
        <w:t>.</w:t>
      </w:r>
    </w:p>
    <w:p w14:paraId="2795A965" w14:textId="77777777" w:rsidR="003B2A29" w:rsidRPr="00EE1B34" w:rsidRDefault="003B2A29" w:rsidP="004647F2">
      <w:pPr>
        <w:tabs>
          <w:tab w:val="left" w:pos="0"/>
        </w:tabs>
        <w:spacing w:line="276" w:lineRule="auto"/>
        <w:rPr>
          <w:rFonts w:ascii="Calibri" w:hAnsi="Calibri" w:cs="Arial"/>
          <w:color w:val="222222"/>
          <w:szCs w:val="22"/>
          <w:lang w:val="en-GB"/>
        </w:rPr>
      </w:pPr>
    </w:p>
    <w:p w14:paraId="40E13F48" w14:textId="6F1D1800" w:rsidR="003B2A29" w:rsidRPr="00EE1B34" w:rsidRDefault="003B2A29" w:rsidP="004647F2">
      <w:pPr>
        <w:tabs>
          <w:tab w:val="left" w:pos="0"/>
        </w:tabs>
        <w:spacing w:line="276" w:lineRule="auto"/>
        <w:rPr>
          <w:rFonts w:ascii="Calibri" w:hAnsi="Calibri" w:cs="Arial"/>
          <w:color w:val="222222"/>
          <w:szCs w:val="22"/>
          <w:lang w:val="en-GB"/>
        </w:rPr>
      </w:pPr>
      <w:r w:rsidRPr="00EE1B34">
        <w:rPr>
          <w:rFonts w:ascii="Calibri" w:hAnsi="Calibri" w:cs="Arial"/>
          <w:color w:val="222222"/>
          <w:szCs w:val="22"/>
          <w:lang w:val="en-GB"/>
        </w:rPr>
        <w:t>All questions during the tender period, as well as the associated answers</w:t>
      </w:r>
      <w:r w:rsidR="00B54AEB" w:rsidRPr="00EE1B34">
        <w:rPr>
          <w:rFonts w:ascii="Calibri" w:hAnsi="Calibri" w:cs="Arial"/>
          <w:color w:val="222222"/>
          <w:szCs w:val="22"/>
          <w:lang w:val="en-GB"/>
        </w:rPr>
        <w:t>,</w:t>
      </w:r>
      <w:r w:rsidRPr="00EE1B34">
        <w:rPr>
          <w:rFonts w:ascii="Calibri" w:hAnsi="Calibri" w:cs="Arial"/>
          <w:color w:val="222222"/>
          <w:szCs w:val="22"/>
          <w:lang w:val="en-GB"/>
        </w:rPr>
        <w:t xml:space="preserve"> will be shared with all suppliers invited</w:t>
      </w:r>
      <w:r w:rsidR="005B1DAD" w:rsidRPr="00EE1B34">
        <w:rPr>
          <w:rFonts w:ascii="Calibri" w:hAnsi="Calibri" w:cs="Arial"/>
          <w:color w:val="222222"/>
          <w:szCs w:val="22"/>
          <w:lang w:val="en-GB"/>
        </w:rPr>
        <w:t>,</w:t>
      </w:r>
      <w:r w:rsidRPr="00EE1B34">
        <w:rPr>
          <w:rFonts w:ascii="Calibri" w:hAnsi="Calibri" w:cs="Arial"/>
          <w:color w:val="222222"/>
          <w:szCs w:val="22"/>
          <w:lang w:val="en-GB"/>
        </w:rPr>
        <w:t xml:space="preserve"> or for open tenders published at</w:t>
      </w:r>
      <w:r w:rsidR="005B1DAD" w:rsidRPr="00EE1B34">
        <w:rPr>
          <w:rFonts w:ascii="Calibri" w:hAnsi="Calibri" w:cs="Arial"/>
          <w:color w:val="222222"/>
          <w:szCs w:val="22"/>
          <w:lang w:val="en-GB"/>
        </w:rPr>
        <w:t>:</w:t>
      </w:r>
      <w:r w:rsidRPr="00EE1B34">
        <w:rPr>
          <w:rFonts w:ascii="Calibri" w:hAnsi="Calibri" w:cs="Arial"/>
          <w:color w:val="222222"/>
          <w:szCs w:val="22"/>
          <w:lang w:val="en-GB"/>
        </w:rPr>
        <w:t xml:space="preserve"> </w:t>
      </w:r>
      <w:r w:rsidR="00306BC5" w:rsidRPr="008931AF">
        <w:rPr>
          <w:rFonts w:ascii="Calibri" w:hAnsi="Calibri" w:cs="Arial"/>
          <w:b/>
          <w:szCs w:val="22"/>
          <w:lang w:val="en-GB"/>
        </w:rPr>
        <w:t>www.somalijobs.com</w:t>
      </w:r>
      <w:r w:rsidR="00306BC5">
        <w:rPr>
          <w:rFonts w:ascii="Calibri" w:hAnsi="Calibri" w:cs="Arial"/>
          <w:b/>
          <w:color w:val="222222"/>
          <w:szCs w:val="22"/>
          <w:lang w:val="en-GB"/>
        </w:rPr>
        <w:t xml:space="preserve"> and </w:t>
      </w:r>
      <w:r w:rsidR="00306BC5" w:rsidRPr="008931AF">
        <w:rPr>
          <w:rFonts w:ascii="Calibri" w:hAnsi="Calibri" w:cs="Arial"/>
          <w:b/>
          <w:szCs w:val="22"/>
          <w:lang w:val="en-GB"/>
        </w:rPr>
        <w:t>www.drc.ngo</w:t>
      </w:r>
      <w:r w:rsidR="00306BC5">
        <w:rPr>
          <w:rFonts w:ascii="Calibri" w:hAnsi="Calibri" w:cs="Arial"/>
          <w:b/>
          <w:color w:val="222222"/>
          <w:szCs w:val="22"/>
          <w:lang w:val="en-GB"/>
        </w:rPr>
        <w:t xml:space="preserve"> </w:t>
      </w:r>
    </w:p>
    <w:p w14:paraId="00D4A841" w14:textId="77777777" w:rsidR="002B119F" w:rsidRPr="00EE1B34" w:rsidRDefault="002B119F" w:rsidP="004647F2">
      <w:pPr>
        <w:shd w:val="clear" w:color="auto" w:fill="FFFFFF"/>
        <w:spacing w:line="276" w:lineRule="auto"/>
        <w:rPr>
          <w:rFonts w:ascii="Calibri" w:hAnsi="Calibri" w:cs="Arial"/>
          <w:color w:val="222222"/>
          <w:szCs w:val="22"/>
          <w:lang w:val="en-GB"/>
        </w:rPr>
      </w:pPr>
    </w:p>
    <w:p w14:paraId="79477B8F" w14:textId="5B44AA09" w:rsidR="00CB13DA" w:rsidRPr="00EE1B34" w:rsidRDefault="00764110" w:rsidP="004647F2">
      <w:pPr>
        <w:pStyle w:val="Heading1"/>
        <w:spacing w:line="276" w:lineRule="auto"/>
        <w:rPr>
          <w:lang w:val="en-GB"/>
        </w:rPr>
      </w:pPr>
      <w:r>
        <w:rPr>
          <w:lang w:val="en-GB"/>
        </w:rPr>
        <w:t>RFP</w:t>
      </w:r>
      <w:r w:rsidR="00682714" w:rsidRPr="00EE1B34">
        <w:rPr>
          <w:lang w:val="en-GB"/>
        </w:rPr>
        <w:t xml:space="preserve"> Documents</w:t>
      </w:r>
    </w:p>
    <w:p w14:paraId="465C14C3" w14:textId="53801CF1" w:rsidR="00042D64" w:rsidRPr="00EE1B34" w:rsidRDefault="00764110" w:rsidP="004647F2">
      <w:pPr>
        <w:shd w:val="clear" w:color="auto" w:fill="FFFFFF"/>
        <w:spacing w:line="276" w:lineRule="auto"/>
        <w:rPr>
          <w:rFonts w:ascii="Calibri" w:hAnsi="Calibri" w:cs="Arial"/>
          <w:color w:val="222222"/>
          <w:szCs w:val="22"/>
          <w:lang w:val="en-GB"/>
        </w:rPr>
      </w:pPr>
      <w:r>
        <w:rPr>
          <w:rFonts w:ascii="Calibri" w:hAnsi="Calibri" w:cs="Arial"/>
          <w:color w:val="222222"/>
          <w:szCs w:val="22"/>
          <w:lang w:val="en-GB"/>
        </w:rPr>
        <w:t>This RFP</w:t>
      </w:r>
      <w:r w:rsidR="00042D64" w:rsidRPr="00EE1B34">
        <w:rPr>
          <w:rFonts w:ascii="Calibri" w:hAnsi="Calibri" w:cs="Arial"/>
          <w:color w:val="222222"/>
          <w:szCs w:val="22"/>
          <w:lang w:val="en-GB"/>
        </w:rPr>
        <w:t xml:space="preserve"> document contains the following:</w:t>
      </w:r>
    </w:p>
    <w:p w14:paraId="55954CF0" w14:textId="77777777" w:rsidR="00042D64" w:rsidRPr="00EE1B34" w:rsidRDefault="00042D64" w:rsidP="004647F2">
      <w:pPr>
        <w:shd w:val="clear" w:color="auto" w:fill="FFFFFF"/>
        <w:spacing w:line="276" w:lineRule="auto"/>
        <w:rPr>
          <w:rFonts w:ascii="Calibri" w:hAnsi="Calibri" w:cs="Arial"/>
          <w:color w:val="222222"/>
          <w:szCs w:val="22"/>
          <w:lang w:val="en-GB"/>
        </w:rPr>
      </w:pPr>
    </w:p>
    <w:p w14:paraId="5BB573B2" w14:textId="77777777" w:rsidR="00042D64" w:rsidRPr="00EE1B34" w:rsidRDefault="00042D64" w:rsidP="004647F2">
      <w:pPr>
        <w:numPr>
          <w:ilvl w:val="0"/>
          <w:numId w:val="25"/>
        </w:numPr>
        <w:shd w:val="clear" w:color="auto" w:fill="FFFFFF"/>
        <w:spacing w:line="276" w:lineRule="auto"/>
        <w:ind w:left="360"/>
        <w:rPr>
          <w:rFonts w:ascii="Calibri" w:hAnsi="Calibri" w:cs="Arial"/>
          <w:color w:val="222222"/>
          <w:szCs w:val="22"/>
          <w:lang w:val="en-GB"/>
        </w:rPr>
      </w:pPr>
      <w:r w:rsidRPr="2E1EECD6">
        <w:rPr>
          <w:rFonts w:ascii="Calibri" w:hAnsi="Calibri" w:cs="Arial"/>
          <w:color w:val="222222"/>
          <w:lang w:val="en-GB"/>
        </w:rPr>
        <w:t>This covering Letter</w:t>
      </w:r>
    </w:p>
    <w:p w14:paraId="5B244BB4" w14:textId="179DD614" w:rsidR="00042D64" w:rsidRPr="008603AA" w:rsidRDefault="00042D64" w:rsidP="004647F2">
      <w:pPr>
        <w:numPr>
          <w:ilvl w:val="0"/>
          <w:numId w:val="25"/>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2E1EECD6">
        <w:rPr>
          <w:rFonts w:ascii="Calibri" w:hAnsi="Calibri" w:cs="Arial"/>
          <w:color w:val="222222"/>
          <w:lang w:val="en-GB"/>
        </w:rPr>
        <w:t>Annex A</w:t>
      </w:r>
      <w:r w:rsidR="008603AA">
        <w:rPr>
          <w:rFonts w:ascii="Calibri" w:hAnsi="Calibri" w:cs="Arial"/>
          <w:color w:val="222222"/>
          <w:lang w:val="en-GB"/>
        </w:rPr>
        <w:t>1</w:t>
      </w:r>
      <w:r w:rsidR="00C52C53" w:rsidRPr="2E1EECD6">
        <w:rPr>
          <w:rFonts w:ascii="Calibri" w:hAnsi="Calibri" w:cs="Arial"/>
          <w:color w:val="222222"/>
          <w:lang w:val="en-GB"/>
        </w:rPr>
        <w:t>:</w:t>
      </w:r>
      <w:r>
        <w:tab/>
      </w:r>
      <w:r w:rsidRPr="2E1EECD6">
        <w:rPr>
          <w:rFonts w:ascii="Calibri" w:hAnsi="Calibri" w:cs="Arial"/>
          <w:color w:val="222222"/>
          <w:lang w:val="en-GB"/>
        </w:rPr>
        <w:t xml:space="preserve">DRC Bid Form </w:t>
      </w:r>
      <w:r w:rsidR="005515FF" w:rsidRPr="2E1EECD6">
        <w:rPr>
          <w:rFonts w:ascii="Calibri" w:hAnsi="Calibri" w:cs="Arial"/>
          <w:color w:val="222222"/>
          <w:lang w:val="en-GB"/>
        </w:rPr>
        <w:t>(Technical bid)</w:t>
      </w:r>
      <w:r w:rsidR="008603AA">
        <w:rPr>
          <w:rFonts w:ascii="Calibri" w:hAnsi="Calibri" w:cs="Arial"/>
          <w:color w:val="222222"/>
          <w:lang w:val="en-GB"/>
        </w:rPr>
        <w:t>.</w:t>
      </w:r>
    </w:p>
    <w:p w14:paraId="76A4B6D7" w14:textId="23B2A62D" w:rsidR="008603AA" w:rsidRPr="00EE1B34" w:rsidRDefault="008603AA" w:rsidP="004647F2">
      <w:pPr>
        <w:numPr>
          <w:ilvl w:val="0"/>
          <w:numId w:val="25"/>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Pr>
          <w:rFonts w:ascii="Calibri" w:hAnsi="Calibri" w:cs="Arial"/>
          <w:color w:val="222222"/>
          <w:lang w:val="en-GB"/>
        </w:rPr>
        <w:t>Annex A2:            DRC Bid Form (F</w:t>
      </w:r>
      <w:r w:rsidRPr="2E1EECD6">
        <w:rPr>
          <w:rFonts w:ascii="Calibri" w:hAnsi="Calibri" w:cs="Arial"/>
          <w:color w:val="222222"/>
          <w:lang w:val="en-GB"/>
        </w:rPr>
        <w:t>inancial bid</w:t>
      </w:r>
      <w:r>
        <w:rPr>
          <w:rFonts w:ascii="Calibri" w:hAnsi="Calibri" w:cs="Arial"/>
          <w:color w:val="222222"/>
          <w:lang w:val="en-GB"/>
        </w:rPr>
        <w:t xml:space="preserve">); Firm’s own template. </w:t>
      </w:r>
    </w:p>
    <w:p w14:paraId="704753F5" w14:textId="7F620248" w:rsidR="00A23250" w:rsidRPr="00EE1B34" w:rsidRDefault="00042D64"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B</w:t>
      </w:r>
      <w:r w:rsidR="00C52C53" w:rsidRPr="2E1EECD6">
        <w:rPr>
          <w:rFonts w:ascii="Calibri" w:hAnsi="Calibri" w:cs="Arial"/>
          <w:color w:val="222222"/>
          <w:lang w:val="en-GB"/>
        </w:rPr>
        <w:t>:</w:t>
      </w:r>
      <w:r>
        <w:tab/>
      </w:r>
      <w:r w:rsidRPr="2E1EECD6">
        <w:rPr>
          <w:rFonts w:ascii="Calibri" w:hAnsi="Calibri" w:cs="Arial"/>
          <w:color w:val="222222"/>
          <w:lang w:val="en-GB"/>
        </w:rPr>
        <w:t>Tender and Contract Award Acknowledgment Certificate</w:t>
      </w:r>
    </w:p>
    <w:p w14:paraId="16503CDB" w14:textId="7F6AD4F9" w:rsidR="00A23250" w:rsidRPr="003113D2" w:rsidRDefault="00042D64"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C</w:t>
      </w:r>
      <w:r w:rsidR="00C52C53" w:rsidRPr="2E1EECD6">
        <w:rPr>
          <w:rFonts w:ascii="Calibri" w:hAnsi="Calibri" w:cs="Arial"/>
          <w:color w:val="222222"/>
          <w:lang w:val="en-GB"/>
        </w:rPr>
        <w:t>:</w:t>
      </w:r>
      <w:r>
        <w:tab/>
      </w:r>
      <w:r w:rsidR="00682714" w:rsidRPr="2E1EECD6">
        <w:rPr>
          <w:rFonts w:ascii="Calibri" w:hAnsi="Calibri" w:cs="Arial"/>
          <w:color w:val="222222"/>
          <w:lang w:val="en-GB"/>
        </w:rPr>
        <w:t xml:space="preserve">DRC General Conditions of Contract </w:t>
      </w:r>
    </w:p>
    <w:p w14:paraId="189B0242" w14:textId="487FE6F0" w:rsidR="00042D64" w:rsidRPr="003113D2" w:rsidRDefault="00042D64"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D</w:t>
      </w:r>
      <w:r w:rsidR="00C52C53" w:rsidRPr="2E1EECD6">
        <w:rPr>
          <w:rFonts w:ascii="Calibri" w:hAnsi="Calibri" w:cs="Arial"/>
          <w:color w:val="222222"/>
          <w:lang w:val="en-GB"/>
        </w:rPr>
        <w:t>:</w:t>
      </w:r>
      <w:r>
        <w:tab/>
      </w:r>
      <w:r w:rsidR="00484D28" w:rsidRPr="2E1EECD6">
        <w:rPr>
          <w:rFonts w:ascii="Calibri" w:hAnsi="Calibri" w:cs="Arial"/>
          <w:color w:val="222222"/>
          <w:lang w:val="en-GB"/>
        </w:rPr>
        <w:t xml:space="preserve">DRC </w:t>
      </w:r>
      <w:r w:rsidR="00200A1F" w:rsidRPr="2E1EECD6">
        <w:rPr>
          <w:rFonts w:ascii="Calibri" w:hAnsi="Calibri" w:cs="Arial"/>
          <w:color w:val="222222"/>
          <w:lang w:val="en-GB"/>
        </w:rPr>
        <w:t>Supplier Code of Conduct</w:t>
      </w:r>
    </w:p>
    <w:p w14:paraId="0DB24B29" w14:textId="13C0A34B" w:rsidR="00C52C53" w:rsidRDefault="00C52C53"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lang w:val="en-GB"/>
        </w:rPr>
        <w:t xml:space="preserve">Annex </w:t>
      </w:r>
      <w:r w:rsidR="00072C84" w:rsidRPr="2E1EECD6">
        <w:rPr>
          <w:rFonts w:ascii="Calibri" w:hAnsi="Calibri" w:cs="Arial"/>
          <w:lang w:val="en-GB"/>
        </w:rPr>
        <w:t>E</w:t>
      </w:r>
      <w:r w:rsidRPr="2E1EECD6">
        <w:rPr>
          <w:rFonts w:ascii="Calibri" w:hAnsi="Calibri" w:cs="Arial"/>
          <w:lang w:val="en-GB"/>
        </w:rPr>
        <w:t>:</w:t>
      </w:r>
      <w:r>
        <w:tab/>
      </w:r>
      <w:r w:rsidRPr="2E1EECD6">
        <w:rPr>
          <w:rFonts w:ascii="Calibri" w:hAnsi="Calibri" w:cs="Arial"/>
          <w:color w:val="222222"/>
          <w:lang w:val="en-GB"/>
        </w:rPr>
        <w:t>Supplier Profile and Registration</w:t>
      </w:r>
    </w:p>
    <w:p w14:paraId="17DA3F49" w14:textId="6C7B9C09" w:rsidR="00287115" w:rsidRPr="00927626" w:rsidRDefault="00287115"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w:t>
      </w:r>
      <w:r w:rsidR="00180918">
        <w:rPr>
          <w:rFonts w:ascii="Calibri" w:hAnsi="Calibri" w:cs="Arial"/>
          <w:color w:val="222222"/>
          <w:lang w:val="en-GB"/>
        </w:rPr>
        <w:t>x F</w:t>
      </w:r>
      <w:r w:rsidRPr="2E1EECD6">
        <w:rPr>
          <w:rFonts w:ascii="Calibri" w:hAnsi="Calibri" w:cs="Arial"/>
          <w:color w:val="222222"/>
          <w:lang w:val="en-GB"/>
        </w:rPr>
        <w:t xml:space="preserve">: </w:t>
      </w:r>
      <w:r>
        <w:tab/>
      </w:r>
      <w:r w:rsidR="008A4A0F" w:rsidRPr="2E1EECD6">
        <w:rPr>
          <w:rFonts w:ascii="Calibri" w:hAnsi="Calibri" w:cs="Arial"/>
          <w:color w:val="222222"/>
          <w:lang w:val="en-GB"/>
        </w:rPr>
        <w:t>Terms of Reference</w:t>
      </w:r>
      <w:r w:rsidR="00900E24">
        <w:rPr>
          <w:rFonts w:ascii="Calibri" w:hAnsi="Calibri" w:cs="Arial"/>
          <w:color w:val="222222"/>
          <w:lang w:val="en-GB"/>
        </w:rPr>
        <w:t xml:space="preserve"> – </w:t>
      </w:r>
      <w:proofErr w:type="spellStart"/>
      <w:r w:rsidR="00900E24">
        <w:rPr>
          <w:rFonts w:ascii="Calibri" w:hAnsi="Calibri" w:cs="Arial"/>
          <w:color w:val="222222"/>
          <w:lang w:val="en-GB"/>
        </w:rPr>
        <w:t>ToR</w:t>
      </w:r>
      <w:proofErr w:type="spellEnd"/>
    </w:p>
    <w:p w14:paraId="5D1DF18A" w14:textId="603A8D1E" w:rsidR="00927626" w:rsidRDefault="00927626" w:rsidP="004647F2">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Pr>
          <w:rFonts w:ascii="Calibri" w:hAnsi="Calibri" w:cs="Arial"/>
          <w:color w:val="222222"/>
          <w:szCs w:val="22"/>
          <w:lang w:val="en-GB"/>
        </w:rPr>
        <w:lastRenderedPageBreak/>
        <w:t>Annex G: Pricing Guidelines</w:t>
      </w:r>
      <w:bookmarkStart w:id="1" w:name="_GoBack"/>
      <w:bookmarkEnd w:id="1"/>
    </w:p>
    <w:p w14:paraId="0B823A86" w14:textId="77777777" w:rsidR="002B39C4" w:rsidRDefault="002B39C4" w:rsidP="004647F2">
      <w:pPr>
        <w:shd w:val="clear" w:color="auto" w:fill="FFFFFF"/>
        <w:tabs>
          <w:tab w:val="left" w:pos="720"/>
          <w:tab w:val="left" w:pos="1710"/>
        </w:tabs>
        <w:spacing w:line="276" w:lineRule="auto"/>
        <w:rPr>
          <w:rFonts w:ascii="Calibri" w:hAnsi="Calibri" w:cs="Arial"/>
          <w:color w:val="222222"/>
          <w:szCs w:val="22"/>
          <w:lang w:val="en-GB"/>
        </w:rPr>
      </w:pPr>
    </w:p>
    <w:p w14:paraId="0BFA2BAE" w14:textId="77777777" w:rsidR="00042D64" w:rsidRPr="00EE1B34" w:rsidRDefault="00042D64" w:rsidP="004647F2">
      <w:pPr>
        <w:shd w:val="clear" w:color="auto" w:fill="FFFFFF"/>
        <w:spacing w:line="276" w:lineRule="auto"/>
        <w:ind w:left="720"/>
        <w:rPr>
          <w:rFonts w:ascii="Calibri" w:hAnsi="Calibri" w:cs="Arial"/>
          <w:color w:val="222222"/>
          <w:szCs w:val="22"/>
          <w:lang w:val="en-GB"/>
        </w:rPr>
      </w:pPr>
    </w:p>
    <w:p w14:paraId="2967CF68" w14:textId="77777777" w:rsidR="003F0DB2" w:rsidRDefault="003F0DB2" w:rsidP="004647F2">
      <w:p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 xml:space="preserve">Under </w:t>
      </w:r>
      <w:r w:rsidR="00403B1A" w:rsidRPr="00EE1B34">
        <w:rPr>
          <w:rFonts w:ascii="Calibri" w:hAnsi="Calibri" w:cs="Arial"/>
          <w:color w:val="222222"/>
          <w:szCs w:val="22"/>
          <w:lang w:val="en-GB"/>
        </w:rPr>
        <w:t>DRC</w:t>
      </w:r>
      <w:r w:rsidRPr="00EE1B34">
        <w:rPr>
          <w:rFonts w:ascii="Calibri" w:hAnsi="Calibri" w:cs="Arial"/>
          <w:color w:val="222222"/>
          <w:szCs w:val="22"/>
          <w:lang w:val="en-GB"/>
        </w:rPr>
        <w:t xml:space="preserve">’s Anticorruption Policy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idders shall observe the highest standard of ethics during the procurement and execution of such contracts. </w:t>
      </w:r>
      <w:r w:rsidR="009A73CA" w:rsidRPr="00EE1B34">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00403B1A" w:rsidRPr="00EE1B34">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14:paraId="315876EF" w14:textId="77777777" w:rsidR="006E15D8" w:rsidRDefault="006E15D8" w:rsidP="004647F2">
      <w:pPr>
        <w:shd w:val="clear" w:color="auto" w:fill="FFFFFF"/>
        <w:spacing w:line="276" w:lineRule="auto"/>
        <w:rPr>
          <w:rFonts w:ascii="Calibri" w:hAnsi="Calibri" w:cs="Arial"/>
          <w:color w:val="222222"/>
          <w:szCs w:val="22"/>
          <w:lang w:val="en-GB"/>
        </w:rPr>
      </w:pPr>
    </w:p>
    <w:p w14:paraId="0E8C9942" w14:textId="77777777" w:rsidR="00403B1A" w:rsidRPr="00EE1B34" w:rsidRDefault="00403B1A" w:rsidP="004647F2">
      <w:pPr>
        <w:shd w:val="clear" w:color="auto" w:fill="FFFFFF"/>
        <w:spacing w:line="276" w:lineRule="auto"/>
        <w:rPr>
          <w:rFonts w:ascii="Calibri" w:hAnsi="Calibri" w:cs="Arial"/>
          <w:color w:val="222222"/>
          <w:szCs w:val="22"/>
          <w:lang w:val="en-GB"/>
        </w:rPr>
      </w:pPr>
    </w:p>
    <w:p w14:paraId="2D8EEA62" w14:textId="635FBE37" w:rsidR="00403B1A" w:rsidRDefault="00403B1A" w:rsidP="004647F2">
      <w:pPr>
        <w:shd w:val="clear" w:color="auto" w:fill="FFFFFF"/>
        <w:spacing w:line="276" w:lineRule="auto"/>
        <w:rPr>
          <w:rFonts w:ascii="Calibri" w:hAnsi="Calibri" w:cs="Arial"/>
          <w:color w:val="222222"/>
          <w:szCs w:val="22"/>
          <w:lang w:val="en-GB"/>
        </w:rPr>
      </w:pPr>
      <w:r w:rsidRPr="00EE1B34">
        <w:rPr>
          <w:rFonts w:ascii="Calibri" w:hAnsi="Calibri" w:cs="Arial"/>
          <w:color w:val="222222"/>
          <w:szCs w:val="22"/>
          <w:lang w:val="en-GB"/>
        </w:rPr>
        <w:t>Your</w:t>
      </w:r>
      <w:r w:rsidR="002B119F" w:rsidRPr="00EE1B34">
        <w:rPr>
          <w:rFonts w:ascii="Calibri" w:hAnsi="Calibri" w:cs="Arial"/>
          <w:color w:val="222222"/>
          <w:szCs w:val="22"/>
          <w:lang w:val="en-GB"/>
        </w:rPr>
        <w:t>s</w:t>
      </w:r>
      <w:r w:rsidRPr="00EE1B34">
        <w:rPr>
          <w:rFonts w:ascii="Calibri" w:hAnsi="Calibri" w:cs="Arial"/>
          <w:color w:val="222222"/>
          <w:szCs w:val="22"/>
          <w:lang w:val="en-GB"/>
        </w:rPr>
        <w:t xml:space="preserve"> sincerely</w:t>
      </w:r>
      <w:r w:rsidR="006E15D8">
        <w:rPr>
          <w:rFonts w:ascii="Calibri" w:hAnsi="Calibri" w:cs="Arial"/>
          <w:color w:val="222222"/>
          <w:szCs w:val="22"/>
          <w:lang w:val="en-GB"/>
        </w:rPr>
        <w:t>,</w:t>
      </w:r>
    </w:p>
    <w:p w14:paraId="557D4789" w14:textId="185732E4" w:rsidR="00C41D21" w:rsidRDefault="00C41D21" w:rsidP="004647F2">
      <w:pPr>
        <w:shd w:val="clear" w:color="auto" w:fill="FFFFFF"/>
        <w:spacing w:line="276" w:lineRule="auto"/>
        <w:rPr>
          <w:rFonts w:ascii="Calibri" w:hAnsi="Calibri" w:cs="Arial"/>
          <w:color w:val="222222"/>
          <w:szCs w:val="22"/>
          <w:lang w:val="en-GB"/>
        </w:rPr>
      </w:pPr>
      <w:r>
        <w:rPr>
          <w:rFonts w:ascii="Calibri" w:hAnsi="Calibri" w:cs="Arial"/>
          <w:color w:val="222222"/>
          <w:szCs w:val="22"/>
          <w:lang w:val="en-GB"/>
        </w:rPr>
        <w:t>DRC Supply Chain team.</w:t>
      </w:r>
    </w:p>
    <w:p w14:paraId="0E974617" w14:textId="77777777" w:rsidR="006E15D8" w:rsidRPr="00EE1B34" w:rsidRDefault="006E15D8" w:rsidP="004647F2">
      <w:pPr>
        <w:shd w:val="clear" w:color="auto" w:fill="FFFFFF"/>
        <w:spacing w:line="276" w:lineRule="auto"/>
        <w:rPr>
          <w:rFonts w:ascii="Calibri" w:hAnsi="Calibri" w:cs="Arial"/>
          <w:color w:val="222222"/>
          <w:szCs w:val="22"/>
          <w:lang w:val="en-GB"/>
        </w:rPr>
      </w:pPr>
    </w:p>
    <w:p w14:paraId="4955A73A" w14:textId="2E70E2F1" w:rsidR="002B39C4" w:rsidRDefault="002B39C4" w:rsidP="004647F2">
      <w:pPr>
        <w:shd w:val="clear" w:color="auto" w:fill="FFFFFF"/>
        <w:spacing w:line="276" w:lineRule="auto"/>
        <w:rPr>
          <w:rFonts w:ascii="Calibri" w:hAnsi="Calibri" w:cs="Arial"/>
          <w:color w:val="222222"/>
          <w:szCs w:val="22"/>
          <w:highlight w:val="lightGray"/>
          <w:lang w:val="en-GB"/>
        </w:rPr>
      </w:pPr>
    </w:p>
    <w:p w14:paraId="257C039B" w14:textId="77777777" w:rsidR="0041369D" w:rsidRPr="00EE1B34" w:rsidRDefault="0041369D" w:rsidP="004647F2">
      <w:pPr>
        <w:shd w:val="clear" w:color="auto" w:fill="FFFFFF"/>
        <w:spacing w:line="276" w:lineRule="auto"/>
        <w:jc w:val="left"/>
        <w:rPr>
          <w:rFonts w:ascii="Calibri" w:hAnsi="Calibri" w:cs="Arial"/>
          <w:b/>
          <w:color w:val="222222"/>
          <w:lang w:val="en-GB"/>
        </w:rPr>
      </w:pPr>
    </w:p>
    <w:p w14:paraId="79461DAB" w14:textId="77777777" w:rsidR="0041369D" w:rsidRDefault="0041369D" w:rsidP="004647F2">
      <w:pPr>
        <w:shd w:val="clear" w:color="auto" w:fill="FFFFFF"/>
        <w:spacing w:line="276" w:lineRule="auto"/>
        <w:jc w:val="left"/>
        <w:rPr>
          <w:rFonts w:ascii="Calibri" w:hAnsi="Calibri" w:cs="Arial"/>
          <w:b/>
          <w:color w:val="222222"/>
          <w:lang w:val="en-GB"/>
        </w:rPr>
      </w:pPr>
    </w:p>
    <w:p w14:paraId="21A3272E" w14:textId="046611C8" w:rsidR="006E15D8" w:rsidRPr="00EE1B34" w:rsidRDefault="006E15D8" w:rsidP="004647F2">
      <w:pPr>
        <w:shd w:val="clear" w:color="auto" w:fill="FFFFFF"/>
        <w:spacing w:line="276" w:lineRule="auto"/>
        <w:jc w:val="left"/>
        <w:rPr>
          <w:rFonts w:ascii="Calibri" w:hAnsi="Calibri" w:cs="Arial"/>
          <w:b/>
          <w:color w:val="222222"/>
          <w:lang w:val="en-GB"/>
        </w:rPr>
        <w:sectPr w:rsidR="006E15D8" w:rsidRPr="00EE1B34" w:rsidSect="00475330">
          <w:headerReference w:type="default" r:id="rId17"/>
          <w:footerReference w:type="default" r:id="rId18"/>
          <w:footerReference w:type="first" r:id="rId19"/>
          <w:endnotePr>
            <w:numRestart w:val="eachSect"/>
          </w:endnotePr>
          <w:type w:val="continuous"/>
          <w:pgSz w:w="12240" w:h="15840"/>
          <w:pgMar w:top="1440" w:right="720" w:bottom="1440" w:left="1440" w:header="720" w:footer="720" w:gutter="0"/>
          <w:cols w:space="720"/>
          <w:titlePg/>
          <w:docGrid w:linePitch="360"/>
        </w:sectPr>
      </w:pPr>
    </w:p>
    <w:p w14:paraId="6E0EBFDF" w14:textId="6866DBBD" w:rsidR="00AE4B95" w:rsidRPr="00EE1B34" w:rsidRDefault="00AE4B95" w:rsidP="004647F2">
      <w:pPr>
        <w:tabs>
          <w:tab w:val="left" w:pos="900"/>
        </w:tabs>
        <w:spacing w:line="276" w:lineRule="auto"/>
        <w:rPr>
          <w:rFonts w:ascii="Calibri" w:hAnsi="Calibri" w:cs="Arial"/>
          <w:color w:val="222222"/>
          <w:szCs w:val="22"/>
        </w:rPr>
      </w:pPr>
    </w:p>
    <w:sectPr w:rsidR="00AE4B95" w:rsidRPr="00EE1B34" w:rsidSect="00475330">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3763B2" w14:textId="77777777" w:rsidR="00B732B9" w:rsidRDefault="00B732B9">
      <w:r>
        <w:separator/>
      </w:r>
    </w:p>
  </w:endnote>
  <w:endnote w:type="continuationSeparator" w:id="0">
    <w:p w14:paraId="496C759D" w14:textId="77777777" w:rsidR="00B732B9" w:rsidRDefault="00B732B9">
      <w:r>
        <w:continuationSeparator/>
      </w:r>
    </w:p>
  </w:endnote>
  <w:endnote w:type="continuationNotice" w:id="1">
    <w:p w14:paraId="6164BD97" w14:textId="77777777" w:rsidR="00B732B9" w:rsidRDefault="00B732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471F01" w14:textId="4F66FAA0" w:rsidR="00193B3E" w:rsidRPr="005B2835" w:rsidRDefault="00F80685" w:rsidP="00193B3E">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ct consultancy 02 – rfp invitation letter</w:t>
    </w:r>
    <w:r w:rsidR="00193B3E" w:rsidRPr="005B2835">
      <w:rPr>
        <w:b w:val="0"/>
        <w:color w:val="BFBFBF" w:themeColor="background1" w:themeShade="BF"/>
        <w:sz w:val="20"/>
        <w:szCs w:val="20"/>
      </w:rPr>
      <w:tab/>
    </w:r>
  </w:p>
  <w:p w14:paraId="047D2E73" w14:textId="49E45666" w:rsidR="00193B3E" w:rsidRPr="009E78FE" w:rsidRDefault="00193B3E" w:rsidP="00193B3E">
    <w:pPr>
      <w:pStyle w:val="Footer"/>
      <w:tabs>
        <w:tab w:val="right" w:pos="9639"/>
      </w:tabs>
    </w:pPr>
    <w:r w:rsidRPr="000B6819">
      <w:t>Date</w:t>
    </w:r>
    <w:r w:rsidRPr="00F80685">
      <w:t xml:space="preserve">: </w:t>
    </w:r>
    <w:r w:rsidR="00DA1EB6">
      <w:t>13</w:t>
    </w:r>
    <w:r w:rsidR="008D792A" w:rsidRPr="00F80685">
      <w:t>-0</w:t>
    </w:r>
    <w:r w:rsidR="00E1403D">
      <w:t>6</w:t>
    </w:r>
    <w:r w:rsidR="008D792A" w:rsidRPr="00F80685">
      <w:t>-202</w:t>
    </w:r>
    <w:r w:rsidR="00DA1EB6">
      <w:t>3</w:t>
    </w:r>
    <w:r w:rsidR="008A4A0F" w:rsidRPr="00F80685">
      <w:t xml:space="preserve"> </w:t>
    </w:r>
    <w:r w:rsidRPr="00F80685">
      <w:t xml:space="preserve">• Valid from: </w:t>
    </w:r>
    <w:r w:rsidR="00601925" w:rsidRPr="00F80685">
      <w:t>01-08-2022</w:t>
    </w:r>
    <w:r>
      <w:tab/>
    </w:r>
    <w:r>
      <w:tab/>
      <w:t xml:space="preserve">Page </w:t>
    </w:r>
    <w:r>
      <w:rPr>
        <w:bCs/>
        <w:sz w:val="24"/>
        <w:szCs w:val="24"/>
      </w:rPr>
      <w:fldChar w:fldCharType="begin"/>
    </w:r>
    <w:r>
      <w:rPr>
        <w:bCs/>
      </w:rPr>
      <w:instrText xml:space="preserve"> PAGE </w:instrText>
    </w:r>
    <w:r>
      <w:rPr>
        <w:bCs/>
        <w:sz w:val="24"/>
        <w:szCs w:val="24"/>
      </w:rPr>
      <w:fldChar w:fldCharType="separate"/>
    </w:r>
    <w:r w:rsidR="00200A1F">
      <w:rPr>
        <w:bCs/>
        <w:noProof/>
      </w:rPr>
      <w:t>9</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200A1F">
      <w:rPr>
        <w:bCs/>
        <w:noProof/>
      </w:rPr>
      <w:t>10</w:t>
    </w:r>
    <w:r>
      <w:rPr>
        <w:bCs/>
        <w:sz w:val="24"/>
        <w:szCs w:val="24"/>
      </w:rPr>
      <w:fldChar w:fldCharType="end"/>
    </w:r>
  </w:p>
  <w:p w14:paraId="4F1C2484" w14:textId="77777777" w:rsidR="00842D4B" w:rsidRPr="00193B3E" w:rsidRDefault="00842D4B">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0ACEB" w14:textId="03B0ED3D" w:rsidR="00D91925" w:rsidRPr="00192F18" w:rsidRDefault="00B972FC" w:rsidP="00D91925">
    <w:pPr>
      <w:pStyle w:val="policyarea"/>
      <w:tabs>
        <w:tab w:val="right" w:pos="9923"/>
      </w:tabs>
      <w:spacing w:after="0"/>
      <w:rPr>
        <w:b w:val="0"/>
        <w:color w:val="BFBFBF" w:themeColor="background1" w:themeShade="BF"/>
        <w:sz w:val="20"/>
        <w:szCs w:val="20"/>
        <w:lang w:val="en-GB"/>
      </w:rPr>
    </w:pPr>
    <w:r w:rsidRPr="00192F18">
      <w:rPr>
        <w:b w:val="0"/>
        <w:color w:val="BFBFBF" w:themeColor="background1" w:themeShade="BF"/>
        <w:sz w:val="20"/>
        <w:szCs w:val="20"/>
        <w:lang w:val="en-GB"/>
      </w:rPr>
      <w:t xml:space="preserve">CT Consultancy 02 – rfp iNVITATION LETTER </w:t>
    </w:r>
    <w:r w:rsidR="00D91925" w:rsidRPr="00192F18">
      <w:rPr>
        <w:b w:val="0"/>
        <w:color w:val="BFBFBF" w:themeColor="background1" w:themeShade="BF"/>
        <w:sz w:val="20"/>
        <w:szCs w:val="20"/>
        <w:lang w:val="en-GB"/>
      </w:rPr>
      <w:tab/>
    </w:r>
  </w:p>
  <w:p w14:paraId="13D671B8" w14:textId="62C41071" w:rsidR="00D91925" w:rsidRPr="009E78FE" w:rsidRDefault="00D91925" w:rsidP="00D91925">
    <w:pPr>
      <w:pStyle w:val="Footer"/>
      <w:tabs>
        <w:tab w:val="right" w:pos="9639"/>
      </w:tabs>
    </w:pPr>
    <w:r w:rsidRPr="000B6819">
      <w:t xml:space="preserve">Date: </w:t>
    </w:r>
    <w:r w:rsidR="00DA1EB6">
      <w:t>13</w:t>
    </w:r>
    <w:r w:rsidR="00B972FC">
      <w:t>-0</w:t>
    </w:r>
    <w:r w:rsidR="00E1403D">
      <w:t>6</w:t>
    </w:r>
    <w:r w:rsidR="00B972FC">
      <w:t>-202</w:t>
    </w:r>
    <w:r w:rsidR="00DA1EB6">
      <w:t>3</w:t>
    </w:r>
    <w:r>
      <w:t xml:space="preserve"> </w:t>
    </w:r>
    <w:r w:rsidRPr="000B6819">
      <w:t xml:space="preserve">• Valid from: </w:t>
    </w:r>
    <w:r w:rsidR="00B972FC">
      <w:t>01-08-2022</w:t>
    </w:r>
    <w:r>
      <w:tab/>
    </w:r>
    <w:r>
      <w:tab/>
      <w:t xml:space="preserve">Page </w:t>
    </w:r>
    <w:r>
      <w:rPr>
        <w:bCs/>
        <w:sz w:val="24"/>
        <w:szCs w:val="24"/>
      </w:rPr>
      <w:fldChar w:fldCharType="begin"/>
    </w:r>
    <w:r>
      <w:rPr>
        <w:bCs/>
      </w:rPr>
      <w:instrText xml:space="preserve"> PAGE </w:instrText>
    </w:r>
    <w:r>
      <w:rPr>
        <w:bCs/>
        <w:sz w:val="24"/>
        <w:szCs w:val="24"/>
      </w:rPr>
      <w:fldChar w:fldCharType="separate"/>
    </w:r>
    <w:r w:rsidR="00E15BCC">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E15BCC">
      <w:rPr>
        <w:bCs/>
        <w:noProof/>
      </w:rPr>
      <w:t>10</w:t>
    </w:r>
    <w:r>
      <w:rPr>
        <w:bCs/>
        <w:sz w:val="24"/>
        <w:szCs w:val="24"/>
      </w:rPr>
      <w:fldChar w:fldCharType="end"/>
    </w:r>
  </w:p>
  <w:p w14:paraId="34AFDD8D" w14:textId="77777777" w:rsidR="00C95007" w:rsidRPr="00D91925" w:rsidRDefault="00C95007" w:rsidP="00D919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7A3FFD" w14:textId="77777777" w:rsidR="00B732B9" w:rsidRDefault="00B732B9">
      <w:r>
        <w:separator/>
      </w:r>
    </w:p>
  </w:footnote>
  <w:footnote w:type="continuationSeparator" w:id="0">
    <w:p w14:paraId="0E5E98B2" w14:textId="77777777" w:rsidR="00B732B9" w:rsidRDefault="00B732B9">
      <w:r>
        <w:continuationSeparator/>
      </w:r>
    </w:p>
  </w:footnote>
  <w:footnote w:type="continuationNotice" w:id="1">
    <w:p w14:paraId="5714CF23" w14:textId="77777777" w:rsidR="00B732B9" w:rsidRDefault="00B732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C4697" w14:textId="33B96B9C" w:rsidR="00842D4B" w:rsidRDefault="00842D4B">
    <w:pPr>
      <w:pStyle w:val="Header"/>
    </w:pPr>
    <w:r w:rsidRPr="00972789">
      <w:rPr>
        <w:rFonts w:ascii="Calibri" w:hAnsi="Calibri" w:cs="Arial"/>
        <w:b/>
        <w:noProof/>
        <w:color w:val="222222"/>
        <w:szCs w:val="22"/>
        <w:u w:val="single"/>
        <w:lang w:val="da-DK" w:eastAsia="da-DK"/>
      </w:rPr>
      <w:drawing>
        <wp:anchor distT="0" distB="0" distL="114300" distR="114300" simplePos="0" relativeHeight="251658240" behindDoc="0" locked="0" layoutInCell="1" allowOverlap="1" wp14:anchorId="6B621430" wp14:editId="09BA367C">
          <wp:simplePos x="0" y="0"/>
          <wp:positionH relativeFrom="margin">
            <wp:posOffset>-301924</wp:posOffset>
          </wp:positionH>
          <wp:positionV relativeFrom="margin">
            <wp:posOffset>-672561</wp:posOffset>
          </wp:positionV>
          <wp:extent cx="908050" cy="514350"/>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84467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616B9"/>
    <w:multiLevelType w:val="hybridMultilevel"/>
    <w:tmpl w:val="7F7E7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F46D0"/>
    <w:multiLevelType w:val="hybridMultilevel"/>
    <w:tmpl w:val="87B6E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B125EA"/>
    <w:multiLevelType w:val="hybridMultilevel"/>
    <w:tmpl w:val="6BA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116C8A"/>
    <w:multiLevelType w:val="hybridMultilevel"/>
    <w:tmpl w:val="86BC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3C606F"/>
    <w:multiLevelType w:val="hybridMultilevel"/>
    <w:tmpl w:val="BFDE210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D692DA7"/>
    <w:multiLevelType w:val="hybridMultilevel"/>
    <w:tmpl w:val="A7F4B9B2"/>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8D5193"/>
    <w:multiLevelType w:val="hybridMultilevel"/>
    <w:tmpl w:val="7BD4D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230D70"/>
    <w:multiLevelType w:val="hybridMultilevel"/>
    <w:tmpl w:val="57EEA5F6"/>
    <w:lvl w:ilvl="0" w:tplc="0409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11313185"/>
    <w:multiLevelType w:val="hybridMultilevel"/>
    <w:tmpl w:val="DA520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697D89"/>
    <w:multiLevelType w:val="hybridMultilevel"/>
    <w:tmpl w:val="DFC2D748"/>
    <w:lvl w:ilvl="0" w:tplc="69E87C38">
      <w:start w:val="1"/>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355B1D3"/>
    <w:multiLevelType w:val="hybridMultilevel"/>
    <w:tmpl w:val="741A8644"/>
    <w:lvl w:ilvl="0" w:tplc="7012D9DA">
      <w:start w:val="1"/>
      <w:numFmt w:val="bullet"/>
      <w:lvlText w:val=""/>
      <w:lvlJc w:val="left"/>
      <w:pPr>
        <w:ind w:left="720" w:hanging="360"/>
      </w:pPr>
      <w:rPr>
        <w:rFonts w:ascii="Symbol" w:hAnsi="Symbol" w:hint="default"/>
      </w:rPr>
    </w:lvl>
    <w:lvl w:ilvl="1" w:tplc="38381D32">
      <w:start w:val="1"/>
      <w:numFmt w:val="bullet"/>
      <w:lvlText w:val="o"/>
      <w:lvlJc w:val="left"/>
      <w:pPr>
        <w:ind w:left="1440" w:hanging="360"/>
      </w:pPr>
      <w:rPr>
        <w:rFonts w:ascii="Courier New" w:hAnsi="Courier New" w:hint="default"/>
      </w:rPr>
    </w:lvl>
    <w:lvl w:ilvl="2" w:tplc="74CE964C">
      <w:start w:val="1"/>
      <w:numFmt w:val="bullet"/>
      <w:lvlText w:val=""/>
      <w:lvlJc w:val="left"/>
      <w:pPr>
        <w:ind w:left="2160" w:hanging="360"/>
      </w:pPr>
      <w:rPr>
        <w:rFonts w:ascii="Wingdings" w:hAnsi="Wingdings" w:hint="default"/>
      </w:rPr>
    </w:lvl>
    <w:lvl w:ilvl="3" w:tplc="8D9E47F4">
      <w:start w:val="1"/>
      <w:numFmt w:val="bullet"/>
      <w:lvlText w:val=""/>
      <w:lvlJc w:val="left"/>
      <w:pPr>
        <w:ind w:left="2880" w:hanging="360"/>
      </w:pPr>
      <w:rPr>
        <w:rFonts w:ascii="Symbol" w:hAnsi="Symbol" w:hint="default"/>
      </w:rPr>
    </w:lvl>
    <w:lvl w:ilvl="4" w:tplc="CE449DE0">
      <w:start w:val="1"/>
      <w:numFmt w:val="bullet"/>
      <w:lvlText w:val="o"/>
      <w:lvlJc w:val="left"/>
      <w:pPr>
        <w:ind w:left="3600" w:hanging="360"/>
      </w:pPr>
      <w:rPr>
        <w:rFonts w:ascii="Courier New" w:hAnsi="Courier New" w:hint="default"/>
      </w:rPr>
    </w:lvl>
    <w:lvl w:ilvl="5" w:tplc="0B6EDADA">
      <w:start w:val="1"/>
      <w:numFmt w:val="bullet"/>
      <w:lvlText w:val=""/>
      <w:lvlJc w:val="left"/>
      <w:pPr>
        <w:ind w:left="4320" w:hanging="360"/>
      </w:pPr>
      <w:rPr>
        <w:rFonts w:ascii="Wingdings" w:hAnsi="Wingdings" w:hint="default"/>
      </w:rPr>
    </w:lvl>
    <w:lvl w:ilvl="6" w:tplc="94B8CE56">
      <w:start w:val="1"/>
      <w:numFmt w:val="bullet"/>
      <w:lvlText w:val=""/>
      <w:lvlJc w:val="left"/>
      <w:pPr>
        <w:ind w:left="5040" w:hanging="360"/>
      </w:pPr>
      <w:rPr>
        <w:rFonts w:ascii="Symbol" w:hAnsi="Symbol" w:hint="default"/>
      </w:rPr>
    </w:lvl>
    <w:lvl w:ilvl="7" w:tplc="5CF8F79C">
      <w:start w:val="1"/>
      <w:numFmt w:val="bullet"/>
      <w:lvlText w:val="o"/>
      <w:lvlJc w:val="left"/>
      <w:pPr>
        <w:ind w:left="5760" w:hanging="360"/>
      </w:pPr>
      <w:rPr>
        <w:rFonts w:ascii="Courier New" w:hAnsi="Courier New" w:hint="default"/>
      </w:rPr>
    </w:lvl>
    <w:lvl w:ilvl="8" w:tplc="A5C4DC06">
      <w:start w:val="1"/>
      <w:numFmt w:val="bullet"/>
      <w:lvlText w:val=""/>
      <w:lvlJc w:val="left"/>
      <w:pPr>
        <w:ind w:left="6480" w:hanging="360"/>
      </w:pPr>
      <w:rPr>
        <w:rFonts w:ascii="Wingdings" w:hAnsi="Wingdings" w:hint="default"/>
      </w:rPr>
    </w:lvl>
  </w:abstractNum>
  <w:abstractNum w:abstractNumId="16" w15:restartNumberingAfterBreak="0">
    <w:nsid w:val="18786762"/>
    <w:multiLevelType w:val="hybridMultilevel"/>
    <w:tmpl w:val="16422DB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B5411EF"/>
    <w:multiLevelType w:val="hybridMultilevel"/>
    <w:tmpl w:val="84A2A7C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3E31F0"/>
    <w:multiLevelType w:val="hybridMultilevel"/>
    <w:tmpl w:val="24BA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A286E07"/>
    <w:multiLevelType w:val="hybridMultilevel"/>
    <w:tmpl w:val="C7CC8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ADF6C51"/>
    <w:multiLevelType w:val="hybridMultilevel"/>
    <w:tmpl w:val="3F6800F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F35892"/>
    <w:multiLevelType w:val="hybridMultilevel"/>
    <w:tmpl w:val="C0B8EC0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ED6A69"/>
    <w:multiLevelType w:val="hybridMultilevel"/>
    <w:tmpl w:val="0F84B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C2A1289"/>
    <w:multiLevelType w:val="hybridMultilevel"/>
    <w:tmpl w:val="82CA1922"/>
    <w:lvl w:ilvl="0" w:tplc="AAB45FF0">
      <w:start w:val="1"/>
      <w:numFmt w:val="bullet"/>
      <w:lvlText w:val=""/>
      <w:lvlJc w:val="left"/>
      <w:pPr>
        <w:ind w:left="720" w:hanging="360"/>
      </w:pPr>
      <w:rPr>
        <w:rFonts w:ascii="Symbol" w:hAnsi="Symbol" w:hint="default"/>
      </w:rPr>
    </w:lvl>
    <w:lvl w:ilvl="1" w:tplc="0A8274E4">
      <w:start w:val="1"/>
      <w:numFmt w:val="lowerLetter"/>
      <w:lvlText w:val="%2."/>
      <w:lvlJc w:val="left"/>
      <w:pPr>
        <w:ind w:left="1440" w:hanging="360"/>
      </w:pPr>
    </w:lvl>
    <w:lvl w:ilvl="2" w:tplc="CCF4386A">
      <w:start w:val="1"/>
      <w:numFmt w:val="lowerRoman"/>
      <w:lvlText w:val="%3."/>
      <w:lvlJc w:val="right"/>
      <w:pPr>
        <w:ind w:left="2160" w:hanging="180"/>
      </w:pPr>
    </w:lvl>
    <w:lvl w:ilvl="3" w:tplc="8C344E54">
      <w:start w:val="1"/>
      <w:numFmt w:val="decimal"/>
      <w:lvlText w:val="%4."/>
      <w:lvlJc w:val="left"/>
      <w:pPr>
        <w:ind w:left="2880" w:hanging="360"/>
      </w:pPr>
    </w:lvl>
    <w:lvl w:ilvl="4" w:tplc="806C312C">
      <w:start w:val="1"/>
      <w:numFmt w:val="lowerLetter"/>
      <w:lvlText w:val="%5."/>
      <w:lvlJc w:val="left"/>
      <w:pPr>
        <w:ind w:left="3600" w:hanging="360"/>
      </w:pPr>
    </w:lvl>
    <w:lvl w:ilvl="5" w:tplc="E842F314">
      <w:start w:val="1"/>
      <w:numFmt w:val="lowerRoman"/>
      <w:lvlText w:val="%6."/>
      <w:lvlJc w:val="right"/>
      <w:pPr>
        <w:ind w:left="4320" w:hanging="180"/>
      </w:pPr>
    </w:lvl>
    <w:lvl w:ilvl="6" w:tplc="09D82306">
      <w:start w:val="1"/>
      <w:numFmt w:val="decimal"/>
      <w:lvlText w:val="%7."/>
      <w:lvlJc w:val="left"/>
      <w:pPr>
        <w:ind w:left="5040" w:hanging="360"/>
      </w:pPr>
    </w:lvl>
    <w:lvl w:ilvl="7" w:tplc="F2DA1F46">
      <w:start w:val="1"/>
      <w:numFmt w:val="lowerLetter"/>
      <w:lvlText w:val="%8."/>
      <w:lvlJc w:val="left"/>
      <w:pPr>
        <w:ind w:left="5760" w:hanging="360"/>
      </w:pPr>
    </w:lvl>
    <w:lvl w:ilvl="8" w:tplc="24B0D826">
      <w:start w:val="1"/>
      <w:numFmt w:val="lowerRoman"/>
      <w:lvlText w:val="%9."/>
      <w:lvlJc w:val="right"/>
      <w:pPr>
        <w:ind w:left="6480" w:hanging="180"/>
      </w:pPr>
    </w:lvl>
  </w:abstractNum>
  <w:abstractNum w:abstractNumId="27" w15:restartNumberingAfterBreak="0">
    <w:nsid w:val="2CCD6CCD"/>
    <w:multiLevelType w:val="hybridMultilevel"/>
    <w:tmpl w:val="9056B47A"/>
    <w:lvl w:ilvl="0" w:tplc="39D8830C">
      <w:start w:val="1"/>
      <w:numFmt w:val="bullet"/>
      <w:lvlText w:val=""/>
      <w:lvlJc w:val="left"/>
      <w:pPr>
        <w:ind w:left="720" w:hanging="360"/>
      </w:pPr>
      <w:rPr>
        <w:rFonts w:ascii="Symbol" w:hAnsi="Symbo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8" w15:restartNumberingAfterBreak="0">
    <w:nsid w:val="2D0728FE"/>
    <w:multiLevelType w:val="hybridMultilevel"/>
    <w:tmpl w:val="B9F44818"/>
    <w:lvl w:ilvl="0" w:tplc="2EFE1EAA">
      <w:start w:val="1"/>
      <w:numFmt w:val="bullet"/>
      <w:lvlText w:val=""/>
      <w:lvlJc w:val="left"/>
      <w:pPr>
        <w:ind w:left="720" w:hanging="360"/>
      </w:pPr>
      <w:rPr>
        <w:rFonts w:ascii="Symbol" w:hAnsi="Symbol" w:hint="default"/>
      </w:rPr>
    </w:lvl>
    <w:lvl w:ilvl="1" w:tplc="D400C5D4">
      <w:start w:val="1"/>
      <w:numFmt w:val="lowerLetter"/>
      <w:lvlText w:val="%2."/>
      <w:lvlJc w:val="left"/>
      <w:pPr>
        <w:ind w:left="1440" w:hanging="360"/>
      </w:pPr>
    </w:lvl>
    <w:lvl w:ilvl="2" w:tplc="015440A0">
      <w:start w:val="1"/>
      <w:numFmt w:val="lowerRoman"/>
      <w:lvlText w:val="%3."/>
      <w:lvlJc w:val="right"/>
      <w:pPr>
        <w:ind w:left="2160" w:hanging="180"/>
      </w:pPr>
    </w:lvl>
    <w:lvl w:ilvl="3" w:tplc="8C08B2CA">
      <w:start w:val="1"/>
      <w:numFmt w:val="decimal"/>
      <w:lvlText w:val="%4."/>
      <w:lvlJc w:val="left"/>
      <w:pPr>
        <w:ind w:left="2880" w:hanging="360"/>
      </w:pPr>
    </w:lvl>
    <w:lvl w:ilvl="4" w:tplc="983CB18C">
      <w:start w:val="1"/>
      <w:numFmt w:val="lowerLetter"/>
      <w:lvlText w:val="%5."/>
      <w:lvlJc w:val="left"/>
      <w:pPr>
        <w:ind w:left="3600" w:hanging="360"/>
      </w:pPr>
    </w:lvl>
    <w:lvl w:ilvl="5" w:tplc="CAD01ACC">
      <w:start w:val="1"/>
      <w:numFmt w:val="lowerRoman"/>
      <w:lvlText w:val="%6."/>
      <w:lvlJc w:val="right"/>
      <w:pPr>
        <w:ind w:left="4320" w:hanging="180"/>
      </w:pPr>
    </w:lvl>
    <w:lvl w:ilvl="6" w:tplc="46A0C904">
      <w:start w:val="1"/>
      <w:numFmt w:val="decimal"/>
      <w:lvlText w:val="%7."/>
      <w:lvlJc w:val="left"/>
      <w:pPr>
        <w:ind w:left="5040" w:hanging="360"/>
      </w:pPr>
    </w:lvl>
    <w:lvl w:ilvl="7" w:tplc="1B0871A0">
      <w:start w:val="1"/>
      <w:numFmt w:val="lowerLetter"/>
      <w:lvlText w:val="%8."/>
      <w:lvlJc w:val="left"/>
      <w:pPr>
        <w:ind w:left="5760" w:hanging="360"/>
      </w:pPr>
    </w:lvl>
    <w:lvl w:ilvl="8" w:tplc="75D60BE2">
      <w:start w:val="1"/>
      <w:numFmt w:val="lowerRoman"/>
      <w:lvlText w:val="%9."/>
      <w:lvlJc w:val="right"/>
      <w:pPr>
        <w:ind w:left="6480" w:hanging="180"/>
      </w:pPr>
    </w:lvl>
  </w:abstractNum>
  <w:abstractNum w:abstractNumId="29" w15:restartNumberingAfterBreak="0">
    <w:nsid w:val="2D6E1672"/>
    <w:multiLevelType w:val="hybridMultilevel"/>
    <w:tmpl w:val="713221D8"/>
    <w:lvl w:ilvl="0" w:tplc="4802EE32">
      <w:numFmt w:val="bullet"/>
      <w:lvlText w:val="•"/>
      <w:lvlJc w:val="left"/>
      <w:pPr>
        <w:ind w:left="720" w:hanging="360"/>
      </w:pPr>
      <w:rPr>
        <w:rFonts w:ascii="Arial" w:eastAsia="Times New Roman" w:hAnsi="Arial" w:cs="Aria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30" w15:restartNumberingAfterBreak="0">
    <w:nsid w:val="2EC6147F"/>
    <w:multiLevelType w:val="hybridMultilevel"/>
    <w:tmpl w:val="31BEC84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19A28B9"/>
    <w:multiLevelType w:val="hybridMultilevel"/>
    <w:tmpl w:val="7110CD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23A08CF"/>
    <w:multiLevelType w:val="hybridMultilevel"/>
    <w:tmpl w:val="45DE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684121F"/>
    <w:multiLevelType w:val="hybridMultilevel"/>
    <w:tmpl w:val="E23A5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D436343"/>
    <w:multiLevelType w:val="hybridMultilevel"/>
    <w:tmpl w:val="A704BE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1662F64"/>
    <w:multiLevelType w:val="hybridMultilevel"/>
    <w:tmpl w:val="974EFB36"/>
    <w:lvl w:ilvl="0" w:tplc="AE92C3B8">
      <w:start w:val="1"/>
      <w:numFmt w:val="bullet"/>
      <w:lvlText w:val=""/>
      <w:lvlJc w:val="left"/>
      <w:pPr>
        <w:ind w:left="720" w:hanging="360"/>
      </w:pPr>
      <w:rPr>
        <w:rFonts w:ascii="Symbol" w:hAnsi="Symbol" w:hint="default"/>
      </w:rPr>
    </w:lvl>
    <w:lvl w:ilvl="1" w:tplc="095204FC">
      <w:start w:val="1"/>
      <w:numFmt w:val="bullet"/>
      <w:lvlText w:val="o"/>
      <w:lvlJc w:val="left"/>
      <w:pPr>
        <w:ind w:left="1440" w:hanging="360"/>
      </w:pPr>
      <w:rPr>
        <w:rFonts w:ascii="Courier New" w:hAnsi="Courier New" w:hint="default"/>
      </w:rPr>
    </w:lvl>
    <w:lvl w:ilvl="2" w:tplc="864820CC">
      <w:start w:val="1"/>
      <w:numFmt w:val="bullet"/>
      <w:lvlText w:val=""/>
      <w:lvlJc w:val="left"/>
      <w:pPr>
        <w:ind w:left="2160" w:hanging="360"/>
      </w:pPr>
      <w:rPr>
        <w:rFonts w:ascii="Wingdings" w:hAnsi="Wingdings" w:hint="default"/>
      </w:rPr>
    </w:lvl>
    <w:lvl w:ilvl="3" w:tplc="BC70A9F6">
      <w:start w:val="1"/>
      <w:numFmt w:val="bullet"/>
      <w:lvlText w:val=""/>
      <w:lvlJc w:val="left"/>
      <w:pPr>
        <w:ind w:left="2880" w:hanging="360"/>
      </w:pPr>
      <w:rPr>
        <w:rFonts w:ascii="Symbol" w:hAnsi="Symbol" w:hint="default"/>
      </w:rPr>
    </w:lvl>
    <w:lvl w:ilvl="4" w:tplc="C6703284">
      <w:start w:val="1"/>
      <w:numFmt w:val="bullet"/>
      <w:lvlText w:val="o"/>
      <w:lvlJc w:val="left"/>
      <w:pPr>
        <w:ind w:left="3600" w:hanging="360"/>
      </w:pPr>
      <w:rPr>
        <w:rFonts w:ascii="Courier New" w:hAnsi="Courier New" w:hint="default"/>
      </w:rPr>
    </w:lvl>
    <w:lvl w:ilvl="5" w:tplc="6A1C1026">
      <w:start w:val="1"/>
      <w:numFmt w:val="bullet"/>
      <w:lvlText w:val=""/>
      <w:lvlJc w:val="left"/>
      <w:pPr>
        <w:ind w:left="4320" w:hanging="360"/>
      </w:pPr>
      <w:rPr>
        <w:rFonts w:ascii="Wingdings" w:hAnsi="Wingdings" w:hint="default"/>
      </w:rPr>
    </w:lvl>
    <w:lvl w:ilvl="6" w:tplc="DBFC12CE">
      <w:start w:val="1"/>
      <w:numFmt w:val="bullet"/>
      <w:lvlText w:val=""/>
      <w:lvlJc w:val="left"/>
      <w:pPr>
        <w:ind w:left="5040" w:hanging="360"/>
      </w:pPr>
      <w:rPr>
        <w:rFonts w:ascii="Symbol" w:hAnsi="Symbol" w:hint="default"/>
      </w:rPr>
    </w:lvl>
    <w:lvl w:ilvl="7" w:tplc="CD9ECAB4">
      <w:start w:val="1"/>
      <w:numFmt w:val="bullet"/>
      <w:lvlText w:val="o"/>
      <w:lvlJc w:val="left"/>
      <w:pPr>
        <w:ind w:left="5760" w:hanging="360"/>
      </w:pPr>
      <w:rPr>
        <w:rFonts w:ascii="Courier New" w:hAnsi="Courier New" w:hint="default"/>
      </w:rPr>
    </w:lvl>
    <w:lvl w:ilvl="8" w:tplc="CFC2EA98">
      <w:start w:val="1"/>
      <w:numFmt w:val="bullet"/>
      <w:lvlText w:val=""/>
      <w:lvlJc w:val="left"/>
      <w:pPr>
        <w:ind w:left="6480" w:hanging="360"/>
      </w:pPr>
      <w:rPr>
        <w:rFonts w:ascii="Wingdings" w:hAnsi="Wingdings" w:hint="default"/>
      </w:rPr>
    </w:lvl>
  </w:abstractNum>
  <w:abstractNum w:abstractNumId="38"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9" w15:restartNumberingAfterBreak="0">
    <w:nsid w:val="43264F4D"/>
    <w:multiLevelType w:val="hybridMultilevel"/>
    <w:tmpl w:val="5C28BEEC"/>
    <w:lvl w:ilvl="0" w:tplc="B770D63C">
      <w:start w:val="1"/>
      <w:numFmt w:val="lowerRoman"/>
      <w:lvlText w:val="(%1)"/>
      <w:lvlJc w:val="left"/>
      <w:pPr>
        <w:ind w:left="22" w:hanging="720"/>
      </w:pPr>
      <w:rPr>
        <w:rFonts w:hint="default"/>
      </w:rPr>
    </w:lvl>
    <w:lvl w:ilvl="1" w:tplc="04090019" w:tentative="1">
      <w:start w:val="1"/>
      <w:numFmt w:val="lowerLetter"/>
      <w:lvlText w:val="%2."/>
      <w:lvlJc w:val="left"/>
      <w:pPr>
        <w:ind w:left="382" w:hanging="360"/>
      </w:pPr>
    </w:lvl>
    <w:lvl w:ilvl="2" w:tplc="0409001B" w:tentative="1">
      <w:start w:val="1"/>
      <w:numFmt w:val="lowerRoman"/>
      <w:lvlText w:val="%3."/>
      <w:lvlJc w:val="right"/>
      <w:pPr>
        <w:ind w:left="1102" w:hanging="180"/>
      </w:pPr>
    </w:lvl>
    <w:lvl w:ilvl="3" w:tplc="0409000F" w:tentative="1">
      <w:start w:val="1"/>
      <w:numFmt w:val="decimal"/>
      <w:lvlText w:val="%4."/>
      <w:lvlJc w:val="left"/>
      <w:pPr>
        <w:ind w:left="1822" w:hanging="360"/>
      </w:pPr>
    </w:lvl>
    <w:lvl w:ilvl="4" w:tplc="04090019" w:tentative="1">
      <w:start w:val="1"/>
      <w:numFmt w:val="lowerLetter"/>
      <w:lvlText w:val="%5."/>
      <w:lvlJc w:val="left"/>
      <w:pPr>
        <w:ind w:left="2542" w:hanging="360"/>
      </w:pPr>
    </w:lvl>
    <w:lvl w:ilvl="5" w:tplc="0409001B" w:tentative="1">
      <w:start w:val="1"/>
      <w:numFmt w:val="lowerRoman"/>
      <w:lvlText w:val="%6."/>
      <w:lvlJc w:val="right"/>
      <w:pPr>
        <w:ind w:left="3262" w:hanging="180"/>
      </w:pPr>
    </w:lvl>
    <w:lvl w:ilvl="6" w:tplc="0409000F" w:tentative="1">
      <w:start w:val="1"/>
      <w:numFmt w:val="decimal"/>
      <w:lvlText w:val="%7."/>
      <w:lvlJc w:val="left"/>
      <w:pPr>
        <w:ind w:left="3982" w:hanging="360"/>
      </w:pPr>
    </w:lvl>
    <w:lvl w:ilvl="7" w:tplc="04090019" w:tentative="1">
      <w:start w:val="1"/>
      <w:numFmt w:val="lowerLetter"/>
      <w:lvlText w:val="%8."/>
      <w:lvlJc w:val="left"/>
      <w:pPr>
        <w:ind w:left="4702" w:hanging="360"/>
      </w:pPr>
    </w:lvl>
    <w:lvl w:ilvl="8" w:tplc="0409001B" w:tentative="1">
      <w:start w:val="1"/>
      <w:numFmt w:val="lowerRoman"/>
      <w:lvlText w:val="%9."/>
      <w:lvlJc w:val="right"/>
      <w:pPr>
        <w:ind w:left="5422" w:hanging="180"/>
      </w:pPr>
    </w:lvl>
  </w:abstractNum>
  <w:abstractNum w:abstractNumId="40"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B50F71"/>
    <w:multiLevelType w:val="hybridMultilevel"/>
    <w:tmpl w:val="BBCAA370"/>
    <w:lvl w:ilvl="0" w:tplc="E796FE36">
      <w:start w:val="1"/>
      <w:numFmt w:val="lowerLetter"/>
      <w:lvlText w:val="%1)"/>
      <w:lvlJc w:val="left"/>
      <w:pPr>
        <w:tabs>
          <w:tab w:val="num" w:pos="720"/>
        </w:tabs>
        <w:ind w:left="720" w:hanging="360"/>
      </w:pPr>
      <w:rPr>
        <w:rFonts w:cs="Times New Roman" w:hint="default"/>
      </w:rPr>
    </w:lvl>
    <w:lvl w:ilvl="1" w:tplc="5520320A">
      <w:start w:val="1"/>
      <w:numFmt w:val="bullet"/>
      <w:lvlText w:val=""/>
      <w:lvlJc w:val="left"/>
      <w:pPr>
        <w:tabs>
          <w:tab w:val="num" w:pos="1440"/>
        </w:tabs>
        <w:ind w:left="1440" w:hanging="360"/>
      </w:pPr>
      <w:rPr>
        <w:rFonts w:ascii="Symbol" w:hAnsi="Symbol" w:hint="default"/>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4D6273FB"/>
    <w:multiLevelType w:val="hybridMultilevel"/>
    <w:tmpl w:val="E2266D9E"/>
    <w:lvl w:ilvl="0" w:tplc="6D5032B6">
      <w:start w:val="1"/>
      <w:numFmt w:val="lowerLetter"/>
      <w:lvlText w:val="%1."/>
      <w:lvlJc w:val="left"/>
      <w:pPr>
        <w:tabs>
          <w:tab w:val="num" w:pos="720"/>
        </w:tabs>
        <w:ind w:left="720" w:hanging="360"/>
      </w:pPr>
      <w:rPr>
        <w:rFonts w:cs="Times New Roman" w:hint="default"/>
        <w:b w:val="0"/>
      </w:rPr>
    </w:lvl>
    <w:lvl w:ilvl="1" w:tplc="4D18E3A0">
      <w:start w:val="1"/>
      <w:numFmt w:val="bullet"/>
      <w:lvlText w:val="»"/>
      <w:lvlJc w:val="left"/>
      <w:pPr>
        <w:tabs>
          <w:tab w:val="num" w:pos="720"/>
        </w:tabs>
        <w:ind w:left="720" w:hanging="363"/>
      </w:pPr>
      <w:rPr>
        <w:rFonts w:ascii="Arial" w:hAnsi="Arial" w:hint="default"/>
        <w:b w:val="0"/>
      </w:rPr>
    </w:lvl>
    <w:lvl w:ilvl="2" w:tplc="A6B4D320">
      <w:start w:val="1"/>
      <w:numFmt w:val="decimal"/>
      <w:lvlText w:val="%3."/>
      <w:lvlJc w:val="left"/>
      <w:pPr>
        <w:tabs>
          <w:tab w:val="num" w:pos="2340"/>
        </w:tabs>
        <w:ind w:left="2340" w:hanging="360"/>
      </w:pPr>
      <w:rPr>
        <w:rFonts w:cs="Times New Roman" w:hint="default"/>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4F565C47"/>
    <w:multiLevelType w:val="hybridMultilevel"/>
    <w:tmpl w:val="9A9022E8"/>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6072190"/>
    <w:multiLevelType w:val="hybridMultilevel"/>
    <w:tmpl w:val="73002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ABC181E"/>
    <w:multiLevelType w:val="hybridMultilevel"/>
    <w:tmpl w:val="C302B98E"/>
    <w:lvl w:ilvl="0" w:tplc="29E478A4">
      <w:start w:val="1"/>
      <w:numFmt w:val="bullet"/>
      <w:lvlText w:val="»"/>
      <w:lvlJc w:val="left"/>
      <w:pPr>
        <w:tabs>
          <w:tab w:val="num" w:pos="720"/>
        </w:tabs>
        <w:ind w:left="720" w:hanging="363"/>
      </w:pPr>
      <w:rPr>
        <w:rFonts w:ascii="Arial" w:hAnsi="Aria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B8A7EF4"/>
    <w:multiLevelType w:val="hybridMultilevel"/>
    <w:tmpl w:val="6C8CBB7E"/>
    <w:lvl w:ilvl="0" w:tplc="69E87C38">
      <w:start w:val="1"/>
      <w:numFmt w:val="decimal"/>
      <w:lvlText w:val="%1."/>
      <w:lvlJc w:val="left"/>
      <w:pPr>
        <w:ind w:left="1800" w:hanging="360"/>
      </w:pPr>
      <w:rPr>
        <w:rFonts w:ascii="Arial" w:hAnsi="Arial" w:cs="Arial"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5D1E1A28"/>
    <w:multiLevelType w:val="multilevel"/>
    <w:tmpl w:val="441E97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02370E2"/>
    <w:multiLevelType w:val="hybridMultilevel"/>
    <w:tmpl w:val="A29E2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3600DE"/>
    <w:multiLevelType w:val="hybridMultilevel"/>
    <w:tmpl w:val="0C1C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27901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3" w15:restartNumberingAfterBreak="0">
    <w:nsid w:val="67F14E92"/>
    <w:multiLevelType w:val="hybridMultilevel"/>
    <w:tmpl w:val="123CDF8A"/>
    <w:lvl w:ilvl="0" w:tplc="29E478A4">
      <w:start w:val="1"/>
      <w:numFmt w:val="bullet"/>
      <w:lvlText w:val="»"/>
      <w:lvlJc w:val="left"/>
      <w:pPr>
        <w:tabs>
          <w:tab w:val="num" w:pos="720"/>
        </w:tabs>
        <w:ind w:left="720" w:hanging="363"/>
      </w:pPr>
      <w:rPr>
        <w:rFonts w:ascii="Arial" w:hAnsi="Arial" w:hint="default"/>
      </w:rPr>
    </w:lvl>
    <w:lvl w:ilvl="1" w:tplc="04060003">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8F84C1C"/>
    <w:multiLevelType w:val="hybridMultilevel"/>
    <w:tmpl w:val="47305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6E98162C"/>
    <w:multiLevelType w:val="hybridMultilevel"/>
    <w:tmpl w:val="93742F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F0E4D1E"/>
    <w:multiLevelType w:val="hybridMultilevel"/>
    <w:tmpl w:val="5E623C86"/>
    <w:lvl w:ilvl="0" w:tplc="426453B6">
      <w:start w:val="1"/>
      <w:numFmt w:val="bullet"/>
      <w:lvlText w:val=""/>
      <w:lvlJc w:val="left"/>
      <w:pPr>
        <w:ind w:left="720" w:hanging="360"/>
      </w:pPr>
      <w:rPr>
        <w:rFonts w:ascii="Symbol" w:hAnsi="Symbol" w:hint="default"/>
      </w:rPr>
    </w:lvl>
    <w:lvl w:ilvl="1" w:tplc="EDE27A34">
      <w:start w:val="1"/>
      <w:numFmt w:val="bullet"/>
      <w:lvlText w:val="o"/>
      <w:lvlJc w:val="left"/>
      <w:pPr>
        <w:ind w:left="1440" w:hanging="360"/>
      </w:pPr>
      <w:rPr>
        <w:rFonts w:ascii="Courier New" w:hAnsi="Courier New" w:hint="default"/>
      </w:rPr>
    </w:lvl>
    <w:lvl w:ilvl="2" w:tplc="A308153C">
      <w:start w:val="1"/>
      <w:numFmt w:val="bullet"/>
      <w:lvlText w:val=""/>
      <w:lvlJc w:val="left"/>
      <w:pPr>
        <w:ind w:left="2160" w:hanging="360"/>
      </w:pPr>
      <w:rPr>
        <w:rFonts w:ascii="Wingdings" w:hAnsi="Wingdings" w:hint="default"/>
      </w:rPr>
    </w:lvl>
    <w:lvl w:ilvl="3" w:tplc="E0B0626E">
      <w:start w:val="1"/>
      <w:numFmt w:val="bullet"/>
      <w:lvlText w:val=""/>
      <w:lvlJc w:val="left"/>
      <w:pPr>
        <w:ind w:left="2880" w:hanging="360"/>
      </w:pPr>
      <w:rPr>
        <w:rFonts w:ascii="Symbol" w:hAnsi="Symbol" w:hint="default"/>
      </w:rPr>
    </w:lvl>
    <w:lvl w:ilvl="4" w:tplc="6A908D0E">
      <w:start w:val="1"/>
      <w:numFmt w:val="bullet"/>
      <w:lvlText w:val="o"/>
      <w:lvlJc w:val="left"/>
      <w:pPr>
        <w:ind w:left="3600" w:hanging="360"/>
      </w:pPr>
      <w:rPr>
        <w:rFonts w:ascii="Courier New" w:hAnsi="Courier New" w:hint="default"/>
      </w:rPr>
    </w:lvl>
    <w:lvl w:ilvl="5" w:tplc="F182B01E">
      <w:start w:val="1"/>
      <w:numFmt w:val="bullet"/>
      <w:lvlText w:val=""/>
      <w:lvlJc w:val="left"/>
      <w:pPr>
        <w:ind w:left="4320" w:hanging="360"/>
      </w:pPr>
      <w:rPr>
        <w:rFonts w:ascii="Wingdings" w:hAnsi="Wingdings" w:hint="default"/>
      </w:rPr>
    </w:lvl>
    <w:lvl w:ilvl="6" w:tplc="FE00E4BA">
      <w:start w:val="1"/>
      <w:numFmt w:val="bullet"/>
      <w:lvlText w:val=""/>
      <w:lvlJc w:val="left"/>
      <w:pPr>
        <w:ind w:left="5040" w:hanging="360"/>
      </w:pPr>
      <w:rPr>
        <w:rFonts w:ascii="Symbol" w:hAnsi="Symbol" w:hint="default"/>
      </w:rPr>
    </w:lvl>
    <w:lvl w:ilvl="7" w:tplc="6DAA819E">
      <w:start w:val="1"/>
      <w:numFmt w:val="bullet"/>
      <w:lvlText w:val="o"/>
      <w:lvlJc w:val="left"/>
      <w:pPr>
        <w:ind w:left="5760" w:hanging="360"/>
      </w:pPr>
      <w:rPr>
        <w:rFonts w:ascii="Courier New" w:hAnsi="Courier New" w:hint="default"/>
      </w:rPr>
    </w:lvl>
    <w:lvl w:ilvl="8" w:tplc="18606676">
      <w:start w:val="1"/>
      <w:numFmt w:val="bullet"/>
      <w:lvlText w:val=""/>
      <w:lvlJc w:val="left"/>
      <w:pPr>
        <w:ind w:left="6480" w:hanging="360"/>
      </w:pPr>
      <w:rPr>
        <w:rFonts w:ascii="Wingdings" w:hAnsi="Wingdings" w:hint="default"/>
      </w:rPr>
    </w:lvl>
  </w:abstractNum>
  <w:abstractNum w:abstractNumId="57" w15:restartNumberingAfterBreak="0">
    <w:nsid w:val="73B2362E"/>
    <w:multiLevelType w:val="hybridMultilevel"/>
    <w:tmpl w:val="19C26B3C"/>
    <w:lvl w:ilvl="0" w:tplc="04090001">
      <w:start w:val="1"/>
      <w:numFmt w:val="bullet"/>
      <w:lvlText w:val=""/>
      <w:lvlJc w:val="left"/>
      <w:pPr>
        <w:ind w:left="720" w:hanging="360"/>
      </w:pPr>
      <w:rPr>
        <w:rFonts w:ascii="Symbol" w:hAnsi="Symbol" w:hint="default"/>
      </w:rPr>
    </w:lvl>
    <w:lvl w:ilvl="1" w:tplc="4802EE3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6422273"/>
    <w:multiLevelType w:val="hybridMultilevel"/>
    <w:tmpl w:val="ABC08BA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59"/>
  </w:num>
  <w:num w:numId="11">
    <w:abstractNumId w:val="52"/>
  </w:num>
  <w:num w:numId="12">
    <w:abstractNumId w:val="14"/>
  </w:num>
  <w:num w:numId="13">
    <w:abstractNumId w:val="47"/>
  </w:num>
  <w:num w:numId="14">
    <w:abstractNumId w:val="39"/>
  </w:num>
  <w:num w:numId="15">
    <w:abstractNumId w:val="36"/>
  </w:num>
  <w:num w:numId="16">
    <w:abstractNumId w:val="55"/>
  </w:num>
  <w:num w:numId="17">
    <w:abstractNumId w:val="4"/>
  </w:num>
  <w:num w:numId="18">
    <w:abstractNumId w:val="11"/>
  </w:num>
  <w:num w:numId="19">
    <w:abstractNumId w:val="19"/>
  </w:num>
  <w:num w:numId="20">
    <w:abstractNumId w:val="7"/>
  </w:num>
  <w:num w:numId="21">
    <w:abstractNumId w:val="45"/>
  </w:num>
  <w:num w:numId="22">
    <w:abstractNumId w:val="35"/>
  </w:num>
  <w:num w:numId="23">
    <w:abstractNumId w:val="44"/>
  </w:num>
  <w:num w:numId="24">
    <w:abstractNumId w:val="31"/>
  </w:num>
  <w:num w:numId="25">
    <w:abstractNumId w:val="17"/>
  </w:num>
  <w:num w:numId="26">
    <w:abstractNumId w:val="43"/>
  </w:num>
  <w:num w:numId="27">
    <w:abstractNumId w:val="46"/>
  </w:num>
  <w:num w:numId="28">
    <w:abstractNumId w:val="20"/>
  </w:num>
  <w:num w:numId="29">
    <w:abstractNumId w:val="53"/>
  </w:num>
  <w:num w:numId="30">
    <w:abstractNumId w:val="10"/>
  </w:num>
  <w:num w:numId="31">
    <w:abstractNumId w:val="42"/>
  </w:num>
  <w:num w:numId="32">
    <w:abstractNumId w:val="50"/>
  </w:num>
  <w:num w:numId="33">
    <w:abstractNumId w:val="0"/>
  </w:num>
  <w:num w:numId="34">
    <w:abstractNumId w:val="41"/>
  </w:num>
  <w:num w:numId="35">
    <w:abstractNumId w:val="40"/>
  </w:num>
  <w:num w:numId="36">
    <w:abstractNumId w:val="24"/>
  </w:num>
  <w:num w:numId="37">
    <w:abstractNumId w:val="30"/>
  </w:num>
  <w:num w:numId="38">
    <w:abstractNumId w:val="58"/>
  </w:num>
  <w:num w:numId="39">
    <w:abstractNumId w:val="2"/>
  </w:num>
  <w:num w:numId="40">
    <w:abstractNumId w:val="5"/>
  </w:num>
  <w:num w:numId="41">
    <w:abstractNumId w:val="34"/>
  </w:num>
  <w:num w:numId="42">
    <w:abstractNumId w:val="28"/>
  </w:num>
  <w:num w:numId="43">
    <w:abstractNumId w:val="27"/>
  </w:num>
  <w:num w:numId="44">
    <w:abstractNumId w:val="26"/>
  </w:num>
  <w:num w:numId="45">
    <w:abstractNumId w:val="56"/>
  </w:num>
  <w:num w:numId="46">
    <w:abstractNumId w:val="37"/>
  </w:num>
  <w:num w:numId="47">
    <w:abstractNumId w:val="49"/>
  </w:num>
  <w:num w:numId="48">
    <w:abstractNumId w:val="23"/>
  </w:num>
  <w:num w:numId="49">
    <w:abstractNumId w:val="16"/>
  </w:num>
  <w:num w:numId="50">
    <w:abstractNumId w:val="3"/>
  </w:num>
  <w:num w:numId="51">
    <w:abstractNumId w:val="57"/>
  </w:num>
  <w:num w:numId="52">
    <w:abstractNumId w:val="33"/>
  </w:num>
  <w:num w:numId="53">
    <w:abstractNumId w:val="25"/>
  </w:num>
  <w:num w:numId="54">
    <w:abstractNumId w:val="54"/>
  </w:num>
  <w:num w:numId="55">
    <w:abstractNumId w:val="18"/>
  </w:num>
  <w:num w:numId="56">
    <w:abstractNumId w:val="32"/>
  </w:num>
  <w:num w:numId="57">
    <w:abstractNumId w:val="13"/>
  </w:num>
  <w:num w:numId="58">
    <w:abstractNumId w:val="51"/>
  </w:num>
  <w:num w:numId="59">
    <w:abstractNumId w:val="22"/>
  </w:num>
  <w:num w:numId="60">
    <w:abstractNumId w:val="21"/>
  </w:num>
  <w:num w:numId="61">
    <w:abstractNumId w:val="6"/>
  </w:num>
  <w:num w:numId="62">
    <w:abstractNumId w:val="29"/>
  </w:num>
  <w:num w:numId="63">
    <w:abstractNumId w:val="9"/>
  </w:num>
  <w:num w:numId="64">
    <w:abstractNumId w:val="38"/>
  </w:num>
  <w:num w:numId="65">
    <w:abstractNumId w:val="15"/>
  </w:num>
  <w:num w:numId="66">
    <w:abstractNumId w:val="8"/>
  </w:num>
  <w:num w:numId="67">
    <w:abstractNumId w:val="48"/>
  </w:num>
  <w:num w:numId="68">
    <w:abstractNumId w:val="1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0716E"/>
    <w:rsid w:val="00011822"/>
    <w:rsid w:val="00012AED"/>
    <w:rsid w:val="000146D4"/>
    <w:rsid w:val="00020318"/>
    <w:rsid w:val="00020E2E"/>
    <w:rsid w:val="00027D1C"/>
    <w:rsid w:val="000310A5"/>
    <w:rsid w:val="00034832"/>
    <w:rsid w:val="0003513A"/>
    <w:rsid w:val="00037455"/>
    <w:rsid w:val="00040934"/>
    <w:rsid w:val="0004126E"/>
    <w:rsid w:val="000423CB"/>
    <w:rsid w:val="00042D64"/>
    <w:rsid w:val="000431B4"/>
    <w:rsid w:val="0004592A"/>
    <w:rsid w:val="0005752D"/>
    <w:rsid w:val="00062CCA"/>
    <w:rsid w:val="00071F31"/>
    <w:rsid w:val="00072C84"/>
    <w:rsid w:val="00073BF3"/>
    <w:rsid w:val="0007410E"/>
    <w:rsid w:val="000806EF"/>
    <w:rsid w:val="000919CB"/>
    <w:rsid w:val="00092310"/>
    <w:rsid w:val="000A055B"/>
    <w:rsid w:val="000A25CD"/>
    <w:rsid w:val="000A3DF7"/>
    <w:rsid w:val="000A47E5"/>
    <w:rsid w:val="000B438B"/>
    <w:rsid w:val="000B67F9"/>
    <w:rsid w:val="000C4FED"/>
    <w:rsid w:val="000C5C39"/>
    <w:rsid w:val="000C6F2C"/>
    <w:rsid w:val="000C70AB"/>
    <w:rsid w:val="000C73D0"/>
    <w:rsid w:val="000E1474"/>
    <w:rsid w:val="000E2F9D"/>
    <w:rsid w:val="000E661B"/>
    <w:rsid w:val="000F085B"/>
    <w:rsid w:val="000F270D"/>
    <w:rsid w:val="000F4CD8"/>
    <w:rsid w:val="001040C5"/>
    <w:rsid w:val="00106BA6"/>
    <w:rsid w:val="00110C72"/>
    <w:rsid w:val="001123E2"/>
    <w:rsid w:val="001130F5"/>
    <w:rsid w:val="0011431B"/>
    <w:rsid w:val="001379E4"/>
    <w:rsid w:val="001406BA"/>
    <w:rsid w:val="00141F35"/>
    <w:rsid w:val="001424AB"/>
    <w:rsid w:val="00142DFA"/>
    <w:rsid w:val="00150B28"/>
    <w:rsid w:val="0015126B"/>
    <w:rsid w:val="00151F45"/>
    <w:rsid w:val="0015204D"/>
    <w:rsid w:val="00152DDE"/>
    <w:rsid w:val="00154327"/>
    <w:rsid w:val="00157129"/>
    <w:rsid w:val="001648E7"/>
    <w:rsid w:val="001658B8"/>
    <w:rsid w:val="00165E71"/>
    <w:rsid w:val="001660C2"/>
    <w:rsid w:val="00167278"/>
    <w:rsid w:val="00172B26"/>
    <w:rsid w:val="00172B5C"/>
    <w:rsid w:val="00173CD4"/>
    <w:rsid w:val="00180918"/>
    <w:rsid w:val="001830E3"/>
    <w:rsid w:val="0018342E"/>
    <w:rsid w:val="00191291"/>
    <w:rsid w:val="001920A7"/>
    <w:rsid w:val="00192F18"/>
    <w:rsid w:val="00193B3E"/>
    <w:rsid w:val="00195B49"/>
    <w:rsid w:val="001B1072"/>
    <w:rsid w:val="001B1E20"/>
    <w:rsid w:val="001B706D"/>
    <w:rsid w:val="001C27D7"/>
    <w:rsid w:val="001C6C3E"/>
    <w:rsid w:val="001E337F"/>
    <w:rsid w:val="001E7301"/>
    <w:rsid w:val="001F1009"/>
    <w:rsid w:val="001F5B0C"/>
    <w:rsid w:val="001F5F31"/>
    <w:rsid w:val="001F6776"/>
    <w:rsid w:val="001F6F04"/>
    <w:rsid w:val="001F746A"/>
    <w:rsid w:val="00200A1F"/>
    <w:rsid w:val="00200EC3"/>
    <w:rsid w:val="0020161B"/>
    <w:rsid w:val="00202240"/>
    <w:rsid w:val="002027F1"/>
    <w:rsid w:val="002066AC"/>
    <w:rsid w:val="00207299"/>
    <w:rsid w:val="002146B0"/>
    <w:rsid w:val="00225753"/>
    <w:rsid w:val="00227923"/>
    <w:rsid w:val="00227AB6"/>
    <w:rsid w:val="00231816"/>
    <w:rsid w:val="002327D8"/>
    <w:rsid w:val="00233BEF"/>
    <w:rsid w:val="00235379"/>
    <w:rsid w:val="002360FC"/>
    <w:rsid w:val="00236EAB"/>
    <w:rsid w:val="00237B88"/>
    <w:rsid w:val="002435DF"/>
    <w:rsid w:val="00244765"/>
    <w:rsid w:val="00245CE2"/>
    <w:rsid w:val="00246185"/>
    <w:rsid w:val="00250748"/>
    <w:rsid w:val="00250EB3"/>
    <w:rsid w:val="002513F6"/>
    <w:rsid w:val="00252305"/>
    <w:rsid w:val="00254A52"/>
    <w:rsid w:val="002572B7"/>
    <w:rsid w:val="002650D5"/>
    <w:rsid w:val="002661AE"/>
    <w:rsid w:val="00267759"/>
    <w:rsid w:val="0027131C"/>
    <w:rsid w:val="00274642"/>
    <w:rsid w:val="00277D86"/>
    <w:rsid w:val="002808DB"/>
    <w:rsid w:val="00280C6B"/>
    <w:rsid w:val="00287115"/>
    <w:rsid w:val="0029242D"/>
    <w:rsid w:val="002925FD"/>
    <w:rsid w:val="00292BE6"/>
    <w:rsid w:val="00293B0A"/>
    <w:rsid w:val="00293F7D"/>
    <w:rsid w:val="00296E6B"/>
    <w:rsid w:val="002A0C17"/>
    <w:rsid w:val="002A33FC"/>
    <w:rsid w:val="002A784E"/>
    <w:rsid w:val="002A7BB8"/>
    <w:rsid w:val="002B049F"/>
    <w:rsid w:val="002B1076"/>
    <w:rsid w:val="002B119F"/>
    <w:rsid w:val="002B39C4"/>
    <w:rsid w:val="002B6F85"/>
    <w:rsid w:val="002B7EE1"/>
    <w:rsid w:val="002C2447"/>
    <w:rsid w:val="002C7A95"/>
    <w:rsid w:val="002D3109"/>
    <w:rsid w:val="002D62CD"/>
    <w:rsid w:val="002E1623"/>
    <w:rsid w:val="002E2603"/>
    <w:rsid w:val="002E4047"/>
    <w:rsid w:val="002E4C52"/>
    <w:rsid w:val="002F7BFD"/>
    <w:rsid w:val="00301821"/>
    <w:rsid w:val="003024B1"/>
    <w:rsid w:val="00306BC5"/>
    <w:rsid w:val="00307D06"/>
    <w:rsid w:val="003113D2"/>
    <w:rsid w:val="00311B9C"/>
    <w:rsid w:val="00316AD0"/>
    <w:rsid w:val="003212F3"/>
    <w:rsid w:val="0032141A"/>
    <w:rsid w:val="00323102"/>
    <w:rsid w:val="00326198"/>
    <w:rsid w:val="00331D52"/>
    <w:rsid w:val="0033279A"/>
    <w:rsid w:val="00333358"/>
    <w:rsid w:val="00341083"/>
    <w:rsid w:val="00343F5C"/>
    <w:rsid w:val="003442B3"/>
    <w:rsid w:val="0035541B"/>
    <w:rsid w:val="00355EB9"/>
    <w:rsid w:val="0035614B"/>
    <w:rsid w:val="003666D9"/>
    <w:rsid w:val="00370927"/>
    <w:rsid w:val="00370E7A"/>
    <w:rsid w:val="003715CE"/>
    <w:rsid w:val="003716BA"/>
    <w:rsid w:val="00373310"/>
    <w:rsid w:val="003752C1"/>
    <w:rsid w:val="00387CC4"/>
    <w:rsid w:val="00392DF4"/>
    <w:rsid w:val="0039363F"/>
    <w:rsid w:val="003937DF"/>
    <w:rsid w:val="003950FC"/>
    <w:rsid w:val="003962AC"/>
    <w:rsid w:val="003A4967"/>
    <w:rsid w:val="003A502F"/>
    <w:rsid w:val="003A51DE"/>
    <w:rsid w:val="003A6AD3"/>
    <w:rsid w:val="003B2651"/>
    <w:rsid w:val="003B2A29"/>
    <w:rsid w:val="003B31AA"/>
    <w:rsid w:val="003B51DD"/>
    <w:rsid w:val="003C3A94"/>
    <w:rsid w:val="003C3D5B"/>
    <w:rsid w:val="003C55F7"/>
    <w:rsid w:val="003C7D8E"/>
    <w:rsid w:val="003D0657"/>
    <w:rsid w:val="003D0AAD"/>
    <w:rsid w:val="003D13AE"/>
    <w:rsid w:val="003D2A12"/>
    <w:rsid w:val="003E2DFE"/>
    <w:rsid w:val="003E44B4"/>
    <w:rsid w:val="003E5532"/>
    <w:rsid w:val="003E690E"/>
    <w:rsid w:val="003E6C52"/>
    <w:rsid w:val="003F0340"/>
    <w:rsid w:val="003F0DB2"/>
    <w:rsid w:val="003F261A"/>
    <w:rsid w:val="003F73BF"/>
    <w:rsid w:val="003F740D"/>
    <w:rsid w:val="004008D5"/>
    <w:rsid w:val="0040208C"/>
    <w:rsid w:val="00403050"/>
    <w:rsid w:val="00403978"/>
    <w:rsid w:val="00403B1A"/>
    <w:rsid w:val="0040434C"/>
    <w:rsid w:val="00406489"/>
    <w:rsid w:val="0041369D"/>
    <w:rsid w:val="004210D6"/>
    <w:rsid w:val="00421AF3"/>
    <w:rsid w:val="00431155"/>
    <w:rsid w:val="00431767"/>
    <w:rsid w:val="0043614F"/>
    <w:rsid w:val="00436A6A"/>
    <w:rsid w:val="00436AC4"/>
    <w:rsid w:val="004412CB"/>
    <w:rsid w:val="00443A10"/>
    <w:rsid w:val="00444870"/>
    <w:rsid w:val="00447234"/>
    <w:rsid w:val="00450106"/>
    <w:rsid w:val="004507AB"/>
    <w:rsid w:val="00460863"/>
    <w:rsid w:val="00464381"/>
    <w:rsid w:val="004647F2"/>
    <w:rsid w:val="00466AAF"/>
    <w:rsid w:val="00474F20"/>
    <w:rsid w:val="00475330"/>
    <w:rsid w:val="00477D6D"/>
    <w:rsid w:val="0048037E"/>
    <w:rsid w:val="00480B24"/>
    <w:rsid w:val="00484D28"/>
    <w:rsid w:val="00485DE2"/>
    <w:rsid w:val="00487839"/>
    <w:rsid w:val="00493AD1"/>
    <w:rsid w:val="00494301"/>
    <w:rsid w:val="00494859"/>
    <w:rsid w:val="00495F33"/>
    <w:rsid w:val="004970B2"/>
    <w:rsid w:val="00497E58"/>
    <w:rsid w:val="004A0ABA"/>
    <w:rsid w:val="004A0B5B"/>
    <w:rsid w:val="004A1027"/>
    <w:rsid w:val="004A3C8C"/>
    <w:rsid w:val="004A52C9"/>
    <w:rsid w:val="004A7708"/>
    <w:rsid w:val="004A7EBF"/>
    <w:rsid w:val="004B0DD6"/>
    <w:rsid w:val="004B1EE0"/>
    <w:rsid w:val="004B6367"/>
    <w:rsid w:val="004C1DC6"/>
    <w:rsid w:val="004C2196"/>
    <w:rsid w:val="004C3B30"/>
    <w:rsid w:val="004C59E0"/>
    <w:rsid w:val="004C5E5E"/>
    <w:rsid w:val="004C7795"/>
    <w:rsid w:val="004D0B33"/>
    <w:rsid w:val="004D1DE7"/>
    <w:rsid w:val="004D44AA"/>
    <w:rsid w:val="004E50BA"/>
    <w:rsid w:val="004E792B"/>
    <w:rsid w:val="004F21A3"/>
    <w:rsid w:val="004F2D60"/>
    <w:rsid w:val="004F5D65"/>
    <w:rsid w:val="00500D1E"/>
    <w:rsid w:val="00501F9B"/>
    <w:rsid w:val="00510D95"/>
    <w:rsid w:val="0053076C"/>
    <w:rsid w:val="00537DF4"/>
    <w:rsid w:val="00545C60"/>
    <w:rsid w:val="00546722"/>
    <w:rsid w:val="005515FF"/>
    <w:rsid w:val="00551C65"/>
    <w:rsid w:val="0055236B"/>
    <w:rsid w:val="00553BB4"/>
    <w:rsid w:val="0055406F"/>
    <w:rsid w:val="0055414E"/>
    <w:rsid w:val="00554A1F"/>
    <w:rsid w:val="005552A2"/>
    <w:rsid w:val="005554A5"/>
    <w:rsid w:val="00555C0B"/>
    <w:rsid w:val="005569C2"/>
    <w:rsid w:val="005603FE"/>
    <w:rsid w:val="00567C25"/>
    <w:rsid w:val="005732C0"/>
    <w:rsid w:val="00575EAC"/>
    <w:rsid w:val="0058167B"/>
    <w:rsid w:val="00586425"/>
    <w:rsid w:val="005952AF"/>
    <w:rsid w:val="005A0D0B"/>
    <w:rsid w:val="005A4C62"/>
    <w:rsid w:val="005A7F87"/>
    <w:rsid w:val="005B1DAD"/>
    <w:rsid w:val="005B6439"/>
    <w:rsid w:val="005C3D9D"/>
    <w:rsid w:val="005D1967"/>
    <w:rsid w:val="005D54EE"/>
    <w:rsid w:val="005D598E"/>
    <w:rsid w:val="005D7CE8"/>
    <w:rsid w:val="005E03AC"/>
    <w:rsid w:val="005E0F38"/>
    <w:rsid w:val="005E35C0"/>
    <w:rsid w:val="005E48A6"/>
    <w:rsid w:val="005E7DBA"/>
    <w:rsid w:val="005F2A18"/>
    <w:rsid w:val="006001BC"/>
    <w:rsid w:val="00601925"/>
    <w:rsid w:val="006063A9"/>
    <w:rsid w:val="006071B3"/>
    <w:rsid w:val="00612120"/>
    <w:rsid w:val="0061212E"/>
    <w:rsid w:val="006166F0"/>
    <w:rsid w:val="00630DB9"/>
    <w:rsid w:val="00632037"/>
    <w:rsid w:val="00633A68"/>
    <w:rsid w:val="0063532D"/>
    <w:rsid w:val="0063596B"/>
    <w:rsid w:val="00653429"/>
    <w:rsid w:val="00654B92"/>
    <w:rsid w:val="006731CF"/>
    <w:rsid w:val="00674BB9"/>
    <w:rsid w:val="00675F34"/>
    <w:rsid w:val="00682714"/>
    <w:rsid w:val="00684792"/>
    <w:rsid w:val="006913E8"/>
    <w:rsid w:val="00693091"/>
    <w:rsid w:val="00695459"/>
    <w:rsid w:val="006961AB"/>
    <w:rsid w:val="00697FC7"/>
    <w:rsid w:val="006A05F0"/>
    <w:rsid w:val="006A201F"/>
    <w:rsid w:val="006B32D8"/>
    <w:rsid w:val="006B4294"/>
    <w:rsid w:val="006B537D"/>
    <w:rsid w:val="006B7B97"/>
    <w:rsid w:val="006B7C17"/>
    <w:rsid w:val="006D2159"/>
    <w:rsid w:val="006D2709"/>
    <w:rsid w:val="006D297E"/>
    <w:rsid w:val="006D614B"/>
    <w:rsid w:val="006D68BA"/>
    <w:rsid w:val="006D730A"/>
    <w:rsid w:val="006E0E80"/>
    <w:rsid w:val="006E15D8"/>
    <w:rsid w:val="006E5DD6"/>
    <w:rsid w:val="006F0EC0"/>
    <w:rsid w:val="006F1586"/>
    <w:rsid w:val="006F1A94"/>
    <w:rsid w:val="006F3235"/>
    <w:rsid w:val="006F6872"/>
    <w:rsid w:val="006F6F83"/>
    <w:rsid w:val="0070362D"/>
    <w:rsid w:val="007111BF"/>
    <w:rsid w:val="00713BB3"/>
    <w:rsid w:val="007149EA"/>
    <w:rsid w:val="0071751A"/>
    <w:rsid w:val="00721B1D"/>
    <w:rsid w:val="00726E5B"/>
    <w:rsid w:val="0073346D"/>
    <w:rsid w:val="00742BF6"/>
    <w:rsid w:val="0074477C"/>
    <w:rsid w:val="00744DE7"/>
    <w:rsid w:val="00753198"/>
    <w:rsid w:val="00754510"/>
    <w:rsid w:val="0075768F"/>
    <w:rsid w:val="00760412"/>
    <w:rsid w:val="00762830"/>
    <w:rsid w:val="00764110"/>
    <w:rsid w:val="00766F9C"/>
    <w:rsid w:val="00767C66"/>
    <w:rsid w:val="00776E97"/>
    <w:rsid w:val="0077751A"/>
    <w:rsid w:val="007776DD"/>
    <w:rsid w:val="00782B74"/>
    <w:rsid w:val="007916CA"/>
    <w:rsid w:val="007B0AAB"/>
    <w:rsid w:val="007C14BC"/>
    <w:rsid w:val="007C1C3D"/>
    <w:rsid w:val="007C76FF"/>
    <w:rsid w:val="007C7D89"/>
    <w:rsid w:val="007D003F"/>
    <w:rsid w:val="007D3F19"/>
    <w:rsid w:val="007D42D8"/>
    <w:rsid w:val="007D4786"/>
    <w:rsid w:val="007D722F"/>
    <w:rsid w:val="007F0255"/>
    <w:rsid w:val="007F3440"/>
    <w:rsid w:val="00805DDE"/>
    <w:rsid w:val="008066EC"/>
    <w:rsid w:val="00810712"/>
    <w:rsid w:val="00810BDC"/>
    <w:rsid w:val="008119CB"/>
    <w:rsid w:val="00811B57"/>
    <w:rsid w:val="00811B6B"/>
    <w:rsid w:val="008120E9"/>
    <w:rsid w:val="008161F3"/>
    <w:rsid w:val="00820E2B"/>
    <w:rsid w:val="00821DE6"/>
    <w:rsid w:val="008330A3"/>
    <w:rsid w:val="008331F5"/>
    <w:rsid w:val="0083503D"/>
    <w:rsid w:val="008402D2"/>
    <w:rsid w:val="008409C4"/>
    <w:rsid w:val="0084265E"/>
    <w:rsid w:val="00842D4B"/>
    <w:rsid w:val="00851E6F"/>
    <w:rsid w:val="008566A0"/>
    <w:rsid w:val="008603AA"/>
    <w:rsid w:val="00860A12"/>
    <w:rsid w:val="0086260C"/>
    <w:rsid w:val="00866263"/>
    <w:rsid w:val="00867AE1"/>
    <w:rsid w:val="00867D3D"/>
    <w:rsid w:val="008712E0"/>
    <w:rsid w:val="00873112"/>
    <w:rsid w:val="00873FA8"/>
    <w:rsid w:val="00876341"/>
    <w:rsid w:val="0088076A"/>
    <w:rsid w:val="00881283"/>
    <w:rsid w:val="00882178"/>
    <w:rsid w:val="00884234"/>
    <w:rsid w:val="008852A1"/>
    <w:rsid w:val="008857D0"/>
    <w:rsid w:val="00886607"/>
    <w:rsid w:val="008931AF"/>
    <w:rsid w:val="00895164"/>
    <w:rsid w:val="008A05ED"/>
    <w:rsid w:val="008A1786"/>
    <w:rsid w:val="008A1FFC"/>
    <w:rsid w:val="008A3057"/>
    <w:rsid w:val="008A4A0F"/>
    <w:rsid w:val="008B514A"/>
    <w:rsid w:val="008B6504"/>
    <w:rsid w:val="008B6F58"/>
    <w:rsid w:val="008B76EA"/>
    <w:rsid w:val="008C11D2"/>
    <w:rsid w:val="008C1D50"/>
    <w:rsid w:val="008C6EC9"/>
    <w:rsid w:val="008C7069"/>
    <w:rsid w:val="008D4FE9"/>
    <w:rsid w:val="008D6160"/>
    <w:rsid w:val="008D792A"/>
    <w:rsid w:val="008E0737"/>
    <w:rsid w:val="008E0C95"/>
    <w:rsid w:val="008E624F"/>
    <w:rsid w:val="008E77EB"/>
    <w:rsid w:val="008F3297"/>
    <w:rsid w:val="00900D4B"/>
    <w:rsid w:val="00900E24"/>
    <w:rsid w:val="0090110E"/>
    <w:rsid w:val="00901694"/>
    <w:rsid w:val="009043E4"/>
    <w:rsid w:val="00904955"/>
    <w:rsid w:val="00905228"/>
    <w:rsid w:val="009073DB"/>
    <w:rsid w:val="00911E6A"/>
    <w:rsid w:val="009124D7"/>
    <w:rsid w:val="00921013"/>
    <w:rsid w:val="00921B20"/>
    <w:rsid w:val="0092500C"/>
    <w:rsid w:val="00927626"/>
    <w:rsid w:val="00934A60"/>
    <w:rsid w:val="009379D0"/>
    <w:rsid w:val="00937C6D"/>
    <w:rsid w:val="009535E3"/>
    <w:rsid w:val="00955ACD"/>
    <w:rsid w:val="009562C9"/>
    <w:rsid w:val="00956F38"/>
    <w:rsid w:val="00957DEB"/>
    <w:rsid w:val="00962C25"/>
    <w:rsid w:val="009633DD"/>
    <w:rsid w:val="00965CB5"/>
    <w:rsid w:val="00965D46"/>
    <w:rsid w:val="00972789"/>
    <w:rsid w:val="009739DD"/>
    <w:rsid w:val="00975A43"/>
    <w:rsid w:val="00984363"/>
    <w:rsid w:val="00984517"/>
    <w:rsid w:val="00984821"/>
    <w:rsid w:val="00986F61"/>
    <w:rsid w:val="00987FDA"/>
    <w:rsid w:val="00990185"/>
    <w:rsid w:val="0099309D"/>
    <w:rsid w:val="009952CD"/>
    <w:rsid w:val="00996636"/>
    <w:rsid w:val="00997D13"/>
    <w:rsid w:val="009A2E79"/>
    <w:rsid w:val="009A307B"/>
    <w:rsid w:val="009A73CA"/>
    <w:rsid w:val="009A7972"/>
    <w:rsid w:val="009C71BB"/>
    <w:rsid w:val="009D06C4"/>
    <w:rsid w:val="009D07D7"/>
    <w:rsid w:val="009D3C93"/>
    <w:rsid w:val="009E13CB"/>
    <w:rsid w:val="009E3036"/>
    <w:rsid w:val="009E6E94"/>
    <w:rsid w:val="009F2DE3"/>
    <w:rsid w:val="009F38DD"/>
    <w:rsid w:val="009F5B73"/>
    <w:rsid w:val="009F738D"/>
    <w:rsid w:val="00A010C0"/>
    <w:rsid w:val="00A02D05"/>
    <w:rsid w:val="00A05165"/>
    <w:rsid w:val="00A10223"/>
    <w:rsid w:val="00A15251"/>
    <w:rsid w:val="00A15F5F"/>
    <w:rsid w:val="00A16C1C"/>
    <w:rsid w:val="00A17260"/>
    <w:rsid w:val="00A17767"/>
    <w:rsid w:val="00A23250"/>
    <w:rsid w:val="00A24A8B"/>
    <w:rsid w:val="00A25EA9"/>
    <w:rsid w:val="00A27B16"/>
    <w:rsid w:val="00A27C38"/>
    <w:rsid w:val="00A306D4"/>
    <w:rsid w:val="00A31046"/>
    <w:rsid w:val="00A33A45"/>
    <w:rsid w:val="00A34F56"/>
    <w:rsid w:val="00A36948"/>
    <w:rsid w:val="00A374AB"/>
    <w:rsid w:val="00A41BE7"/>
    <w:rsid w:val="00A423AF"/>
    <w:rsid w:val="00A465D9"/>
    <w:rsid w:val="00A479B3"/>
    <w:rsid w:val="00A47A6C"/>
    <w:rsid w:val="00A515FA"/>
    <w:rsid w:val="00A521FE"/>
    <w:rsid w:val="00A52353"/>
    <w:rsid w:val="00A527A6"/>
    <w:rsid w:val="00A540D5"/>
    <w:rsid w:val="00A61936"/>
    <w:rsid w:val="00A632F8"/>
    <w:rsid w:val="00A63D23"/>
    <w:rsid w:val="00A64682"/>
    <w:rsid w:val="00A648CF"/>
    <w:rsid w:val="00A715A4"/>
    <w:rsid w:val="00A72193"/>
    <w:rsid w:val="00A72568"/>
    <w:rsid w:val="00A76DD8"/>
    <w:rsid w:val="00A77C8B"/>
    <w:rsid w:val="00A84086"/>
    <w:rsid w:val="00A84DED"/>
    <w:rsid w:val="00A91E56"/>
    <w:rsid w:val="00A921F8"/>
    <w:rsid w:val="00AA4543"/>
    <w:rsid w:val="00AA4634"/>
    <w:rsid w:val="00AA5071"/>
    <w:rsid w:val="00AB3F7D"/>
    <w:rsid w:val="00AB55A0"/>
    <w:rsid w:val="00AC00A2"/>
    <w:rsid w:val="00AC479B"/>
    <w:rsid w:val="00AC6629"/>
    <w:rsid w:val="00AC7999"/>
    <w:rsid w:val="00AD2987"/>
    <w:rsid w:val="00AD37B7"/>
    <w:rsid w:val="00AE1049"/>
    <w:rsid w:val="00AE1D0F"/>
    <w:rsid w:val="00AE4B95"/>
    <w:rsid w:val="00AE5F34"/>
    <w:rsid w:val="00AE6D63"/>
    <w:rsid w:val="00AF431C"/>
    <w:rsid w:val="00AF4B3F"/>
    <w:rsid w:val="00B03136"/>
    <w:rsid w:val="00B07E77"/>
    <w:rsid w:val="00B158C1"/>
    <w:rsid w:val="00B16EE9"/>
    <w:rsid w:val="00B235EA"/>
    <w:rsid w:val="00B27BFA"/>
    <w:rsid w:val="00B33233"/>
    <w:rsid w:val="00B3672D"/>
    <w:rsid w:val="00B40D5C"/>
    <w:rsid w:val="00B417EC"/>
    <w:rsid w:val="00B426C0"/>
    <w:rsid w:val="00B5181A"/>
    <w:rsid w:val="00B54AEB"/>
    <w:rsid w:val="00B55E19"/>
    <w:rsid w:val="00B57C60"/>
    <w:rsid w:val="00B600E2"/>
    <w:rsid w:val="00B61699"/>
    <w:rsid w:val="00B63AEA"/>
    <w:rsid w:val="00B70298"/>
    <w:rsid w:val="00B732B9"/>
    <w:rsid w:val="00B750CA"/>
    <w:rsid w:val="00B773F5"/>
    <w:rsid w:val="00B77F40"/>
    <w:rsid w:val="00B81E8C"/>
    <w:rsid w:val="00B8389D"/>
    <w:rsid w:val="00B9096C"/>
    <w:rsid w:val="00B972FC"/>
    <w:rsid w:val="00BA32E7"/>
    <w:rsid w:val="00BA39B0"/>
    <w:rsid w:val="00BB05F6"/>
    <w:rsid w:val="00BB6809"/>
    <w:rsid w:val="00BB6CA4"/>
    <w:rsid w:val="00BC0476"/>
    <w:rsid w:val="00BC2066"/>
    <w:rsid w:val="00BD07BA"/>
    <w:rsid w:val="00BD1045"/>
    <w:rsid w:val="00BD19FC"/>
    <w:rsid w:val="00BD5DAB"/>
    <w:rsid w:val="00BD7A39"/>
    <w:rsid w:val="00BE7532"/>
    <w:rsid w:val="00BF3C59"/>
    <w:rsid w:val="00BF58E8"/>
    <w:rsid w:val="00BF7B4E"/>
    <w:rsid w:val="00C00C58"/>
    <w:rsid w:val="00C03A2A"/>
    <w:rsid w:val="00C04A89"/>
    <w:rsid w:val="00C071A5"/>
    <w:rsid w:val="00C15AAD"/>
    <w:rsid w:val="00C2006C"/>
    <w:rsid w:val="00C2149A"/>
    <w:rsid w:val="00C21A8B"/>
    <w:rsid w:val="00C22E3D"/>
    <w:rsid w:val="00C30A91"/>
    <w:rsid w:val="00C33FA1"/>
    <w:rsid w:val="00C41D21"/>
    <w:rsid w:val="00C421AC"/>
    <w:rsid w:val="00C4615B"/>
    <w:rsid w:val="00C52C53"/>
    <w:rsid w:val="00C53BF8"/>
    <w:rsid w:val="00C56AFA"/>
    <w:rsid w:val="00C5723E"/>
    <w:rsid w:val="00C57712"/>
    <w:rsid w:val="00C6161B"/>
    <w:rsid w:val="00C70E7A"/>
    <w:rsid w:val="00C72B19"/>
    <w:rsid w:val="00C72D10"/>
    <w:rsid w:val="00C745C0"/>
    <w:rsid w:val="00C75577"/>
    <w:rsid w:val="00C81DCE"/>
    <w:rsid w:val="00C91A31"/>
    <w:rsid w:val="00C95007"/>
    <w:rsid w:val="00C951E0"/>
    <w:rsid w:val="00C95F0E"/>
    <w:rsid w:val="00C97D59"/>
    <w:rsid w:val="00CA3286"/>
    <w:rsid w:val="00CB0B8E"/>
    <w:rsid w:val="00CB13DA"/>
    <w:rsid w:val="00CB539B"/>
    <w:rsid w:val="00CB5811"/>
    <w:rsid w:val="00CC0054"/>
    <w:rsid w:val="00CC0C91"/>
    <w:rsid w:val="00CC2FA6"/>
    <w:rsid w:val="00CC35AD"/>
    <w:rsid w:val="00CC3A8F"/>
    <w:rsid w:val="00CD09A2"/>
    <w:rsid w:val="00CD6B00"/>
    <w:rsid w:val="00CE1264"/>
    <w:rsid w:val="00CE3A1C"/>
    <w:rsid w:val="00CE6EBD"/>
    <w:rsid w:val="00CF38BE"/>
    <w:rsid w:val="00CF7A57"/>
    <w:rsid w:val="00D03AB2"/>
    <w:rsid w:val="00D0480E"/>
    <w:rsid w:val="00D061BB"/>
    <w:rsid w:val="00D06D86"/>
    <w:rsid w:val="00D076DC"/>
    <w:rsid w:val="00D07BE3"/>
    <w:rsid w:val="00D11DA8"/>
    <w:rsid w:val="00D1666B"/>
    <w:rsid w:val="00D20534"/>
    <w:rsid w:val="00D22AC2"/>
    <w:rsid w:val="00D27691"/>
    <w:rsid w:val="00D27CAE"/>
    <w:rsid w:val="00D34E88"/>
    <w:rsid w:val="00D34F59"/>
    <w:rsid w:val="00D44103"/>
    <w:rsid w:val="00D452A8"/>
    <w:rsid w:val="00D45E43"/>
    <w:rsid w:val="00D460CB"/>
    <w:rsid w:val="00D46B1E"/>
    <w:rsid w:val="00D50271"/>
    <w:rsid w:val="00D54B2A"/>
    <w:rsid w:val="00D560E2"/>
    <w:rsid w:val="00D57C33"/>
    <w:rsid w:val="00D627D7"/>
    <w:rsid w:val="00D668B8"/>
    <w:rsid w:val="00D824C1"/>
    <w:rsid w:val="00D84467"/>
    <w:rsid w:val="00D849D5"/>
    <w:rsid w:val="00D86FBC"/>
    <w:rsid w:val="00D90E58"/>
    <w:rsid w:val="00D91925"/>
    <w:rsid w:val="00D93916"/>
    <w:rsid w:val="00D93BFA"/>
    <w:rsid w:val="00DA1EB6"/>
    <w:rsid w:val="00DA3478"/>
    <w:rsid w:val="00DA425A"/>
    <w:rsid w:val="00DC1016"/>
    <w:rsid w:val="00DC3472"/>
    <w:rsid w:val="00DC5B29"/>
    <w:rsid w:val="00DC5F24"/>
    <w:rsid w:val="00DC6C81"/>
    <w:rsid w:val="00DD2358"/>
    <w:rsid w:val="00DD2E58"/>
    <w:rsid w:val="00DD35EE"/>
    <w:rsid w:val="00DD592B"/>
    <w:rsid w:val="00DD5943"/>
    <w:rsid w:val="00DD6088"/>
    <w:rsid w:val="00DD722A"/>
    <w:rsid w:val="00DE53D0"/>
    <w:rsid w:val="00DF0ABA"/>
    <w:rsid w:val="00DF0E45"/>
    <w:rsid w:val="00DF6EC1"/>
    <w:rsid w:val="00DF775D"/>
    <w:rsid w:val="00E01D08"/>
    <w:rsid w:val="00E01E24"/>
    <w:rsid w:val="00E02FA1"/>
    <w:rsid w:val="00E0464E"/>
    <w:rsid w:val="00E067E4"/>
    <w:rsid w:val="00E1262D"/>
    <w:rsid w:val="00E1403D"/>
    <w:rsid w:val="00E14C5A"/>
    <w:rsid w:val="00E14EA7"/>
    <w:rsid w:val="00E15BCC"/>
    <w:rsid w:val="00E17405"/>
    <w:rsid w:val="00E17847"/>
    <w:rsid w:val="00E20741"/>
    <w:rsid w:val="00E21BA6"/>
    <w:rsid w:val="00E31262"/>
    <w:rsid w:val="00E34E48"/>
    <w:rsid w:val="00E4026B"/>
    <w:rsid w:val="00E42D63"/>
    <w:rsid w:val="00E43460"/>
    <w:rsid w:val="00E43B4D"/>
    <w:rsid w:val="00E45922"/>
    <w:rsid w:val="00E47661"/>
    <w:rsid w:val="00E529A5"/>
    <w:rsid w:val="00E65776"/>
    <w:rsid w:val="00E66430"/>
    <w:rsid w:val="00E723FC"/>
    <w:rsid w:val="00E72A12"/>
    <w:rsid w:val="00E8165C"/>
    <w:rsid w:val="00E817E2"/>
    <w:rsid w:val="00E81B53"/>
    <w:rsid w:val="00E84388"/>
    <w:rsid w:val="00E87266"/>
    <w:rsid w:val="00E93DBB"/>
    <w:rsid w:val="00E96BC9"/>
    <w:rsid w:val="00EA0A8A"/>
    <w:rsid w:val="00EA1275"/>
    <w:rsid w:val="00EA473E"/>
    <w:rsid w:val="00EA4C35"/>
    <w:rsid w:val="00EA5C26"/>
    <w:rsid w:val="00EB161E"/>
    <w:rsid w:val="00EB167A"/>
    <w:rsid w:val="00EB36AA"/>
    <w:rsid w:val="00EB5AB9"/>
    <w:rsid w:val="00EC13FD"/>
    <w:rsid w:val="00EC1E46"/>
    <w:rsid w:val="00EC204A"/>
    <w:rsid w:val="00EC49CC"/>
    <w:rsid w:val="00ED4934"/>
    <w:rsid w:val="00ED4F45"/>
    <w:rsid w:val="00ED5BA6"/>
    <w:rsid w:val="00ED64EC"/>
    <w:rsid w:val="00ED79A6"/>
    <w:rsid w:val="00EE1B34"/>
    <w:rsid w:val="00EE2047"/>
    <w:rsid w:val="00EE3A80"/>
    <w:rsid w:val="00EE510B"/>
    <w:rsid w:val="00EE74FB"/>
    <w:rsid w:val="00EF4A46"/>
    <w:rsid w:val="00EF57B0"/>
    <w:rsid w:val="00EF58DD"/>
    <w:rsid w:val="00F06A15"/>
    <w:rsid w:val="00F07CA3"/>
    <w:rsid w:val="00F106F7"/>
    <w:rsid w:val="00F1219F"/>
    <w:rsid w:val="00F13F40"/>
    <w:rsid w:val="00F14C5F"/>
    <w:rsid w:val="00F16757"/>
    <w:rsid w:val="00F25C12"/>
    <w:rsid w:val="00F34B7A"/>
    <w:rsid w:val="00F362FC"/>
    <w:rsid w:val="00F377E1"/>
    <w:rsid w:val="00F37AE2"/>
    <w:rsid w:val="00F45FEA"/>
    <w:rsid w:val="00F461CB"/>
    <w:rsid w:val="00F504C7"/>
    <w:rsid w:val="00F5124B"/>
    <w:rsid w:val="00F54741"/>
    <w:rsid w:val="00F611A7"/>
    <w:rsid w:val="00F650CF"/>
    <w:rsid w:val="00F7207A"/>
    <w:rsid w:val="00F72BF5"/>
    <w:rsid w:val="00F73135"/>
    <w:rsid w:val="00F734AC"/>
    <w:rsid w:val="00F77D5C"/>
    <w:rsid w:val="00F80685"/>
    <w:rsid w:val="00F875DB"/>
    <w:rsid w:val="00F91090"/>
    <w:rsid w:val="00F97C4B"/>
    <w:rsid w:val="00FA320B"/>
    <w:rsid w:val="00FA5B7E"/>
    <w:rsid w:val="00FB0A24"/>
    <w:rsid w:val="00FB6205"/>
    <w:rsid w:val="00FB7663"/>
    <w:rsid w:val="00FC40B2"/>
    <w:rsid w:val="00FC490A"/>
    <w:rsid w:val="00FC5024"/>
    <w:rsid w:val="00FD189E"/>
    <w:rsid w:val="00FD19C7"/>
    <w:rsid w:val="00FD6C07"/>
    <w:rsid w:val="00FE459D"/>
    <w:rsid w:val="00FE4BF4"/>
    <w:rsid w:val="00FE5227"/>
    <w:rsid w:val="00FE5943"/>
    <w:rsid w:val="00FE6A5E"/>
    <w:rsid w:val="00FE6D63"/>
    <w:rsid w:val="00FE7AFB"/>
    <w:rsid w:val="014544DC"/>
    <w:rsid w:val="01D2491D"/>
    <w:rsid w:val="0622A1BE"/>
    <w:rsid w:val="0689FCF4"/>
    <w:rsid w:val="07B7E093"/>
    <w:rsid w:val="0A464045"/>
    <w:rsid w:val="0AA887C1"/>
    <w:rsid w:val="0B755618"/>
    <w:rsid w:val="0DFF3510"/>
    <w:rsid w:val="10B0C441"/>
    <w:rsid w:val="10DAF2CB"/>
    <w:rsid w:val="1181DA95"/>
    <w:rsid w:val="11EB7BCF"/>
    <w:rsid w:val="1262F6F3"/>
    <w:rsid w:val="12EAFB3D"/>
    <w:rsid w:val="16D3923E"/>
    <w:rsid w:val="16F9C071"/>
    <w:rsid w:val="191ACEBB"/>
    <w:rsid w:val="1F60D16E"/>
    <w:rsid w:val="1F6E0D51"/>
    <w:rsid w:val="238BC2EF"/>
    <w:rsid w:val="23CAF8B4"/>
    <w:rsid w:val="2666ABB2"/>
    <w:rsid w:val="29D7D5AE"/>
    <w:rsid w:val="2CEE09F8"/>
    <w:rsid w:val="2E1EECD6"/>
    <w:rsid w:val="306AB82B"/>
    <w:rsid w:val="32C01EEC"/>
    <w:rsid w:val="32C81500"/>
    <w:rsid w:val="35E9B399"/>
    <w:rsid w:val="390B0300"/>
    <w:rsid w:val="3A3F6F82"/>
    <w:rsid w:val="3CA25B20"/>
    <w:rsid w:val="3E1B2E8C"/>
    <w:rsid w:val="3F3BF7BA"/>
    <w:rsid w:val="41817B10"/>
    <w:rsid w:val="4261E1E4"/>
    <w:rsid w:val="46301509"/>
    <w:rsid w:val="47CAB80F"/>
    <w:rsid w:val="484A8AA1"/>
    <w:rsid w:val="4CE14720"/>
    <w:rsid w:val="4E9467DE"/>
    <w:rsid w:val="51A86E6C"/>
    <w:rsid w:val="52492603"/>
    <w:rsid w:val="52733345"/>
    <w:rsid w:val="53285A87"/>
    <w:rsid w:val="5494F158"/>
    <w:rsid w:val="5521493D"/>
    <w:rsid w:val="56F7B4DC"/>
    <w:rsid w:val="572AF821"/>
    <w:rsid w:val="5A706F2D"/>
    <w:rsid w:val="5CBF51BD"/>
    <w:rsid w:val="5EA4FA7F"/>
    <w:rsid w:val="60CC7410"/>
    <w:rsid w:val="62EA9E02"/>
    <w:rsid w:val="640307B4"/>
    <w:rsid w:val="6408AE92"/>
    <w:rsid w:val="6630DC5D"/>
    <w:rsid w:val="6A3463FC"/>
    <w:rsid w:val="6BDDA374"/>
    <w:rsid w:val="6C51E198"/>
    <w:rsid w:val="71D7260C"/>
    <w:rsid w:val="75E7BA62"/>
    <w:rsid w:val="76B62977"/>
    <w:rsid w:val="776ECD72"/>
    <w:rsid w:val="78A20AD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3250"/>
    <w:pPr>
      <w:jc w:val="both"/>
    </w:pPr>
    <w:rPr>
      <w:rFonts w:asciiTheme="minorHAnsi" w:hAnsiTheme="minorHAnsi"/>
    </w:rPr>
  </w:style>
  <w:style w:type="paragraph" w:styleId="Heading1">
    <w:name w:val="heading 1"/>
    <w:basedOn w:val="Normal"/>
    <w:next w:val="Normal"/>
    <w:qFormat/>
    <w:rsid w:val="00A23250"/>
    <w:pPr>
      <w:keepNext/>
      <w:numPr>
        <w:numId w:val="9"/>
      </w:numPr>
      <w:jc w:val="left"/>
      <w:outlineLvl w:val="0"/>
    </w:pPr>
    <w:rPr>
      <w:b/>
      <w:caps/>
      <w:kern w:val="28"/>
    </w:rPr>
  </w:style>
  <w:style w:type="paragraph" w:styleId="Heading2">
    <w:name w:val="heading 2"/>
    <w:basedOn w:val="Normal"/>
    <w:next w:val="Normal"/>
    <w:qFormat/>
    <w:rsid w:val="00901694"/>
    <w:pPr>
      <w:keepNext/>
      <w:numPr>
        <w:ilvl w:val="1"/>
        <w:numId w:val="9"/>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9"/>
      </w:numPr>
      <w:spacing w:after="240"/>
      <w:outlineLvl w:val="2"/>
    </w:pPr>
    <w:rPr>
      <w:b/>
    </w:rPr>
  </w:style>
  <w:style w:type="paragraph" w:styleId="Heading4">
    <w:name w:val="heading 4"/>
    <w:basedOn w:val="Normal"/>
    <w:next w:val="Normal"/>
    <w:qFormat/>
    <w:rsid w:val="00A23250"/>
    <w:pPr>
      <w:keepNext/>
      <w:numPr>
        <w:ilvl w:val="3"/>
        <w:numId w:val="9"/>
      </w:numPr>
      <w:ind w:left="720"/>
      <w:jc w:val="left"/>
      <w:outlineLvl w:val="3"/>
    </w:pPr>
    <w:rPr>
      <w:b/>
    </w:rPr>
  </w:style>
  <w:style w:type="paragraph" w:styleId="Heading5">
    <w:name w:val="heading 5"/>
    <w:basedOn w:val="Normal"/>
    <w:next w:val="Normal"/>
    <w:qFormat/>
    <w:rsid w:val="00901694"/>
    <w:pPr>
      <w:numPr>
        <w:ilvl w:val="4"/>
        <w:numId w:val="9"/>
      </w:numPr>
      <w:spacing w:after="240"/>
      <w:outlineLvl w:val="4"/>
    </w:pPr>
    <w:rPr>
      <w:b/>
    </w:rPr>
  </w:style>
  <w:style w:type="paragraph" w:styleId="Heading6">
    <w:name w:val="heading 6"/>
    <w:basedOn w:val="Normal"/>
    <w:next w:val="Normal"/>
    <w:qFormat/>
    <w:rsid w:val="00901694"/>
    <w:pPr>
      <w:numPr>
        <w:ilvl w:val="5"/>
        <w:numId w:val="9"/>
      </w:numPr>
      <w:spacing w:before="240" w:after="60"/>
      <w:outlineLvl w:val="5"/>
    </w:pPr>
    <w:rPr>
      <w:i/>
    </w:rPr>
  </w:style>
  <w:style w:type="paragraph" w:styleId="Heading7">
    <w:name w:val="heading 7"/>
    <w:basedOn w:val="Normal"/>
    <w:next w:val="Normal"/>
    <w:qFormat/>
    <w:rsid w:val="00901694"/>
    <w:pPr>
      <w:numPr>
        <w:ilvl w:val="6"/>
        <w:numId w:val="9"/>
      </w:numPr>
      <w:spacing w:before="240" w:after="60"/>
      <w:outlineLvl w:val="6"/>
    </w:pPr>
  </w:style>
  <w:style w:type="paragraph" w:styleId="Heading8">
    <w:name w:val="heading 8"/>
    <w:basedOn w:val="Normal"/>
    <w:next w:val="Normal"/>
    <w:qFormat/>
    <w:rsid w:val="00901694"/>
    <w:pPr>
      <w:numPr>
        <w:ilvl w:val="7"/>
        <w:numId w:val="9"/>
      </w:numPr>
      <w:spacing w:before="240" w:after="60"/>
      <w:outlineLvl w:val="7"/>
    </w:pPr>
    <w:rPr>
      <w:i/>
    </w:rPr>
  </w:style>
  <w:style w:type="paragraph" w:styleId="Heading9">
    <w:name w:val="heading 9"/>
    <w:basedOn w:val="Normal"/>
    <w:next w:val="Normal"/>
    <w:qFormat/>
    <w:rsid w:val="00901694"/>
    <w:pPr>
      <w:numPr>
        <w:ilvl w:val="8"/>
        <w:numId w:val="9"/>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uiPriority w:val="39"/>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unhideWhenUsed/>
    <w:rsid w:val="00157129"/>
    <w:rPr>
      <w:sz w:val="24"/>
      <w:szCs w:val="24"/>
    </w:rPr>
  </w:style>
  <w:style w:type="character" w:customStyle="1" w:styleId="CommentTextChar">
    <w:name w:val="Comment Text Char"/>
    <w:basedOn w:val="DefaultParagraphFont"/>
    <w:link w:val="CommentText"/>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Text">
    <w:name w:val="Text"/>
    <w:basedOn w:val="Normal"/>
    <w:qFormat/>
    <w:rsid w:val="00BD07BA"/>
    <w:pPr>
      <w:spacing w:after="120"/>
    </w:pPr>
    <w:rPr>
      <w:rFonts w:cstheme="minorBidi"/>
      <w:szCs w:val="24"/>
      <w:lang w:val="da-DK"/>
    </w:rPr>
  </w:style>
  <w:style w:type="paragraph" w:styleId="Revision">
    <w:name w:val="Revision"/>
    <w:hidden/>
    <w:uiPriority w:val="99"/>
    <w:semiHidden/>
    <w:rsid w:val="007149EA"/>
    <w:rPr>
      <w:rFonts w:asciiTheme="minorHAnsi" w:hAnsiTheme="minorHAnsi"/>
    </w:rPr>
  </w:style>
  <w:style w:type="character" w:styleId="UnresolvedMention">
    <w:name w:val="Unresolved Mention"/>
    <w:basedOn w:val="DefaultParagraphFont"/>
    <w:uiPriority w:val="99"/>
    <w:semiHidden/>
    <w:unhideWhenUsed/>
    <w:rsid w:val="00984821"/>
    <w:rPr>
      <w:color w:val="605E5C"/>
      <w:shd w:val="clear" w:color="auto" w:fill="E1DFDD"/>
    </w:rPr>
  </w:style>
  <w:style w:type="character" w:styleId="Mention">
    <w:name w:val="Mention"/>
    <w:basedOn w:val="DefaultParagraphFont"/>
    <w:uiPriority w:val="99"/>
    <w:unhideWhenUsed/>
    <w:rsid w:val="00633A68"/>
    <w:rPr>
      <w:color w:val="2B579A"/>
      <w:shd w:val="clear" w:color="auto" w:fill="E1DFDD"/>
    </w:rPr>
  </w:style>
  <w:style w:type="table" w:customStyle="1" w:styleId="TableGrid1">
    <w:name w:val="Table Grid1"/>
    <w:basedOn w:val="TableNormal"/>
    <w:next w:val="TableGrid"/>
    <w:uiPriority w:val="39"/>
    <w:rsid w:val="003950FC"/>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qFormat/>
    <w:rsid w:val="00DF6EC1"/>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253511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rc.dk/where-we-wor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fq.som@drc.ng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c.o.conduct@drc.dk"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dk/relief-work/concerns-complaints/code-of-conduct-reporting-mechanis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5406dbd-2bdd-4bfe-89d2-78e32709cb98">
      <Value>4</Value>
      <Value>1</Value>
      <Value>7</Value>
    </TaxCatchAll>
    <Owner xmlns="d5406dbd-2bdd-4bfe-89d2-78e32709cb98">
      <UserInfo>
        <DisplayName>Leila Lecapitaine</DisplayName>
        <AccountId>82</AccountId>
        <AccountType/>
      </UserInfo>
    </Owner>
    <gfc42aebc95a4ad6b55befc848d6a8c0 xmlns="96af5b07-0723-493d-bcd0-202f6eb33e4a">
      <Terms xmlns="http://schemas.microsoft.com/office/infopath/2007/PartnerControls"/>
    </gfc42aebc95a4ad6b55befc848d6a8c0>
    <g2be7d92b44c413784478055212884a6 xmlns="96af5b07-0723-493d-bcd0-202f6eb33e4a">
      <Terms xmlns="http://schemas.microsoft.com/office/infopath/2007/PartnerControls">
        <TermInfo xmlns="http://schemas.microsoft.com/office/infopath/2007/PartnerControls">
          <TermName xmlns="http://schemas.microsoft.com/office/infopath/2007/PartnerControls">Consultancy Services</TermName>
          <TermId xmlns="http://schemas.microsoft.com/office/infopath/2007/PartnerControls">1155eca9-3538-4382-be01-61067ceaf039</TermId>
        </TermInfo>
      </Terms>
    </g2be7d92b44c413784478055212884a6>
    <bfd63406e84841ceb94d765726dee9e1 xmlns="2cccc3a8-17e6-42cc-bed5-111d35c56c04">
      <Terms xmlns="http://schemas.microsoft.com/office/infopath/2007/PartnerControls">
        <TermInfo xmlns="http://schemas.microsoft.com/office/infopath/2007/PartnerControls">
          <TermName xmlns="http://schemas.microsoft.com/office/infopath/2007/PartnerControls">English</TermName>
          <TermId xmlns="http://schemas.microsoft.com/office/infopath/2007/PartnerControls">5ae29471-d482-4266-979d-d2e0777c80ff</TermId>
        </TermInfo>
      </Terms>
    </bfd63406e84841ceb94d765726dee9e1>
    <Category xmlns="2cccc3a8-17e6-42cc-bed5-111d35c56c04">Compliance Tools</Category>
    <g89c329416f84cc39264d6a5ff8bdf18 xmlns="96af5b07-0723-493d-bcd0-202f6eb33e4a">
      <Terms xmlns="http://schemas.microsoft.com/office/infopath/2007/PartnerControls">
        <TermInfo xmlns="http://schemas.microsoft.com/office/infopath/2007/PartnerControls">
          <TermName xmlns="http://schemas.microsoft.com/office/infopath/2007/PartnerControls">International</TermName>
          <TermId xmlns="http://schemas.microsoft.com/office/infopath/2007/PartnerControls">a41ae385-0334-4577-bb16-582262974f19</TermId>
        </TermInfo>
      </Terms>
    </g89c329416f84cc39264d6a5ff8bdf18>
    <Additional_x0020_Tags xmlns="96af5b07-0723-493d-bcd0-202f6eb33e4a" xsi:nil="true"/>
    <pd8a861b0c414b1f8a6a16e555e9cd79 xmlns="96af5b07-0723-493d-bcd0-202f6eb33e4a">
      <Terms xmlns="http://schemas.microsoft.com/office/infopath/2007/PartnerControls"/>
    </pd8a861b0c414b1f8a6a16e555e9cd79>
    <hc69c8dbd3c74b4b9649b9dcbd59d1df xmlns="96af5b07-0723-493d-bcd0-202f6eb33e4a">
      <Terms xmlns="http://schemas.microsoft.com/office/infopath/2007/PartnerControls"/>
    </hc69c8dbd3c74b4b9649b9dcbd59d1d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F3CE116FAE32949AB7165E681069F5F" ma:contentTypeVersion="25" ma:contentTypeDescription="Create a new document." ma:contentTypeScope="" ma:versionID="fc08a3cc02671e52dd6f38cf8028fdb6">
  <xsd:schema xmlns:xsd="http://www.w3.org/2001/XMLSchema" xmlns:xs="http://www.w3.org/2001/XMLSchema" xmlns:p="http://schemas.microsoft.com/office/2006/metadata/properties" xmlns:ns2="96af5b07-0723-493d-bcd0-202f6eb33e4a" xmlns:ns3="d5406dbd-2bdd-4bfe-89d2-78e32709cb98" xmlns:ns4="2cccc3a8-17e6-42cc-bed5-111d35c56c04" targetNamespace="http://schemas.microsoft.com/office/2006/metadata/properties" ma:root="true" ma:fieldsID="abb824f7668b2af4da9f6eec6821c3bb" ns2:_="" ns3:_="" ns4:_="">
    <xsd:import namespace="96af5b07-0723-493d-bcd0-202f6eb33e4a"/>
    <xsd:import namespace="d5406dbd-2bdd-4bfe-89d2-78e32709cb98"/>
    <xsd:import namespace="2cccc3a8-17e6-42cc-bed5-111d35c56c04"/>
    <xsd:element name="properties">
      <xsd:complexType>
        <xsd:sequence>
          <xsd:element name="documentManagement">
            <xsd:complexType>
              <xsd:all>
                <xsd:element ref="ns2:g89c329416f84cc39264d6a5ff8bdf18" minOccurs="0"/>
                <xsd:element ref="ns2:gfc42aebc95a4ad6b55befc848d6a8c0" minOccurs="0"/>
                <xsd:element ref="ns2:hc69c8dbd3c74b4b9649b9dcbd59d1df" minOccurs="0"/>
                <xsd:element ref="ns2:g2be7d92b44c413784478055212884a6" minOccurs="0"/>
                <xsd:element ref="ns2:pd8a861b0c414b1f8a6a16e555e9cd79" minOccurs="0"/>
                <xsd:element ref="ns3:TaxCatchAll" minOccurs="0"/>
                <xsd:element ref="ns3:Owner"/>
                <xsd:element ref="ns2:Additional_x0020_Tags" minOccurs="0"/>
                <xsd:element ref="ns4:bfd63406e84841ceb94d765726dee9e1" minOccurs="0"/>
                <xsd:element ref="ns4:MediaServiceKeyPoints" minOccurs="0"/>
                <xsd:element ref="ns4:Category" minOccurs="0"/>
                <xsd:element ref="ns4:MediaServiceMetadata" minOccurs="0"/>
                <xsd:element ref="ns4:MediaServiceFastMetadata" minOccurs="0"/>
                <xsd:element ref="ns4:MediaServiceAutoKeyPoints" minOccurs="0"/>
                <xsd:element ref="ns3:SharedWithUsers" minOccurs="0"/>
                <xsd:element ref="ns3:SharedWithDetail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f5b07-0723-493d-bcd0-202f6eb33e4a" elementFormDefault="qualified">
    <xsd:import namespace="http://schemas.microsoft.com/office/2006/documentManagement/types"/>
    <xsd:import namespace="http://schemas.microsoft.com/office/infopath/2007/PartnerControls"/>
    <xsd:element name="g89c329416f84cc39264d6a5ff8bdf18" ma:index="8" ma:taxonomy="true" ma:internalName="g89c329416f84cc39264d6a5ff8bdf18" ma:taxonomyFieldName="Country" ma:displayName="Country" ma:default="" ma:fieldId="{089c3294-16f8-4cc3-9264-d6a5ff8bdf18}" ma:sspId="26b69612-e2cc-4a46-9cbb-ded1a27764c6" ma:termSetId="d281581b-1776-498f-a17d-ae70d3eea295" ma:anchorId="00000000-0000-0000-0000-000000000000" ma:open="false" ma:isKeyword="false">
      <xsd:complexType>
        <xsd:sequence>
          <xsd:element ref="pc:Terms" minOccurs="0" maxOccurs="1"/>
        </xsd:sequence>
      </xsd:complexType>
    </xsd:element>
    <xsd:element name="gfc42aebc95a4ad6b55befc848d6a8c0" ma:index="9" nillable="true" ma:taxonomy="true" ma:internalName="gfc42aebc95a4ad6b55befc848d6a8c0" ma:taxonomyFieldName="Region" ma:displayName="Region" ma:default="" ma:fieldId="{0fc42aeb-c95a-4ad6-b55b-efc848d6a8c0}" ma:sspId="26b69612-e2cc-4a46-9cbb-ded1a27764c6" ma:termSetId="48f6a5b0-0501-45be-8e34-009d7d9687c6" ma:anchorId="00000000-0000-0000-0000-000000000000" ma:open="false" ma:isKeyword="false">
      <xsd:complexType>
        <xsd:sequence>
          <xsd:element ref="pc:Terms" minOccurs="0" maxOccurs="1"/>
        </xsd:sequence>
      </xsd:complexType>
    </xsd:element>
    <xsd:element name="hc69c8dbd3c74b4b9649b9dcbd59d1df" ma:index="10" nillable="true" ma:taxonomy="true" ma:internalName="hc69c8dbd3c74b4b9649b9dcbd59d1df" ma:taxonomyFieldName="Type_x0020_of_x0020_Content" ma:displayName="Type of Content" ma:default="" ma:fieldId="{1c69c8db-d3c7-4b4b-9649-b9dcbd59d1df}" ma:sspId="26b69612-e2cc-4a46-9cbb-ded1a27764c6" ma:termSetId="f5a27719-8a5c-4b57-a048-4b8d7c4563ff" ma:anchorId="00000000-0000-0000-0000-000000000000" ma:open="true" ma:isKeyword="false">
      <xsd:complexType>
        <xsd:sequence>
          <xsd:element ref="pc:Terms" minOccurs="0" maxOccurs="1"/>
        </xsd:sequence>
      </xsd:complexType>
    </xsd:element>
    <xsd:element name="g2be7d92b44c413784478055212884a6" ma:index="11" ma:taxonomy="true" ma:internalName="g2be7d92b44c413784478055212884a6" ma:taxonomyFieldName="Subejct_x0020_Area" ma:displayName="Subject Area" ma:default="" ma:fieldId="{02be7d92-b44c-4137-8447-8055212884a6}" ma:sspId="26b69612-e2cc-4a46-9cbb-ded1a27764c6" ma:termSetId="d546695b-a59c-41bb-bc7c-ee1e7f014873" ma:anchorId="00000000-0000-0000-0000-000000000000" ma:open="true" ma:isKeyword="false">
      <xsd:complexType>
        <xsd:sequence>
          <xsd:element ref="pc:Terms" minOccurs="0" maxOccurs="1"/>
        </xsd:sequence>
      </xsd:complexType>
    </xsd:element>
    <xsd:element name="pd8a861b0c414b1f8a6a16e555e9cd79" ma:index="12" nillable="true" ma:taxonomy="true" ma:internalName="pd8a861b0c414b1f8a6a16e555e9cd79" ma:taxonomyFieldName="Entry_x0020_Site" ma:displayName="Entry Site" ma:default="" ma:fieldId="{9d8a861b-0c41-4b1f-8a6a-16e555e9cd79}" ma:sspId="26b69612-e2cc-4a46-9cbb-ded1a27764c6" ma:termSetId="4a70858a-b874-457f-b309-6c8fade32e68" ma:anchorId="00000000-0000-0000-0000-000000000000" ma:open="true" ma:isKeyword="false">
      <xsd:complexType>
        <xsd:sequence>
          <xsd:element ref="pc:Terms" minOccurs="0" maxOccurs="1"/>
        </xsd:sequence>
      </xsd:complexType>
    </xsd:element>
    <xsd:element name="Additional_x0020_Tags" ma:index="20" nillable="true" ma:displayName="Additional Tags" ma:internalName="Additional_x0020_Tag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406dbd-2bdd-4bfe-89d2-78e32709cb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3091351-a9de-41e6-8552-9c94ad6d8b85}" ma:internalName="TaxCatchAll" ma:showField="CatchAllData" ma:web="d5406dbd-2bdd-4bfe-89d2-78e32709cb98">
      <xsd:complexType>
        <xsd:complexContent>
          <xsd:extension base="dms:MultiChoiceLookup">
            <xsd:sequence>
              <xsd:element name="Value" type="dms:Lookup" maxOccurs="unbounded" minOccurs="0" nillable="true"/>
            </xsd:sequence>
          </xsd:extension>
        </xsd:complexContent>
      </xsd:complexType>
    </xsd:element>
    <xsd:element name="Owner" ma:index="18" ma:displayName="Owner" ma:list="UserInfo" ma:SharePointGroup="0" ma:internalName="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ccc3a8-17e6-42cc-bed5-111d35c56c04" elementFormDefault="qualified">
    <xsd:import namespace="http://schemas.microsoft.com/office/2006/documentManagement/types"/>
    <xsd:import namespace="http://schemas.microsoft.com/office/infopath/2007/PartnerControls"/>
    <xsd:element name="bfd63406e84841ceb94d765726dee9e1" ma:index="21" ma:taxonomy="true" ma:internalName="bfd63406e84841ceb94d765726dee9e1" ma:taxonomyFieldName="Language" ma:displayName="Language" ma:readOnly="false" ma:default="1;#English|5ae29471-d482-4266-979d-d2e0777c80ff" ma:fieldId="{bfd63406-e848-41ce-b94d-765726dee9e1}" ma:sspId="26b69612-e2cc-4a46-9cbb-ded1a27764c6" ma:termSetId="c31ce768-51d7-4b3a-ad3d-2024f02c6ab6" ma:anchorId="00000000-0000-0000-0000-000000000000" ma:open="false" ma:isKeyword="false">
      <xsd:complexType>
        <xsd:sequence>
          <xsd:element ref="pc:Terms" minOccurs="0" maxOccurs="1"/>
        </xsd:sequence>
      </xsd:complexType>
    </xsd:element>
    <xsd:element name="MediaServiceKeyPoints" ma:index="23" nillable="true" ma:displayName="KeyPoints" ma:internalName="MediaServiceKeyPoints" ma:readOnly="true">
      <xsd:simpleType>
        <xsd:restriction base="dms:Note">
          <xsd:maxLength value="255"/>
        </xsd:restriction>
      </xsd:simpleType>
    </xsd:element>
    <xsd:element name="Category" ma:index="24" nillable="true" ma:displayName="Type of Document" ma:format="Dropdown" ma:internalName="Category">
      <xsd:simpleType>
        <xsd:restriction base="dms:Choice">
          <xsd:enumeration value="Volume"/>
          <xsd:enumeration value="Compliance Tools"/>
          <xsd:enumeration value="Other Documents"/>
          <xsd:enumeration value="ZIP folder (OH &amp; CTs)"/>
        </xsd:restriction>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KeyPoints" ma:index="27" nillable="true" ma:displayName="MediaServiceAutoKeyPoints" ma:hidden="true" ma:internalName="MediaServiceAutoKeyPoints" ma:readOnly="true">
      <xsd:simpleType>
        <xsd:restriction base="dms:Note"/>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2.xml><?xml version="1.0" encoding="utf-8"?>
<ds:datastoreItem xmlns:ds="http://schemas.openxmlformats.org/officeDocument/2006/customXml" ds:itemID="{00562531-3432-47DD-8BE0-5FA8095FDBE0}">
  <ds:schemaRefs>
    <ds:schemaRef ds:uri="http://schemas.microsoft.com/office/2006/metadata/properties"/>
    <ds:schemaRef ds:uri="http://schemas.microsoft.com/office/infopath/2007/PartnerControls"/>
    <ds:schemaRef ds:uri="d5406dbd-2bdd-4bfe-89d2-78e32709cb98"/>
    <ds:schemaRef ds:uri="96af5b07-0723-493d-bcd0-202f6eb33e4a"/>
    <ds:schemaRef ds:uri="2cccc3a8-17e6-42cc-bed5-111d35c56c04"/>
  </ds:schemaRefs>
</ds:datastoreItem>
</file>

<file path=customXml/itemProps3.xml><?xml version="1.0" encoding="utf-8"?>
<ds:datastoreItem xmlns:ds="http://schemas.openxmlformats.org/officeDocument/2006/customXml" ds:itemID="{7CB6D6FC-9887-4E7E-9AC4-D16CDCC749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f5b07-0723-493d-bcd0-202f6eb33e4a"/>
    <ds:schemaRef ds:uri="d5406dbd-2bdd-4bfe-89d2-78e32709cb98"/>
    <ds:schemaRef ds:uri="2cccc3a8-17e6-42cc-bed5-111d35c56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C9F91A-6E1E-4DC1-A414-A19F2B266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3566</Words>
  <Characters>20327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DRC ITB Tender - National &amp; Intl - Template</vt:lpstr>
    </vt:vector>
  </TitlesOfParts>
  <Manager/>
  <Company/>
  <LinksUpToDate>false</LinksUpToDate>
  <CharactersWithSpaces>23846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7</cp:revision>
  <dcterms:created xsi:type="dcterms:W3CDTF">2023-07-06T15:58:00Z</dcterms:created>
  <dcterms:modified xsi:type="dcterms:W3CDTF">2025-08-31T13:44:00Z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0x010100AF3CE116FAE32949AB7165E681069F5F</vt:lpwstr>
  </property>
  <property fmtid="{D5CDD505-2E9C-101B-9397-08002B2CF9AE}" pid="3" name="Region">
    <vt:lpwstr/>
  </property>
  <property fmtid="{D5CDD505-2E9C-101B-9397-08002B2CF9AE}" pid="4" name="Subejct Area">
    <vt:lpwstr>7;#Consultancy Services|1155eca9-3538-4382-be01-61067ceaf039</vt:lpwstr>
  </property>
  <property fmtid="{D5CDD505-2E9C-101B-9397-08002B2CF9AE}" pid="5" name="Type of Content">
    <vt:lpwstr/>
  </property>
  <property fmtid="{D5CDD505-2E9C-101B-9397-08002B2CF9AE}" pid="6" name="Country">
    <vt:lpwstr>4;#International|a41ae385-0334-4577-bb16-582262974f19</vt:lpwstr>
  </property>
  <property fmtid="{D5CDD505-2E9C-101B-9397-08002B2CF9AE}" pid="7" name="Entry Site">
    <vt:lpwstr/>
  </property>
  <property fmtid="{D5CDD505-2E9C-101B-9397-08002B2CF9AE}" pid="8" name="Language">
    <vt:lpwstr>1;#English|5ae29471-d482-4266-979d-d2e0777c80ff</vt:lpwstr>
  </property>
</Properties>
</file>