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1A76E" w14:textId="5E3C854E" w:rsidR="004011F6" w:rsidRPr="00010E5F" w:rsidRDefault="00CF37B8" w:rsidP="00CF37B8">
      <w:pPr>
        <w:rPr>
          <w:rFonts w:ascii="Times New Roman" w:hAnsi="Times New Roman" w:cs="Times New Roman"/>
          <w:b/>
          <w:sz w:val="24"/>
          <w:szCs w:val="24"/>
        </w:rPr>
      </w:pPr>
      <w:r>
        <w:rPr>
          <w:noProof/>
        </w:rPr>
        <w:t xml:space="preserve">                                                                                                                                                                                                                </w:t>
      </w:r>
      <w:r>
        <w:rPr>
          <w:noProof/>
        </w:rPr>
        <w:drawing>
          <wp:inline distT="0" distB="0" distL="0" distR="0" wp14:anchorId="610F27CA" wp14:editId="1D766247">
            <wp:extent cx="1069340" cy="1080770"/>
            <wp:effectExtent l="0" t="0" r="0" b="5080"/>
            <wp:docPr id="569259089" name="Picture 2" descr="A blue flag with yellow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259089" name="Picture 2" descr="A blue flag with yellow stars&#10;&#10;Description automatically generated"/>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9340" cy="1080770"/>
                    </a:xfrm>
                    <a:prstGeom prst="rect">
                      <a:avLst/>
                    </a:prstGeom>
                    <a:noFill/>
                    <a:ln>
                      <a:noFill/>
                    </a:ln>
                  </pic:spPr>
                </pic:pic>
              </a:graphicData>
            </a:graphic>
          </wp:inline>
        </w:drawing>
      </w:r>
      <w:r>
        <w:rPr>
          <w:noProof/>
        </w:rPr>
        <w:t xml:space="preserve">                                                                                                                                      </w:t>
      </w:r>
      <w:r>
        <w:rPr>
          <w:noProof/>
        </w:rPr>
        <w:drawing>
          <wp:inline distT="0" distB="0" distL="0" distR="0" wp14:anchorId="07F7CBA3" wp14:editId="484BEAC8">
            <wp:extent cx="988060" cy="965200"/>
            <wp:effectExtent l="0" t="0" r="2540" b="6350"/>
            <wp:docPr id="1" name="Picture 1" descr="New 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New Picture (1)"/>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88060" cy="965200"/>
                    </a:xfrm>
                    <a:prstGeom prst="rect">
                      <a:avLst/>
                    </a:prstGeom>
                    <a:noFill/>
                    <a:ln>
                      <a:noFill/>
                    </a:ln>
                  </pic:spPr>
                </pic:pic>
              </a:graphicData>
            </a:graphic>
          </wp:inline>
        </w:drawing>
      </w:r>
    </w:p>
    <w:p w14:paraId="07864757" w14:textId="77777777" w:rsidR="003C6D4D" w:rsidRPr="00010E5F" w:rsidRDefault="003C6D4D" w:rsidP="004011F6">
      <w:pPr>
        <w:jc w:val="center"/>
        <w:rPr>
          <w:rFonts w:ascii="Times New Roman" w:hAnsi="Times New Roman" w:cs="Times New Roman"/>
          <w:b/>
          <w:sz w:val="24"/>
          <w:szCs w:val="24"/>
        </w:rPr>
      </w:pPr>
    </w:p>
    <w:p w14:paraId="4AD46DD7" w14:textId="77777777" w:rsidR="003C6D4D" w:rsidRPr="00010E5F" w:rsidRDefault="003C6D4D" w:rsidP="004011F6">
      <w:pPr>
        <w:jc w:val="center"/>
        <w:rPr>
          <w:rFonts w:ascii="Times New Roman" w:hAnsi="Times New Roman" w:cs="Times New Roman"/>
          <w:b/>
          <w:sz w:val="24"/>
          <w:szCs w:val="24"/>
        </w:rPr>
      </w:pPr>
    </w:p>
    <w:p w14:paraId="43582EE0" w14:textId="589098B4" w:rsidR="004011F6" w:rsidRPr="00010E5F" w:rsidRDefault="00092BE1" w:rsidP="004011F6">
      <w:pPr>
        <w:jc w:val="center"/>
        <w:rPr>
          <w:rFonts w:ascii="Times New Roman" w:hAnsi="Times New Roman" w:cs="Times New Roman"/>
          <w:b/>
          <w:sz w:val="24"/>
          <w:szCs w:val="24"/>
        </w:rPr>
      </w:pPr>
      <w:r w:rsidRPr="00010E5F">
        <w:rPr>
          <w:rFonts w:ascii="Times New Roman" w:hAnsi="Times New Roman" w:cs="Times New Roman"/>
          <w:b/>
          <w:sz w:val="24"/>
          <w:szCs w:val="24"/>
        </w:rPr>
        <w:t>TERMS OF REFERENCE FOR THE PROVISION OF TECHNICAL AND VOCATIONAL EDUCATION AND TRAINING (TVET) SERVICES</w:t>
      </w:r>
      <w:r w:rsidR="00010E5F" w:rsidRPr="00010E5F">
        <w:rPr>
          <w:rFonts w:ascii="Times New Roman" w:hAnsi="Times New Roman" w:cs="Times New Roman"/>
          <w:b/>
          <w:sz w:val="24"/>
          <w:szCs w:val="24"/>
        </w:rPr>
        <w:t xml:space="preserve"> IN BURAO SOMALILAND.</w:t>
      </w:r>
    </w:p>
    <w:p w14:paraId="35F99860" w14:textId="77777777" w:rsidR="00092BE1" w:rsidRPr="00010E5F" w:rsidRDefault="00092BE1" w:rsidP="00092BE1">
      <w:pPr>
        <w:pStyle w:val="Heading2"/>
        <w:spacing w:line="276" w:lineRule="auto"/>
        <w:ind w:left="360"/>
        <w:jc w:val="both"/>
        <w:rPr>
          <w:rFonts w:ascii="Times New Roman" w:hAnsi="Times New Roman" w:cs="Times New Roman"/>
          <w:b/>
          <w:color w:val="auto"/>
          <w:sz w:val="24"/>
          <w:szCs w:val="24"/>
        </w:rPr>
      </w:pPr>
    </w:p>
    <w:p w14:paraId="290B0DE2" w14:textId="43575E29" w:rsidR="006B5236" w:rsidRPr="00010E5F" w:rsidRDefault="00814059" w:rsidP="00CD585B">
      <w:pPr>
        <w:pStyle w:val="Heading2"/>
        <w:numPr>
          <w:ilvl w:val="0"/>
          <w:numId w:val="10"/>
        </w:numPr>
        <w:spacing w:line="276" w:lineRule="auto"/>
        <w:jc w:val="both"/>
        <w:rPr>
          <w:rFonts w:ascii="Times New Roman" w:hAnsi="Times New Roman" w:cs="Times New Roman"/>
          <w:b/>
          <w:color w:val="auto"/>
          <w:sz w:val="24"/>
          <w:szCs w:val="24"/>
        </w:rPr>
      </w:pPr>
      <w:r w:rsidRPr="00010E5F">
        <w:rPr>
          <w:rFonts w:ascii="Times New Roman" w:hAnsi="Times New Roman" w:cs="Times New Roman"/>
          <w:b/>
          <w:color w:val="auto"/>
          <w:sz w:val="24"/>
          <w:szCs w:val="24"/>
        </w:rPr>
        <w:t xml:space="preserve">PROJECT BACKGROUND </w:t>
      </w:r>
    </w:p>
    <w:p w14:paraId="28206E05" w14:textId="77777777" w:rsidR="00207666" w:rsidRPr="00010E5F" w:rsidRDefault="00207666" w:rsidP="00207666">
      <w:pPr>
        <w:spacing w:after="0"/>
        <w:rPr>
          <w:rFonts w:ascii="Times New Roman" w:hAnsi="Times New Roman" w:cs="Times New Roman"/>
          <w:sz w:val="24"/>
          <w:szCs w:val="24"/>
        </w:rPr>
      </w:pPr>
    </w:p>
    <w:p w14:paraId="7F298443" w14:textId="09308051" w:rsidR="006B5236" w:rsidRPr="00010E5F" w:rsidRDefault="006B5236" w:rsidP="00CD585B">
      <w:pPr>
        <w:jc w:val="both"/>
        <w:rPr>
          <w:rFonts w:ascii="Times New Roman" w:hAnsi="Times New Roman" w:cs="Times New Roman"/>
          <w:sz w:val="24"/>
          <w:szCs w:val="24"/>
        </w:rPr>
      </w:pPr>
      <w:r w:rsidRPr="00010E5F">
        <w:rPr>
          <w:rFonts w:ascii="Times New Roman" w:hAnsi="Times New Roman" w:cs="Times New Roman"/>
          <w:sz w:val="24"/>
          <w:szCs w:val="24"/>
        </w:rPr>
        <w:t>Candlelight, ACTED, and WHH are work</w:t>
      </w:r>
      <w:r w:rsidR="004011F6" w:rsidRPr="00010E5F">
        <w:rPr>
          <w:rFonts w:ascii="Times New Roman" w:hAnsi="Times New Roman" w:cs="Times New Roman"/>
          <w:sz w:val="24"/>
          <w:szCs w:val="24"/>
        </w:rPr>
        <w:t>ing together to implement the</w:t>
      </w:r>
      <w:r w:rsidRPr="00010E5F">
        <w:rPr>
          <w:rFonts w:ascii="Times New Roman" w:hAnsi="Times New Roman" w:cs="Times New Roman"/>
          <w:sz w:val="24"/>
          <w:szCs w:val="24"/>
        </w:rPr>
        <w:t xml:space="preserve"> BREACH project </w:t>
      </w:r>
      <w:r w:rsidR="004011F6" w:rsidRPr="00010E5F">
        <w:rPr>
          <w:rFonts w:ascii="Times New Roman" w:hAnsi="Times New Roman" w:cs="Times New Roman"/>
          <w:sz w:val="24"/>
          <w:szCs w:val="24"/>
        </w:rPr>
        <w:t xml:space="preserve">funded by the European Union </w:t>
      </w:r>
      <w:r w:rsidRPr="00010E5F">
        <w:rPr>
          <w:rFonts w:ascii="Times New Roman" w:hAnsi="Times New Roman" w:cs="Times New Roman"/>
          <w:sz w:val="24"/>
          <w:szCs w:val="24"/>
        </w:rPr>
        <w:t xml:space="preserve">in </w:t>
      </w:r>
      <w:r w:rsidR="004011F6" w:rsidRPr="00010E5F">
        <w:rPr>
          <w:rFonts w:ascii="Times New Roman" w:hAnsi="Times New Roman" w:cs="Times New Roman"/>
          <w:sz w:val="24"/>
          <w:szCs w:val="24"/>
        </w:rPr>
        <w:t xml:space="preserve">the </w:t>
      </w:r>
      <w:r w:rsidRPr="00010E5F">
        <w:rPr>
          <w:rFonts w:ascii="Times New Roman" w:hAnsi="Times New Roman" w:cs="Times New Roman"/>
          <w:sz w:val="24"/>
          <w:szCs w:val="24"/>
        </w:rPr>
        <w:t>Burao</w:t>
      </w:r>
      <w:r w:rsidR="00092BE1" w:rsidRPr="00010E5F">
        <w:rPr>
          <w:rFonts w:ascii="Times New Roman" w:hAnsi="Times New Roman" w:cs="Times New Roman"/>
          <w:sz w:val="24"/>
          <w:szCs w:val="24"/>
        </w:rPr>
        <w:t xml:space="preserve"> district</w:t>
      </w:r>
      <w:r w:rsidR="004011F6" w:rsidRPr="00010E5F">
        <w:rPr>
          <w:rFonts w:ascii="Times New Roman" w:hAnsi="Times New Roman" w:cs="Times New Roman"/>
          <w:sz w:val="24"/>
          <w:szCs w:val="24"/>
        </w:rPr>
        <w:t>, Somaliland</w:t>
      </w:r>
      <w:r w:rsidRPr="00010E5F">
        <w:rPr>
          <w:rFonts w:ascii="Times New Roman" w:hAnsi="Times New Roman" w:cs="Times New Roman"/>
          <w:sz w:val="24"/>
          <w:szCs w:val="24"/>
        </w:rPr>
        <w:t xml:space="preserve"> </w:t>
      </w:r>
      <w:r w:rsidR="004011F6" w:rsidRPr="00010E5F">
        <w:rPr>
          <w:rFonts w:ascii="Times New Roman" w:hAnsi="Times New Roman" w:cs="Times New Roman"/>
          <w:sz w:val="24"/>
          <w:szCs w:val="24"/>
        </w:rPr>
        <w:t>over a duration of 30 months.</w:t>
      </w:r>
      <w:r w:rsidRPr="00010E5F">
        <w:rPr>
          <w:rFonts w:ascii="Times New Roman" w:hAnsi="Times New Roman" w:cs="Times New Roman"/>
          <w:sz w:val="24"/>
          <w:szCs w:val="24"/>
        </w:rPr>
        <w:t xml:space="preserve"> The primary goal of this project is to help v</w:t>
      </w:r>
      <w:r w:rsidR="004011F6" w:rsidRPr="00010E5F">
        <w:rPr>
          <w:rFonts w:ascii="Times New Roman" w:hAnsi="Times New Roman" w:cs="Times New Roman"/>
          <w:sz w:val="24"/>
          <w:szCs w:val="24"/>
        </w:rPr>
        <w:t>ulnerable communities in Burao</w:t>
      </w:r>
      <w:r w:rsidRPr="00010E5F">
        <w:rPr>
          <w:rFonts w:ascii="Times New Roman" w:hAnsi="Times New Roman" w:cs="Times New Roman"/>
          <w:sz w:val="24"/>
          <w:szCs w:val="24"/>
        </w:rPr>
        <w:t xml:space="preserve"> improve their resilience to climate change, and increase their food, </w:t>
      </w:r>
      <w:r w:rsidR="00534675" w:rsidRPr="00010E5F">
        <w:rPr>
          <w:rFonts w:ascii="Times New Roman" w:hAnsi="Times New Roman" w:cs="Times New Roman"/>
          <w:sz w:val="24"/>
          <w:szCs w:val="24"/>
        </w:rPr>
        <w:t>food</w:t>
      </w:r>
      <w:r w:rsidRPr="00010E5F">
        <w:rPr>
          <w:rFonts w:ascii="Times New Roman" w:hAnsi="Times New Roman" w:cs="Times New Roman"/>
          <w:sz w:val="24"/>
          <w:szCs w:val="24"/>
        </w:rPr>
        <w:t xml:space="preserve">, and water security. The project aims to enhance the </w:t>
      </w:r>
      <w:r w:rsidR="00534675" w:rsidRPr="00010E5F">
        <w:rPr>
          <w:rFonts w:ascii="Times New Roman" w:hAnsi="Times New Roman" w:cs="Times New Roman"/>
          <w:sz w:val="24"/>
          <w:szCs w:val="24"/>
        </w:rPr>
        <w:t>capacity</w:t>
      </w:r>
      <w:r w:rsidR="004011F6" w:rsidRPr="00010E5F">
        <w:rPr>
          <w:rFonts w:ascii="Times New Roman" w:hAnsi="Times New Roman" w:cs="Times New Roman"/>
          <w:sz w:val="24"/>
          <w:szCs w:val="24"/>
        </w:rPr>
        <w:t xml:space="preserve"> </w:t>
      </w:r>
      <w:r w:rsidRPr="00010E5F">
        <w:rPr>
          <w:rFonts w:ascii="Times New Roman" w:hAnsi="Times New Roman" w:cs="Times New Roman"/>
          <w:sz w:val="24"/>
          <w:szCs w:val="24"/>
        </w:rPr>
        <w:t>f</w:t>
      </w:r>
      <w:r w:rsidR="004011F6" w:rsidRPr="00010E5F">
        <w:rPr>
          <w:rFonts w:ascii="Times New Roman" w:hAnsi="Times New Roman" w:cs="Times New Roman"/>
          <w:sz w:val="24"/>
          <w:szCs w:val="24"/>
        </w:rPr>
        <w:t>or</w:t>
      </w:r>
      <w:r w:rsidRPr="00010E5F">
        <w:rPr>
          <w:rFonts w:ascii="Times New Roman" w:hAnsi="Times New Roman" w:cs="Times New Roman"/>
          <w:sz w:val="24"/>
          <w:szCs w:val="24"/>
        </w:rPr>
        <w:t xml:space="preserve"> these communities to implement dryland-specific reforestation, afforestation, and sustainable rangeland and agricultural land management practices. Additionally, it seeks to promote climate-smart </w:t>
      </w:r>
      <w:proofErr w:type="spellStart"/>
      <w:r w:rsidR="00534675" w:rsidRPr="00010E5F">
        <w:rPr>
          <w:rFonts w:ascii="Times New Roman" w:hAnsi="Times New Roman" w:cs="Times New Roman"/>
          <w:sz w:val="24"/>
          <w:szCs w:val="24"/>
        </w:rPr>
        <w:t>A</w:t>
      </w:r>
      <w:r w:rsidRPr="00010E5F">
        <w:rPr>
          <w:rFonts w:ascii="Times New Roman" w:hAnsi="Times New Roman" w:cs="Times New Roman"/>
          <w:sz w:val="24"/>
          <w:szCs w:val="24"/>
        </w:rPr>
        <w:t>gro</w:t>
      </w:r>
      <w:proofErr w:type="spellEnd"/>
      <w:r w:rsidR="00534675" w:rsidRPr="00010E5F">
        <w:rPr>
          <w:rFonts w:ascii="Times New Roman" w:hAnsi="Times New Roman" w:cs="Times New Roman"/>
          <w:sz w:val="24"/>
          <w:szCs w:val="24"/>
        </w:rPr>
        <w:t xml:space="preserve"> </w:t>
      </w:r>
      <w:r w:rsidRPr="00010E5F">
        <w:rPr>
          <w:rFonts w:ascii="Times New Roman" w:hAnsi="Times New Roman" w:cs="Times New Roman"/>
          <w:sz w:val="24"/>
          <w:szCs w:val="24"/>
        </w:rPr>
        <w:t>- pastoral and pastoral production and water supply practices.</w:t>
      </w:r>
    </w:p>
    <w:p w14:paraId="76C4055C" w14:textId="2387B179" w:rsidR="00A14973" w:rsidRPr="00010E5F" w:rsidRDefault="00AF7EC1" w:rsidP="00CD585B">
      <w:pPr>
        <w:jc w:val="both"/>
        <w:rPr>
          <w:rFonts w:ascii="Times New Roman" w:hAnsi="Times New Roman" w:cs="Times New Roman"/>
          <w:sz w:val="24"/>
          <w:szCs w:val="24"/>
        </w:rPr>
      </w:pPr>
      <w:r w:rsidRPr="00010E5F">
        <w:rPr>
          <w:rFonts w:ascii="Times New Roman" w:hAnsi="Times New Roman" w:cs="Times New Roman"/>
          <w:sz w:val="24"/>
          <w:szCs w:val="24"/>
        </w:rPr>
        <w:t>Candlelight aims to empower vulnerable youth and women by providing Technical and Vocational Education and Training (TVET) and business skills to enhance their socio-economic opportunities. The overall goal is to train 150 participants in market-demand skills, delivered in two cohort</w:t>
      </w:r>
      <w:r w:rsidR="00CC2A23" w:rsidRPr="00010E5F">
        <w:rPr>
          <w:rFonts w:ascii="Times New Roman" w:hAnsi="Times New Roman" w:cs="Times New Roman"/>
          <w:sz w:val="24"/>
          <w:szCs w:val="24"/>
        </w:rPr>
        <w:t xml:space="preserve">s, </w:t>
      </w:r>
      <w:r w:rsidRPr="00010E5F">
        <w:rPr>
          <w:rFonts w:ascii="Times New Roman" w:hAnsi="Times New Roman" w:cs="Times New Roman"/>
          <w:sz w:val="24"/>
          <w:szCs w:val="24"/>
        </w:rPr>
        <w:t xml:space="preserve"> 78 participants successfully completed their training. This TOR outlines the </w:t>
      </w:r>
      <w:r w:rsidR="006F2ABD" w:rsidRPr="00010E5F">
        <w:rPr>
          <w:rFonts w:ascii="Times New Roman" w:hAnsi="Times New Roman" w:cs="Times New Roman"/>
          <w:sz w:val="24"/>
          <w:szCs w:val="24"/>
        </w:rPr>
        <w:t xml:space="preserve">enrollment of 72 trainees for </w:t>
      </w:r>
      <w:r w:rsidRPr="00010E5F">
        <w:rPr>
          <w:rFonts w:ascii="Times New Roman" w:hAnsi="Times New Roman" w:cs="Times New Roman"/>
          <w:sz w:val="24"/>
          <w:szCs w:val="24"/>
        </w:rPr>
        <w:t xml:space="preserve">second </w:t>
      </w:r>
      <w:r w:rsidR="006F2ABD" w:rsidRPr="00010E5F">
        <w:rPr>
          <w:rFonts w:ascii="Times New Roman" w:hAnsi="Times New Roman" w:cs="Times New Roman"/>
          <w:sz w:val="24"/>
          <w:szCs w:val="24"/>
        </w:rPr>
        <w:t xml:space="preserve">batch </w:t>
      </w:r>
      <w:r w:rsidRPr="00010E5F">
        <w:rPr>
          <w:rFonts w:ascii="Times New Roman" w:hAnsi="Times New Roman" w:cs="Times New Roman"/>
          <w:sz w:val="24"/>
          <w:szCs w:val="24"/>
        </w:rPr>
        <w:t xml:space="preserve">who will be trained across three specific skill areas. The training will prioritize youth and women from urban and peri-urban communities. Upon successful completion of </w:t>
      </w:r>
      <w:r w:rsidR="006F2ABD" w:rsidRPr="00010E5F">
        <w:rPr>
          <w:rFonts w:ascii="Times New Roman" w:hAnsi="Times New Roman" w:cs="Times New Roman"/>
          <w:sz w:val="24"/>
          <w:szCs w:val="24"/>
        </w:rPr>
        <w:t>the 5-month</w:t>
      </w:r>
      <w:r w:rsidR="00490FFD" w:rsidRPr="00010E5F">
        <w:rPr>
          <w:rFonts w:ascii="Times New Roman" w:hAnsi="Times New Roman" w:cs="Times New Roman"/>
          <w:sz w:val="24"/>
          <w:szCs w:val="24"/>
        </w:rPr>
        <w:t xml:space="preserve"> </w:t>
      </w:r>
      <w:r w:rsidRPr="00010E5F">
        <w:rPr>
          <w:rFonts w:ascii="Times New Roman" w:hAnsi="Times New Roman" w:cs="Times New Roman"/>
          <w:sz w:val="24"/>
          <w:szCs w:val="24"/>
        </w:rPr>
        <w:t xml:space="preserve">course, all trainees will be placed </w:t>
      </w:r>
      <w:r w:rsidR="00490FFD" w:rsidRPr="00010E5F">
        <w:rPr>
          <w:rFonts w:ascii="Times New Roman" w:hAnsi="Times New Roman" w:cs="Times New Roman"/>
          <w:sz w:val="24"/>
          <w:szCs w:val="24"/>
        </w:rPr>
        <w:t>on</w:t>
      </w:r>
      <w:r w:rsidRPr="00010E5F">
        <w:rPr>
          <w:rFonts w:ascii="Times New Roman" w:hAnsi="Times New Roman" w:cs="Times New Roman"/>
          <w:sz w:val="24"/>
          <w:szCs w:val="24"/>
        </w:rPr>
        <w:t xml:space="preserve"> one-month internships or apprenticeships with relevant businesses or employers to gain hands-on experience and strengthen their employability.</w:t>
      </w:r>
    </w:p>
    <w:p w14:paraId="3A983AAD" w14:textId="77777777" w:rsidR="00AF7EC1" w:rsidRPr="00010E5F" w:rsidRDefault="00AF7EC1" w:rsidP="00CD585B">
      <w:pPr>
        <w:jc w:val="both"/>
        <w:rPr>
          <w:rFonts w:ascii="Times New Roman" w:hAnsi="Times New Roman" w:cs="Times New Roman"/>
          <w:sz w:val="24"/>
          <w:szCs w:val="24"/>
        </w:rPr>
      </w:pPr>
    </w:p>
    <w:p w14:paraId="584851B6" w14:textId="579B3900" w:rsidR="007264F8" w:rsidRPr="00010E5F" w:rsidRDefault="007264F8" w:rsidP="007264F8">
      <w:pPr>
        <w:pStyle w:val="ListParagraph"/>
        <w:numPr>
          <w:ilvl w:val="0"/>
          <w:numId w:val="10"/>
        </w:numPr>
        <w:jc w:val="both"/>
        <w:rPr>
          <w:rFonts w:ascii="Times New Roman" w:hAnsi="Times New Roman" w:cs="Times New Roman"/>
          <w:b/>
          <w:sz w:val="24"/>
          <w:szCs w:val="24"/>
        </w:rPr>
      </w:pPr>
      <w:r w:rsidRPr="00010E5F">
        <w:rPr>
          <w:rFonts w:ascii="Times New Roman" w:hAnsi="Times New Roman" w:cs="Times New Roman"/>
          <w:b/>
          <w:sz w:val="24"/>
          <w:szCs w:val="24"/>
        </w:rPr>
        <w:t>Tender Important Dates</w:t>
      </w:r>
    </w:p>
    <w:tbl>
      <w:tblPr>
        <w:tblStyle w:val="TableGrid1"/>
        <w:tblW w:w="0" w:type="auto"/>
        <w:tblInd w:w="720" w:type="dxa"/>
        <w:tblLook w:val="04A0" w:firstRow="1" w:lastRow="0" w:firstColumn="1" w:lastColumn="0" w:noHBand="0" w:noVBand="1"/>
      </w:tblPr>
      <w:tblGrid>
        <w:gridCol w:w="583"/>
        <w:gridCol w:w="3060"/>
        <w:gridCol w:w="2340"/>
        <w:gridCol w:w="2966"/>
      </w:tblGrid>
      <w:tr w:rsidR="007264F8" w:rsidRPr="00010E5F" w14:paraId="15734439" w14:textId="77777777" w:rsidTr="005A0115">
        <w:tc>
          <w:tcPr>
            <w:tcW w:w="535" w:type="dxa"/>
          </w:tcPr>
          <w:p w14:paraId="107FCD82"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S.N</w:t>
            </w:r>
          </w:p>
        </w:tc>
        <w:tc>
          <w:tcPr>
            <w:tcW w:w="3060" w:type="dxa"/>
          </w:tcPr>
          <w:p w14:paraId="11FBA874"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Tender date and attention</w:t>
            </w:r>
          </w:p>
        </w:tc>
        <w:tc>
          <w:tcPr>
            <w:tcW w:w="2340" w:type="dxa"/>
          </w:tcPr>
          <w:p w14:paraId="7E7A34C4"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Important Dates, Time</w:t>
            </w:r>
          </w:p>
        </w:tc>
        <w:tc>
          <w:tcPr>
            <w:tcW w:w="2966" w:type="dxa"/>
          </w:tcPr>
          <w:p w14:paraId="3147401C"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Remark</w:t>
            </w:r>
          </w:p>
        </w:tc>
      </w:tr>
      <w:tr w:rsidR="007264F8" w:rsidRPr="00010E5F" w14:paraId="6BDCD1CF" w14:textId="77777777" w:rsidTr="005A0115">
        <w:tc>
          <w:tcPr>
            <w:tcW w:w="535" w:type="dxa"/>
          </w:tcPr>
          <w:p w14:paraId="020CEE37"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1</w:t>
            </w:r>
          </w:p>
        </w:tc>
        <w:tc>
          <w:tcPr>
            <w:tcW w:w="3060" w:type="dxa"/>
          </w:tcPr>
          <w:p w14:paraId="451B6D9A"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Published Date</w:t>
            </w:r>
          </w:p>
        </w:tc>
        <w:tc>
          <w:tcPr>
            <w:tcW w:w="2340" w:type="dxa"/>
          </w:tcPr>
          <w:p w14:paraId="48487A93" w14:textId="1BBAA1A4" w:rsidR="007264F8" w:rsidRPr="00010E5F" w:rsidRDefault="0099691C" w:rsidP="007264F8">
            <w:pPr>
              <w:contextualSpacing/>
              <w:jc w:val="both"/>
              <w:rPr>
                <w:rFonts w:eastAsiaTheme="minorEastAsia"/>
                <w:sz w:val="24"/>
                <w:szCs w:val="24"/>
                <w:lang w:val="en-US" w:eastAsia="en-US"/>
              </w:rPr>
            </w:pPr>
            <w:r w:rsidRPr="00010E5F">
              <w:rPr>
                <w:rFonts w:eastAsiaTheme="minorEastAsia"/>
                <w:sz w:val="24"/>
                <w:szCs w:val="24"/>
                <w:lang w:val="en-US" w:eastAsia="en-US"/>
              </w:rPr>
              <w:t>11</w:t>
            </w:r>
            <w:r w:rsidR="0016163C" w:rsidRPr="00010E5F">
              <w:rPr>
                <w:rFonts w:eastAsiaTheme="minorEastAsia"/>
                <w:sz w:val="24"/>
                <w:szCs w:val="24"/>
                <w:lang w:val="en-US" w:eastAsia="en-US"/>
              </w:rPr>
              <w:t>/8/2025</w:t>
            </w:r>
          </w:p>
        </w:tc>
        <w:tc>
          <w:tcPr>
            <w:tcW w:w="2966" w:type="dxa"/>
          </w:tcPr>
          <w:p w14:paraId="1F932AC7"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The tender will be announced and published in Tender and Local media</w:t>
            </w:r>
          </w:p>
        </w:tc>
      </w:tr>
      <w:tr w:rsidR="007264F8" w:rsidRPr="00010E5F" w14:paraId="0DE297DA" w14:textId="77777777" w:rsidTr="005A0115">
        <w:tc>
          <w:tcPr>
            <w:tcW w:w="535" w:type="dxa"/>
          </w:tcPr>
          <w:p w14:paraId="1169D0E9"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2</w:t>
            </w:r>
          </w:p>
        </w:tc>
        <w:tc>
          <w:tcPr>
            <w:tcW w:w="3060" w:type="dxa"/>
          </w:tcPr>
          <w:p w14:paraId="238044E7"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Deadline for tender clarification</w:t>
            </w:r>
          </w:p>
        </w:tc>
        <w:tc>
          <w:tcPr>
            <w:tcW w:w="2340" w:type="dxa"/>
          </w:tcPr>
          <w:p w14:paraId="0AE0059F" w14:textId="31EFEC10" w:rsidR="007264F8" w:rsidRPr="00010E5F" w:rsidRDefault="00AF56AE" w:rsidP="007264F8">
            <w:pPr>
              <w:contextualSpacing/>
              <w:jc w:val="both"/>
              <w:rPr>
                <w:rFonts w:eastAsiaTheme="minorEastAsia"/>
                <w:sz w:val="24"/>
                <w:szCs w:val="24"/>
                <w:lang w:val="en-US" w:eastAsia="en-US"/>
              </w:rPr>
            </w:pPr>
            <w:r w:rsidRPr="00010E5F">
              <w:rPr>
                <w:rFonts w:eastAsiaTheme="minorEastAsia"/>
                <w:sz w:val="24"/>
                <w:szCs w:val="24"/>
                <w:lang w:val="en-US" w:eastAsia="en-US"/>
              </w:rPr>
              <w:t>2</w:t>
            </w:r>
            <w:r w:rsidR="0099691C" w:rsidRPr="00010E5F">
              <w:rPr>
                <w:rFonts w:eastAsiaTheme="minorEastAsia"/>
                <w:sz w:val="24"/>
                <w:szCs w:val="24"/>
                <w:lang w:val="en-US" w:eastAsia="en-US"/>
              </w:rPr>
              <w:t>3</w:t>
            </w:r>
            <w:r w:rsidR="0016163C" w:rsidRPr="00010E5F">
              <w:rPr>
                <w:rFonts w:eastAsiaTheme="minorEastAsia"/>
                <w:sz w:val="24"/>
                <w:szCs w:val="24"/>
                <w:lang w:val="en-US" w:eastAsia="en-US"/>
              </w:rPr>
              <w:t>/8/2025</w:t>
            </w:r>
          </w:p>
        </w:tc>
        <w:tc>
          <w:tcPr>
            <w:tcW w:w="2966" w:type="dxa"/>
          </w:tcPr>
          <w:p w14:paraId="4F4464FA"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Any clarification pertinent to the tender will be received only on or before this date</w:t>
            </w:r>
          </w:p>
        </w:tc>
      </w:tr>
      <w:tr w:rsidR="007264F8" w:rsidRPr="00010E5F" w14:paraId="20A9D076" w14:textId="77777777" w:rsidTr="005A0115">
        <w:tc>
          <w:tcPr>
            <w:tcW w:w="535" w:type="dxa"/>
          </w:tcPr>
          <w:p w14:paraId="48E82F2E"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3</w:t>
            </w:r>
          </w:p>
        </w:tc>
        <w:tc>
          <w:tcPr>
            <w:tcW w:w="3060" w:type="dxa"/>
          </w:tcPr>
          <w:p w14:paraId="0E66DF44"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Deadline for tender closure</w:t>
            </w:r>
          </w:p>
        </w:tc>
        <w:tc>
          <w:tcPr>
            <w:tcW w:w="2340" w:type="dxa"/>
          </w:tcPr>
          <w:p w14:paraId="1B8FE83B" w14:textId="2FD02911" w:rsidR="007264F8" w:rsidRPr="00010E5F" w:rsidRDefault="00AF56AE" w:rsidP="007264F8">
            <w:pPr>
              <w:contextualSpacing/>
              <w:jc w:val="both"/>
              <w:rPr>
                <w:rFonts w:eastAsiaTheme="minorEastAsia"/>
                <w:sz w:val="24"/>
                <w:szCs w:val="24"/>
                <w:lang w:val="en-US" w:eastAsia="en-US"/>
              </w:rPr>
            </w:pPr>
            <w:r w:rsidRPr="00010E5F">
              <w:rPr>
                <w:rFonts w:eastAsiaTheme="minorEastAsia"/>
                <w:sz w:val="24"/>
                <w:szCs w:val="24"/>
                <w:lang w:val="en-US" w:eastAsia="en-US"/>
              </w:rPr>
              <w:t>2</w:t>
            </w:r>
            <w:r w:rsidR="00395C17" w:rsidRPr="00010E5F">
              <w:rPr>
                <w:rFonts w:eastAsiaTheme="minorEastAsia"/>
                <w:sz w:val="24"/>
                <w:szCs w:val="24"/>
                <w:lang w:val="en-US" w:eastAsia="en-US"/>
              </w:rPr>
              <w:t>4</w:t>
            </w:r>
            <w:r w:rsidR="0016163C" w:rsidRPr="00010E5F">
              <w:rPr>
                <w:rFonts w:eastAsiaTheme="minorEastAsia"/>
                <w:sz w:val="24"/>
                <w:szCs w:val="24"/>
                <w:lang w:val="en-US" w:eastAsia="en-US"/>
              </w:rPr>
              <w:t>/8/2025</w:t>
            </w:r>
          </w:p>
        </w:tc>
        <w:tc>
          <w:tcPr>
            <w:tcW w:w="2966" w:type="dxa"/>
          </w:tcPr>
          <w:p w14:paraId="7ACCDF92"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All submissions will be accepted before this date and time</w:t>
            </w:r>
          </w:p>
        </w:tc>
      </w:tr>
      <w:tr w:rsidR="007264F8" w:rsidRPr="00010E5F" w14:paraId="1B91A279" w14:textId="77777777" w:rsidTr="005A0115">
        <w:tc>
          <w:tcPr>
            <w:tcW w:w="535" w:type="dxa"/>
          </w:tcPr>
          <w:p w14:paraId="2DAF126A"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4</w:t>
            </w:r>
          </w:p>
        </w:tc>
        <w:tc>
          <w:tcPr>
            <w:tcW w:w="3060" w:type="dxa"/>
          </w:tcPr>
          <w:p w14:paraId="3062344A" w14:textId="77777777" w:rsidR="007264F8" w:rsidRPr="00010E5F" w:rsidRDefault="007264F8" w:rsidP="007264F8">
            <w:pPr>
              <w:contextualSpacing/>
              <w:jc w:val="both"/>
              <w:rPr>
                <w:rFonts w:eastAsiaTheme="minorEastAsia"/>
                <w:sz w:val="24"/>
                <w:szCs w:val="24"/>
                <w:lang w:val="en-US" w:eastAsia="en-US"/>
              </w:rPr>
            </w:pPr>
            <w:r w:rsidRPr="00010E5F">
              <w:rPr>
                <w:rFonts w:eastAsiaTheme="minorEastAsia"/>
                <w:sz w:val="24"/>
                <w:szCs w:val="24"/>
                <w:lang w:val="en-US" w:eastAsia="en-US"/>
              </w:rPr>
              <w:t>Bid opening Session</w:t>
            </w:r>
          </w:p>
        </w:tc>
        <w:tc>
          <w:tcPr>
            <w:tcW w:w="2340" w:type="dxa"/>
          </w:tcPr>
          <w:p w14:paraId="427CD52C" w14:textId="4CF9DFF9" w:rsidR="007264F8" w:rsidRPr="00010E5F" w:rsidRDefault="0016163C" w:rsidP="007A4D6C">
            <w:pPr>
              <w:jc w:val="both"/>
              <w:rPr>
                <w:bCs/>
                <w:sz w:val="24"/>
                <w:szCs w:val="24"/>
                <w:lang w:val="en-GB"/>
              </w:rPr>
            </w:pPr>
            <w:r w:rsidRPr="00010E5F">
              <w:rPr>
                <w:bCs/>
                <w:sz w:val="24"/>
                <w:szCs w:val="24"/>
                <w:lang w:val="en-GB"/>
              </w:rPr>
              <w:t>ASAP</w:t>
            </w:r>
          </w:p>
        </w:tc>
        <w:tc>
          <w:tcPr>
            <w:tcW w:w="2966" w:type="dxa"/>
          </w:tcPr>
          <w:p w14:paraId="4A0ACE1A" w14:textId="77777777" w:rsidR="007264F8" w:rsidRPr="00010E5F" w:rsidRDefault="007264F8" w:rsidP="007264F8">
            <w:pPr>
              <w:contextualSpacing/>
              <w:jc w:val="both"/>
              <w:rPr>
                <w:bCs/>
                <w:sz w:val="24"/>
                <w:szCs w:val="24"/>
                <w:u w:val="single"/>
                <w:lang w:val="en-GB"/>
              </w:rPr>
            </w:pPr>
          </w:p>
        </w:tc>
      </w:tr>
    </w:tbl>
    <w:p w14:paraId="57FC6253" w14:textId="29196690" w:rsidR="00E5146A" w:rsidRPr="00010E5F" w:rsidRDefault="00E5146A" w:rsidP="00CD585B">
      <w:pPr>
        <w:jc w:val="both"/>
        <w:rPr>
          <w:rFonts w:ascii="Times New Roman" w:hAnsi="Times New Roman" w:cs="Times New Roman"/>
          <w:sz w:val="24"/>
          <w:szCs w:val="24"/>
        </w:rPr>
      </w:pPr>
    </w:p>
    <w:p w14:paraId="4E86FD97" w14:textId="77777777" w:rsidR="00092BE1" w:rsidRPr="00010E5F" w:rsidRDefault="00092BE1" w:rsidP="00CD585B">
      <w:pPr>
        <w:jc w:val="both"/>
        <w:rPr>
          <w:rFonts w:ascii="Times New Roman" w:hAnsi="Times New Roman" w:cs="Times New Roman"/>
          <w:sz w:val="24"/>
          <w:szCs w:val="24"/>
        </w:rPr>
      </w:pPr>
    </w:p>
    <w:p w14:paraId="32B5B9A1" w14:textId="77777777" w:rsidR="00092BE1" w:rsidRPr="00010E5F" w:rsidRDefault="00092BE1" w:rsidP="00CD585B">
      <w:pPr>
        <w:jc w:val="both"/>
        <w:rPr>
          <w:rFonts w:ascii="Times New Roman" w:hAnsi="Times New Roman" w:cs="Times New Roman"/>
          <w:sz w:val="24"/>
          <w:szCs w:val="24"/>
        </w:rPr>
      </w:pPr>
    </w:p>
    <w:p w14:paraId="287F653B" w14:textId="77777777" w:rsidR="00534675" w:rsidRPr="00010E5F" w:rsidRDefault="00534675" w:rsidP="00CD585B">
      <w:pPr>
        <w:jc w:val="both"/>
        <w:rPr>
          <w:rFonts w:ascii="Times New Roman" w:hAnsi="Times New Roman" w:cs="Times New Roman"/>
          <w:sz w:val="24"/>
          <w:szCs w:val="24"/>
        </w:rPr>
      </w:pPr>
    </w:p>
    <w:p w14:paraId="5E366047" w14:textId="77777777" w:rsidR="00534675" w:rsidRPr="00010E5F" w:rsidRDefault="00534675" w:rsidP="00CD585B">
      <w:pPr>
        <w:jc w:val="both"/>
        <w:rPr>
          <w:rFonts w:ascii="Times New Roman" w:hAnsi="Times New Roman" w:cs="Times New Roman"/>
          <w:sz w:val="24"/>
          <w:szCs w:val="24"/>
        </w:rPr>
      </w:pPr>
    </w:p>
    <w:p w14:paraId="2F64E3A7" w14:textId="77777777" w:rsidR="00534675" w:rsidRPr="00010E5F" w:rsidRDefault="00534675" w:rsidP="00CD585B">
      <w:pPr>
        <w:jc w:val="both"/>
        <w:rPr>
          <w:rFonts w:ascii="Times New Roman" w:hAnsi="Times New Roman" w:cs="Times New Roman"/>
          <w:sz w:val="24"/>
          <w:szCs w:val="24"/>
        </w:rPr>
      </w:pPr>
    </w:p>
    <w:p w14:paraId="1C666AE1" w14:textId="7776ED00" w:rsidR="00A14973" w:rsidRPr="00010E5F" w:rsidRDefault="00814059" w:rsidP="007264F8">
      <w:pPr>
        <w:pStyle w:val="ListParagraph"/>
        <w:numPr>
          <w:ilvl w:val="0"/>
          <w:numId w:val="10"/>
        </w:numPr>
        <w:rPr>
          <w:rFonts w:ascii="Times New Roman" w:hAnsi="Times New Roman" w:cs="Times New Roman"/>
          <w:b/>
          <w:sz w:val="24"/>
          <w:szCs w:val="24"/>
        </w:rPr>
      </w:pPr>
      <w:r w:rsidRPr="00010E5F">
        <w:rPr>
          <w:rFonts w:ascii="Times New Roman" w:hAnsi="Times New Roman" w:cs="Times New Roman"/>
          <w:b/>
          <w:sz w:val="24"/>
          <w:szCs w:val="24"/>
        </w:rPr>
        <w:t>OBJECTI</w:t>
      </w:r>
      <w:r w:rsidR="004011F6" w:rsidRPr="00010E5F">
        <w:rPr>
          <w:rFonts w:ascii="Times New Roman" w:hAnsi="Times New Roman" w:cs="Times New Roman"/>
          <w:b/>
          <w:sz w:val="24"/>
          <w:szCs w:val="24"/>
        </w:rPr>
        <w:t>VE OF THE TVET TRAINING PROGRAM IN BURAO</w:t>
      </w:r>
      <w:r w:rsidRPr="00010E5F">
        <w:rPr>
          <w:rFonts w:ascii="Times New Roman" w:hAnsi="Times New Roman" w:cs="Times New Roman"/>
          <w:b/>
          <w:sz w:val="24"/>
          <w:szCs w:val="24"/>
        </w:rPr>
        <w:t>:</w:t>
      </w:r>
    </w:p>
    <w:p w14:paraId="1783BABC" w14:textId="77777777" w:rsidR="00AF7EC1" w:rsidRPr="00010E5F" w:rsidRDefault="00AF7EC1" w:rsidP="00AF7EC1">
      <w:pPr>
        <w:pStyle w:val="ListParagraph"/>
        <w:rPr>
          <w:rFonts w:ascii="Times New Roman" w:hAnsi="Times New Roman" w:cs="Times New Roman"/>
          <w:b/>
          <w:sz w:val="24"/>
          <w:szCs w:val="24"/>
        </w:rPr>
      </w:pPr>
    </w:p>
    <w:p w14:paraId="068C5CE1" w14:textId="77777777" w:rsidR="00092BE1" w:rsidRPr="00010E5F" w:rsidRDefault="00092BE1" w:rsidP="00AF7EC1">
      <w:pPr>
        <w:pStyle w:val="ListParagraph"/>
        <w:numPr>
          <w:ilvl w:val="0"/>
          <w:numId w:val="31"/>
        </w:numPr>
        <w:rPr>
          <w:rFonts w:ascii="Times New Roman" w:hAnsi="Times New Roman" w:cs="Times New Roman"/>
          <w:sz w:val="24"/>
          <w:szCs w:val="24"/>
        </w:rPr>
      </w:pPr>
      <w:r w:rsidRPr="00010E5F">
        <w:rPr>
          <w:rFonts w:ascii="Times New Roman" w:hAnsi="Times New Roman" w:cs="Times New Roman"/>
          <w:sz w:val="24"/>
          <w:szCs w:val="24"/>
        </w:rPr>
        <w:t>To equip 72 youth and women in Burao with market-relevant technical and vocational skills that enhance their employability and income-generation potential.</w:t>
      </w:r>
    </w:p>
    <w:p w14:paraId="2D2EB82A" w14:textId="490DB278" w:rsidR="00E05FF9" w:rsidRPr="00010E5F" w:rsidRDefault="00092BE1" w:rsidP="00AF7EC1">
      <w:pPr>
        <w:pStyle w:val="ListParagraph"/>
        <w:numPr>
          <w:ilvl w:val="0"/>
          <w:numId w:val="31"/>
        </w:numPr>
        <w:rPr>
          <w:rFonts w:ascii="Times New Roman" w:hAnsi="Times New Roman" w:cs="Times New Roman"/>
          <w:b/>
          <w:sz w:val="24"/>
          <w:szCs w:val="24"/>
        </w:rPr>
      </w:pPr>
      <w:r w:rsidRPr="00010E5F">
        <w:rPr>
          <w:rFonts w:ascii="Times New Roman" w:hAnsi="Times New Roman" w:cs="Times New Roman"/>
          <w:sz w:val="24"/>
          <w:szCs w:val="24"/>
        </w:rPr>
        <w:t>To promote sustainable livelihoods and socio-economic development through demand-driven TVET courses that support entrepreneurship and workforce integration.</w:t>
      </w:r>
    </w:p>
    <w:p w14:paraId="60ACA40D" w14:textId="31D31B2A" w:rsidR="00A14973" w:rsidRPr="00010E5F" w:rsidRDefault="00207666" w:rsidP="00CD585B">
      <w:pPr>
        <w:rPr>
          <w:rFonts w:ascii="Times New Roman" w:hAnsi="Times New Roman" w:cs="Times New Roman"/>
          <w:sz w:val="24"/>
          <w:szCs w:val="24"/>
        </w:rPr>
      </w:pPr>
      <w:r w:rsidRPr="00010E5F">
        <w:rPr>
          <w:rFonts w:ascii="Times New Roman" w:hAnsi="Times New Roman" w:cs="Times New Roman"/>
          <w:b/>
          <w:sz w:val="24"/>
          <w:szCs w:val="24"/>
        </w:rPr>
        <w:t>TVET s</w:t>
      </w:r>
      <w:r w:rsidR="00A14973" w:rsidRPr="00010E5F">
        <w:rPr>
          <w:rFonts w:ascii="Times New Roman" w:hAnsi="Times New Roman" w:cs="Times New Roman"/>
          <w:b/>
          <w:sz w:val="24"/>
          <w:szCs w:val="24"/>
        </w:rPr>
        <w:t>kill areas and participant allocation:</w:t>
      </w:r>
    </w:p>
    <w:p w14:paraId="5A1E771D" w14:textId="675DBED1" w:rsidR="00A14973" w:rsidRPr="00010E5F" w:rsidRDefault="00E05FF9" w:rsidP="00CD585B">
      <w:pPr>
        <w:pStyle w:val="NoSpacing"/>
        <w:numPr>
          <w:ilvl w:val="0"/>
          <w:numId w:val="19"/>
        </w:numPr>
        <w:spacing w:line="276" w:lineRule="auto"/>
        <w:rPr>
          <w:rFonts w:ascii="Times New Roman" w:hAnsi="Times New Roman" w:cs="Times New Roman"/>
          <w:sz w:val="24"/>
          <w:szCs w:val="24"/>
        </w:rPr>
      </w:pPr>
      <w:r w:rsidRPr="00010E5F">
        <w:rPr>
          <w:rFonts w:ascii="Times New Roman" w:hAnsi="Times New Roman" w:cs="Times New Roman"/>
          <w:sz w:val="24"/>
          <w:szCs w:val="24"/>
        </w:rPr>
        <w:t xml:space="preserve">Carpentry </w:t>
      </w:r>
      <w:r w:rsidR="00A14973" w:rsidRPr="00010E5F">
        <w:rPr>
          <w:rFonts w:ascii="Times New Roman" w:hAnsi="Times New Roman" w:cs="Times New Roman"/>
          <w:sz w:val="24"/>
          <w:szCs w:val="24"/>
        </w:rPr>
        <w:t>- 2</w:t>
      </w:r>
      <w:r w:rsidR="0009706F" w:rsidRPr="00010E5F">
        <w:rPr>
          <w:rFonts w:ascii="Times New Roman" w:hAnsi="Times New Roman" w:cs="Times New Roman"/>
          <w:sz w:val="24"/>
          <w:szCs w:val="24"/>
        </w:rPr>
        <w:t>2</w:t>
      </w:r>
      <w:r w:rsidR="00A14973" w:rsidRPr="00010E5F">
        <w:rPr>
          <w:rFonts w:ascii="Times New Roman" w:hAnsi="Times New Roman" w:cs="Times New Roman"/>
          <w:sz w:val="24"/>
          <w:szCs w:val="24"/>
        </w:rPr>
        <w:t xml:space="preserve"> participants</w:t>
      </w:r>
    </w:p>
    <w:p w14:paraId="5DCC7F0E" w14:textId="2C114464" w:rsidR="00A14973" w:rsidRPr="00010E5F" w:rsidRDefault="00E05FF9" w:rsidP="00207666">
      <w:pPr>
        <w:pStyle w:val="NoSpacing"/>
        <w:numPr>
          <w:ilvl w:val="0"/>
          <w:numId w:val="19"/>
        </w:numPr>
        <w:spacing w:line="276" w:lineRule="auto"/>
        <w:rPr>
          <w:rFonts w:ascii="Times New Roman" w:hAnsi="Times New Roman" w:cs="Times New Roman"/>
          <w:sz w:val="24"/>
          <w:szCs w:val="24"/>
        </w:rPr>
      </w:pPr>
      <w:r w:rsidRPr="00010E5F">
        <w:rPr>
          <w:rFonts w:ascii="Times New Roman" w:hAnsi="Times New Roman" w:cs="Times New Roman"/>
          <w:sz w:val="24"/>
          <w:szCs w:val="24"/>
        </w:rPr>
        <w:t xml:space="preserve">Tailoring </w:t>
      </w:r>
      <w:r w:rsidR="00A14973" w:rsidRPr="00010E5F">
        <w:rPr>
          <w:rFonts w:ascii="Times New Roman" w:hAnsi="Times New Roman" w:cs="Times New Roman"/>
          <w:sz w:val="24"/>
          <w:szCs w:val="24"/>
        </w:rPr>
        <w:t>- 25 participants</w:t>
      </w:r>
    </w:p>
    <w:p w14:paraId="09332F08" w14:textId="24A010BB" w:rsidR="00DF2CCB" w:rsidRPr="00010E5F" w:rsidRDefault="00E05FF9" w:rsidP="0045637A">
      <w:pPr>
        <w:pStyle w:val="NoSpacing"/>
        <w:numPr>
          <w:ilvl w:val="0"/>
          <w:numId w:val="19"/>
        </w:numPr>
        <w:spacing w:line="276" w:lineRule="auto"/>
        <w:rPr>
          <w:rFonts w:ascii="Times New Roman" w:hAnsi="Times New Roman" w:cs="Times New Roman"/>
          <w:sz w:val="24"/>
          <w:szCs w:val="24"/>
        </w:rPr>
      </w:pPr>
      <w:r w:rsidRPr="00010E5F">
        <w:rPr>
          <w:rFonts w:ascii="Times New Roman" w:hAnsi="Times New Roman" w:cs="Times New Roman"/>
          <w:sz w:val="24"/>
          <w:szCs w:val="24"/>
        </w:rPr>
        <w:t>Henna and bea</w:t>
      </w:r>
      <w:r w:rsidR="00AF7EC1" w:rsidRPr="00010E5F">
        <w:rPr>
          <w:rFonts w:ascii="Times New Roman" w:hAnsi="Times New Roman" w:cs="Times New Roman"/>
          <w:sz w:val="24"/>
          <w:szCs w:val="24"/>
        </w:rPr>
        <w:t>u</w:t>
      </w:r>
      <w:r w:rsidRPr="00010E5F">
        <w:rPr>
          <w:rFonts w:ascii="Times New Roman" w:hAnsi="Times New Roman" w:cs="Times New Roman"/>
          <w:sz w:val="24"/>
          <w:szCs w:val="24"/>
        </w:rPr>
        <w:t>t</w:t>
      </w:r>
      <w:r w:rsidR="0009706F" w:rsidRPr="00010E5F">
        <w:rPr>
          <w:rFonts w:ascii="Times New Roman" w:hAnsi="Times New Roman" w:cs="Times New Roman"/>
          <w:sz w:val="24"/>
          <w:szCs w:val="24"/>
        </w:rPr>
        <w:t xml:space="preserve">ification </w:t>
      </w:r>
      <w:r w:rsidR="00A14973" w:rsidRPr="00010E5F">
        <w:rPr>
          <w:rFonts w:ascii="Times New Roman" w:hAnsi="Times New Roman" w:cs="Times New Roman"/>
          <w:sz w:val="24"/>
          <w:szCs w:val="24"/>
        </w:rPr>
        <w:t>- 25 participants</w:t>
      </w:r>
    </w:p>
    <w:p w14:paraId="6C81C527" w14:textId="77777777" w:rsidR="004011F6" w:rsidRPr="00010E5F" w:rsidRDefault="004011F6" w:rsidP="004011F6">
      <w:pPr>
        <w:pStyle w:val="NoSpacing"/>
        <w:rPr>
          <w:rFonts w:ascii="Times New Roman" w:hAnsi="Times New Roman" w:cs="Times New Roman"/>
          <w:sz w:val="24"/>
          <w:szCs w:val="24"/>
        </w:rPr>
      </w:pPr>
    </w:p>
    <w:p w14:paraId="37A8DB39" w14:textId="4EC50B43" w:rsidR="005A754F" w:rsidRPr="00010E5F" w:rsidRDefault="00814059" w:rsidP="007A4D6C">
      <w:pPr>
        <w:jc w:val="both"/>
        <w:rPr>
          <w:rFonts w:ascii="Times New Roman" w:hAnsi="Times New Roman" w:cs="Times New Roman"/>
          <w:sz w:val="24"/>
          <w:szCs w:val="24"/>
        </w:rPr>
      </w:pPr>
      <w:r w:rsidRPr="00010E5F">
        <w:rPr>
          <w:rFonts w:ascii="Times New Roman" w:hAnsi="Times New Roman" w:cs="Times New Roman"/>
          <w:b/>
          <w:sz w:val="24"/>
          <w:szCs w:val="24"/>
        </w:rPr>
        <w:t>Training d</w:t>
      </w:r>
      <w:r w:rsidR="005D7ED9" w:rsidRPr="00010E5F">
        <w:rPr>
          <w:rFonts w:ascii="Times New Roman" w:hAnsi="Times New Roman" w:cs="Times New Roman"/>
          <w:b/>
          <w:sz w:val="24"/>
          <w:szCs w:val="24"/>
        </w:rPr>
        <w:t xml:space="preserve">uration: </w:t>
      </w:r>
      <w:r w:rsidR="004011F6" w:rsidRPr="00010E5F">
        <w:rPr>
          <w:rFonts w:ascii="Times New Roman" w:hAnsi="Times New Roman" w:cs="Times New Roman"/>
          <w:sz w:val="24"/>
          <w:szCs w:val="24"/>
        </w:rPr>
        <w:t xml:space="preserve">The </w:t>
      </w:r>
      <w:r w:rsidR="00BE19F3" w:rsidRPr="00010E5F">
        <w:rPr>
          <w:rFonts w:ascii="Times New Roman" w:hAnsi="Times New Roman" w:cs="Times New Roman"/>
          <w:sz w:val="24"/>
          <w:szCs w:val="24"/>
        </w:rPr>
        <w:t>training course</w:t>
      </w:r>
      <w:r w:rsidR="004011F6" w:rsidRPr="00010E5F">
        <w:rPr>
          <w:rFonts w:ascii="Times New Roman" w:hAnsi="Times New Roman" w:cs="Times New Roman"/>
          <w:sz w:val="24"/>
          <w:szCs w:val="24"/>
        </w:rPr>
        <w:t xml:space="preserve"> </w:t>
      </w:r>
      <w:r w:rsidR="005D7ED9" w:rsidRPr="00010E5F">
        <w:rPr>
          <w:rFonts w:ascii="Times New Roman" w:hAnsi="Times New Roman" w:cs="Times New Roman"/>
          <w:sz w:val="24"/>
          <w:szCs w:val="24"/>
        </w:rPr>
        <w:t xml:space="preserve">will span over six </w:t>
      </w:r>
      <w:r w:rsidR="00207666" w:rsidRPr="00010E5F">
        <w:rPr>
          <w:rFonts w:ascii="Times New Roman" w:hAnsi="Times New Roman" w:cs="Times New Roman"/>
          <w:sz w:val="24"/>
          <w:szCs w:val="24"/>
        </w:rPr>
        <w:t xml:space="preserve">consecutive </w:t>
      </w:r>
      <w:r w:rsidR="005D7ED9" w:rsidRPr="00010E5F">
        <w:rPr>
          <w:rFonts w:ascii="Times New Roman" w:hAnsi="Times New Roman" w:cs="Times New Roman"/>
          <w:sz w:val="24"/>
          <w:szCs w:val="24"/>
        </w:rPr>
        <w:t>months</w:t>
      </w:r>
      <w:r w:rsidR="004011F6" w:rsidRPr="00010E5F">
        <w:rPr>
          <w:rFonts w:ascii="Times New Roman" w:hAnsi="Times New Roman" w:cs="Times New Roman"/>
          <w:sz w:val="24"/>
          <w:szCs w:val="24"/>
        </w:rPr>
        <w:t xml:space="preserve"> and will cover </w:t>
      </w:r>
      <w:r w:rsidR="005D7ED9" w:rsidRPr="00010E5F">
        <w:rPr>
          <w:rFonts w:ascii="Times New Roman" w:hAnsi="Times New Roman" w:cs="Times New Roman"/>
          <w:sz w:val="24"/>
          <w:szCs w:val="24"/>
        </w:rPr>
        <w:t>five mo</w:t>
      </w:r>
      <w:r w:rsidR="004011F6" w:rsidRPr="00010E5F">
        <w:rPr>
          <w:rFonts w:ascii="Times New Roman" w:hAnsi="Times New Roman" w:cs="Times New Roman"/>
          <w:sz w:val="24"/>
          <w:szCs w:val="24"/>
        </w:rPr>
        <w:t xml:space="preserve">nths of intensive </w:t>
      </w:r>
      <w:r w:rsidR="00E05FF9" w:rsidRPr="00010E5F">
        <w:rPr>
          <w:rFonts w:ascii="Times New Roman" w:hAnsi="Times New Roman" w:cs="Times New Roman"/>
          <w:sz w:val="24"/>
          <w:szCs w:val="24"/>
        </w:rPr>
        <w:t>training</w:t>
      </w:r>
      <w:r w:rsidR="00490FFD" w:rsidRPr="00010E5F">
        <w:rPr>
          <w:rFonts w:ascii="Times New Roman" w:hAnsi="Times New Roman" w:cs="Times New Roman"/>
          <w:sz w:val="24"/>
          <w:szCs w:val="24"/>
        </w:rPr>
        <w:t xml:space="preserve"> at the training</w:t>
      </w:r>
      <w:r w:rsidR="00BE19F3" w:rsidRPr="00010E5F">
        <w:rPr>
          <w:rFonts w:ascii="Times New Roman" w:hAnsi="Times New Roman" w:cs="Times New Roman"/>
          <w:sz w:val="24"/>
          <w:szCs w:val="24"/>
        </w:rPr>
        <w:t xml:space="preserve"> </w:t>
      </w:r>
      <w:r w:rsidR="006F2ABD" w:rsidRPr="00010E5F">
        <w:rPr>
          <w:rFonts w:ascii="Times New Roman" w:hAnsi="Times New Roman" w:cs="Times New Roman"/>
          <w:sz w:val="24"/>
          <w:szCs w:val="24"/>
        </w:rPr>
        <w:t>center,</w:t>
      </w:r>
      <w:r w:rsidR="004011F6" w:rsidRPr="00010E5F">
        <w:rPr>
          <w:rFonts w:ascii="Times New Roman" w:hAnsi="Times New Roman" w:cs="Times New Roman"/>
          <w:sz w:val="24"/>
          <w:szCs w:val="24"/>
        </w:rPr>
        <w:t xml:space="preserve"> and </w:t>
      </w:r>
      <w:r w:rsidR="00BE19F3" w:rsidRPr="00010E5F">
        <w:rPr>
          <w:rFonts w:ascii="Times New Roman" w:hAnsi="Times New Roman" w:cs="Times New Roman"/>
          <w:sz w:val="24"/>
          <w:szCs w:val="24"/>
        </w:rPr>
        <w:t>one</w:t>
      </w:r>
      <w:r w:rsidR="004011F6" w:rsidRPr="00010E5F">
        <w:rPr>
          <w:rFonts w:ascii="Times New Roman" w:hAnsi="Times New Roman" w:cs="Times New Roman"/>
          <w:sz w:val="24"/>
          <w:szCs w:val="24"/>
        </w:rPr>
        <w:t xml:space="preserve"> </w:t>
      </w:r>
      <w:r w:rsidR="005D7ED9" w:rsidRPr="00010E5F">
        <w:rPr>
          <w:rFonts w:ascii="Times New Roman" w:hAnsi="Times New Roman" w:cs="Times New Roman"/>
          <w:sz w:val="24"/>
          <w:szCs w:val="24"/>
        </w:rPr>
        <w:t>month allocated for internships to provide practical experience</w:t>
      </w:r>
      <w:r w:rsidR="00207666" w:rsidRPr="00010E5F">
        <w:rPr>
          <w:rFonts w:ascii="Times New Roman" w:hAnsi="Times New Roman" w:cs="Times New Roman"/>
          <w:sz w:val="24"/>
          <w:szCs w:val="24"/>
        </w:rPr>
        <w:t xml:space="preserve"> for trainees</w:t>
      </w:r>
      <w:r w:rsidR="005D7ED9" w:rsidRPr="00010E5F">
        <w:rPr>
          <w:rFonts w:ascii="Times New Roman" w:hAnsi="Times New Roman" w:cs="Times New Roman"/>
          <w:sz w:val="24"/>
          <w:szCs w:val="24"/>
        </w:rPr>
        <w:t>.</w:t>
      </w:r>
    </w:p>
    <w:p w14:paraId="7AA9198C" w14:textId="77777777" w:rsidR="006E0F51" w:rsidRPr="00010E5F" w:rsidRDefault="006E0F51" w:rsidP="006E0F51">
      <w:pPr>
        <w:pStyle w:val="ListParagraph"/>
        <w:shd w:val="clear" w:color="auto" w:fill="FFFFFF"/>
        <w:spacing w:after="0"/>
        <w:rPr>
          <w:rFonts w:ascii="Times New Roman" w:hAnsi="Times New Roman" w:cs="Times New Roman"/>
          <w:b/>
          <w:sz w:val="24"/>
          <w:szCs w:val="24"/>
        </w:rPr>
      </w:pPr>
    </w:p>
    <w:p w14:paraId="63EEEFDF" w14:textId="26C1FA39" w:rsidR="00CD585B" w:rsidRPr="00010E5F" w:rsidRDefault="00CD585B" w:rsidP="00CD585B">
      <w:pPr>
        <w:pStyle w:val="ListParagraph"/>
        <w:numPr>
          <w:ilvl w:val="0"/>
          <w:numId w:val="10"/>
        </w:numPr>
        <w:shd w:val="clear" w:color="auto" w:fill="FFFFFF"/>
        <w:spacing w:after="0"/>
        <w:rPr>
          <w:rFonts w:ascii="Times New Roman" w:hAnsi="Times New Roman" w:cs="Times New Roman"/>
          <w:b/>
          <w:sz w:val="24"/>
          <w:szCs w:val="24"/>
        </w:rPr>
      </w:pPr>
      <w:r w:rsidRPr="00010E5F">
        <w:rPr>
          <w:rFonts w:ascii="Times New Roman" w:eastAsia="Times New Roman" w:hAnsi="Times New Roman" w:cs="Times New Roman"/>
          <w:b/>
          <w:color w:val="222222"/>
          <w:sz w:val="24"/>
          <w:szCs w:val="24"/>
        </w:rPr>
        <w:t>SCOPE OF WORK:</w:t>
      </w:r>
    </w:p>
    <w:p w14:paraId="607539DE" w14:textId="77777777" w:rsidR="00CD585B" w:rsidRPr="00010E5F" w:rsidRDefault="00CD585B" w:rsidP="00CD585B">
      <w:pPr>
        <w:pStyle w:val="NoSpacing"/>
        <w:spacing w:line="276" w:lineRule="auto"/>
        <w:rPr>
          <w:rFonts w:ascii="Times New Roman" w:hAnsi="Times New Roman" w:cs="Times New Roman"/>
          <w:sz w:val="24"/>
          <w:szCs w:val="24"/>
        </w:rPr>
      </w:pPr>
    </w:p>
    <w:p w14:paraId="0C39DD28" w14:textId="77777777" w:rsidR="0045637A" w:rsidRPr="00010E5F" w:rsidRDefault="00CD585B" w:rsidP="00CD585B">
      <w:pPr>
        <w:pStyle w:val="NoSpacing"/>
        <w:spacing w:line="276" w:lineRule="auto"/>
        <w:rPr>
          <w:rFonts w:ascii="Times New Roman" w:hAnsi="Times New Roman" w:cs="Times New Roman"/>
          <w:sz w:val="24"/>
          <w:szCs w:val="24"/>
        </w:rPr>
      </w:pPr>
      <w:r w:rsidRPr="00010E5F">
        <w:rPr>
          <w:rFonts w:ascii="Times New Roman" w:hAnsi="Times New Roman" w:cs="Times New Roman"/>
          <w:sz w:val="24"/>
          <w:szCs w:val="24"/>
        </w:rPr>
        <w:t>The</w:t>
      </w:r>
      <w:r w:rsidR="0045637A" w:rsidRPr="00010E5F">
        <w:rPr>
          <w:rFonts w:ascii="Times New Roman" w:hAnsi="Times New Roman" w:cs="Times New Roman"/>
          <w:sz w:val="24"/>
          <w:szCs w:val="24"/>
        </w:rPr>
        <w:t xml:space="preserve"> selected TVET center will provide</w:t>
      </w:r>
      <w:r w:rsidR="001C28B0" w:rsidRPr="00010E5F">
        <w:rPr>
          <w:rFonts w:ascii="Times New Roman" w:hAnsi="Times New Roman" w:cs="Times New Roman"/>
          <w:sz w:val="24"/>
          <w:szCs w:val="24"/>
        </w:rPr>
        <w:t xml:space="preserve"> selected trainees with</w:t>
      </w:r>
      <w:r w:rsidR="0045637A" w:rsidRPr="00010E5F">
        <w:rPr>
          <w:rFonts w:ascii="Times New Roman" w:hAnsi="Times New Roman" w:cs="Times New Roman"/>
          <w:sz w:val="24"/>
          <w:szCs w:val="24"/>
        </w:rPr>
        <w:t>:</w:t>
      </w:r>
    </w:p>
    <w:p w14:paraId="22E60367" w14:textId="77777777" w:rsidR="00662659" w:rsidRPr="00010E5F" w:rsidRDefault="00662659" w:rsidP="00CD585B">
      <w:pPr>
        <w:pStyle w:val="NoSpacing"/>
        <w:spacing w:line="276" w:lineRule="auto"/>
        <w:rPr>
          <w:rFonts w:ascii="Times New Roman" w:hAnsi="Times New Roman" w:cs="Times New Roman"/>
          <w:sz w:val="24"/>
          <w:szCs w:val="24"/>
        </w:rPr>
      </w:pPr>
    </w:p>
    <w:p w14:paraId="6D1D3EE9" w14:textId="02F413C3" w:rsidR="00CD585B" w:rsidRPr="00010E5F" w:rsidRDefault="0045637A" w:rsidP="00CD585B">
      <w:pPr>
        <w:pStyle w:val="NoSpacing"/>
        <w:numPr>
          <w:ilvl w:val="1"/>
          <w:numId w:val="20"/>
        </w:numPr>
        <w:tabs>
          <w:tab w:val="clear" w:pos="1440"/>
          <w:tab w:val="num" w:pos="1080"/>
        </w:tabs>
        <w:spacing w:line="276" w:lineRule="auto"/>
        <w:ind w:left="720"/>
        <w:rPr>
          <w:rFonts w:ascii="Times New Roman" w:hAnsi="Times New Roman" w:cs="Times New Roman"/>
          <w:sz w:val="24"/>
          <w:szCs w:val="24"/>
        </w:rPr>
      </w:pPr>
      <w:r w:rsidRPr="00010E5F">
        <w:rPr>
          <w:rFonts w:ascii="Times New Roman" w:hAnsi="Times New Roman" w:cs="Times New Roman"/>
          <w:sz w:val="24"/>
          <w:szCs w:val="24"/>
        </w:rPr>
        <w:t>For 7</w:t>
      </w:r>
      <w:r w:rsidR="00E05FF9" w:rsidRPr="00010E5F">
        <w:rPr>
          <w:rFonts w:ascii="Times New Roman" w:hAnsi="Times New Roman" w:cs="Times New Roman"/>
          <w:sz w:val="24"/>
          <w:szCs w:val="24"/>
        </w:rPr>
        <w:t>2</w:t>
      </w:r>
      <w:r w:rsidR="00CD585B" w:rsidRPr="00010E5F">
        <w:rPr>
          <w:rFonts w:ascii="Times New Roman" w:hAnsi="Times New Roman" w:cs="Times New Roman"/>
          <w:sz w:val="24"/>
          <w:szCs w:val="24"/>
        </w:rPr>
        <w:t xml:space="preserve"> youth and women from </w:t>
      </w:r>
      <w:r w:rsidRPr="00010E5F">
        <w:rPr>
          <w:rFonts w:ascii="Times New Roman" w:hAnsi="Times New Roman" w:cs="Times New Roman"/>
          <w:sz w:val="24"/>
          <w:szCs w:val="24"/>
        </w:rPr>
        <w:t>Burao</w:t>
      </w:r>
      <w:r w:rsidR="00CD585B" w:rsidRPr="00010E5F">
        <w:rPr>
          <w:rFonts w:ascii="Times New Roman" w:hAnsi="Times New Roman" w:cs="Times New Roman"/>
          <w:sz w:val="24"/>
          <w:szCs w:val="24"/>
        </w:rPr>
        <w:t xml:space="preserve"> </w:t>
      </w:r>
      <w:r w:rsidRPr="00010E5F">
        <w:rPr>
          <w:rFonts w:ascii="Times New Roman" w:hAnsi="Times New Roman" w:cs="Times New Roman"/>
          <w:sz w:val="24"/>
          <w:szCs w:val="24"/>
        </w:rPr>
        <w:t>for a period of 6</w:t>
      </w:r>
      <w:r w:rsidR="00207666" w:rsidRPr="00010E5F">
        <w:rPr>
          <w:rFonts w:ascii="Times New Roman" w:hAnsi="Times New Roman" w:cs="Times New Roman"/>
          <w:sz w:val="24"/>
          <w:szCs w:val="24"/>
        </w:rPr>
        <w:t xml:space="preserve"> months</w:t>
      </w:r>
      <w:r w:rsidR="00BE19F3" w:rsidRPr="00010E5F">
        <w:rPr>
          <w:rFonts w:ascii="Times New Roman" w:hAnsi="Times New Roman" w:cs="Times New Roman"/>
          <w:sz w:val="24"/>
          <w:szCs w:val="24"/>
        </w:rPr>
        <w:t xml:space="preserve"> including </w:t>
      </w:r>
      <w:r w:rsidR="00D012F7" w:rsidRPr="00010E5F">
        <w:rPr>
          <w:rFonts w:ascii="Times New Roman" w:hAnsi="Times New Roman" w:cs="Times New Roman"/>
          <w:sz w:val="24"/>
          <w:szCs w:val="24"/>
        </w:rPr>
        <w:t xml:space="preserve">one month </w:t>
      </w:r>
      <w:r w:rsidR="00BE19F3" w:rsidRPr="00010E5F">
        <w:rPr>
          <w:rFonts w:ascii="Times New Roman" w:hAnsi="Times New Roman" w:cs="Times New Roman"/>
          <w:sz w:val="24"/>
          <w:szCs w:val="24"/>
        </w:rPr>
        <w:t>apprenticeship</w:t>
      </w:r>
      <w:r w:rsidRPr="00010E5F">
        <w:rPr>
          <w:rFonts w:ascii="Times New Roman" w:hAnsi="Times New Roman" w:cs="Times New Roman"/>
          <w:sz w:val="24"/>
          <w:szCs w:val="24"/>
        </w:rPr>
        <w:t xml:space="preserve"> in the areas of </w:t>
      </w:r>
      <w:r w:rsidR="00BE19F3" w:rsidRPr="00010E5F">
        <w:rPr>
          <w:rFonts w:ascii="Times New Roman" w:hAnsi="Times New Roman" w:cs="Times New Roman"/>
          <w:sz w:val="24"/>
          <w:szCs w:val="24"/>
        </w:rPr>
        <w:t>Carpentry, Tailoring, Henna and Beautification</w:t>
      </w:r>
      <w:r w:rsidR="00CD585B" w:rsidRPr="00010E5F">
        <w:rPr>
          <w:rFonts w:ascii="Times New Roman" w:hAnsi="Times New Roman" w:cs="Times New Roman"/>
          <w:sz w:val="24"/>
          <w:szCs w:val="24"/>
        </w:rPr>
        <w:t xml:space="preserve">. </w:t>
      </w:r>
    </w:p>
    <w:p w14:paraId="16036F34" w14:textId="69ED452C" w:rsidR="007D3CB1" w:rsidRPr="00010E5F" w:rsidRDefault="00CD585B" w:rsidP="007D3CB1">
      <w:pPr>
        <w:pStyle w:val="NoSpacing"/>
        <w:numPr>
          <w:ilvl w:val="0"/>
          <w:numId w:val="20"/>
        </w:numPr>
        <w:spacing w:line="276" w:lineRule="auto"/>
        <w:rPr>
          <w:rFonts w:ascii="Times New Roman" w:hAnsi="Times New Roman" w:cs="Times New Roman"/>
          <w:sz w:val="24"/>
          <w:szCs w:val="24"/>
        </w:rPr>
      </w:pPr>
      <w:r w:rsidRPr="00010E5F">
        <w:rPr>
          <w:rFonts w:ascii="Times New Roman" w:hAnsi="Times New Roman" w:cs="Times New Roman"/>
          <w:sz w:val="24"/>
          <w:szCs w:val="24"/>
        </w:rPr>
        <w:t xml:space="preserve">Conduct training sessions on </w:t>
      </w:r>
      <w:r w:rsidR="00BE19F3" w:rsidRPr="00010E5F">
        <w:rPr>
          <w:rFonts w:ascii="Times New Roman" w:hAnsi="Times New Roman" w:cs="Times New Roman"/>
          <w:sz w:val="24"/>
          <w:szCs w:val="24"/>
        </w:rPr>
        <w:t xml:space="preserve">business opportunities, </w:t>
      </w:r>
      <w:r w:rsidRPr="00010E5F">
        <w:rPr>
          <w:rFonts w:ascii="Times New Roman" w:hAnsi="Times New Roman" w:cs="Times New Roman"/>
          <w:sz w:val="24"/>
          <w:szCs w:val="24"/>
        </w:rPr>
        <w:t>communication, problem-solving, teamwork, and leadership</w:t>
      </w:r>
      <w:r w:rsidR="00250C89" w:rsidRPr="00010E5F">
        <w:rPr>
          <w:rFonts w:ascii="Times New Roman" w:hAnsi="Times New Roman" w:cs="Times New Roman"/>
          <w:sz w:val="24"/>
          <w:szCs w:val="24"/>
        </w:rPr>
        <w:t>.</w:t>
      </w:r>
    </w:p>
    <w:p w14:paraId="1CCDC96D" w14:textId="77777777" w:rsidR="007D3CB1" w:rsidRPr="00010E5F" w:rsidRDefault="00CD585B" w:rsidP="007D3CB1">
      <w:pPr>
        <w:pStyle w:val="NoSpacing"/>
        <w:numPr>
          <w:ilvl w:val="0"/>
          <w:numId w:val="20"/>
        </w:numPr>
        <w:spacing w:line="276" w:lineRule="auto"/>
        <w:rPr>
          <w:rFonts w:ascii="Times New Roman" w:hAnsi="Times New Roman" w:cs="Times New Roman"/>
          <w:sz w:val="24"/>
          <w:szCs w:val="24"/>
        </w:rPr>
      </w:pPr>
      <w:r w:rsidRPr="00010E5F">
        <w:rPr>
          <w:rFonts w:ascii="Times New Roman" w:hAnsi="Times New Roman" w:cs="Times New Roman"/>
          <w:sz w:val="24"/>
          <w:szCs w:val="24"/>
        </w:rPr>
        <w:t>Establish partnerships with local businesses and industries to facilitate job placements for the trained graduates</w:t>
      </w:r>
    </w:p>
    <w:p w14:paraId="1DB52288" w14:textId="77777777" w:rsidR="00CD585B" w:rsidRPr="00010E5F" w:rsidRDefault="00CD585B" w:rsidP="007D3CB1">
      <w:pPr>
        <w:pStyle w:val="NoSpacing"/>
        <w:numPr>
          <w:ilvl w:val="0"/>
          <w:numId w:val="20"/>
        </w:numPr>
        <w:spacing w:line="276" w:lineRule="auto"/>
        <w:rPr>
          <w:rFonts w:ascii="Times New Roman" w:hAnsi="Times New Roman" w:cs="Times New Roman"/>
          <w:sz w:val="24"/>
          <w:szCs w:val="24"/>
        </w:rPr>
      </w:pPr>
      <w:r w:rsidRPr="00010E5F">
        <w:rPr>
          <w:rFonts w:ascii="Times New Roman" w:hAnsi="Times New Roman" w:cs="Times New Roman"/>
          <w:sz w:val="24"/>
          <w:szCs w:val="24"/>
        </w:rPr>
        <w:t>Develop a comprehensive monitoring and evaluation outline to track the progress</w:t>
      </w:r>
    </w:p>
    <w:p w14:paraId="4CA48CF1" w14:textId="77777777" w:rsidR="00814059" w:rsidRPr="00010E5F" w:rsidRDefault="00814059" w:rsidP="00CD585B">
      <w:pPr>
        <w:pStyle w:val="ListParagraph"/>
        <w:ind w:left="360"/>
        <w:rPr>
          <w:rFonts w:ascii="Times New Roman" w:hAnsi="Times New Roman" w:cs="Times New Roman"/>
          <w:sz w:val="24"/>
          <w:szCs w:val="24"/>
        </w:rPr>
      </w:pPr>
    </w:p>
    <w:p w14:paraId="5FBFE153" w14:textId="77777777" w:rsidR="000652BD" w:rsidRPr="00010E5F" w:rsidRDefault="00CD585B" w:rsidP="000652BD">
      <w:pPr>
        <w:pStyle w:val="ListParagraph"/>
        <w:numPr>
          <w:ilvl w:val="0"/>
          <w:numId w:val="10"/>
        </w:numPr>
        <w:rPr>
          <w:rFonts w:ascii="Times New Roman" w:hAnsi="Times New Roman" w:cs="Times New Roman"/>
          <w:b/>
          <w:sz w:val="24"/>
          <w:szCs w:val="24"/>
        </w:rPr>
      </w:pPr>
      <w:r w:rsidRPr="00010E5F">
        <w:rPr>
          <w:rFonts w:ascii="Times New Roman" w:hAnsi="Times New Roman" w:cs="Times New Roman"/>
          <w:b/>
          <w:sz w:val="24"/>
          <w:szCs w:val="24"/>
        </w:rPr>
        <w:t>TRAINING METHODOLOGY:</w:t>
      </w:r>
    </w:p>
    <w:p w14:paraId="5F341CF2" w14:textId="77777777" w:rsidR="000D0719" w:rsidRPr="00010E5F" w:rsidRDefault="000D0719" w:rsidP="00061B46">
      <w:pPr>
        <w:jc w:val="both"/>
        <w:rPr>
          <w:rFonts w:ascii="Times New Roman" w:hAnsi="Times New Roman" w:cs="Times New Roman"/>
          <w:sz w:val="24"/>
          <w:szCs w:val="24"/>
        </w:rPr>
      </w:pPr>
      <w:r w:rsidRPr="00010E5F">
        <w:rPr>
          <w:rFonts w:ascii="Times New Roman" w:hAnsi="Times New Roman" w:cs="Times New Roman"/>
          <w:b/>
          <w:sz w:val="24"/>
          <w:szCs w:val="24"/>
        </w:rPr>
        <w:t xml:space="preserve">Interactive Learning: </w:t>
      </w:r>
      <w:r w:rsidRPr="00010E5F">
        <w:rPr>
          <w:rFonts w:ascii="Times New Roman" w:hAnsi="Times New Roman" w:cs="Times New Roman"/>
          <w:sz w:val="24"/>
          <w:szCs w:val="24"/>
        </w:rPr>
        <w:t xml:space="preserve"> Encouraging active participation and engagement among trainees through interactive learning activities, group discussions, and practical exercises to enhance understanding and retention of knowledge.</w:t>
      </w:r>
    </w:p>
    <w:p w14:paraId="6D474A0D" w14:textId="77777777" w:rsidR="000D0719" w:rsidRPr="00010E5F" w:rsidRDefault="000D0719" w:rsidP="00061B46">
      <w:pPr>
        <w:jc w:val="both"/>
        <w:rPr>
          <w:rFonts w:ascii="Times New Roman" w:hAnsi="Times New Roman" w:cs="Times New Roman"/>
          <w:sz w:val="24"/>
          <w:szCs w:val="24"/>
        </w:rPr>
      </w:pPr>
      <w:r w:rsidRPr="00010E5F">
        <w:rPr>
          <w:rFonts w:ascii="Times New Roman" w:hAnsi="Times New Roman" w:cs="Times New Roman"/>
          <w:b/>
          <w:sz w:val="24"/>
          <w:szCs w:val="24"/>
        </w:rPr>
        <w:t>Hands-on Training:</w:t>
      </w:r>
      <w:r w:rsidRPr="00010E5F">
        <w:rPr>
          <w:rFonts w:ascii="Times New Roman" w:hAnsi="Times New Roman" w:cs="Times New Roman"/>
          <w:sz w:val="24"/>
          <w:szCs w:val="24"/>
        </w:rPr>
        <w:t xml:space="preserve"> Providing ample opportunities for trainees to </w:t>
      </w:r>
      <w:r w:rsidR="00F92918" w:rsidRPr="00010E5F">
        <w:rPr>
          <w:rFonts w:ascii="Times New Roman" w:hAnsi="Times New Roman" w:cs="Times New Roman"/>
          <w:sz w:val="24"/>
          <w:szCs w:val="24"/>
        </w:rPr>
        <w:t xml:space="preserve">apply theoretical concepts practically through various means e.g. workshops </w:t>
      </w:r>
      <w:r w:rsidRPr="00010E5F">
        <w:rPr>
          <w:rFonts w:ascii="Times New Roman" w:hAnsi="Times New Roman" w:cs="Times New Roman"/>
          <w:sz w:val="24"/>
          <w:szCs w:val="24"/>
        </w:rPr>
        <w:t>to develop their skills effectively.</w:t>
      </w:r>
      <w:r w:rsidR="00061B46" w:rsidRPr="00010E5F">
        <w:rPr>
          <w:rFonts w:ascii="Times New Roman" w:hAnsi="Times New Roman" w:cs="Times New Roman"/>
          <w:sz w:val="24"/>
          <w:szCs w:val="24"/>
        </w:rPr>
        <w:t xml:space="preserve"> </w:t>
      </w:r>
      <w:r w:rsidR="00F92918" w:rsidRPr="00010E5F">
        <w:rPr>
          <w:rFonts w:ascii="Times New Roman" w:hAnsi="Times New Roman" w:cs="Times New Roman"/>
          <w:sz w:val="24"/>
          <w:szCs w:val="24"/>
        </w:rPr>
        <w:t xml:space="preserve">The ratio </w:t>
      </w:r>
      <w:r w:rsidR="00865A2F" w:rsidRPr="00010E5F">
        <w:rPr>
          <w:rFonts w:ascii="Times New Roman" w:hAnsi="Times New Roman" w:cs="Times New Roman"/>
          <w:sz w:val="24"/>
          <w:szCs w:val="24"/>
        </w:rPr>
        <w:t xml:space="preserve">of </w:t>
      </w:r>
      <w:r w:rsidR="00F92918" w:rsidRPr="00010E5F">
        <w:rPr>
          <w:rFonts w:ascii="Times New Roman" w:hAnsi="Times New Roman" w:cs="Times New Roman"/>
          <w:sz w:val="24"/>
          <w:szCs w:val="24"/>
        </w:rPr>
        <w:t xml:space="preserve">theory </w:t>
      </w:r>
      <w:r w:rsidR="00865A2F" w:rsidRPr="00010E5F">
        <w:rPr>
          <w:rFonts w:ascii="Times New Roman" w:hAnsi="Times New Roman" w:cs="Times New Roman"/>
          <w:sz w:val="24"/>
          <w:szCs w:val="24"/>
        </w:rPr>
        <w:t>to</w:t>
      </w:r>
      <w:r w:rsidR="00F92918" w:rsidRPr="00010E5F">
        <w:rPr>
          <w:rFonts w:ascii="Times New Roman" w:hAnsi="Times New Roman" w:cs="Times New Roman"/>
          <w:sz w:val="24"/>
          <w:szCs w:val="24"/>
        </w:rPr>
        <w:t xml:space="preserve"> practice should be </w:t>
      </w:r>
      <w:r w:rsidR="00865A2F" w:rsidRPr="00010E5F">
        <w:rPr>
          <w:rFonts w:ascii="Times New Roman" w:hAnsi="Times New Roman" w:cs="Times New Roman"/>
          <w:sz w:val="24"/>
          <w:szCs w:val="24"/>
        </w:rPr>
        <w:t xml:space="preserve">around </w:t>
      </w:r>
      <w:r w:rsidR="00F92918" w:rsidRPr="00010E5F">
        <w:rPr>
          <w:rFonts w:ascii="Times New Roman" w:hAnsi="Times New Roman" w:cs="Times New Roman"/>
          <w:sz w:val="24"/>
          <w:szCs w:val="24"/>
        </w:rPr>
        <w:t>30%:</w:t>
      </w:r>
      <w:r w:rsidR="00865A2F" w:rsidRPr="00010E5F">
        <w:rPr>
          <w:rFonts w:ascii="Times New Roman" w:hAnsi="Times New Roman" w:cs="Times New Roman"/>
          <w:sz w:val="24"/>
          <w:szCs w:val="24"/>
        </w:rPr>
        <w:t xml:space="preserve"> </w:t>
      </w:r>
      <w:r w:rsidR="00F92918" w:rsidRPr="00010E5F">
        <w:rPr>
          <w:rFonts w:ascii="Times New Roman" w:hAnsi="Times New Roman" w:cs="Times New Roman"/>
          <w:sz w:val="24"/>
          <w:szCs w:val="24"/>
        </w:rPr>
        <w:t>70%.</w:t>
      </w:r>
    </w:p>
    <w:p w14:paraId="62F0C244" w14:textId="77777777" w:rsidR="000D0719" w:rsidRPr="00010E5F" w:rsidRDefault="000D0719" w:rsidP="00061B46">
      <w:pPr>
        <w:jc w:val="both"/>
        <w:rPr>
          <w:rFonts w:ascii="Times New Roman" w:hAnsi="Times New Roman" w:cs="Times New Roman"/>
          <w:sz w:val="24"/>
          <w:szCs w:val="24"/>
        </w:rPr>
      </w:pPr>
      <w:r w:rsidRPr="00010E5F">
        <w:rPr>
          <w:rFonts w:ascii="Times New Roman" w:hAnsi="Times New Roman" w:cs="Times New Roman"/>
          <w:b/>
          <w:sz w:val="24"/>
          <w:szCs w:val="24"/>
        </w:rPr>
        <w:t>Simulated Work Environment</w:t>
      </w:r>
      <w:r w:rsidRPr="00010E5F">
        <w:rPr>
          <w:rFonts w:ascii="Times New Roman" w:hAnsi="Times New Roman" w:cs="Times New Roman"/>
          <w:sz w:val="24"/>
          <w:szCs w:val="24"/>
        </w:rPr>
        <w:t>: Creating a simulated work environment within the training center to mimic industry settings and challenges, allowing trainees to gain practical experience and problem-solving skills.</w:t>
      </w:r>
    </w:p>
    <w:p w14:paraId="49599A1F" w14:textId="77777777" w:rsidR="000D0719" w:rsidRPr="00010E5F" w:rsidRDefault="000D0719" w:rsidP="00061B46">
      <w:pPr>
        <w:jc w:val="both"/>
        <w:rPr>
          <w:rFonts w:ascii="Times New Roman" w:hAnsi="Times New Roman" w:cs="Times New Roman"/>
          <w:sz w:val="24"/>
          <w:szCs w:val="24"/>
        </w:rPr>
      </w:pPr>
      <w:r w:rsidRPr="00010E5F">
        <w:rPr>
          <w:rFonts w:ascii="Times New Roman" w:hAnsi="Times New Roman" w:cs="Times New Roman"/>
          <w:b/>
          <w:sz w:val="24"/>
          <w:szCs w:val="24"/>
        </w:rPr>
        <w:lastRenderedPageBreak/>
        <w:t>Relevant Curriculum:</w:t>
      </w:r>
      <w:r w:rsidRPr="00010E5F">
        <w:rPr>
          <w:rFonts w:ascii="Times New Roman" w:hAnsi="Times New Roman" w:cs="Times New Roman"/>
          <w:sz w:val="24"/>
          <w:szCs w:val="24"/>
        </w:rPr>
        <w:t xml:space="preserve"> Designing the training curriculum based on industry needs, current market trends, and job requirements to ensure that trainees acquire relevant and up-to-date skills that are in demand in the local job market.</w:t>
      </w:r>
    </w:p>
    <w:p w14:paraId="0D7A74ED" w14:textId="77777777" w:rsidR="000D0719" w:rsidRPr="00010E5F" w:rsidRDefault="000D0719" w:rsidP="00061B46">
      <w:pPr>
        <w:jc w:val="both"/>
        <w:rPr>
          <w:rFonts w:ascii="Times New Roman" w:hAnsi="Times New Roman" w:cs="Times New Roman"/>
          <w:sz w:val="24"/>
          <w:szCs w:val="24"/>
        </w:rPr>
      </w:pPr>
      <w:r w:rsidRPr="00010E5F">
        <w:rPr>
          <w:rFonts w:ascii="Times New Roman" w:hAnsi="Times New Roman" w:cs="Times New Roman"/>
          <w:b/>
          <w:sz w:val="24"/>
          <w:szCs w:val="24"/>
        </w:rPr>
        <w:t xml:space="preserve">One-on-One Mentoring: </w:t>
      </w:r>
      <w:r w:rsidRPr="00010E5F">
        <w:rPr>
          <w:rFonts w:ascii="Times New Roman" w:hAnsi="Times New Roman" w:cs="Times New Roman"/>
          <w:sz w:val="24"/>
          <w:szCs w:val="24"/>
        </w:rPr>
        <w:t>Offering personalized guidance and mentorship to trainees by experienced instructors and industry professionals to provide individualized support and feedback for skill enhancement.</w:t>
      </w:r>
    </w:p>
    <w:p w14:paraId="2DE45D86" w14:textId="77777777" w:rsidR="000D0719" w:rsidRPr="00010E5F" w:rsidRDefault="000D0719" w:rsidP="00061B46">
      <w:pPr>
        <w:jc w:val="both"/>
        <w:rPr>
          <w:rFonts w:ascii="Times New Roman" w:hAnsi="Times New Roman" w:cs="Times New Roman"/>
          <w:sz w:val="24"/>
          <w:szCs w:val="24"/>
        </w:rPr>
      </w:pPr>
      <w:r w:rsidRPr="00010E5F">
        <w:rPr>
          <w:rFonts w:ascii="Times New Roman" w:hAnsi="Times New Roman" w:cs="Times New Roman"/>
          <w:b/>
          <w:sz w:val="24"/>
          <w:szCs w:val="24"/>
        </w:rPr>
        <w:t>Continuous Assessment:</w:t>
      </w:r>
      <w:r w:rsidRPr="00010E5F">
        <w:rPr>
          <w:rFonts w:ascii="Times New Roman" w:hAnsi="Times New Roman" w:cs="Times New Roman"/>
          <w:sz w:val="24"/>
          <w:szCs w:val="24"/>
        </w:rPr>
        <w:t xml:space="preserve"> Implementing regular assessments, quizzes, and practical evaluations to track trainees' progress, identify areas for improvement, and ensure that learning objectives are being met throughout the training program.</w:t>
      </w:r>
    </w:p>
    <w:p w14:paraId="2CE4A4B7" w14:textId="77777777" w:rsidR="00814059" w:rsidRPr="00010E5F" w:rsidRDefault="000D0719" w:rsidP="00865A2F">
      <w:pPr>
        <w:jc w:val="both"/>
        <w:rPr>
          <w:rFonts w:ascii="Times New Roman" w:hAnsi="Times New Roman" w:cs="Times New Roman"/>
          <w:sz w:val="24"/>
          <w:szCs w:val="24"/>
        </w:rPr>
      </w:pPr>
      <w:r w:rsidRPr="00010E5F">
        <w:rPr>
          <w:rFonts w:ascii="Times New Roman" w:hAnsi="Times New Roman" w:cs="Times New Roman"/>
          <w:b/>
          <w:sz w:val="24"/>
          <w:szCs w:val="24"/>
        </w:rPr>
        <w:t>Practical Projects:</w:t>
      </w:r>
      <w:r w:rsidRPr="00010E5F">
        <w:rPr>
          <w:rFonts w:ascii="Times New Roman" w:hAnsi="Times New Roman" w:cs="Times New Roman"/>
          <w:sz w:val="24"/>
          <w:szCs w:val="24"/>
        </w:rPr>
        <w:t xml:space="preserve"> Assigning practical projects and assignments that challenge trainees to apply their skills, think creatively, and collaborate with peers to solve real-world problems, fostering creativity and innovation.</w:t>
      </w:r>
    </w:p>
    <w:p w14:paraId="1DE2F447" w14:textId="77777777" w:rsidR="006E0F51" w:rsidRPr="00010E5F" w:rsidRDefault="006E0F51" w:rsidP="00865A2F">
      <w:pPr>
        <w:jc w:val="both"/>
        <w:rPr>
          <w:rFonts w:ascii="Times New Roman" w:hAnsi="Times New Roman" w:cs="Times New Roman"/>
          <w:sz w:val="24"/>
          <w:szCs w:val="24"/>
        </w:rPr>
      </w:pPr>
    </w:p>
    <w:p w14:paraId="5A8FBB73" w14:textId="77777777" w:rsidR="005D7ED9" w:rsidRPr="00010E5F" w:rsidRDefault="00ED2C47" w:rsidP="00CD585B">
      <w:pPr>
        <w:pStyle w:val="ListParagraph"/>
        <w:numPr>
          <w:ilvl w:val="0"/>
          <w:numId w:val="10"/>
        </w:numPr>
        <w:shd w:val="clear" w:color="auto" w:fill="FFFFFF"/>
        <w:spacing w:after="0"/>
        <w:rPr>
          <w:rFonts w:ascii="Times New Roman" w:eastAsia="Times New Roman" w:hAnsi="Times New Roman" w:cs="Times New Roman"/>
          <w:b/>
          <w:color w:val="222222"/>
          <w:sz w:val="24"/>
          <w:szCs w:val="24"/>
        </w:rPr>
      </w:pPr>
      <w:r w:rsidRPr="00010E5F">
        <w:rPr>
          <w:rFonts w:ascii="Times New Roman" w:eastAsia="Times New Roman" w:hAnsi="Times New Roman" w:cs="Times New Roman"/>
          <w:b/>
          <w:color w:val="222222"/>
          <w:sz w:val="24"/>
          <w:szCs w:val="24"/>
        </w:rPr>
        <w:t>TVET CENTRES ELIGIBILITY CRITERIA SELECTION</w:t>
      </w:r>
      <w:r w:rsidR="00CD585B" w:rsidRPr="00010E5F">
        <w:rPr>
          <w:rFonts w:ascii="Times New Roman" w:eastAsia="Times New Roman" w:hAnsi="Times New Roman" w:cs="Times New Roman"/>
          <w:b/>
          <w:color w:val="222222"/>
          <w:sz w:val="24"/>
          <w:szCs w:val="24"/>
        </w:rPr>
        <w:t>:</w:t>
      </w:r>
    </w:p>
    <w:p w14:paraId="571702BE" w14:textId="77777777" w:rsidR="005D7ED9" w:rsidRPr="00010E5F" w:rsidRDefault="005D7ED9" w:rsidP="003658DA">
      <w:pPr>
        <w:shd w:val="clear" w:color="auto" w:fill="FFFFFF"/>
        <w:spacing w:after="0" w:line="240" w:lineRule="auto"/>
        <w:rPr>
          <w:rFonts w:ascii="Times New Roman" w:eastAsia="Times New Roman" w:hAnsi="Times New Roman" w:cs="Times New Roman"/>
          <w:color w:val="222222"/>
          <w:sz w:val="24"/>
          <w:szCs w:val="24"/>
        </w:rPr>
      </w:pPr>
    </w:p>
    <w:p w14:paraId="28D1164E" w14:textId="77777777" w:rsidR="005705C2" w:rsidRPr="00010E5F" w:rsidRDefault="005705C2" w:rsidP="005705C2">
      <w:pPr>
        <w:pStyle w:val="NoSpacing"/>
        <w:numPr>
          <w:ilvl w:val="0"/>
          <w:numId w:val="13"/>
        </w:numPr>
        <w:spacing w:line="276" w:lineRule="auto"/>
        <w:rPr>
          <w:rFonts w:ascii="Times New Roman" w:hAnsi="Times New Roman" w:cs="Times New Roman"/>
          <w:sz w:val="24"/>
          <w:szCs w:val="24"/>
        </w:rPr>
      </w:pPr>
      <w:r w:rsidRPr="00010E5F">
        <w:rPr>
          <w:rFonts w:ascii="Times New Roman" w:hAnsi="Times New Roman" w:cs="Times New Roman"/>
          <w:b/>
          <w:sz w:val="24"/>
          <w:szCs w:val="24"/>
        </w:rPr>
        <w:t>Equity and Equality:</w:t>
      </w:r>
      <w:r w:rsidRPr="00010E5F">
        <w:rPr>
          <w:rFonts w:ascii="Times New Roman" w:hAnsi="Times New Roman" w:cs="Times New Roman"/>
          <w:sz w:val="24"/>
          <w:szCs w:val="24"/>
        </w:rPr>
        <w:t xml:space="preserve"> Ensure equal and equitable access for all participants including women, people with disabilities, and marginalized groups in all areas.  </w:t>
      </w:r>
    </w:p>
    <w:p w14:paraId="78517BA9" w14:textId="77777777" w:rsidR="005705C2" w:rsidRPr="00010E5F" w:rsidRDefault="005705C2" w:rsidP="005705C2">
      <w:pPr>
        <w:pStyle w:val="ListParagraph"/>
        <w:shd w:val="clear" w:color="auto" w:fill="FFFFFF"/>
        <w:spacing w:after="0"/>
        <w:jc w:val="both"/>
        <w:rPr>
          <w:rFonts w:ascii="Times New Roman" w:eastAsia="Times New Roman" w:hAnsi="Times New Roman" w:cs="Times New Roman"/>
          <w:color w:val="222222"/>
          <w:sz w:val="24"/>
          <w:szCs w:val="24"/>
        </w:rPr>
      </w:pPr>
    </w:p>
    <w:p w14:paraId="6901ED9D" w14:textId="77777777" w:rsidR="005D7ED9" w:rsidRPr="00010E5F" w:rsidRDefault="005D7ED9" w:rsidP="00CD585B">
      <w:pPr>
        <w:pStyle w:val="ListParagraph"/>
        <w:numPr>
          <w:ilvl w:val="0"/>
          <w:numId w:val="13"/>
        </w:numPr>
        <w:shd w:val="clear" w:color="auto" w:fill="FFFFFF"/>
        <w:spacing w:after="0"/>
        <w:jc w:val="both"/>
        <w:rPr>
          <w:rFonts w:ascii="Times New Roman" w:eastAsia="Times New Roman" w:hAnsi="Times New Roman" w:cs="Times New Roman"/>
          <w:color w:val="222222"/>
          <w:sz w:val="24"/>
          <w:szCs w:val="24"/>
        </w:rPr>
      </w:pPr>
      <w:r w:rsidRPr="00010E5F">
        <w:rPr>
          <w:rFonts w:ascii="Times New Roman" w:eastAsia="Times New Roman" w:hAnsi="Times New Roman" w:cs="Times New Roman"/>
          <w:b/>
          <w:color w:val="222222"/>
          <w:sz w:val="24"/>
          <w:szCs w:val="24"/>
        </w:rPr>
        <w:t>Required Accreditation</w:t>
      </w:r>
      <w:r w:rsidRPr="00010E5F">
        <w:rPr>
          <w:rFonts w:ascii="Times New Roman" w:eastAsia="Times New Roman" w:hAnsi="Times New Roman" w:cs="Times New Roman"/>
          <w:color w:val="222222"/>
          <w:sz w:val="24"/>
          <w:szCs w:val="24"/>
        </w:rPr>
        <w:t>: The training provider must possess valid accreditation from relevant educational authorities or governing bodies to ensure the quality and recognition of the vocational training programs offered.</w:t>
      </w:r>
      <w:r w:rsidRPr="00010E5F">
        <w:rPr>
          <w:rFonts w:ascii="Times New Roman" w:eastAsia="Times New Roman" w:hAnsi="Times New Roman" w:cs="Times New Roman"/>
          <w:b/>
          <w:color w:val="222222"/>
          <w:sz w:val="24"/>
          <w:szCs w:val="24"/>
        </w:rPr>
        <w:t xml:space="preserve"> </w:t>
      </w:r>
    </w:p>
    <w:p w14:paraId="0A059D8B" w14:textId="77777777" w:rsidR="005D7ED9" w:rsidRPr="00010E5F" w:rsidRDefault="005D7ED9" w:rsidP="00E2223F">
      <w:pPr>
        <w:shd w:val="clear" w:color="auto" w:fill="FFFFFF"/>
        <w:spacing w:after="0" w:line="240" w:lineRule="auto"/>
        <w:ind w:left="360"/>
        <w:jc w:val="both"/>
        <w:rPr>
          <w:rFonts w:ascii="Times New Roman" w:eastAsia="Times New Roman" w:hAnsi="Times New Roman" w:cs="Times New Roman"/>
          <w:color w:val="222222"/>
          <w:sz w:val="24"/>
          <w:szCs w:val="24"/>
        </w:rPr>
      </w:pPr>
    </w:p>
    <w:p w14:paraId="14799A7E" w14:textId="77777777" w:rsidR="005D7ED9" w:rsidRPr="00010E5F" w:rsidRDefault="005D7ED9" w:rsidP="00CD585B">
      <w:pPr>
        <w:pStyle w:val="ListParagraph"/>
        <w:numPr>
          <w:ilvl w:val="0"/>
          <w:numId w:val="13"/>
        </w:numPr>
        <w:shd w:val="clear" w:color="auto" w:fill="FFFFFF"/>
        <w:spacing w:after="0"/>
        <w:jc w:val="both"/>
        <w:rPr>
          <w:rFonts w:ascii="Times New Roman" w:eastAsia="Times New Roman" w:hAnsi="Times New Roman" w:cs="Times New Roman"/>
          <w:color w:val="222222"/>
          <w:sz w:val="24"/>
          <w:szCs w:val="24"/>
        </w:rPr>
      </w:pPr>
      <w:r w:rsidRPr="00010E5F">
        <w:rPr>
          <w:rFonts w:ascii="Times New Roman" w:eastAsia="Times New Roman" w:hAnsi="Times New Roman" w:cs="Times New Roman"/>
          <w:b/>
          <w:color w:val="222222"/>
          <w:sz w:val="24"/>
          <w:szCs w:val="24"/>
        </w:rPr>
        <w:t>Required Training Facilities:</w:t>
      </w:r>
      <w:r w:rsidRPr="00010E5F">
        <w:rPr>
          <w:rFonts w:ascii="Times New Roman" w:eastAsia="Times New Roman" w:hAnsi="Times New Roman" w:cs="Times New Roman"/>
          <w:color w:val="222222"/>
          <w:sz w:val="24"/>
          <w:szCs w:val="24"/>
        </w:rPr>
        <w:t xml:space="preserve"> The training provider must have appropriate training facilities equipped with </w:t>
      </w:r>
      <w:r w:rsidR="00DA373B" w:rsidRPr="00010E5F">
        <w:rPr>
          <w:rFonts w:ascii="Times New Roman" w:eastAsia="Times New Roman" w:hAnsi="Times New Roman" w:cs="Times New Roman"/>
          <w:color w:val="222222"/>
          <w:sz w:val="24"/>
          <w:szCs w:val="24"/>
        </w:rPr>
        <w:t xml:space="preserve">adequate and suitable </w:t>
      </w:r>
      <w:r w:rsidRPr="00010E5F">
        <w:rPr>
          <w:rFonts w:ascii="Times New Roman" w:eastAsia="Times New Roman" w:hAnsi="Times New Roman" w:cs="Times New Roman"/>
          <w:color w:val="222222"/>
          <w:sz w:val="24"/>
          <w:szCs w:val="24"/>
        </w:rPr>
        <w:t>tools, equipment, and resources necessary to support practical skill</w:t>
      </w:r>
      <w:r w:rsidR="00DA373B" w:rsidRPr="00010E5F">
        <w:rPr>
          <w:rFonts w:ascii="Times New Roman" w:eastAsia="Times New Roman" w:hAnsi="Times New Roman" w:cs="Times New Roman"/>
          <w:color w:val="222222"/>
          <w:sz w:val="24"/>
          <w:szCs w:val="24"/>
        </w:rPr>
        <w:t>s</w:t>
      </w:r>
      <w:r w:rsidRPr="00010E5F">
        <w:rPr>
          <w:rFonts w:ascii="Times New Roman" w:eastAsia="Times New Roman" w:hAnsi="Times New Roman" w:cs="Times New Roman"/>
          <w:color w:val="222222"/>
          <w:sz w:val="24"/>
          <w:szCs w:val="24"/>
        </w:rPr>
        <w:t xml:space="preserve"> development. Access to well-equipped workshops, classrooms, and training materials is essential for delivering high-quality vocational training.</w:t>
      </w:r>
    </w:p>
    <w:p w14:paraId="182881B5" w14:textId="77777777" w:rsidR="005D7ED9" w:rsidRPr="00010E5F" w:rsidRDefault="005D7ED9" w:rsidP="00E2223F">
      <w:pPr>
        <w:shd w:val="clear" w:color="auto" w:fill="FFFFFF"/>
        <w:spacing w:after="0" w:line="240" w:lineRule="auto"/>
        <w:jc w:val="both"/>
        <w:rPr>
          <w:rFonts w:ascii="Times New Roman" w:eastAsia="Times New Roman" w:hAnsi="Times New Roman" w:cs="Times New Roman"/>
          <w:color w:val="222222"/>
          <w:sz w:val="24"/>
          <w:szCs w:val="24"/>
        </w:rPr>
      </w:pPr>
    </w:p>
    <w:p w14:paraId="6504BD7D" w14:textId="77777777" w:rsidR="005D7ED9" w:rsidRPr="00010E5F" w:rsidRDefault="005D7ED9" w:rsidP="00CD585B">
      <w:pPr>
        <w:pStyle w:val="ListParagraph"/>
        <w:numPr>
          <w:ilvl w:val="0"/>
          <w:numId w:val="13"/>
        </w:numPr>
        <w:shd w:val="clear" w:color="auto" w:fill="FFFFFF"/>
        <w:spacing w:after="0"/>
        <w:jc w:val="both"/>
        <w:rPr>
          <w:rFonts w:ascii="Times New Roman" w:eastAsia="Times New Roman" w:hAnsi="Times New Roman" w:cs="Times New Roman"/>
          <w:b/>
          <w:color w:val="222222"/>
          <w:sz w:val="24"/>
          <w:szCs w:val="24"/>
        </w:rPr>
      </w:pPr>
      <w:r w:rsidRPr="00010E5F">
        <w:rPr>
          <w:rFonts w:ascii="Times New Roman" w:eastAsia="Times New Roman" w:hAnsi="Times New Roman" w:cs="Times New Roman"/>
          <w:b/>
          <w:color w:val="222222"/>
          <w:sz w:val="24"/>
          <w:szCs w:val="24"/>
        </w:rPr>
        <w:t>TVET Experience in Delivering Technical and Vocational Training</w:t>
      </w:r>
      <w:r w:rsidR="00DA373B" w:rsidRPr="00010E5F">
        <w:rPr>
          <w:rFonts w:ascii="Times New Roman" w:eastAsia="Times New Roman" w:hAnsi="Times New Roman" w:cs="Times New Roman"/>
          <w:color w:val="222222"/>
          <w:sz w:val="24"/>
          <w:szCs w:val="24"/>
        </w:rPr>
        <w:t>: The ideal center</w:t>
      </w:r>
      <w:r w:rsidRPr="00010E5F">
        <w:rPr>
          <w:rFonts w:ascii="Times New Roman" w:eastAsia="Times New Roman" w:hAnsi="Times New Roman" w:cs="Times New Roman"/>
          <w:color w:val="222222"/>
          <w:sz w:val="24"/>
          <w:szCs w:val="24"/>
        </w:rPr>
        <w:t xml:space="preserve"> should demonstrate a pro</w:t>
      </w:r>
      <w:r w:rsidR="00DA373B" w:rsidRPr="00010E5F">
        <w:rPr>
          <w:rFonts w:ascii="Times New Roman" w:eastAsia="Times New Roman" w:hAnsi="Times New Roman" w:cs="Times New Roman"/>
          <w:color w:val="222222"/>
          <w:sz w:val="24"/>
          <w:szCs w:val="24"/>
        </w:rPr>
        <w:t>ven track record of delivering TVET</w:t>
      </w:r>
      <w:r w:rsidRPr="00010E5F">
        <w:rPr>
          <w:rFonts w:ascii="Times New Roman" w:eastAsia="Times New Roman" w:hAnsi="Times New Roman" w:cs="Times New Roman"/>
          <w:color w:val="222222"/>
          <w:sz w:val="24"/>
          <w:szCs w:val="24"/>
        </w:rPr>
        <w:t xml:space="preserve"> in the specified skill</w:t>
      </w:r>
      <w:r w:rsidR="00DA373B" w:rsidRPr="00010E5F">
        <w:rPr>
          <w:rFonts w:ascii="Times New Roman" w:eastAsia="Times New Roman" w:hAnsi="Times New Roman" w:cs="Times New Roman"/>
          <w:color w:val="222222"/>
          <w:sz w:val="24"/>
          <w:szCs w:val="24"/>
        </w:rPr>
        <w:t>s</w:t>
      </w:r>
      <w:r w:rsidRPr="00010E5F">
        <w:rPr>
          <w:rFonts w:ascii="Times New Roman" w:eastAsia="Times New Roman" w:hAnsi="Times New Roman" w:cs="Times New Roman"/>
          <w:color w:val="222222"/>
          <w:sz w:val="24"/>
          <w:szCs w:val="24"/>
        </w:rPr>
        <w:t xml:space="preserve"> areas, showcasing expertise in designing effective curriculums and conducting practical training sessions.</w:t>
      </w:r>
      <w:r w:rsidRPr="00010E5F">
        <w:rPr>
          <w:rFonts w:ascii="Times New Roman" w:eastAsia="Times New Roman" w:hAnsi="Times New Roman" w:cs="Times New Roman"/>
          <w:b/>
          <w:color w:val="222222"/>
          <w:sz w:val="24"/>
          <w:szCs w:val="24"/>
        </w:rPr>
        <w:t xml:space="preserve"> </w:t>
      </w:r>
    </w:p>
    <w:p w14:paraId="01E66238" w14:textId="77777777" w:rsidR="005D7ED9" w:rsidRPr="00010E5F" w:rsidRDefault="005D7ED9" w:rsidP="00E2223F">
      <w:pPr>
        <w:shd w:val="clear" w:color="auto" w:fill="FFFFFF"/>
        <w:spacing w:after="0" w:line="240" w:lineRule="auto"/>
        <w:jc w:val="both"/>
        <w:rPr>
          <w:rFonts w:ascii="Times New Roman" w:eastAsia="Times New Roman" w:hAnsi="Times New Roman" w:cs="Times New Roman"/>
          <w:color w:val="222222"/>
          <w:sz w:val="24"/>
          <w:szCs w:val="24"/>
        </w:rPr>
      </w:pPr>
    </w:p>
    <w:p w14:paraId="7E52B0D8" w14:textId="77777777" w:rsidR="005D7ED9" w:rsidRPr="00010E5F" w:rsidRDefault="005D7ED9" w:rsidP="00CD585B">
      <w:pPr>
        <w:pStyle w:val="ListParagraph"/>
        <w:numPr>
          <w:ilvl w:val="0"/>
          <w:numId w:val="13"/>
        </w:numPr>
        <w:shd w:val="clear" w:color="auto" w:fill="FFFFFF"/>
        <w:spacing w:after="0"/>
        <w:jc w:val="both"/>
        <w:rPr>
          <w:rFonts w:ascii="Times New Roman" w:eastAsia="Times New Roman" w:hAnsi="Times New Roman" w:cs="Times New Roman"/>
          <w:color w:val="222222"/>
          <w:sz w:val="24"/>
          <w:szCs w:val="24"/>
        </w:rPr>
      </w:pPr>
      <w:r w:rsidRPr="00010E5F">
        <w:rPr>
          <w:rFonts w:ascii="Times New Roman" w:eastAsia="Times New Roman" w:hAnsi="Times New Roman" w:cs="Times New Roman"/>
          <w:b/>
          <w:color w:val="222222"/>
          <w:sz w:val="24"/>
          <w:szCs w:val="24"/>
        </w:rPr>
        <w:t>Tutor's Qualifications</w:t>
      </w:r>
      <w:r w:rsidRPr="00010E5F">
        <w:rPr>
          <w:rFonts w:ascii="Times New Roman" w:eastAsia="Times New Roman" w:hAnsi="Times New Roman" w:cs="Times New Roman"/>
          <w:color w:val="222222"/>
          <w:sz w:val="24"/>
          <w:szCs w:val="24"/>
        </w:rPr>
        <w:t xml:space="preserve">: The instructors employed by the training provider should </w:t>
      </w:r>
      <w:r w:rsidR="00DA373B" w:rsidRPr="00010E5F">
        <w:rPr>
          <w:rFonts w:ascii="Times New Roman" w:eastAsia="Times New Roman" w:hAnsi="Times New Roman" w:cs="Times New Roman"/>
          <w:color w:val="222222"/>
          <w:sz w:val="24"/>
          <w:szCs w:val="24"/>
        </w:rPr>
        <w:t>hold relevant qualifications,</w:t>
      </w:r>
      <w:r w:rsidRPr="00010E5F">
        <w:rPr>
          <w:rFonts w:ascii="Times New Roman" w:eastAsia="Times New Roman" w:hAnsi="Times New Roman" w:cs="Times New Roman"/>
          <w:color w:val="222222"/>
          <w:sz w:val="24"/>
          <w:szCs w:val="24"/>
        </w:rPr>
        <w:t xml:space="preserve"> industry experience</w:t>
      </w:r>
      <w:r w:rsidR="00DA373B" w:rsidRPr="00010E5F">
        <w:rPr>
          <w:rFonts w:ascii="Times New Roman" w:eastAsia="Times New Roman" w:hAnsi="Times New Roman" w:cs="Times New Roman"/>
          <w:color w:val="222222"/>
          <w:sz w:val="24"/>
          <w:szCs w:val="24"/>
        </w:rPr>
        <w:t>, and training experience</w:t>
      </w:r>
      <w:r w:rsidRPr="00010E5F">
        <w:rPr>
          <w:rFonts w:ascii="Times New Roman" w:eastAsia="Times New Roman" w:hAnsi="Times New Roman" w:cs="Times New Roman"/>
          <w:color w:val="222222"/>
          <w:sz w:val="24"/>
          <w:szCs w:val="24"/>
        </w:rPr>
        <w:t xml:space="preserve"> in the respective skill</w:t>
      </w:r>
      <w:r w:rsidR="00DA373B" w:rsidRPr="00010E5F">
        <w:rPr>
          <w:rFonts w:ascii="Times New Roman" w:eastAsia="Times New Roman" w:hAnsi="Times New Roman" w:cs="Times New Roman"/>
          <w:color w:val="222222"/>
          <w:sz w:val="24"/>
          <w:szCs w:val="24"/>
        </w:rPr>
        <w:t>s</w:t>
      </w:r>
      <w:r w:rsidRPr="00010E5F">
        <w:rPr>
          <w:rFonts w:ascii="Times New Roman" w:eastAsia="Times New Roman" w:hAnsi="Times New Roman" w:cs="Times New Roman"/>
          <w:color w:val="222222"/>
          <w:sz w:val="24"/>
          <w:szCs w:val="24"/>
        </w:rPr>
        <w:t xml:space="preserve"> areas. </w:t>
      </w:r>
    </w:p>
    <w:p w14:paraId="455738A5" w14:textId="77777777" w:rsidR="005D7ED9" w:rsidRPr="00010E5F" w:rsidRDefault="005D7ED9" w:rsidP="00E2223F">
      <w:pPr>
        <w:pStyle w:val="ListParagraph"/>
        <w:shd w:val="clear" w:color="auto" w:fill="FFFFFF"/>
        <w:spacing w:after="0" w:line="240" w:lineRule="auto"/>
        <w:jc w:val="both"/>
        <w:rPr>
          <w:rFonts w:ascii="Times New Roman" w:eastAsia="Times New Roman" w:hAnsi="Times New Roman" w:cs="Times New Roman"/>
          <w:color w:val="222222"/>
          <w:sz w:val="24"/>
          <w:szCs w:val="24"/>
        </w:rPr>
      </w:pPr>
    </w:p>
    <w:p w14:paraId="35953B9D" w14:textId="7327A333" w:rsidR="000C22ED" w:rsidRPr="00010E5F" w:rsidRDefault="005D7ED9" w:rsidP="000C22ED">
      <w:pPr>
        <w:pStyle w:val="ListParagraph"/>
        <w:numPr>
          <w:ilvl w:val="0"/>
          <w:numId w:val="13"/>
        </w:numPr>
        <w:jc w:val="both"/>
        <w:rPr>
          <w:rFonts w:ascii="Times New Roman" w:hAnsi="Times New Roman" w:cs="Times New Roman"/>
          <w:sz w:val="24"/>
          <w:szCs w:val="24"/>
        </w:rPr>
      </w:pPr>
      <w:r w:rsidRPr="00010E5F">
        <w:rPr>
          <w:rFonts w:ascii="Times New Roman" w:hAnsi="Times New Roman" w:cs="Times New Roman"/>
          <w:b/>
          <w:sz w:val="24"/>
          <w:szCs w:val="24"/>
        </w:rPr>
        <w:t>Industry Partnerships and Placement Opportunities:</w:t>
      </w:r>
      <w:r w:rsidRPr="00010E5F">
        <w:rPr>
          <w:rFonts w:ascii="Times New Roman" w:hAnsi="Times New Roman" w:cs="Times New Roman"/>
          <w:sz w:val="24"/>
          <w:szCs w:val="24"/>
        </w:rPr>
        <w:t xml:space="preserve"> Evaluate the TVET center's partnerships with industries, businesses, and employers for internship opportunities and job placements. Strong industry linkages enhance the practical exposure and employability of trainees.</w:t>
      </w:r>
    </w:p>
    <w:p w14:paraId="63D9CCDE" w14:textId="1F49439A" w:rsidR="000C22ED" w:rsidRPr="00010E5F" w:rsidRDefault="000C22ED" w:rsidP="000C22ED">
      <w:pPr>
        <w:jc w:val="both"/>
        <w:rPr>
          <w:rFonts w:ascii="Times New Roman" w:hAnsi="Times New Roman" w:cs="Times New Roman"/>
          <w:i/>
          <w:iCs/>
          <w:sz w:val="24"/>
          <w:szCs w:val="24"/>
        </w:rPr>
      </w:pPr>
      <w:r w:rsidRPr="00010E5F">
        <w:rPr>
          <w:rFonts w:ascii="Times New Roman" w:hAnsi="Times New Roman" w:cs="Times New Roman"/>
          <w:i/>
          <w:iCs/>
          <w:sz w:val="24"/>
          <w:szCs w:val="24"/>
        </w:rPr>
        <w:t>Note: the scoring criteria will be divided in the following way: technical capabilities (70%), and financial proposal (30%)</w:t>
      </w:r>
    </w:p>
    <w:p w14:paraId="295F2A5D" w14:textId="77777777" w:rsidR="00FE799D" w:rsidRPr="00010E5F" w:rsidRDefault="00FE799D" w:rsidP="00CD585B">
      <w:pPr>
        <w:pStyle w:val="ListParagraph"/>
        <w:rPr>
          <w:rFonts w:ascii="Times New Roman" w:hAnsi="Times New Roman" w:cs="Times New Roman"/>
          <w:sz w:val="24"/>
          <w:szCs w:val="24"/>
        </w:rPr>
      </w:pPr>
    </w:p>
    <w:p w14:paraId="4AA68549" w14:textId="5901445E" w:rsidR="00A7688D" w:rsidRPr="00010E5F" w:rsidRDefault="00A7688D" w:rsidP="00A7688D">
      <w:pPr>
        <w:pStyle w:val="ListParagraph"/>
        <w:numPr>
          <w:ilvl w:val="0"/>
          <w:numId w:val="10"/>
        </w:numPr>
        <w:shd w:val="clear" w:color="auto" w:fill="FFFFFF"/>
        <w:spacing w:after="0"/>
        <w:rPr>
          <w:rFonts w:ascii="Times New Roman" w:hAnsi="Times New Roman" w:cs="Times New Roman"/>
          <w:b/>
          <w:bCs/>
          <w:sz w:val="24"/>
          <w:szCs w:val="24"/>
        </w:rPr>
      </w:pPr>
      <w:r w:rsidRPr="00010E5F">
        <w:rPr>
          <w:rFonts w:ascii="Times New Roman" w:hAnsi="Times New Roman" w:cs="Times New Roman"/>
          <w:b/>
          <w:bCs/>
          <w:sz w:val="24"/>
          <w:szCs w:val="24"/>
        </w:rPr>
        <w:t xml:space="preserve">TVET CENTER RESPONSIBILITIES / DELIVERABLES </w:t>
      </w:r>
    </w:p>
    <w:p w14:paraId="4D83A5B3" w14:textId="77777777" w:rsidR="00A7688D" w:rsidRPr="00010E5F" w:rsidRDefault="00A7688D" w:rsidP="00A7688D">
      <w:pPr>
        <w:shd w:val="clear" w:color="auto" w:fill="FFFFFF"/>
        <w:spacing w:after="0"/>
        <w:ind w:firstLine="720"/>
        <w:rPr>
          <w:rFonts w:ascii="Times New Roman" w:hAnsi="Times New Roman" w:cs="Times New Roman"/>
          <w:sz w:val="24"/>
          <w:szCs w:val="24"/>
        </w:rPr>
      </w:pPr>
      <w:r w:rsidRPr="00010E5F">
        <w:rPr>
          <w:rFonts w:ascii="Times New Roman" w:hAnsi="Times New Roman" w:cs="Times New Roman"/>
          <w:sz w:val="24"/>
          <w:szCs w:val="24"/>
        </w:rPr>
        <w:t>To provide:</w:t>
      </w:r>
    </w:p>
    <w:p w14:paraId="263E31B4" w14:textId="5B7D4E8F" w:rsidR="00A7688D" w:rsidRPr="00010E5F" w:rsidRDefault="00A7688D" w:rsidP="00A7688D">
      <w:pPr>
        <w:pStyle w:val="ListParagraph"/>
        <w:numPr>
          <w:ilvl w:val="0"/>
          <w:numId w:val="22"/>
        </w:numPr>
        <w:shd w:val="clear" w:color="auto" w:fill="FFFFFF"/>
        <w:spacing w:after="0"/>
        <w:rPr>
          <w:rFonts w:ascii="Times New Roman" w:hAnsi="Times New Roman" w:cs="Times New Roman"/>
          <w:sz w:val="24"/>
          <w:szCs w:val="24"/>
        </w:rPr>
      </w:pPr>
      <w:r w:rsidRPr="00010E5F">
        <w:rPr>
          <w:rFonts w:ascii="Times New Roman" w:hAnsi="Times New Roman" w:cs="Times New Roman"/>
          <w:sz w:val="24"/>
          <w:szCs w:val="24"/>
        </w:rPr>
        <w:t>Suitable and effective training curriculum(s)</w:t>
      </w:r>
    </w:p>
    <w:p w14:paraId="454DEBB4" w14:textId="05BB7BFF" w:rsidR="00A7688D" w:rsidRPr="00010E5F" w:rsidRDefault="00A7688D" w:rsidP="00A7688D">
      <w:pPr>
        <w:pStyle w:val="ListParagraph"/>
        <w:numPr>
          <w:ilvl w:val="0"/>
          <w:numId w:val="22"/>
        </w:numPr>
        <w:shd w:val="clear" w:color="auto" w:fill="FFFFFF"/>
        <w:spacing w:after="0"/>
        <w:rPr>
          <w:rFonts w:ascii="Times New Roman" w:hAnsi="Times New Roman" w:cs="Times New Roman"/>
          <w:sz w:val="24"/>
          <w:szCs w:val="24"/>
        </w:rPr>
      </w:pPr>
      <w:r w:rsidRPr="00010E5F">
        <w:rPr>
          <w:rFonts w:ascii="Times New Roman" w:hAnsi="Times New Roman" w:cs="Times New Roman"/>
          <w:sz w:val="24"/>
          <w:szCs w:val="24"/>
        </w:rPr>
        <w:lastRenderedPageBreak/>
        <w:t xml:space="preserve">Qualified and experienced instructors </w:t>
      </w:r>
    </w:p>
    <w:p w14:paraId="7EB22CB5" w14:textId="0142092E" w:rsidR="00A7688D" w:rsidRPr="00010E5F" w:rsidRDefault="00A7688D" w:rsidP="00A7688D">
      <w:pPr>
        <w:pStyle w:val="ListParagraph"/>
        <w:numPr>
          <w:ilvl w:val="0"/>
          <w:numId w:val="22"/>
        </w:numPr>
        <w:shd w:val="clear" w:color="auto" w:fill="FFFFFF"/>
        <w:spacing w:after="0"/>
        <w:rPr>
          <w:rFonts w:ascii="Times New Roman" w:hAnsi="Times New Roman" w:cs="Times New Roman"/>
          <w:sz w:val="24"/>
          <w:szCs w:val="24"/>
        </w:rPr>
      </w:pPr>
      <w:r w:rsidRPr="00010E5F">
        <w:rPr>
          <w:rFonts w:ascii="Times New Roman" w:hAnsi="Times New Roman" w:cs="Times New Roman"/>
          <w:sz w:val="24"/>
          <w:szCs w:val="24"/>
        </w:rPr>
        <w:t>Practical training and theory sessions using adequate training facilities</w:t>
      </w:r>
    </w:p>
    <w:p w14:paraId="6392F6B2" w14:textId="783766A2" w:rsidR="000C22ED" w:rsidRPr="00010E5F" w:rsidRDefault="000C22ED" w:rsidP="00A7688D">
      <w:pPr>
        <w:pStyle w:val="ListParagraph"/>
        <w:numPr>
          <w:ilvl w:val="0"/>
          <w:numId w:val="22"/>
        </w:numPr>
        <w:shd w:val="clear" w:color="auto" w:fill="FFFFFF"/>
        <w:spacing w:after="0"/>
        <w:rPr>
          <w:rFonts w:ascii="Times New Roman" w:hAnsi="Times New Roman" w:cs="Times New Roman"/>
          <w:sz w:val="24"/>
          <w:szCs w:val="24"/>
        </w:rPr>
      </w:pPr>
      <w:r w:rsidRPr="00010E5F">
        <w:rPr>
          <w:rFonts w:ascii="Times New Roman" w:hAnsi="Times New Roman" w:cs="Times New Roman"/>
          <w:sz w:val="24"/>
          <w:szCs w:val="24"/>
        </w:rPr>
        <w:t xml:space="preserve">Business skills development training </w:t>
      </w:r>
    </w:p>
    <w:p w14:paraId="327676C8" w14:textId="65CCAD99" w:rsidR="00A7688D" w:rsidRPr="00010E5F" w:rsidRDefault="00A7688D" w:rsidP="00A7688D">
      <w:pPr>
        <w:pStyle w:val="ListParagraph"/>
        <w:numPr>
          <w:ilvl w:val="0"/>
          <w:numId w:val="22"/>
        </w:numPr>
        <w:shd w:val="clear" w:color="auto" w:fill="FFFFFF"/>
        <w:spacing w:after="0"/>
        <w:rPr>
          <w:rFonts w:ascii="Times New Roman" w:hAnsi="Times New Roman" w:cs="Times New Roman"/>
          <w:sz w:val="24"/>
          <w:szCs w:val="24"/>
        </w:rPr>
      </w:pPr>
      <w:r w:rsidRPr="00010E5F">
        <w:rPr>
          <w:rFonts w:ascii="Times New Roman" w:hAnsi="Times New Roman" w:cs="Times New Roman"/>
          <w:sz w:val="24"/>
          <w:szCs w:val="24"/>
        </w:rPr>
        <w:t>Adequate training materials</w:t>
      </w:r>
    </w:p>
    <w:p w14:paraId="59DB1408" w14:textId="5DA5F226" w:rsidR="00A7688D" w:rsidRPr="00010E5F" w:rsidRDefault="00A7688D" w:rsidP="00A7688D">
      <w:pPr>
        <w:pStyle w:val="ListParagraph"/>
        <w:numPr>
          <w:ilvl w:val="0"/>
          <w:numId w:val="22"/>
        </w:numPr>
        <w:shd w:val="clear" w:color="auto" w:fill="FFFFFF"/>
        <w:spacing w:after="0"/>
        <w:rPr>
          <w:rFonts w:ascii="Times New Roman" w:hAnsi="Times New Roman" w:cs="Times New Roman"/>
          <w:sz w:val="24"/>
          <w:szCs w:val="24"/>
        </w:rPr>
      </w:pPr>
      <w:r w:rsidRPr="00010E5F">
        <w:rPr>
          <w:rFonts w:ascii="Times New Roman" w:hAnsi="Times New Roman" w:cs="Times New Roman"/>
          <w:sz w:val="24"/>
          <w:szCs w:val="24"/>
        </w:rPr>
        <w:t xml:space="preserve">Monthly reports on training progress and attendance </w:t>
      </w:r>
    </w:p>
    <w:p w14:paraId="2BAE6454" w14:textId="58549561" w:rsidR="00A7688D" w:rsidRPr="00010E5F" w:rsidRDefault="00A7688D" w:rsidP="00A7688D">
      <w:pPr>
        <w:pStyle w:val="ListParagraph"/>
        <w:numPr>
          <w:ilvl w:val="0"/>
          <w:numId w:val="22"/>
        </w:numPr>
        <w:shd w:val="clear" w:color="auto" w:fill="FFFFFF"/>
        <w:spacing w:after="0"/>
        <w:rPr>
          <w:rFonts w:ascii="Times New Roman" w:hAnsi="Times New Roman" w:cs="Times New Roman"/>
          <w:sz w:val="24"/>
          <w:szCs w:val="24"/>
        </w:rPr>
      </w:pPr>
      <w:r w:rsidRPr="00010E5F">
        <w:rPr>
          <w:rFonts w:ascii="Times New Roman" w:hAnsi="Times New Roman" w:cs="Times New Roman"/>
          <w:sz w:val="24"/>
          <w:szCs w:val="24"/>
        </w:rPr>
        <w:t>Establish internship opportunities for trainees / graduates</w:t>
      </w:r>
    </w:p>
    <w:p w14:paraId="2F2EE9A0" w14:textId="5FB5FAF9" w:rsidR="00A7688D" w:rsidRPr="00010E5F" w:rsidRDefault="00A7688D" w:rsidP="00A7688D">
      <w:pPr>
        <w:pStyle w:val="ListParagraph"/>
        <w:numPr>
          <w:ilvl w:val="0"/>
          <w:numId w:val="22"/>
        </w:numPr>
        <w:shd w:val="clear" w:color="auto" w:fill="FFFFFF"/>
        <w:spacing w:after="0"/>
        <w:rPr>
          <w:rFonts w:ascii="Times New Roman" w:hAnsi="Times New Roman" w:cs="Times New Roman"/>
          <w:sz w:val="24"/>
          <w:szCs w:val="24"/>
        </w:rPr>
      </w:pPr>
      <w:r w:rsidRPr="00010E5F">
        <w:rPr>
          <w:rFonts w:ascii="Times New Roman" w:hAnsi="Times New Roman" w:cs="Times New Roman"/>
          <w:sz w:val="24"/>
          <w:szCs w:val="24"/>
        </w:rPr>
        <w:t xml:space="preserve">Collaborate with Candlelight on graduations and certifications </w:t>
      </w:r>
    </w:p>
    <w:p w14:paraId="6B0D91F5" w14:textId="77777777" w:rsidR="00A7688D" w:rsidRPr="00010E5F" w:rsidRDefault="00A7688D" w:rsidP="00A7688D">
      <w:pPr>
        <w:pStyle w:val="ListParagraph"/>
        <w:shd w:val="clear" w:color="auto" w:fill="FFFFFF"/>
        <w:spacing w:after="0"/>
        <w:rPr>
          <w:rFonts w:ascii="Times New Roman" w:hAnsi="Times New Roman" w:cs="Times New Roman"/>
          <w:sz w:val="24"/>
          <w:szCs w:val="24"/>
        </w:rPr>
      </w:pPr>
    </w:p>
    <w:p w14:paraId="18385871" w14:textId="77777777" w:rsidR="005D30A9" w:rsidRPr="00010E5F" w:rsidRDefault="005D30A9" w:rsidP="00A7688D">
      <w:pPr>
        <w:pStyle w:val="ListParagraph"/>
        <w:shd w:val="clear" w:color="auto" w:fill="FFFFFF"/>
        <w:spacing w:after="0"/>
        <w:rPr>
          <w:rFonts w:ascii="Times New Roman" w:hAnsi="Times New Roman" w:cs="Times New Roman"/>
          <w:sz w:val="24"/>
          <w:szCs w:val="24"/>
        </w:rPr>
      </w:pPr>
    </w:p>
    <w:p w14:paraId="219E8DC6" w14:textId="77777777" w:rsidR="005D30A9" w:rsidRPr="00010E5F" w:rsidRDefault="005D30A9" w:rsidP="00A7688D">
      <w:pPr>
        <w:pStyle w:val="ListParagraph"/>
        <w:shd w:val="clear" w:color="auto" w:fill="FFFFFF"/>
        <w:spacing w:after="0"/>
        <w:rPr>
          <w:rFonts w:ascii="Times New Roman" w:hAnsi="Times New Roman" w:cs="Times New Roman"/>
          <w:sz w:val="24"/>
          <w:szCs w:val="24"/>
        </w:rPr>
      </w:pPr>
    </w:p>
    <w:p w14:paraId="6F74C2CC" w14:textId="77777777" w:rsidR="005D30A9" w:rsidRPr="00010E5F" w:rsidRDefault="005D30A9" w:rsidP="00A7688D">
      <w:pPr>
        <w:pStyle w:val="ListParagraph"/>
        <w:shd w:val="clear" w:color="auto" w:fill="FFFFFF"/>
        <w:spacing w:after="0"/>
        <w:rPr>
          <w:rFonts w:ascii="Times New Roman" w:hAnsi="Times New Roman" w:cs="Times New Roman"/>
          <w:sz w:val="24"/>
          <w:szCs w:val="24"/>
        </w:rPr>
      </w:pPr>
    </w:p>
    <w:p w14:paraId="008F94E3" w14:textId="0FE29A4A" w:rsidR="00865A2F" w:rsidRPr="00010E5F" w:rsidRDefault="00865A2F" w:rsidP="006E0F51">
      <w:pPr>
        <w:pStyle w:val="ListParagraph"/>
        <w:numPr>
          <w:ilvl w:val="0"/>
          <w:numId w:val="10"/>
        </w:numPr>
        <w:shd w:val="clear" w:color="auto" w:fill="FFFFFF"/>
        <w:spacing w:after="0"/>
        <w:rPr>
          <w:rFonts w:ascii="Times New Roman" w:hAnsi="Times New Roman" w:cs="Times New Roman"/>
          <w:sz w:val="24"/>
          <w:szCs w:val="24"/>
        </w:rPr>
      </w:pPr>
      <w:r w:rsidRPr="00010E5F">
        <w:rPr>
          <w:rFonts w:ascii="Times New Roman" w:eastAsia="Times New Roman" w:hAnsi="Times New Roman" w:cs="Times New Roman"/>
          <w:b/>
          <w:color w:val="222222"/>
          <w:sz w:val="24"/>
          <w:szCs w:val="24"/>
        </w:rPr>
        <w:t>CANDLELIGHT'S RESPONSIBILITIES:</w:t>
      </w:r>
    </w:p>
    <w:p w14:paraId="1F4F8A08" w14:textId="77777777" w:rsidR="00865A2F" w:rsidRPr="00010E5F" w:rsidRDefault="00865A2F" w:rsidP="00865A2F">
      <w:pPr>
        <w:pStyle w:val="ListParagraph"/>
        <w:numPr>
          <w:ilvl w:val="0"/>
          <w:numId w:val="8"/>
        </w:numPr>
        <w:rPr>
          <w:rFonts w:ascii="Times New Roman" w:hAnsi="Times New Roman" w:cs="Times New Roman"/>
          <w:sz w:val="24"/>
          <w:szCs w:val="24"/>
        </w:rPr>
      </w:pPr>
      <w:r w:rsidRPr="00010E5F">
        <w:rPr>
          <w:rFonts w:ascii="Times New Roman" w:hAnsi="Times New Roman" w:cs="Times New Roman"/>
          <w:sz w:val="24"/>
          <w:szCs w:val="24"/>
        </w:rPr>
        <w:t>Responsible for the selection of trainees and introducing them to the selected TVET center.</w:t>
      </w:r>
    </w:p>
    <w:p w14:paraId="496F05E9" w14:textId="77777777" w:rsidR="00865A2F" w:rsidRPr="00010E5F" w:rsidRDefault="00865A2F" w:rsidP="00865A2F">
      <w:pPr>
        <w:pStyle w:val="ListParagraph"/>
        <w:numPr>
          <w:ilvl w:val="0"/>
          <w:numId w:val="8"/>
        </w:numPr>
        <w:rPr>
          <w:rFonts w:ascii="Times New Roman" w:hAnsi="Times New Roman" w:cs="Times New Roman"/>
          <w:sz w:val="24"/>
          <w:szCs w:val="24"/>
        </w:rPr>
      </w:pPr>
      <w:r w:rsidRPr="00010E5F">
        <w:rPr>
          <w:rFonts w:ascii="Times New Roman" w:hAnsi="Times New Roman" w:cs="Times New Roman"/>
          <w:sz w:val="24"/>
          <w:szCs w:val="24"/>
        </w:rPr>
        <w:t>Arrange and coordinate transport services for trainees to and from the training center.</w:t>
      </w:r>
    </w:p>
    <w:p w14:paraId="4342990B" w14:textId="3CAC0128" w:rsidR="00865A2F" w:rsidRPr="00010E5F" w:rsidRDefault="00865A2F" w:rsidP="00865A2F">
      <w:pPr>
        <w:pStyle w:val="ListParagraph"/>
        <w:numPr>
          <w:ilvl w:val="0"/>
          <w:numId w:val="8"/>
        </w:numPr>
        <w:rPr>
          <w:rFonts w:ascii="Times New Roman" w:hAnsi="Times New Roman" w:cs="Times New Roman"/>
          <w:sz w:val="24"/>
          <w:szCs w:val="24"/>
        </w:rPr>
      </w:pPr>
      <w:r w:rsidRPr="00010E5F">
        <w:rPr>
          <w:rFonts w:ascii="Times New Roman" w:hAnsi="Times New Roman" w:cs="Times New Roman"/>
          <w:sz w:val="24"/>
          <w:szCs w:val="24"/>
        </w:rPr>
        <w:t xml:space="preserve">Provide </w:t>
      </w:r>
      <w:r w:rsidR="005D30A9" w:rsidRPr="00010E5F">
        <w:rPr>
          <w:rFonts w:ascii="Times New Roman" w:hAnsi="Times New Roman" w:cs="Times New Roman"/>
          <w:sz w:val="24"/>
          <w:szCs w:val="24"/>
        </w:rPr>
        <w:t>trade</w:t>
      </w:r>
      <w:r w:rsidRPr="00010E5F">
        <w:rPr>
          <w:rFonts w:ascii="Times New Roman" w:hAnsi="Times New Roman" w:cs="Times New Roman"/>
          <w:sz w:val="24"/>
          <w:szCs w:val="24"/>
        </w:rPr>
        <w:t xml:space="preserve"> kits for graduates who have successfully completed their courses. </w:t>
      </w:r>
    </w:p>
    <w:p w14:paraId="6CF6119C" w14:textId="77777777" w:rsidR="00865A2F" w:rsidRPr="00010E5F" w:rsidRDefault="00865A2F" w:rsidP="00865A2F">
      <w:pPr>
        <w:pStyle w:val="ListParagraph"/>
        <w:numPr>
          <w:ilvl w:val="0"/>
          <w:numId w:val="8"/>
        </w:numPr>
        <w:rPr>
          <w:rFonts w:ascii="Times New Roman" w:hAnsi="Times New Roman" w:cs="Times New Roman"/>
          <w:sz w:val="24"/>
          <w:szCs w:val="24"/>
        </w:rPr>
      </w:pPr>
      <w:r w:rsidRPr="00010E5F">
        <w:rPr>
          <w:rFonts w:ascii="Times New Roman" w:hAnsi="Times New Roman" w:cs="Times New Roman"/>
          <w:sz w:val="24"/>
          <w:szCs w:val="24"/>
        </w:rPr>
        <w:t>Actively monitor delivery of training and provide advice on improvements to enhance learning experience.</w:t>
      </w:r>
    </w:p>
    <w:p w14:paraId="370E8CFA" w14:textId="34EDE2BD" w:rsidR="00865A2F" w:rsidRPr="00010E5F" w:rsidRDefault="00865A2F" w:rsidP="00865A2F">
      <w:pPr>
        <w:pStyle w:val="ListParagraph"/>
        <w:numPr>
          <w:ilvl w:val="0"/>
          <w:numId w:val="8"/>
        </w:numPr>
        <w:rPr>
          <w:rFonts w:ascii="Times New Roman" w:hAnsi="Times New Roman" w:cs="Times New Roman"/>
          <w:sz w:val="24"/>
          <w:szCs w:val="24"/>
        </w:rPr>
      </w:pPr>
      <w:r w:rsidRPr="00010E5F">
        <w:rPr>
          <w:rFonts w:ascii="Times New Roman" w:hAnsi="Times New Roman" w:cs="Times New Roman"/>
          <w:sz w:val="24"/>
          <w:szCs w:val="24"/>
        </w:rPr>
        <w:t xml:space="preserve">Guarantee on-time transfer of the agreed costs to the TVET center’s bank account </w:t>
      </w:r>
      <w:r w:rsidR="00534675" w:rsidRPr="00010E5F">
        <w:rPr>
          <w:rFonts w:ascii="Times New Roman" w:hAnsi="Times New Roman" w:cs="Times New Roman"/>
          <w:sz w:val="24"/>
          <w:szCs w:val="24"/>
        </w:rPr>
        <w:t>monthly</w:t>
      </w:r>
      <w:r w:rsidRPr="00010E5F">
        <w:rPr>
          <w:rFonts w:ascii="Times New Roman" w:hAnsi="Times New Roman" w:cs="Times New Roman"/>
          <w:sz w:val="24"/>
          <w:szCs w:val="24"/>
        </w:rPr>
        <w:t>.</w:t>
      </w:r>
    </w:p>
    <w:p w14:paraId="44431DAC" w14:textId="77777777" w:rsidR="00865A2F" w:rsidRPr="00010E5F" w:rsidRDefault="00865A2F" w:rsidP="00865A2F">
      <w:pPr>
        <w:pStyle w:val="ListParagraph"/>
        <w:numPr>
          <w:ilvl w:val="0"/>
          <w:numId w:val="8"/>
        </w:numPr>
        <w:rPr>
          <w:rFonts w:ascii="Times New Roman" w:hAnsi="Times New Roman" w:cs="Times New Roman"/>
          <w:sz w:val="24"/>
          <w:szCs w:val="24"/>
        </w:rPr>
      </w:pPr>
      <w:r w:rsidRPr="00010E5F">
        <w:rPr>
          <w:rFonts w:ascii="Times New Roman" w:hAnsi="Times New Roman" w:cs="Times New Roman"/>
          <w:sz w:val="24"/>
          <w:szCs w:val="24"/>
        </w:rPr>
        <w:t>Organize job fairs.</w:t>
      </w:r>
    </w:p>
    <w:p w14:paraId="5DD63AEE" w14:textId="77777777" w:rsidR="00865A2F" w:rsidRPr="00010E5F" w:rsidRDefault="00865A2F" w:rsidP="00865A2F">
      <w:pPr>
        <w:pStyle w:val="ListParagraph"/>
        <w:spacing w:line="480" w:lineRule="auto"/>
        <w:rPr>
          <w:rFonts w:ascii="Times New Roman" w:hAnsi="Times New Roman" w:cs="Times New Roman"/>
          <w:b/>
          <w:sz w:val="24"/>
          <w:szCs w:val="24"/>
        </w:rPr>
      </w:pPr>
    </w:p>
    <w:p w14:paraId="7E1072E9" w14:textId="1BB699DE" w:rsidR="00401986" w:rsidRPr="00010E5F" w:rsidRDefault="005A7138" w:rsidP="00401986">
      <w:pPr>
        <w:pStyle w:val="ListParagraph"/>
        <w:numPr>
          <w:ilvl w:val="0"/>
          <w:numId w:val="10"/>
        </w:numPr>
        <w:spacing w:line="480" w:lineRule="auto"/>
        <w:rPr>
          <w:rFonts w:ascii="Times New Roman" w:hAnsi="Times New Roman" w:cs="Times New Roman"/>
          <w:b/>
          <w:sz w:val="24"/>
          <w:szCs w:val="24"/>
        </w:rPr>
      </w:pPr>
      <w:r w:rsidRPr="00010E5F">
        <w:rPr>
          <w:rFonts w:ascii="Times New Roman" w:hAnsi="Times New Roman" w:cs="Times New Roman"/>
          <w:b/>
          <w:sz w:val="24"/>
          <w:szCs w:val="24"/>
        </w:rPr>
        <w:t>APPLICATION METHOD FOR POTENTIAL TRAINING PROVIDERS</w:t>
      </w:r>
    </w:p>
    <w:p w14:paraId="06830F51" w14:textId="458D43F1" w:rsidR="00401986" w:rsidRPr="00010E5F" w:rsidRDefault="00401986" w:rsidP="00401986">
      <w:pPr>
        <w:pStyle w:val="ListParagraph"/>
        <w:spacing w:line="276" w:lineRule="auto"/>
        <w:rPr>
          <w:rFonts w:ascii="Times New Roman" w:hAnsi="Times New Roman" w:cs="Times New Roman"/>
          <w:bCs/>
          <w:sz w:val="24"/>
          <w:szCs w:val="24"/>
          <w:lang w:val="en-GB"/>
        </w:rPr>
      </w:pPr>
      <w:r w:rsidRPr="00010E5F">
        <w:rPr>
          <w:rFonts w:ascii="Times New Roman" w:hAnsi="Times New Roman" w:cs="Times New Roman"/>
          <w:bCs/>
          <w:sz w:val="24"/>
          <w:szCs w:val="24"/>
          <w:lang w:val="en-GB"/>
        </w:rPr>
        <w:t xml:space="preserve">Interested and qualified centres should submit the following documents as part of their application: </w:t>
      </w:r>
    </w:p>
    <w:p w14:paraId="7D0DE4C0" w14:textId="029CDBF7" w:rsidR="00401986" w:rsidRPr="00010E5F" w:rsidRDefault="004E597F" w:rsidP="00CD585B">
      <w:pPr>
        <w:pStyle w:val="ListParagraph"/>
        <w:numPr>
          <w:ilvl w:val="0"/>
          <w:numId w:val="14"/>
        </w:numPr>
        <w:tabs>
          <w:tab w:val="clear" w:pos="720"/>
          <w:tab w:val="num" w:pos="1080"/>
        </w:tabs>
        <w:ind w:left="1080"/>
        <w:jc w:val="both"/>
        <w:rPr>
          <w:rFonts w:ascii="Times New Roman" w:hAnsi="Times New Roman" w:cs="Times New Roman"/>
          <w:sz w:val="24"/>
          <w:szCs w:val="24"/>
        </w:rPr>
      </w:pPr>
      <w:r w:rsidRPr="00010E5F">
        <w:rPr>
          <w:rFonts w:ascii="Times New Roman" w:hAnsi="Times New Roman" w:cs="Times New Roman"/>
          <w:b/>
          <w:sz w:val="24"/>
          <w:szCs w:val="24"/>
        </w:rPr>
        <w:t xml:space="preserve">Technical Proposal: </w:t>
      </w:r>
      <w:r w:rsidRPr="00010E5F">
        <w:rPr>
          <w:rFonts w:ascii="Times New Roman" w:hAnsi="Times New Roman" w:cs="Times New Roman"/>
          <w:sz w:val="24"/>
          <w:szCs w:val="24"/>
        </w:rPr>
        <w:t xml:space="preserve">Submit a technical proposal </w:t>
      </w:r>
      <w:r w:rsidR="006013CF" w:rsidRPr="00010E5F">
        <w:rPr>
          <w:rFonts w:ascii="Times New Roman" w:hAnsi="Times New Roman" w:cs="Times New Roman"/>
          <w:sz w:val="24"/>
          <w:szCs w:val="24"/>
        </w:rPr>
        <w:t>(no more than 7 pages excluding attachments)</w:t>
      </w:r>
      <w:r w:rsidR="001B106E" w:rsidRPr="00010E5F">
        <w:rPr>
          <w:rFonts w:ascii="Times New Roman" w:hAnsi="Times New Roman" w:cs="Times New Roman"/>
          <w:sz w:val="24"/>
          <w:szCs w:val="24"/>
        </w:rPr>
        <w:t xml:space="preserve"> </w:t>
      </w:r>
      <w:r w:rsidR="00401986" w:rsidRPr="00010E5F">
        <w:rPr>
          <w:rFonts w:ascii="Times New Roman" w:hAnsi="Times New Roman" w:cs="Times New Roman"/>
          <w:sz w:val="24"/>
          <w:szCs w:val="24"/>
        </w:rPr>
        <w:t>comprising of</w:t>
      </w:r>
      <w:r w:rsidR="006013CF" w:rsidRPr="00010E5F">
        <w:rPr>
          <w:rFonts w:ascii="Times New Roman" w:hAnsi="Times New Roman" w:cs="Times New Roman"/>
          <w:sz w:val="24"/>
          <w:szCs w:val="24"/>
        </w:rPr>
        <w:t>:</w:t>
      </w:r>
    </w:p>
    <w:p w14:paraId="0B855493" w14:textId="2B89540E" w:rsidR="00401986" w:rsidRPr="00010E5F" w:rsidRDefault="00401986" w:rsidP="00401986">
      <w:pPr>
        <w:pStyle w:val="ListParagraph"/>
        <w:numPr>
          <w:ilvl w:val="2"/>
          <w:numId w:val="27"/>
        </w:numPr>
        <w:autoSpaceDE w:val="0"/>
        <w:autoSpaceDN w:val="0"/>
        <w:adjustRightInd w:val="0"/>
        <w:spacing w:after="0" w:line="240" w:lineRule="auto"/>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TVET centre capacity and relevant experience (previous contracts and / or   recommendations)</w:t>
      </w:r>
    </w:p>
    <w:p w14:paraId="77849943" w14:textId="2F4CAB99" w:rsidR="00401986" w:rsidRPr="00010E5F" w:rsidRDefault="00401986" w:rsidP="00401986">
      <w:pPr>
        <w:pStyle w:val="ListParagraph"/>
        <w:numPr>
          <w:ilvl w:val="2"/>
          <w:numId w:val="27"/>
        </w:numPr>
        <w:autoSpaceDE w:val="0"/>
        <w:autoSpaceDN w:val="0"/>
        <w:adjustRightInd w:val="0"/>
        <w:spacing w:after="0" w:line="240" w:lineRule="auto"/>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Proposed approach</w:t>
      </w:r>
      <w:r w:rsidR="001B106E" w:rsidRPr="00010E5F">
        <w:rPr>
          <w:rFonts w:ascii="Times New Roman" w:hAnsi="Times New Roman" w:cs="Times New Roman"/>
          <w:color w:val="000000"/>
          <w:sz w:val="24"/>
          <w:szCs w:val="24"/>
          <w:lang w:val="en-GB"/>
        </w:rPr>
        <w:t xml:space="preserve"> and </w:t>
      </w:r>
      <w:r w:rsidRPr="00010E5F">
        <w:rPr>
          <w:rFonts w:ascii="Times New Roman" w:hAnsi="Times New Roman" w:cs="Times New Roman"/>
          <w:color w:val="000000"/>
          <w:sz w:val="24"/>
          <w:szCs w:val="24"/>
          <w:lang w:val="en-GB"/>
        </w:rPr>
        <w:t>Methodology</w:t>
      </w:r>
      <w:r w:rsidR="001B106E" w:rsidRPr="00010E5F">
        <w:rPr>
          <w:rFonts w:ascii="Times New Roman" w:hAnsi="Times New Roman" w:cs="Times New Roman"/>
          <w:color w:val="000000"/>
          <w:sz w:val="24"/>
          <w:szCs w:val="24"/>
          <w:lang w:val="en-GB"/>
        </w:rPr>
        <w:t xml:space="preserve"> – including </w:t>
      </w:r>
      <w:r w:rsidR="001B106E" w:rsidRPr="00010E5F">
        <w:rPr>
          <w:rFonts w:ascii="Times New Roman" w:hAnsi="Times New Roman" w:cs="Times New Roman"/>
          <w:sz w:val="24"/>
          <w:szCs w:val="24"/>
        </w:rPr>
        <w:t>innovative approaches that demonstrate the institution's capabilities in delivering high-quality training</w:t>
      </w:r>
    </w:p>
    <w:p w14:paraId="15471F7D" w14:textId="0688C4B0" w:rsidR="00401986" w:rsidRPr="00010E5F" w:rsidRDefault="00401986" w:rsidP="00401986">
      <w:pPr>
        <w:pStyle w:val="ListParagraph"/>
        <w:numPr>
          <w:ilvl w:val="2"/>
          <w:numId w:val="27"/>
        </w:numPr>
        <w:autoSpaceDE w:val="0"/>
        <w:autoSpaceDN w:val="0"/>
        <w:adjustRightInd w:val="0"/>
        <w:spacing w:after="0" w:line="240" w:lineRule="auto"/>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Qualifications (certificates)</w:t>
      </w:r>
      <w:r w:rsidR="001B106E" w:rsidRPr="00010E5F">
        <w:rPr>
          <w:rFonts w:ascii="Times New Roman" w:hAnsi="Times New Roman" w:cs="Times New Roman"/>
          <w:color w:val="000000"/>
          <w:sz w:val="24"/>
          <w:szCs w:val="24"/>
          <w:lang w:val="en-GB"/>
        </w:rPr>
        <w:t xml:space="preserve"> and </w:t>
      </w:r>
      <w:r w:rsidRPr="00010E5F">
        <w:rPr>
          <w:rFonts w:ascii="Times New Roman" w:hAnsi="Times New Roman" w:cs="Times New Roman"/>
          <w:color w:val="000000"/>
          <w:sz w:val="24"/>
          <w:szCs w:val="24"/>
          <w:lang w:val="en-GB"/>
        </w:rPr>
        <w:t>Experience of the proposed personnel (CVs)</w:t>
      </w:r>
    </w:p>
    <w:p w14:paraId="479188C0" w14:textId="3E42ADD3" w:rsidR="00401986" w:rsidRPr="00010E5F" w:rsidRDefault="00401986" w:rsidP="00401986">
      <w:pPr>
        <w:pStyle w:val="ListParagraph"/>
        <w:numPr>
          <w:ilvl w:val="2"/>
          <w:numId w:val="27"/>
        </w:numPr>
        <w:autoSpaceDE w:val="0"/>
        <w:autoSpaceDN w:val="0"/>
        <w:adjustRightInd w:val="0"/>
        <w:spacing w:after="0" w:line="240" w:lineRule="auto"/>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Workplan</w:t>
      </w:r>
      <w:r w:rsidR="006013CF" w:rsidRPr="00010E5F">
        <w:rPr>
          <w:rFonts w:ascii="Times New Roman" w:hAnsi="Times New Roman" w:cs="Times New Roman"/>
          <w:color w:val="000000"/>
          <w:sz w:val="24"/>
          <w:szCs w:val="24"/>
          <w:lang w:val="en-GB"/>
        </w:rPr>
        <w:t xml:space="preserve"> </w:t>
      </w:r>
      <w:r w:rsidR="006013CF" w:rsidRPr="00010E5F">
        <w:rPr>
          <w:rFonts w:ascii="Times New Roman" w:hAnsi="Times New Roman" w:cs="Times New Roman"/>
          <w:sz w:val="24"/>
          <w:szCs w:val="24"/>
        </w:rPr>
        <w:t xml:space="preserve">outlining a clear and organized approach to achieving the program objectives (proposed timeline, training schedule, assessment methods) </w:t>
      </w:r>
    </w:p>
    <w:p w14:paraId="585BEFDB" w14:textId="77777777" w:rsidR="006013CF" w:rsidRPr="00010E5F" w:rsidRDefault="006013CF" w:rsidP="006013CF">
      <w:pPr>
        <w:autoSpaceDE w:val="0"/>
        <w:autoSpaceDN w:val="0"/>
        <w:adjustRightInd w:val="0"/>
        <w:spacing w:after="0" w:line="240" w:lineRule="auto"/>
        <w:rPr>
          <w:rFonts w:ascii="Times New Roman" w:hAnsi="Times New Roman" w:cs="Times New Roman"/>
          <w:color w:val="000000"/>
          <w:sz w:val="24"/>
          <w:szCs w:val="24"/>
          <w:lang w:val="en-GB"/>
        </w:rPr>
      </w:pPr>
    </w:p>
    <w:p w14:paraId="3B46E62B" w14:textId="6751A22C" w:rsidR="006013CF" w:rsidRPr="00010E5F" w:rsidRDefault="006013CF" w:rsidP="006013CF">
      <w:pPr>
        <w:pStyle w:val="ListParagraph"/>
        <w:numPr>
          <w:ilvl w:val="0"/>
          <w:numId w:val="28"/>
        </w:numPr>
        <w:autoSpaceDE w:val="0"/>
        <w:autoSpaceDN w:val="0"/>
        <w:adjustRightInd w:val="0"/>
        <w:spacing w:after="0" w:line="240" w:lineRule="auto"/>
        <w:rPr>
          <w:rFonts w:ascii="Times New Roman" w:hAnsi="Times New Roman" w:cs="Times New Roman"/>
          <w:b/>
          <w:bCs/>
          <w:color w:val="000000"/>
          <w:sz w:val="24"/>
          <w:szCs w:val="24"/>
          <w:lang w:val="en-GB"/>
        </w:rPr>
      </w:pPr>
      <w:r w:rsidRPr="00010E5F">
        <w:rPr>
          <w:rFonts w:ascii="Times New Roman" w:hAnsi="Times New Roman" w:cs="Times New Roman"/>
          <w:b/>
          <w:bCs/>
          <w:color w:val="000000"/>
          <w:sz w:val="24"/>
          <w:szCs w:val="24"/>
          <w:lang w:val="en-GB"/>
        </w:rPr>
        <w:t>Financial Proposal</w:t>
      </w:r>
      <w:r w:rsidR="0016163C" w:rsidRPr="00010E5F">
        <w:rPr>
          <w:rFonts w:ascii="Times New Roman" w:hAnsi="Times New Roman" w:cs="Times New Roman"/>
          <w:b/>
          <w:bCs/>
          <w:color w:val="000000"/>
          <w:sz w:val="24"/>
          <w:szCs w:val="24"/>
          <w:lang w:val="en-GB"/>
        </w:rPr>
        <w:t xml:space="preserve"> </w:t>
      </w:r>
    </w:p>
    <w:tbl>
      <w:tblPr>
        <w:tblStyle w:val="TableGrid"/>
        <w:tblpPr w:leftFromText="180" w:rightFromText="180" w:vertAnchor="text" w:horzAnchor="margin" w:tblpXSpec="center" w:tblpY="239"/>
        <w:tblW w:w="0" w:type="auto"/>
        <w:tblLook w:val="04A0" w:firstRow="1" w:lastRow="0" w:firstColumn="1" w:lastColumn="0" w:noHBand="0" w:noVBand="1"/>
      </w:tblPr>
      <w:tblGrid>
        <w:gridCol w:w="336"/>
        <w:gridCol w:w="2305"/>
        <w:gridCol w:w="1030"/>
        <w:gridCol w:w="1150"/>
        <w:gridCol w:w="1688"/>
        <w:gridCol w:w="1688"/>
      </w:tblGrid>
      <w:tr w:rsidR="00200AFC" w:rsidRPr="00010E5F" w14:paraId="7E35C89A" w14:textId="27770DA0" w:rsidTr="005A0115">
        <w:tc>
          <w:tcPr>
            <w:tcW w:w="336" w:type="dxa"/>
          </w:tcPr>
          <w:p w14:paraId="42819B5B" w14:textId="77777777" w:rsidR="00200AFC" w:rsidRPr="00010E5F"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p>
        </w:tc>
        <w:tc>
          <w:tcPr>
            <w:tcW w:w="2305" w:type="dxa"/>
          </w:tcPr>
          <w:p w14:paraId="0131D3FE" w14:textId="460D1880" w:rsidR="00200AFC" w:rsidRPr="00010E5F"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r w:rsidRPr="00010E5F">
              <w:rPr>
                <w:rFonts w:ascii="Times New Roman" w:hAnsi="Times New Roman" w:cs="Times New Roman"/>
                <w:b/>
                <w:bCs/>
                <w:color w:val="000000"/>
                <w:sz w:val="24"/>
                <w:szCs w:val="24"/>
                <w:lang w:val="en-GB"/>
              </w:rPr>
              <w:t>TVET Courses</w:t>
            </w:r>
          </w:p>
        </w:tc>
        <w:tc>
          <w:tcPr>
            <w:tcW w:w="1030" w:type="dxa"/>
          </w:tcPr>
          <w:p w14:paraId="6F9E7A42" w14:textId="601FF99E" w:rsidR="00200AFC" w:rsidRPr="00010E5F"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r w:rsidRPr="00010E5F">
              <w:rPr>
                <w:rFonts w:ascii="Times New Roman" w:hAnsi="Times New Roman" w:cs="Times New Roman"/>
                <w:b/>
                <w:bCs/>
                <w:color w:val="000000"/>
                <w:sz w:val="24"/>
                <w:szCs w:val="24"/>
                <w:lang w:val="en-GB"/>
              </w:rPr>
              <w:t xml:space="preserve"># of trainees </w:t>
            </w:r>
          </w:p>
        </w:tc>
        <w:tc>
          <w:tcPr>
            <w:tcW w:w="1150" w:type="dxa"/>
          </w:tcPr>
          <w:p w14:paraId="1D5278F6" w14:textId="3E472F53" w:rsidR="00200AFC" w:rsidRPr="00010E5F"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r w:rsidRPr="00010E5F">
              <w:rPr>
                <w:rFonts w:ascii="Times New Roman" w:hAnsi="Times New Roman" w:cs="Times New Roman"/>
                <w:b/>
                <w:bCs/>
                <w:color w:val="000000"/>
                <w:sz w:val="24"/>
                <w:szCs w:val="24"/>
                <w:lang w:val="en-GB"/>
              </w:rPr>
              <w:t xml:space="preserve">Duration </w:t>
            </w:r>
          </w:p>
        </w:tc>
        <w:tc>
          <w:tcPr>
            <w:tcW w:w="1688" w:type="dxa"/>
          </w:tcPr>
          <w:p w14:paraId="77E71C10" w14:textId="5DC7761E" w:rsidR="00200AFC" w:rsidRPr="00010E5F" w:rsidRDefault="009110AF" w:rsidP="006013CF">
            <w:pPr>
              <w:pStyle w:val="ListParagraph"/>
              <w:autoSpaceDE w:val="0"/>
              <w:autoSpaceDN w:val="0"/>
              <w:adjustRightInd w:val="0"/>
              <w:ind w:left="0"/>
              <w:rPr>
                <w:rFonts w:ascii="Times New Roman" w:hAnsi="Times New Roman" w:cs="Times New Roman"/>
                <w:b/>
                <w:bCs/>
                <w:color w:val="000000"/>
                <w:sz w:val="24"/>
                <w:szCs w:val="24"/>
                <w:lang w:val="en-GB"/>
              </w:rPr>
            </w:pPr>
            <w:r w:rsidRPr="00010E5F">
              <w:rPr>
                <w:rFonts w:ascii="Times New Roman" w:hAnsi="Times New Roman" w:cs="Times New Roman"/>
                <w:b/>
                <w:bCs/>
                <w:color w:val="000000"/>
                <w:sz w:val="24"/>
                <w:szCs w:val="24"/>
                <w:lang w:val="en-GB"/>
              </w:rPr>
              <w:t>T</w:t>
            </w:r>
            <w:r w:rsidR="00200AFC" w:rsidRPr="00010E5F">
              <w:rPr>
                <w:rFonts w:ascii="Times New Roman" w:hAnsi="Times New Roman" w:cs="Times New Roman"/>
                <w:b/>
                <w:bCs/>
                <w:color w:val="000000"/>
                <w:sz w:val="24"/>
                <w:szCs w:val="24"/>
                <w:lang w:val="en-GB"/>
              </w:rPr>
              <w:t>raining fee per trainee</w:t>
            </w:r>
            <w:r w:rsidRPr="00010E5F">
              <w:rPr>
                <w:rFonts w:ascii="Times New Roman" w:hAnsi="Times New Roman" w:cs="Times New Roman"/>
                <w:b/>
                <w:bCs/>
                <w:color w:val="000000"/>
                <w:sz w:val="24"/>
                <w:szCs w:val="24"/>
                <w:lang w:val="en-GB"/>
              </w:rPr>
              <w:t xml:space="preserve"> / month </w:t>
            </w:r>
          </w:p>
        </w:tc>
        <w:tc>
          <w:tcPr>
            <w:tcW w:w="1688" w:type="dxa"/>
          </w:tcPr>
          <w:p w14:paraId="7FF733EE" w14:textId="0E5F4502" w:rsidR="00200AFC" w:rsidRPr="00010E5F" w:rsidRDefault="00200AFC" w:rsidP="006013CF">
            <w:pPr>
              <w:pStyle w:val="ListParagraph"/>
              <w:autoSpaceDE w:val="0"/>
              <w:autoSpaceDN w:val="0"/>
              <w:adjustRightInd w:val="0"/>
              <w:ind w:left="0"/>
              <w:rPr>
                <w:rFonts w:ascii="Times New Roman" w:hAnsi="Times New Roman" w:cs="Times New Roman"/>
                <w:b/>
                <w:bCs/>
                <w:color w:val="000000"/>
                <w:sz w:val="24"/>
                <w:szCs w:val="24"/>
                <w:lang w:val="en-GB"/>
              </w:rPr>
            </w:pPr>
            <w:r w:rsidRPr="00010E5F">
              <w:rPr>
                <w:rFonts w:ascii="Times New Roman" w:hAnsi="Times New Roman" w:cs="Times New Roman"/>
                <w:b/>
                <w:bCs/>
                <w:color w:val="000000"/>
                <w:sz w:val="24"/>
                <w:szCs w:val="24"/>
                <w:lang w:val="en-GB"/>
              </w:rPr>
              <w:t>Total Cost per course</w:t>
            </w:r>
          </w:p>
        </w:tc>
      </w:tr>
      <w:tr w:rsidR="00200AFC" w:rsidRPr="00010E5F" w14:paraId="01568F09" w14:textId="49902500" w:rsidTr="005A0115">
        <w:tc>
          <w:tcPr>
            <w:tcW w:w="336" w:type="dxa"/>
          </w:tcPr>
          <w:p w14:paraId="705DB746" w14:textId="77777777" w:rsidR="00200AFC" w:rsidRPr="00010E5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1</w:t>
            </w:r>
          </w:p>
        </w:tc>
        <w:tc>
          <w:tcPr>
            <w:tcW w:w="2305" w:type="dxa"/>
          </w:tcPr>
          <w:p w14:paraId="564CF808" w14:textId="11499F2A" w:rsidR="00200AFC" w:rsidRPr="00010E5F" w:rsidRDefault="00E05FF9" w:rsidP="00797723">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sz w:val="24"/>
                <w:szCs w:val="24"/>
              </w:rPr>
              <w:t xml:space="preserve">Carpentry </w:t>
            </w:r>
          </w:p>
        </w:tc>
        <w:tc>
          <w:tcPr>
            <w:tcW w:w="1030" w:type="dxa"/>
          </w:tcPr>
          <w:p w14:paraId="61D431A2" w14:textId="54977111" w:rsidR="00200AFC" w:rsidRPr="00010E5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2</w:t>
            </w:r>
            <w:r w:rsidR="00B25FEF" w:rsidRPr="00010E5F">
              <w:rPr>
                <w:rFonts w:ascii="Times New Roman" w:hAnsi="Times New Roman" w:cs="Times New Roman"/>
                <w:color w:val="000000"/>
                <w:sz w:val="24"/>
                <w:szCs w:val="24"/>
                <w:lang w:val="en-GB"/>
              </w:rPr>
              <w:t>2</w:t>
            </w:r>
          </w:p>
        </w:tc>
        <w:tc>
          <w:tcPr>
            <w:tcW w:w="1150" w:type="dxa"/>
          </w:tcPr>
          <w:p w14:paraId="39E84E70" w14:textId="60F13891" w:rsidR="00200AFC" w:rsidRPr="00010E5F" w:rsidRDefault="00490FFD" w:rsidP="00797723">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5</w:t>
            </w:r>
            <w:r w:rsidR="00200AFC" w:rsidRPr="00010E5F">
              <w:rPr>
                <w:rFonts w:ascii="Times New Roman" w:hAnsi="Times New Roman" w:cs="Times New Roman"/>
                <w:color w:val="000000"/>
                <w:sz w:val="24"/>
                <w:szCs w:val="24"/>
                <w:lang w:val="en-GB"/>
              </w:rPr>
              <w:t xml:space="preserve"> months </w:t>
            </w:r>
          </w:p>
        </w:tc>
        <w:tc>
          <w:tcPr>
            <w:tcW w:w="1688" w:type="dxa"/>
          </w:tcPr>
          <w:p w14:paraId="61A26CEC" w14:textId="77777777" w:rsidR="00200AFC" w:rsidRPr="00010E5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c>
          <w:tcPr>
            <w:tcW w:w="1688" w:type="dxa"/>
          </w:tcPr>
          <w:p w14:paraId="2015E592" w14:textId="782C96CF" w:rsidR="00200AFC" w:rsidRPr="00010E5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r>
      <w:tr w:rsidR="00490FFD" w:rsidRPr="00010E5F" w14:paraId="01586DE8" w14:textId="0314E570" w:rsidTr="005A0115">
        <w:tc>
          <w:tcPr>
            <w:tcW w:w="336" w:type="dxa"/>
          </w:tcPr>
          <w:p w14:paraId="70BA0E34" w14:textId="77777777"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2</w:t>
            </w:r>
          </w:p>
        </w:tc>
        <w:tc>
          <w:tcPr>
            <w:tcW w:w="2305" w:type="dxa"/>
          </w:tcPr>
          <w:p w14:paraId="2CBFDB1A" w14:textId="1B8325B0"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sz w:val="24"/>
                <w:szCs w:val="24"/>
              </w:rPr>
              <w:t>Henna and beatification</w:t>
            </w:r>
          </w:p>
        </w:tc>
        <w:tc>
          <w:tcPr>
            <w:tcW w:w="1030" w:type="dxa"/>
          </w:tcPr>
          <w:p w14:paraId="57453D59" w14:textId="04891487"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25</w:t>
            </w:r>
          </w:p>
        </w:tc>
        <w:tc>
          <w:tcPr>
            <w:tcW w:w="1150" w:type="dxa"/>
          </w:tcPr>
          <w:p w14:paraId="53B2B388" w14:textId="78D434D7"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 xml:space="preserve">5 months </w:t>
            </w:r>
          </w:p>
        </w:tc>
        <w:tc>
          <w:tcPr>
            <w:tcW w:w="1688" w:type="dxa"/>
          </w:tcPr>
          <w:p w14:paraId="4BC88C6B" w14:textId="77777777"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p>
        </w:tc>
        <w:tc>
          <w:tcPr>
            <w:tcW w:w="1688" w:type="dxa"/>
          </w:tcPr>
          <w:p w14:paraId="099E4AF1" w14:textId="2F397EF7"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p>
        </w:tc>
      </w:tr>
      <w:tr w:rsidR="00490FFD" w:rsidRPr="00010E5F" w14:paraId="5F86C10B" w14:textId="18ADC490" w:rsidTr="005A0115">
        <w:tc>
          <w:tcPr>
            <w:tcW w:w="336" w:type="dxa"/>
          </w:tcPr>
          <w:p w14:paraId="387CFD34" w14:textId="77777777"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3</w:t>
            </w:r>
          </w:p>
        </w:tc>
        <w:tc>
          <w:tcPr>
            <w:tcW w:w="2305" w:type="dxa"/>
          </w:tcPr>
          <w:p w14:paraId="2E0A75E8" w14:textId="48CC340A"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 xml:space="preserve">Tailoring </w:t>
            </w:r>
          </w:p>
        </w:tc>
        <w:tc>
          <w:tcPr>
            <w:tcW w:w="1030" w:type="dxa"/>
          </w:tcPr>
          <w:p w14:paraId="625A0531" w14:textId="422C65F8"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25</w:t>
            </w:r>
          </w:p>
        </w:tc>
        <w:tc>
          <w:tcPr>
            <w:tcW w:w="1150" w:type="dxa"/>
          </w:tcPr>
          <w:p w14:paraId="5D5A86F3" w14:textId="02365E26"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r w:rsidRPr="00010E5F">
              <w:rPr>
                <w:rFonts w:ascii="Times New Roman" w:hAnsi="Times New Roman" w:cs="Times New Roman"/>
                <w:color w:val="000000"/>
                <w:sz w:val="24"/>
                <w:szCs w:val="24"/>
                <w:lang w:val="en-GB"/>
              </w:rPr>
              <w:t xml:space="preserve">5 months </w:t>
            </w:r>
          </w:p>
        </w:tc>
        <w:tc>
          <w:tcPr>
            <w:tcW w:w="1688" w:type="dxa"/>
          </w:tcPr>
          <w:p w14:paraId="400FF44B" w14:textId="77777777"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p>
        </w:tc>
        <w:tc>
          <w:tcPr>
            <w:tcW w:w="1688" w:type="dxa"/>
          </w:tcPr>
          <w:p w14:paraId="74F812C8" w14:textId="67BFB1AC" w:rsidR="00490FFD" w:rsidRPr="00010E5F" w:rsidRDefault="00490FFD" w:rsidP="00490FFD">
            <w:pPr>
              <w:pStyle w:val="ListParagraph"/>
              <w:autoSpaceDE w:val="0"/>
              <w:autoSpaceDN w:val="0"/>
              <w:adjustRightInd w:val="0"/>
              <w:ind w:left="0"/>
              <w:rPr>
                <w:rFonts w:ascii="Times New Roman" w:hAnsi="Times New Roman" w:cs="Times New Roman"/>
                <w:color w:val="000000"/>
                <w:sz w:val="24"/>
                <w:szCs w:val="24"/>
                <w:lang w:val="en-GB"/>
              </w:rPr>
            </w:pPr>
          </w:p>
        </w:tc>
      </w:tr>
      <w:tr w:rsidR="00200AFC" w:rsidRPr="00010E5F" w14:paraId="2764288B" w14:textId="77777777" w:rsidTr="005A0115">
        <w:tc>
          <w:tcPr>
            <w:tcW w:w="6509" w:type="dxa"/>
            <w:gridSpan w:val="5"/>
          </w:tcPr>
          <w:p w14:paraId="14D0A155" w14:textId="77777777" w:rsidR="00200AFC" w:rsidRPr="00010E5F" w:rsidRDefault="00200AFC" w:rsidP="00200AFC">
            <w:pPr>
              <w:pStyle w:val="ListParagraph"/>
              <w:autoSpaceDE w:val="0"/>
              <w:autoSpaceDN w:val="0"/>
              <w:adjustRightInd w:val="0"/>
              <w:ind w:left="0"/>
              <w:jc w:val="right"/>
              <w:rPr>
                <w:rFonts w:ascii="Times New Roman" w:hAnsi="Times New Roman" w:cs="Times New Roman"/>
                <w:b/>
                <w:bCs/>
                <w:color w:val="000000"/>
                <w:sz w:val="24"/>
                <w:szCs w:val="24"/>
                <w:lang w:val="en-GB"/>
              </w:rPr>
            </w:pPr>
          </w:p>
          <w:p w14:paraId="4B5C9CAD" w14:textId="718A201A" w:rsidR="00200AFC" w:rsidRPr="00010E5F" w:rsidRDefault="00200AFC" w:rsidP="00200AFC">
            <w:pPr>
              <w:pStyle w:val="ListParagraph"/>
              <w:autoSpaceDE w:val="0"/>
              <w:autoSpaceDN w:val="0"/>
              <w:adjustRightInd w:val="0"/>
              <w:ind w:left="0"/>
              <w:jc w:val="right"/>
              <w:rPr>
                <w:rFonts w:ascii="Times New Roman" w:hAnsi="Times New Roman" w:cs="Times New Roman"/>
                <w:color w:val="000000"/>
                <w:sz w:val="24"/>
                <w:szCs w:val="24"/>
                <w:lang w:val="en-GB"/>
              </w:rPr>
            </w:pPr>
            <w:r w:rsidRPr="00010E5F">
              <w:rPr>
                <w:rFonts w:ascii="Times New Roman" w:hAnsi="Times New Roman" w:cs="Times New Roman"/>
                <w:b/>
                <w:bCs/>
                <w:color w:val="000000"/>
                <w:sz w:val="24"/>
                <w:szCs w:val="24"/>
                <w:lang w:val="en-GB"/>
              </w:rPr>
              <w:t>Total Cost in USD</w:t>
            </w:r>
          </w:p>
        </w:tc>
        <w:tc>
          <w:tcPr>
            <w:tcW w:w="1688" w:type="dxa"/>
          </w:tcPr>
          <w:p w14:paraId="3AF36B32" w14:textId="77777777" w:rsidR="00200AFC" w:rsidRPr="00010E5F" w:rsidRDefault="00200AFC" w:rsidP="00797723">
            <w:pPr>
              <w:pStyle w:val="ListParagraph"/>
              <w:autoSpaceDE w:val="0"/>
              <w:autoSpaceDN w:val="0"/>
              <w:adjustRightInd w:val="0"/>
              <w:ind w:left="0"/>
              <w:rPr>
                <w:rFonts w:ascii="Times New Roman" w:hAnsi="Times New Roman" w:cs="Times New Roman"/>
                <w:color w:val="000000"/>
                <w:sz w:val="24"/>
                <w:szCs w:val="24"/>
                <w:lang w:val="en-GB"/>
              </w:rPr>
            </w:pPr>
          </w:p>
        </w:tc>
      </w:tr>
    </w:tbl>
    <w:p w14:paraId="31C678C6" w14:textId="69CD2282" w:rsidR="006013CF" w:rsidRPr="00010E5F" w:rsidRDefault="006013CF" w:rsidP="006013CF">
      <w:pPr>
        <w:pStyle w:val="ListParagraph"/>
        <w:autoSpaceDE w:val="0"/>
        <w:autoSpaceDN w:val="0"/>
        <w:adjustRightInd w:val="0"/>
        <w:spacing w:after="0" w:line="240" w:lineRule="auto"/>
        <w:ind w:left="1080"/>
        <w:rPr>
          <w:rFonts w:ascii="Times New Roman" w:hAnsi="Times New Roman" w:cs="Times New Roman"/>
          <w:b/>
          <w:bCs/>
          <w:color w:val="000000"/>
          <w:sz w:val="24"/>
          <w:szCs w:val="24"/>
          <w:lang w:val="en-GB"/>
        </w:rPr>
      </w:pPr>
    </w:p>
    <w:p w14:paraId="2733B2B7" w14:textId="77777777" w:rsidR="006013CF" w:rsidRPr="00010E5F" w:rsidRDefault="006013CF" w:rsidP="006013CF">
      <w:pPr>
        <w:pStyle w:val="ListParagraph"/>
        <w:autoSpaceDE w:val="0"/>
        <w:autoSpaceDN w:val="0"/>
        <w:adjustRightInd w:val="0"/>
        <w:spacing w:after="0" w:line="240" w:lineRule="auto"/>
        <w:ind w:left="1080"/>
        <w:rPr>
          <w:rFonts w:ascii="Times New Roman" w:hAnsi="Times New Roman" w:cs="Times New Roman"/>
          <w:b/>
          <w:bCs/>
          <w:color w:val="000000"/>
          <w:sz w:val="24"/>
          <w:szCs w:val="24"/>
          <w:lang w:val="en-GB"/>
        </w:rPr>
      </w:pPr>
    </w:p>
    <w:p w14:paraId="2411D36A" w14:textId="2248A803" w:rsidR="00401986" w:rsidRPr="00010E5F" w:rsidRDefault="00401986"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500AA2E8" w14:textId="77777777" w:rsidR="00401986" w:rsidRPr="00010E5F" w:rsidRDefault="00401986"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080D4E03" w14:textId="77777777" w:rsidR="00401986" w:rsidRPr="00010E5F" w:rsidRDefault="00401986"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541C9252" w14:textId="77777777" w:rsidR="006013CF" w:rsidRPr="00010E5F" w:rsidRDefault="006013CF"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3EF6480F" w14:textId="77777777" w:rsidR="006013CF" w:rsidRPr="00010E5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2EFBFD2A" w14:textId="77777777" w:rsidR="006013CF" w:rsidRPr="00010E5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74E717A3" w14:textId="77777777" w:rsidR="006013CF" w:rsidRPr="00010E5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11F99D85" w14:textId="77777777" w:rsidR="006013CF" w:rsidRPr="00010E5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59C4FD67" w14:textId="77777777" w:rsidR="006013CF" w:rsidRPr="00010E5F" w:rsidRDefault="006013CF" w:rsidP="00401986">
      <w:pPr>
        <w:numPr>
          <w:ilvl w:val="0"/>
          <w:numId w:val="26"/>
        </w:numPr>
        <w:autoSpaceDE w:val="0"/>
        <w:autoSpaceDN w:val="0"/>
        <w:adjustRightInd w:val="0"/>
        <w:spacing w:after="0" w:line="240" w:lineRule="auto"/>
        <w:rPr>
          <w:rFonts w:ascii="Times New Roman" w:hAnsi="Times New Roman" w:cs="Times New Roman"/>
          <w:color w:val="000000"/>
          <w:sz w:val="24"/>
          <w:szCs w:val="24"/>
          <w:lang w:val="en-GB"/>
        </w:rPr>
      </w:pPr>
    </w:p>
    <w:p w14:paraId="36360662" w14:textId="77777777" w:rsidR="00401986" w:rsidRPr="00010E5F" w:rsidRDefault="00401986" w:rsidP="00401986">
      <w:pPr>
        <w:autoSpaceDE w:val="0"/>
        <w:autoSpaceDN w:val="0"/>
        <w:adjustRightInd w:val="0"/>
        <w:spacing w:after="0" w:line="240" w:lineRule="auto"/>
        <w:ind w:left="1440" w:firstLine="360"/>
        <w:rPr>
          <w:rFonts w:ascii="Times New Roman" w:hAnsi="Times New Roman" w:cs="Times New Roman"/>
          <w:color w:val="000000"/>
          <w:sz w:val="24"/>
          <w:szCs w:val="24"/>
          <w:lang w:val="en-GB"/>
        </w:rPr>
      </w:pPr>
    </w:p>
    <w:p w14:paraId="761B81DE" w14:textId="67985A2D" w:rsidR="004E597F" w:rsidRPr="00010E5F" w:rsidRDefault="00401986" w:rsidP="005A0115">
      <w:pPr>
        <w:pStyle w:val="ListParagraph"/>
        <w:numPr>
          <w:ilvl w:val="2"/>
          <w:numId w:val="14"/>
        </w:numPr>
        <w:jc w:val="both"/>
        <w:rPr>
          <w:rFonts w:ascii="Times New Roman" w:hAnsi="Times New Roman" w:cs="Times New Roman"/>
          <w:sz w:val="24"/>
          <w:szCs w:val="24"/>
        </w:rPr>
      </w:pPr>
      <w:r w:rsidRPr="00010E5F">
        <w:rPr>
          <w:rFonts w:ascii="Times New Roman" w:hAnsi="Times New Roman" w:cs="Times New Roman"/>
          <w:sz w:val="24"/>
          <w:szCs w:val="24"/>
        </w:rPr>
        <w:t xml:space="preserve"> </w:t>
      </w:r>
    </w:p>
    <w:p w14:paraId="73535C97" w14:textId="77777777" w:rsidR="004E597F" w:rsidRPr="00010E5F" w:rsidRDefault="004E597F" w:rsidP="00CD585B">
      <w:pPr>
        <w:pStyle w:val="ListParagraph"/>
        <w:numPr>
          <w:ilvl w:val="0"/>
          <w:numId w:val="14"/>
        </w:numPr>
        <w:ind w:left="1080"/>
        <w:jc w:val="both"/>
        <w:rPr>
          <w:rFonts w:ascii="Times New Roman" w:hAnsi="Times New Roman" w:cs="Times New Roman"/>
          <w:sz w:val="24"/>
          <w:szCs w:val="24"/>
        </w:rPr>
      </w:pPr>
      <w:r w:rsidRPr="00010E5F">
        <w:rPr>
          <w:rFonts w:ascii="Times New Roman" w:hAnsi="Times New Roman" w:cs="Times New Roman"/>
          <w:b/>
          <w:sz w:val="24"/>
          <w:szCs w:val="24"/>
        </w:rPr>
        <w:lastRenderedPageBreak/>
        <w:t xml:space="preserve">Submission supporting documents: </w:t>
      </w:r>
      <w:r w:rsidRPr="00010E5F">
        <w:rPr>
          <w:rFonts w:ascii="Times New Roman" w:hAnsi="Times New Roman" w:cs="Times New Roman"/>
          <w:sz w:val="24"/>
          <w:szCs w:val="24"/>
        </w:rPr>
        <w:t>Include the curriculum vitae (CVs) of technical staff members who will be involved in delivering the training, highlighting their qualifications, expertise, and relevant experience. Additionally, provide detailed course outlines for the proposed training programs and ensure the submission of the institution's certificate of registration from the Ministry of Education and science of Somaliland</w:t>
      </w:r>
      <w:r w:rsidR="00F92918" w:rsidRPr="00010E5F">
        <w:rPr>
          <w:rFonts w:ascii="Times New Roman" w:hAnsi="Times New Roman" w:cs="Times New Roman"/>
          <w:sz w:val="24"/>
          <w:szCs w:val="24"/>
        </w:rPr>
        <w:t>.</w:t>
      </w:r>
    </w:p>
    <w:p w14:paraId="40A74DAA" w14:textId="048E60CE" w:rsidR="005D30A9" w:rsidRPr="00CF486C" w:rsidRDefault="00797723" w:rsidP="00CF486C">
      <w:pPr>
        <w:ind w:left="720"/>
        <w:jc w:val="both"/>
        <w:rPr>
          <w:rFonts w:ascii="Times New Roman" w:hAnsi="Times New Roman" w:cs="Times New Roman"/>
          <w:i/>
          <w:iCs/>
          <w:sz w:val="24"/>
          <w:szCs w:val="24"/>
        </w:rPr>
      </w:pPr>
      <w:r w:rsidRPr="00010E5F">
        <w:rPr>
          <w:rFonts w:ascii="Times New Roman" w:hAnsi="Times New Roman" w:cs="Times New Roman"/>
          <w:b/>
          <w:bCs/>
          <w:sz w:val="24"/>
          <w:szCs w:val="24"/>
        </w:rPr>
        <w:t>Note:</w:t>
      </w:r>
      <w:r w:rsidRPr="00010E5F">
        <w:rPr>
          <w:rFonts w:ascii="Times New Roman" w:hAnsi="Times New Roman" w:cs="Times New Roman"/>
          <w:i/>
          <w:iCs/>
          <w:sz w:val="24"/>
          <w:szCs w:val="24"/>
        </w:rPr>
        <w:t xml:space="preserve"> only </w:t>
      </w:r>
      <w:r w:rsidR="006F2ABD" w:rsidRPr="00010E5F">
        <w:rPr>
          <w:rFonts w:ascii="Times New Roman" w:hAnsi="Times New Roman" w:cs="Times New Roman"/>
          <w:i/>
          <w:iCs/>
          <w:sz w:val="24"/>
          <w:szCs w:val="24"/>
        </w:rPr>
        <w:t>short</w:t>
      </w:r>
      <w:r w:rsidR="006F2ABD" w:rsidRPr="00010E5F">
        <w:rPr>
          <w:rFonts w:ascii="Times New Roman" w:hAnsi="Times New Roman" w:cs="Times New Roman"/>
          <w:i/>
          <w:iCs/>
          <w:color w:val="000000"/>
          <w:sz w:val="24"/>
          <w:szCs w:val="24"/>
          <w:lang w:val="en-GB"/>
        </w:rPr>
        <w:t>-listed</w:t>
      </w:r>
      <w:r w:rsidRPr="00010E5F">
        <w:rPr>
          <w:rFonts w:ascii="Times New Roman" w:hAnsi="Times New Roman" w:cs="Times New Roman"/>
          <w:i/>
          <w:iCs/>
          <w:color w:val="000000"/>
          <w:sz w:val="24"/>
          <w:szCs w:val="24"/>
          <w:lang w:val="en-GB"/>
        </w:rPr>
        <w:t xml:space="preserve"> centres will be assessed based on Candlelight’s verification of the validity of documents submitted</w:t>
      </w:r>
      <w:r w:rsidR="00200AFC" w:rsidRPr="00010E5F">
        <w:rPr>
          <w:rFonts w:ascii="Times New Roman" w:hAnsi="Times New Roman" w:cs="Times New Roman"/>
          <w:i/>
          <w:iCs/>
          <w:color w:val="000000"/>
          <w:sz w:val="24"/>
          <w:szCs w:val="24"/>
          <w:lang w:val="en-GB"/>
        </w:rPr>
        <w:t>. A physical assessment will be conducted prior to any agreement</w:t>
      </w:r>
      <w:r w:rsidRPr="00010E5F">
        <w:rPr>
          <w:rFonts w:ascii="Times New Roman" w:hAnsi="Times New Roman" w:cs="Times New Roman"/>
          <w:i/>
          <w:iCs/>
          <w:color w:val="000000"/>
          <w:sz w:val="24"/>
          <w:szCs w:val="24"/>
          <w:lang w:val="en-GB"/>
        </w:rPr>
        <w:t>.</w:t>
      </w:r>
      <w:r w:rsidR="00200AFC" w:rsidRPr="00010E5F">
        <w:rPr>
          <w:rFonts w:ascii="Times New Roman" w:hAnsi="Times New Roman" w:cs="Times New Roman"/>
          <w:i/>
          <w:iCs/>
          <w:color w:val="000000"/>
          <w:sz w:val="24"/>
          <w:szCs w:val="24"/>
          <w:lang w:val="en-GB"/>
        </w:rPr>
        <w:t xml:space="preserve"> </w:t>
      </w:r>
    </w:p>
    <w:p w14:paraId="5AAF10CD" w14:textId="2CAE956D" w:rsidR="005D30A9" w:rsidRPr="00010E5F" w:rsidRDefault="000C22ED" w:rsidP="005D30A9">
      <w:pPr>
        <w:rPr>
          <w:rFonts w:ascii="Times New Roman" w:eastAsiaTheme="minorHAnsi" w:hAnsi="Times New Roman" w:cs="Times New Roman"/>
          <w:kern w:val="2"/>
          <w:sz w:val="24"/>
          <w:szCs w:val="24"/>
          <w14:ligatures w14:val="standardContextual"/>
        </w:rPr>
      </w:pPr>
      <w:r w:rsidRPr="00010E5F">
        <w:rPr>
          <w:rFonts w:ascii="Times New Roman" w:hAnsi="Times New Roman" w:cs="Times New Roman"/>
          <w:sz w:val="24"/>
          <w:szCs w:val="24"/>
        </w:rPr>
        <w:t xml:space="preserve">Please submit your application through </w:t>
      </w:r>
      <w:r w:rsidR="00F07B89" w:rsidRPr="00010E5F">
        <w:rPr>
          <w:rFonts w:ascii="Times New Roman" w:hAnsi="Times New Roman" w:cs="Times New Roman"/>
          <w:sz w:val="24"/>
          <w:szCs w:val="24"/>
        </w:rPr>
        <w:t xml:space="preserve">E tender portal following this link: </w:t>
      </w:r>
      <w:hyperlink r:id="rId10" w:history="1">
        <w:r w:rsidR="005D30A9" w:rsidRPr="00010E5F">
          <w:rPr>
            <w:rFonts w:ascii="Times New Roman" w:eastAsiaTheme="minorHAnsi" w:hAnsi="Times New Roman" w:cs="Times New Roman"/>
            <w:color w:val="0000FF" w:themeColor="hyperlink"/>
            <w:kern w:val="2"/>
            <w:sz w:val="24"/>
            <w:szCs w:val="24"/>
            <w:u w:val="single"/>
            <w14:ligatures w14:val="standardContextual"/>
          </w:rPr>
          <w:t>https://eu.eu-supply.com/ctm/Supplier/PublicPurchase/438929/0/0?returnUrl=ctm/Supplier/publictenders&amp;b=WELTHUNGERHILFE</w:t>
        </w:r>
      </w:hyperlink>
    </w:p>
    <w:p w14:paraId="410C03A0" w14:textId="6291B649" w:rsidR="000652BD" w:rsidRPr="00010E5F" w:rsidRDefault="000652BD" w:rsidP="000C22ED">
      <w:pPr>
        <w:jc w:val="both"/>
        <w:rPr>
          <w:rFonts w:ascii="Times New Roman" w:hAnsi="Times New Roman" w:cs="Times New Roman"/>
          <w:sz w:val="24"/>
          <w:szCs w:val="24"/>
        </w:rPr>
      </w:pPr>
      <w:hyperlink r:id="rId11" w:history="1"/>
      <w:r w:rsidR="000030B8" w:rsidRPr="00010E5F">
        <w:rPr>
          <w:rFonts w:ascii="Times New Roman" w:hAnsi="Times New Roman" w:cs="Times New Roman"/>
          <w:sz w:val="24"/>
          <w:szCs w:val="24"/>
        </w:rPr>
        <w:t xml:space="preserve"> </w:t>
      </w:r>
      <w:r w:rsidR="000C22ED" w:rsidRPr="00010E5F">
        <w:rPr>
          <w:rFonts w:ascii="Times New Roman" w:hAnsi="Times New Roman" w:cs="Times New Roman"/>
          <w:sz w:val="24"/>
          <w:szCs w:val="24"/>
        </w:rPr>
        <w:t>no</w:t>
      </w:r>
      <w:r w:rsidR="00F07B89" w:rsidRPr="00010E5F">
        <w:rPr>
          <w:rFonts w:ascii="Times New Roman" w:hAnsi="Times New Roman" w:cs="Times New Roman"/>
          <w:sz w:val="24"/>
          <w:szCs w:val="24"/>
        </w:rPr>
        <w:t>t</w:t>
      </w:r>
      <w:r w:rsidR="000C22ED" w:rsidRPr="00010E5F">
        <w:rPr>
          <w:rFonts w:ascii="Times New Roman" w:hAnsi="Times New Roman" w:cs="Times New Roman"/>
          <w:sz w:val="24"/>
          <w:szCs w:val="24"/>
        </w:rPr>
        <w:t xml:space="preserve"> later than </w:t>
      </w:r>
      <w:r w:rsidR="007A4D6C" w:rsidRPr="00010E5F">
        <w:rPr>
          <w:rFonts w:ascii="Times New Roman" w:hAnsi="Times New Roman" w:cs="Times New Roman"/>
          <w:b/>
          <w:bCs/>
          <w:sz w:val="24"/>
          <w:szCs w:val="24"/>
        </w:rPr>
        <w:t xml:space="preserve">Sunday </w:t>
      </w:r>
      <w:r w:rsidR="00575AA2" w:rsidRPr="00010E5F">
        <w:rPr>
          <w:rFonts w:ascii="Times New Roman" w:hAnsi="Times New Roman" w:cs="Times New Roman"/>
          <w:b/>
          <w:bCs/>
          <w:sz w:val="24"/>
          <w:szCs w:val="24"/>
        </w:rPr>
        <w:t>2</w:t>
      </w:r>
      <w:r w:rsidR="00395C17" w:rsidRPr="00010E5F">
        <w:rPr>
          <w:rFonts w:ascii="Times New Roman" w:hAnsi="Times New Roman" w:cs="Times New Roman"/>
          <w:b/>
          <w:bCs/>
          <w:sz w:val="24"/>
          <w:szCs w:val="24"/>
        </w:rPr>
        <w:t>4</w:t>
      </w:r>
      <w:r w:rsidR="00F07B89" w:rsidRPr="00010E5F">
        <w:rPr>
          <w:rFonts w:ascii="Times New Roman" w:hAnsi="Times New Roman" w:cs="Times New Roman"/>
          <w:b/>
          <w:bCs/>
          <w:sz w:val="24"/>
          <w:szCs w:val="24"/>
          <w:vertAlign w:val="superscript"/>
        </w:rPr>
        <w:t>th</w:t>
      </w:r>
      <w:r w:rsidR="00F07B89" w:rsidRPr="00010E5F">
        <w:rPr>
          <w:rFonts w:ascii="Times New Roman" w:hAnsi="Times New Roman" w:cs="Times New Roman"/>
          <w:b/>
          <w:bCs/>
          <w:sz w:val="24"/>
          <w:szCs w:val="24"/>
        </w:rPr>
        <w:t xml:space="preserve"> </w:t>
      </w:r>
      <w:r w:rsidR="00376E8C" w:rsidRPr="00010E5F">
        <w:rPr>
          <w:rFonts w:ascii="Times New Roman" w:hAnsi="Times New Roman" w:cs="Times New Roman"/>
          <w:b/>
          <w:bCs/>
          <w:sz w:val="24"/>
          <w:szCs w:val="24"/>
        </w:rPr>
        <w:t>August</w:t>
      </w:r>
      <w:r w:rsidR="000C22ED" w:rsidRPr="00010E5F">
        <w:rPr>
          <w:rFonts w:ascii="Times New Roman" w:hAnsi="Times New Roman" w:cs="Times New Roman"/>
          <w:b/>
          <w:bCs/>
          <w:sz w:val="24"/>
          <w:szCs w:val="24"/>
        </w:rPr>
        <w:t xml:space="preserve"> 202</w:t>
      </w:r>
      <w:r w:rsidR="00376E8C" w:rsidRPr="00010E5F">
        <w:rPr>
          <w:rFonts w:ascii="Times New Roman" w:hAnsi="Times New Roman" w:cs="Times New Roman"/>
          <w:b/>
          <w:bCs/>
          <w:sz w:val="24"/>
          <w:szCs w:val="24"/>
        </w:rPr>
        <w:t>5</w:t>
      </w:r>
      <w:r w:rsidR="00F07B89" w:rsidRPr="00010E5F">
        <w:rPr>
          <w:rFonts w:ascii="Times New Roman" w:hAnsi="Times New Roman" w:cs="Times New Roman"/>
          <w:b/>
          <w:bCs/>
          <w:sz w:val="24"/>
          <w:szCs w:val="24"/>
        </w:rPr>
        <w:t xml:space="preserve"> at 23:59 PM </w:t>
      </w:r>
      <w:r w:rsidR="000C22ED" w:rsidRPr="00010E5F">
        <w:rPr>
          <w:rFonts w:ascii="Times New Roman" w:hAnsi="Times New Roman" w:cs="Times New Roman"/>
          <w:sz w:val="24"/>
          <w:szCs w:val="24"/>
        </w:rPr>
        <w:t xml:space="preserve">. For further inquiries please contact our office on the following numbers +252 63 4096311, +252 63 4415730 or send an email to </w:t>
      </w:r>
      <w:hyperlink r:id="rId12" w:history="1">
        <w:r w:rsidR="000C22ED" w:rsidRPr="00010E5F">
          <w:rPr>
            <w:rStyle w:val="Hyperlink"/>
            <w:rFonts w:ascii="Times New Roman" w:hAnsi="Times New Roman" w:cs="Times New Roman"/>
            <w:sz w:val="24"/>
            <w:szCs w:val="24"/>
          </w:rPr>
          <w:t>o.ali@candlelightsom.org</w:t>
        </w:r>
      </w:hyperlink>
      <w:r w:rsidR="000C22ED" w:rsidRPr="00010E5F">
        <w:rPr>
          <w:rFonts w:ascii="Times New Roman" w:hAnsi="Times New Roman" w:cs="Times New Roman"/>
          <w:sz w:val="24"/>
          <w:szCs w:val="24"/>
        </w:rPr>
        <w:t xml:space="preserve"> or </w:t>
      </w:r>
      <w:hyperlink r:id="rId13" w:history="1">
        <w:r w:rsidR="000C22ED" w:rsidRPr="00010E5F">
          <w:rPr>
            <w:rStyle w:val="Hyperlink"/>
            <w:rFonts w:ascii="Times New Roman" w:hAnsi="Times New Roman" w:cs="Times New Roman"/>
            <w:sz w:val="24"/>
            <w:szCs w:val="24"/>
          </w:rPr>
          <w:t>abdiismail@candlelightsom.org</w:t>
        </w:r>
      </w:hyperlink>
      <w:r w:rsidR="000C22ED" w:rsidRPr="00010E5F">
        <w:rPr>
          <w:rFonts w:ascii="Times New Roman" w:hAnsi="Times New Roman" w:cs="Times New Roman"/>
          <w:sz w:val="24"/>
          <w:szCs w:val="24"/>
        </w:rPr>
        <w:t>.</w:t>
      </w:r>
    </w:p>
    <w:p w14:paraId="498B0C56" w14:textId="77777777" w:rsidR="00AC2D90" w:rsidRPr="00010E5F" w:rsidRDefault="00AC2D90" w:rsidP="007D3CB1">
      <w:pPr>
        <w:rPr>
          <w:rFonts w:ascii="Times New Roman" w:hAnsi="Times New Roman" w:cs="Times New Roman"/>
          <w:sz w:val="24"/>
          <w:szCs w:val="24"/>
        </w:rPr>
      </w:pPr>
    </w:p>
    <w:p w14:paraId="3DB4BFE6" w14:textId="77777777" w:rsidR="00AC2D90" w:rsidRPr="00010E5F" w:rsidRDefault="00AC2D90" w:rsidP="00AC2D90">
      <w:pPr>
        <w:spacing w:after="240" w:line="240" w:lineRule="auto"/>
        <w:rPr>
          <w:rFonts w:ascii="Times New Roman" w:eastAsia="Times New Roman" w:hAnsi="Times New Roman" w:cs="Times New Roman"/>
          <w:b/>
          <w:sz w:val="24"/>
          <w:szCs w:val="24"/>
          <w:lang w:val="en-GB"/>
        </w:rPr>
      </w:pPr>
      <w:r w:rsidRPr="00010E5F">
        <w:rPr>
          <w:rFonts w:ascii="Times New Roman" w:eastAsia="Times New Roman" w:hAnsi="Times New Roman" w:cs="Times New Roman"/>
          <w:b/>
          <w:sz w:val="24"/>
          <w:szCs w:val="24"/>
          <w:lang w:val="en-GB"/>
        </w:rPr>
        <w:t>Supplier Declaration Form</w:t>
      </w:r>
    </w:p>
    <w:p w14:paraId="5A32A675"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p w14:paraId="6428B06A" w14:textId="77777777" w:rsidR="00AC2D90" w:rsidRPr="00010E5F" w:rsidRDefault="00AC2D90" w:rsidP="00AC2D90">
      <w:pPr>
        <w:spacing w:after="0" w:line="240" w:lineRule="auto"/>
        <w:rPr>
          <w:rFonts w:ascii="Times New Roman" w:eastAsia="Times New Roman" w:hAnsi="Times New Roman" w:cs="Times New Roman"/>
          <w:bCs/>
          <w:sz w:val="24"/>
          <w:szCs w:val="24"/>
        </w:rPr>
      </w:pPr>
      <w:r w:rsidRPr="00010E5F">
        <w:rPr>
          <w:rFonts w:ascii="Times New Roman" w:eastAsia="Times New Roman" w:hAnsi="Times New Roman" w:cs="Times New Roman"/>
          <w:b/>
          <w:sz w:val="24"/>
          <w:szCs w:val="24"/>
        </w:rPr>
        <w:t xml:space="preserve">Note: </w:t>
      </w:r>
      <w:r w:rsidRPr="00010E5F">
        <w:rPr>
          <w:rFonts w:ascii="Times New Roman" w:eastAsia="Times New Roman" w:hAnsi="Times New Roman" w:cs="Times New Roman"/>
          <w:bCs/>
          <w:sz w:val="24"/>
          <w:szCs w:val="24"/>
        </w:rPr>
        <w:t xml:space="preserve">This </w:t>
      </w:r>
      <w:r w:rsidRPr="00010E5F">
        <w:rPr>
          <w:rFonts w:ascii="Times New Roman" w:eastAsia="Times New Roman" w:hAnsi="Times New Roman" w:cs="Times New Roman"/>
          <w:sz w:val="24"/>
          <w:szCs w:val="24"/>
          <w:lang w:val="en-GB"/>
        </w:rPr>
        <w:t>Supplier Declaration Form</w:t>
      </w:r>
      <w:r w:rsidRPr="00010E5F">
        <w:rPr>
          <w:rFonts w:ascii="Times New Roman" w:eastAsia="Times New Roman" w:hAnsi="Times New Roman" w:cs="Times New Roman"/>
          <w:bCs/>
          <w:sz w:val="24"/>
          <w:szCs w:val="24"/>
        </w:rPr>
        <w:t xml:space="preserve">, including your certification by signature, is part of the qualification procedure for suppliers and service providers of </w:t>
      </w:r>
      <w:r w:rsidRPr="00010E5F">
        <w:rPr>
          <w:rFonts w:ascii="Times New Roman" w:eastAsia="Times New Roman" w:hAnsi="Times New Roman" w:cs="Times New Roman"/>
          <w:sz w:val="24"/>
          <w:szCs w:val="24"/>
        </w:rPr>
        <w:t>Candlelight</w:t>
      </w:r>
      <w:r w:rsidRPr="00010E5F">
        <w:rPr>
          <w:rFonts w:ascii="Times New Roman" w:eastAsia="Times New Roman" w:hAnsi="Times New Roman" w:cs="Times New Roman"/>
          <w:bCs/>
          <w:sz w:val="24"/>
          <w:szCs w:val="24"/>
        </w:rPr>
        <w:t>. If you do not fully complete this form, you may be disqualified from the tender.</w:t>
      </w:r>
    </w:p>
    <w:p w14:paraId="0804D184" w14:textId="77777777" w:rsidR="00AC2D90" w:rsidRPr="00010E5F" w:rsidRDefault="00AC2D90" w:rsidP="00AC2D90">
      <w:pPr>
        <w:keepNext/>
        <w:pBdr>
          <w:top w:val="single" w:sz="4" w:space="1" w:color="auto"/>
          <w:bottom w:val="single" w:sz="4" w:space="1" w:color="auto"/>
        </w:pBdr>
        <w:spacing w:before="240" w:after="60" w:line="240" w:lineRule="auto"/>
        <w:ind w:left="432" w:hanging="432"/>
        <w:jc w:val="center"/>
        <w:outlineLvl w:val="0"/>
        <w:rPr>
          <w:rFonts w:ascii="Times New Roman" w:eastAsia="Times New Roman" w:hAnsi="Times New Roman" w:cs="Times New Roman"/>
          <w:b/>
          <w:bCs/>
          <w:spacing w:val="40"/>
          <w:kern w:val="32"/>
          <w:sz w:val="24"/>
          <w:szCs w:val="24"/>
          <w:lang w:val="en-GB"/>
        </w:rPr>
      </w:pPr>
      <w:r w:rsidRPr="00010E5F">
        <w:rPr>
          <w:rFonts w:ascii="Times New Roman" w:eastAsia="Times New Roman" w:hAnsi="Times New Roman" w:cs="Times New Roman"/>
          <w:b/>
          <w:bCs/>
          <w:spacing w:val="40"/>
          <w:kern w:val="32"/>
          <w:sz w:val="24"/>
          <w:szCs w:val="24"/>
          <w:lang w:val="en-GB"/>
        </w:rPr>
        <w:t xml:space="preserve">1 </w:t>
      </w:r>
      <w:r w:rsidRPr="00010E5F">
        <w:rPr>
          <w:rFonts w:ascii="Times New Roman" w:eastAsia="Times New Roman" w:hAnsi="Times New Roman" w:cs="Times New Roman"/>
          <w:b/>
          <w:bCs/>
          <w:spacing w:val="40"/>
          <w:kern w:val="32"/>
          <w:sz w:val="24"/>
          <w:szCs w:val="24"/>
          <w:lang w:val="en-GB"/>
        </w:rPr>
        <w:tab/>
        <w:t xml:space="preserve">Supplier information </w:t>
      </w:r>
    </w:p>
    <w:p w14:paraId="3BE663DC"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By signing the certification at the end of this Supplier Declaration Form, you confirm that all information submitted in sections 1.1 and 1.2 below is true and complete.</w:t>
      </w:r>
    </w:p>
    <w:p w14:paraId="1091BD86" w14:textId="77777777" w:rsidR="00AC2D90" w:rsidRPr="00010E5F" w:rsidRDefault="00AC2D90" w:rsidP="00AC2D90">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120" w:after="60" w:line="240" w:lineRule="auto"/>
        <w:ind w:left="576" w:hanging="576"/>
        <w:outlineLvl w:val="1"/>
        <w:rPr>
          <w:rFonts w:ascii="Times New Roman" w:eastAsia="Times New Roman" w:hAnsi="Times New Roman" w:cs="Times New Roman"/>
          <w:b/>
          <w:bCs/>
          <w:sz w:val="24"/>
          <w:szCs w:val="24"/>
          <w:lang w:val="en-GB"/>
        </w:rPr>
      </w:pPr>
      <w:r w:rsidRPr="00010E5F">
        <w:rPr>
          <w:rFonts w:ascii="Times New Roman" w:eastAsia="Times New Roman" w:hAnsi="Times New Roman" w:cs="Times New Roman"/>
          <w:b/>
          <w:bCs/>
          <w:sz w:val="24"/>
          <w:szCs w:val="24"/>
          <w:lang w:val="en-GB"/>
        </w:rPr>
        <w:t>1.1</w:t>
      </w:r>
      <w:r w:rsidRPr="00010E5F">
        <w:rPr>
          <w:rFonts w:ascii="Times New Roman" w:eastAsia="Times New Roman" w:hAnsi="Times New Roman" w:cs="Times New Roman"/>
          <w:b/>
          <w:bCs/>
          <w:sz w:val="24"/>
          <w:szCs w:val="24"/>
          <w:lang w:val="en-GB"/>
        </w:rPr>
        <w:tab/>
        <w:t>Information about your business</w:t>
      </w:r>
    </w:p>
    <w:p w14:paraId="422085E9"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Please provide the following information about your business and attach a copy of your company’s legal registration document.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58"/>
        <w:gridCol w:w="6063"/>
      </w:tblGrid>
      <w:tr w:rsidR="00AC2D90" w:rsidRPr="00010E5F" w14:paraId="2EC179B3" w14:textId="77777777" w:rsidTr="00D948E5">
        <w:tc>
          <w:tcPr>
            <w:tcW w:w="2958" w:type="dxa"/>
            <w:tcBorders>
              <w:top w:val="single" w:sz="4" w:space="0" w:color="auto"/>
              <w:left w:val="single" w:sz="4" w:space="0" w:color="auto"/>
              <w:bottom w:val="single" w:sz="4" w:space="0" w:color="auto"/>
              <w:right w:val="single" w:sz="4" w:space="0" w:color="auto"/>
            </w:tcBorders>
            <w:hideMark/>
          </w:tcPr>
          <w:p w14:paraId="74BE1960" w14:textId="77777777" w:rsidR="00AC2D90" w:rsidRPr="00010E5F" w:rsidRDefault="00AC2D90" w:rsidP="00AC2D90">
            <w:pPr>
              <w:spacing w:before="40" w:after="40" w:line="240" w:lineRule="auto"/>
              <w:ind w:right="290"/>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Business name</w:t>
            </w:r>
          </w:p>
        </w:tc>
        <w:tc>
          <w:tcPr>
            <w:tcW w:w="6063" w:type="dxa"/>
            <w:tcBorders>
              <w:top w:val="single" w:sz="4" w:space="0" w:color="auto"/>
              <w:left w:val="single" w:sz="4" w:space="0" w:color="auto"/>
              <w:bottom w:val="single" w:sz="4" w:space="0" w:color="auto"/>
              <w:right w:val="single" w:sz="4" w:space="0" w:color="auto"/>
            </w:tcBorders>
          </w:tcPr>
          <w:p w14:paraId="3BE080FF"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0ABC9821" w14:textId="77777777" w:rsidTr="00D948E5">
        <w:tc>
          <w:tcPr>
            <w:tcW w:w="2958" w:type="dxa"/>
            <w:tcBorders>
              <w:top w:val="single" w:sz="4" w:space="0" w:color="auto"/>
              <w:left w:val="single" w:sz="4" w:space="0" w:color="auto"/>
              <w:bottom w:val="single" w:sz="4" w:space="0" w:color="auto"/>
              <w:right w:val="single" w:sz="4" w:space="0" w:color="auto"/>
            </w:tcBorders>
            <w:hideMark/>
          </w:tcPr>
          <w:p w14:paraId="4F66914E" w14:textId="77777777" w:rsidR="00AC2D90" w:rsidRPr="00010E5F" w:rsidRDefault="00AC2D90" w:rsidP="00AC2D90">
            <w:pPr>
              <w:spacing w:before="40" w:after="4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Legal form</w:t>
            </w:r>
          </w:p>
          <w:p w14:paraId="2CE14FE7" w14:textId="77777777" w:rsidR="00AC2D90" w:rsidRPr="00010E5F" w:rsidRDefault="00AC2D90" w:rsidP="00AC2D90">
            <w:pPr>
              <w:spacing w:before="40" w:after="4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t>If the supplier is not a registered company, write “not registered.”</w:t>
            </w:r>
          </w:p>
        </w:tc>
        <w:tc>
          <w:tcPr>
            <w:tcW w:w="6063" w:type="dxa"/>
            <w:tcBorders>
              <w:top w:val="single" w:sz="4" w:space="0" w:color="auto"/>
              <w:left w:val="single" w:sz="4" w:space="0" w:color="auto"/>
              <w:bottom w:val="single" w:sz="4" w:space="0" w:color="auto"/>
              <w:right w:val="single" w:sz="4" w:space="0" w:color="auto"/>
            </w:tcBorders>
          </w:tcPr>
          <w:p w14:paraId="5AC32057"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0FC954CC" w14:textId="77777777" w:rsidTr="00D948E5">
        <w:tc>
          <w:tcPr>
            <w:tcW w:w="2958" w:type="dxa"/>
            <w:tcBorders>
              <w:top w:val="single" w:sz="4" w:space="0" w:color="auto"/>
              <w:left w:val="single" w:sz="4" w:space="0" w:color="auto"/>
              <w:bottom w:val="single" w:sz="4" w:space="0" w:color="auto"/>
              <w:right w:val="single" w:sz="4" w:space="0" w:color="auto"/>
            </w:tcBorders>
          </w:tcPr>
          <w:p w14:paraId="0024DA65" w14:textId="77777777" w:rsidR="00AC2D90" w:rsidRPr="00010E5F" w:rsidRDefault="00AC2D90" w:rsidP="00AC2D90">
            <w:pPr>
              <w:spacing w:before="40" w:after="4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Year founded</w:t>
            </w:r>
          </w:p>
        </w:tc>
        <w:tc>
          <w:tcPr>
            <w:tcW w:w="6063" w:type="dxa"/>
            <w:tcBorders>
              <w:top w:val="single" w:sz="4" w:space="0" w:color="auto"/>
              <w:left w:val="single" w:sz="4" w:space="0" w:color="auto"/>
              <w:bottom w:val="single" w:sz="4" w:space="0" w:color="auto"/>
              <w:right w:val="single" w:sz="4" w:space="0" w:color="auto"/>
            </w:tcBorders>
          </w:tcPr>
          <w:p w14:paraId="20DB1535"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6C711403" w14:textId="77777777" w:rsidTr="00D948E5">
        <w:tc>
          <w:tcPr>
            <w:tcW w:w="2958" w:type="dxa"/>
            <w:tcBorders>
              <w:top w:val="single" w:sz="4" w:space="0" w:color="auto"/>
              <w:left w:val="single" w:sz="4" w:space="0" w:color="auto"/>
              <w:bottom w:val="single" w:sz="4" w:space="0" w:color="auto"/>
              <w:right w:val="single" w:sz="4" w:space="0" w:color="auto"/>
            </w:tcBorders>
            <w:hideMark/>
          </w:tcPr>
          <w:p w14:paraId="39C6BCFF" w14:textId="77777777" w:rsidR="00AC2D90" w:rsidRPr="00010E5F" w:rsidRDefault="00AC2D90" w:rsidP="00AC2D90">
            <w:pPr>
              <w:spacing w:before="40" w:after="4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Country where established</w:t>
            </w:r>
          </w:p>
        </w:tc>
        <w:tc>
          <w:tcPr>
            <w:tcW w:w="6063" w:type="dxa"/>
            <w:tcBorders>
              <w:top w:val="single" w:sz="4" w:space="0" w:color="auto"/>
              <w:left w:val="single" w:sz="4" w:space="0" w:color="auto"/>
              <w:bottom w:val="single" w:sz="4" w:space="0" w:color="auto"/>
              <w:right w:val="single" w:sz="4" w:space="0" w:color="auto"/>
            </w:tcBorders>
          </w:tcPr>
          <w:p w14:paraId="184D66E5"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6D46D496" w14:textId="77777777" w:rsidTr="00D948E5">
        <w:tc>
          <w:tcPr>
            <w:tcW w:w="2958" w:type="dxa"/>
            <w:tcBorders>
              <w:top w:val="single" w:sz="4" w:space="0" w:color="auto"/>
              <w:left w:val="single" w:sz="4" w:space="0" w:color="auto"/>
              <w:bottom w:val="single" w:sz="4" w:space="0" w:color="auto"/>
              <w:right w:val="single" w:sz="4" w:space="0" w:color="auto"/>
            </w:tcBorders>
          </w:tcPr>
          <w:p w14:paraId="4919B977" w14:textId="77777777" w:rsidR="00AC2D90" w:rsidRPr="00010E5F" w:rsidRDefault="00AC2D90" w:rsidP="00AC2D90">
            <w:pPr>
              <w:spacing w:before="40" w:after="4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VAT or registration number</w:t>
            </w:r>
          </w:p>
        </w:tc>
        <w:tc>
          <w:tcPr>
            <w:tcW w:w="6063" w:type="dxa"/>
            <w:tcBorders>
              <w:top w:val="single" w:sz="4" w:space="0" w:color="auto"/>
              <w:left w:val="single" w:sz="4" w:space="0" w:color="auto"/>
              <w:bottom w:val="single" w:sz="4" w:space="0" w:color="auto"/>
              <w:right w:val="single" w:sz="4" w:space="0" w:color="auto"/>
            </w:tcBorders>
          </w:tcPr>
          <w:p w14:paraId="7AECE62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1872AD7F" w14:textId="77777777" w:rsidTr="00D948E5">
        <w:tc>
          <w:tcPr>
            <w:tcW w:w="2958" w:type="dxa"/>
            <w:tcBorders>
              <w:top w:val="single" w:sz="4" w:space="0" w:color="auto"/>
              <w:left w:val="single" w:sz="4" w:space="0" w:color="auto"/>
              <w:bottom w:val="single" w:sz="4" w:space="0" w:color="auto"/>
              <w:right w:val="single" w:sz="4" w:space="0" w:color="auto"/>
            </w:tcBorders>
          </w:tcPr>
          <w:p w14:paraId="51567E18" w14:textId="77777777" w:rsidR="00AC2D90" w:rsidRPr="00010E5F" w:rsidRDefault="00AC2D90" w:rsidP="00AC2D90">
            <w:pPr>
              <w:spacing w:before="40" w:after="4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Bank details </w:t>
            </w:r>
          </w:p>
          <w:p w14:paraId="7E304571" w14:textId="77777777" w:rsidR="00AC2D90" w:rsidRPr="00010E5F" w:rsidRDefault="00AC2D90" w:rsidP="00AC2D90">
            <w:pPr>
              <w:spacing w:before="40" w:after="4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t>Include the account holder’s name, bank name, IBAN, SWIFT code, and currency used.</w:t>
            </w:r>
          </w:p>
        </w:tc>
        <w:tc>
          <w:tcPr>
            <w:tcW w:w="6063" w:type="dxa"/>
            <w:tcBorders>
              <w:top w:val="single" w:sz="4" w:space="0" w:color="auto"/>
              <w:left w:val="single" w:sz="4" w:space="0" w:color="auto"/>
              <w:bottom w:val="single" w:sz="4" w:space="0" w:color="auto"/>
              <w:right w:val="single" w:sz="4" w:space="0" w:color="auto"/>
            </w:tcBorders>
          </w:tcPr>
          <w:p w14:paraId="1CE50161"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0508E9B6" w14:textId="77777777" w:rsidTr="00D948E5">
        <w:tc>
          <w:tcPr>
            <w:tcW w:w="2958" w:type="dxa"/>
            <w:tcBorders>
              <w:top w:val="single" w:sz="4" w:space="0" w:color="auto"/>
              <w:left w:val="single" w:sz="4" w:space="0" w:color="auto"/>
              <w:bottom w:val="single" w:sz="4" w:space="0" w:color="auto"/>
              <w:right w:val="single" w:sz="4" w:space="0" w:color="auto"/>
            </w:tcBorders>
          </w:tcPr>
          <w:p w14:paraId="0276B104" w14:textId="77777777" w:rsidR="00AC2D90" w:rsidRPr="00010E5F" w:rsidRDefault="00AC2D90" w:rsidP="00AC2D90">
            <w:pPr>
              <w:spacing w:before="40" w:after="4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Physical address, email address, and website</w:t>
            </w:r>
          </w:p>
        </w:tc>
        <w:tc>
          <w:tcPr>
            <w:tcW w:w="6063" w:type="dxa"/>
            <w:tcBorders>
              <w:top w:val="single" w:sz="4" w:space="0" w:color="auto"/>
              <w:left w:val="single" w:sz="4" w:space="0" w:color="auto"/>
              <w:bottom w:val="single" w:sz="4" w:space="0" w:color="auto"/>
              <w:right w:val="single" w:sz="4" w:space="0" w:color="auto"/>
            </w:tcBorders>
          </w:tcPr>
          <w:p w14:paraId="1E718BB2"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07D2E055" w14:textId="77777777" w:rsidTr="00D948E5">
        <w:tc>
          <w:tcPr>
            <w:tcW w:w="2958" w:type="dxa"/>
            <w:tcBorders>
              <w:top w:val="single" w:sz="4" w:space="0" w:color="auto"/>
              <w:left w:val="single" w:sz="4" w:space="0" w:color="auto"/>
              <w:bottom w:val="single" w:sz="4" w:space="0" w:color="auto"/>
              <w:right w:val="single" w:sz="4" w:space="0" w:color="auto"/>
            </w:tcBorders>
            <w:hideMark/>
          </w:tcPr>
          <w:p w14:paraId="41FA9E85" w14:textId="77777777" w:rsidR="00AC2D90" w:rsidRPr="00010E5F" w:rsidRDefault="00AC2D90" w:rsidP="00AC2D90">
            <w:pPr>
              <w:spacing w:before="40" w:after="4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Sales and marketing contact</w:t>
            </w:r>
          </w:p>
        </w:tc>
        <w:tc>
          <w:tcPr>
            <w:tcW w:w="6063" w:type="dxa"/>
            <w:tcBorders>
              <w:top w:val="single" w:sz="4" w:space="0" w:color="auto"/>
              <w:left w:val="single" w:sz="4" w:space="0" w:color="auto"/>
              <w:bottom w:val="single" w:sz="4" w:space="0" w:color="auto"/>
              <w:right w:val="single" w:sz="4" w:space="0" w:color="auto"/>
            </w:tcBorders>
          </w:tcPr>
          <w:p w14:paraId="46A01F05"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19C224D2" w14:textId="77777777" w:rsidTr="00D948E5">
        <w:tc>
          <w:tcPr>
            <w:tcW w:w="2958" w:type="dxa"/>
            <w:tcBorders>
              <w:top w:val="single" w:sz="4" w:space="0" w:color="auto"/>
              <w:left w:val="single" w:sz="4" w:space="0" w:color="auto"/>
              <w:bottom w:val="single" w:sz="4" w:space="0" w:color="auto"/>
              <w:right w:val="single" w:sz="4" w:space="0" w:color="auto"/>
            </w:tcBorders>
            <w:hideMark/>
          </w:tcPr>
          <w:p w14:paraId="3FF4C45E" w14:textId="77777777" w:rsidR="00AC2D90" w:rsidRPr="00010E5F" w:rsidRDefault="00AC2D90" w:rsidP="00AC2D90">
            <w:pPr>
              <w:spacing w:before="40" w:after="40" w:line="240" w:lineRule="auto"/>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lastRenderedPageBreak/>
              <w:t>Range of services provided (company portfolio)</w:t>
            </w:r>
          </w:p>
        </w:tc>
        <w:tc>
          <w:tcPr>
            <w:tcW w:w="6063" w:type="dxa"/>
            <w:tcBorders>
              <w:top w:val="single" w:sz="4" w:space="0" w:color="auto"/>
              <w:left w:val="single" w:sz="4" w:space="0" w:color="auto"/>
              <w:bottom w:val="single" w:sz="4" w:space="0" w:color="auto"/>
              <w:right w:val="single" w:sz="4" w:space="0" w:color="auto"/>
            </w:tcBorders>
          </w:tcPr>
          <w:p w14:paraId="2C1E196D"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54F3DC38" w14:textId="77777777" w:rsidTr="00D948E5">
        <w:tc>
          <w:tcPr>
            <w:tcW w:w="2958" w:type="dxa"/>
            <w:tcBorders>
              <w:top w:val="single" w:sz="4" w:space="0" w:color="auto"/>
              <w:left w:val="single" w:sz="4" w:space="0" w:color="auto"/>
              <w:bottom w:val="single" w:sz="4" w:space="0" w:color="auto"/>
              <w:right w:val="single" w:sz="4" w:space="0" w:color="auto"/>
            </w:tcBorders>
          </w:tcPr>
          <w:p w14:paraId="480B44EF" w14:textId="77777777" w:rsidR="00AC2D90" w:rsidRPr="00010E5F" w:rsidRDefault="00AC2D90" w:rsidP="00AC2D90">
            <w:pPr>
              <w:spacing w:before="40" w:after="4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Other information</w:t>
            </w:r>
          </w:p>
        </w:tc>
        <w:tc>
          <w:tcPr>
            <w:tcW w:w="6063" w:type="dxa"/>
            <w:tcBorders>
              <w:top w:val="single" w:sz="4" w:space="0" w:color="auto"/>
              <w:left w:val="single" w:sz="4" w:space="0" w:color="auto"/>
              <w:bottom w:val="single" w:sz="4" w:space="0" w:color="auto"/>
              <w:right w:val="single" w:sz="4" w:space="0" w:color="auto"/>
            </w:tcBorders>
          </w:tcPr>
          <w:p w14:paraId="73606AF3"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bl>
    <w:p w14:paraId="2A543892" w14:textId="77777777" w:rsidR="00AC2D90" w:rsidRPr="00010E5F" w:rsidRDefault="00AC2D90" w:rsidP="00AC2D90">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240" w:after="60" w:line="240" w:lineRule="auto"/>
        <w:ind w:left="576" w:hanging="576"/>
        <w:outlineLvl w:val="1"/>
        <w:rPr>
          <w:rFonts w:ascii="Times New Roman" w:eastAsia="Times New Roman" w:hAnsi="Times New Roman" w:cs="Times New Roman"/>
          <w:b/>
          <w:bCs/>
          <w:sz w:val="24"/>
          <w:szCs w:val="24"/>
          <w:lang w:val="en-GB"/>
        </w:rPr>
      </w:pPr>
      <w:bookmarkStart w:id="0" w:name="_Hlk489366438"/>
      <w:bookmarkEnd w:id="0"/>
      <w:r w:rsidRPr="00010E5F">
        <w:rPr>
          <w:rFonts w:ascii="Times New Roman" w:eastAsia="Times New Roman" w:hAnsi="Times New Roman" w:cs="Times New Roman"/>
          <w:b/>
          <w:bCs/>
          <w:sz w:val="24"/>
          <w:szCs w:val="24"/>
          <w:lang w:val="en-GB"/>
        </w:rPr>
        <w:t>1.2</w:t>
      </w:r>
      <w:r w:rsidRPr="00010E5F">
        <w:rPr>
          <w:rFonts w:ascii="Times New Roman" w:eastAsia="Times New Roman" w:hAnsi="Times New Roman" w:cs="Times New Roman"/>
          <w:b/>
          <w:bCs/>
          <w:sz w:val="24"/>
          <w:szCs w:val="24"/>
          <w:lang w:val="en-GB"/>
        </w:rPr>
        <w:tab/>
        <w:t>Information about your managing officials</w:t>
      </w:r>
    </w:p>
    <w:p w14:paraId="7C0B05E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rPr>
        <w:t xml:space="preserve">Candlelight  </w:t>
      </w:r>
      <w:r w:rsidRPr="00010E5F">
        <w:rPr>
          <w:rFonts w:ascii="Times New Roman" w:eastAsia="Times New Roman" w:hAnsi="Times New Roman" w:cs="Times New Roman"/>
          <w:sz w:val="24"/>
          <w:szCs w:val="24"/>
          <w:lang w:val="en-GB"/>
        </w:rPr>
        <w:t xml:space="preserve">upholds high moral standards regarding the conduct of our employees, partners, suppliers, and other service providers. As discussed in part 2.2 below, one of these standards is a condemnation of terrorism and a commitment that no funds or other resources will be used to support terrorists or terrorist activities in any way. Not only is this standard an integral part of how we work, but it is also an expectation of our partners, institutional donors, and banks that we screen our suppliers and service providers against lists of known and suspected terrorists on a regular basis. </w:t>
      </w:r>
    </w:p>
    <w:p w14:paraId="4DEEC9C8" w14:textId="0189E751"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For this reason, we are required to collect certain information about the relevant decision makers of each supplier. </w:t>
      </w:r>
      <w:r w:rsidR="00010E5F" w:rsidRPr="00010E5F">
        <w:rPr>
          <w:rFonts w:ascii="Times New Roman" w:eastAsia="Times New Roman" w:hAnsi="Times New Roman" w:cs="Times New Roman"/>
          <w:sz w:val="24"/>
          <w:szCs w:val="24"/>
          <w:lang w:val="en-GB"/>
        </w:rPr>
        <w:t>We</w:t>
      </w:r>
      <w:r w:rsidRPr="00010E5F">
        <w:rPr>
          <w:rFonts w:ascii="Times New Roman" w:eastAsia="Times New Roman" w:hAnsi="Times New Roman" w:cs="Times New Roman"/>
          <w:sz w:val="24"/>
          <w:szCs w:val="24"/>
          <w:lang w:val="en-GB"/>
        </w:rPr>
        <w:t xml:space="preserve"> request information about your top 4 managing officials (e.g., executive board members, managing directors, or heads of department). Generally, these are the individuals listed on your company’s registration document. If your company has fewer than 4 managing officials, please provide details for </w:t>
      </w:r>
      <w:proofErr w:type="gramStart"/>
      <w:r w:rsidRPr="00010E5F">
        <w:rPr>
          <w:rFonts w:ascii="Times New Roman" w:eastAsia="Times New Roman" w:hAnsi="Times New Roman" w:cs="Times New Roman"/>
          <w:sz w:val="24"/>
          <w:szCs w:val="24"/>
          <w:lang w:val="en-GB"/>
        </w:rPr>
        <w:t>all of</w:t>
      </w:r>
      <w:proofErr w:type="gramEnd"/>
      <w:r w:rsidRPr="00010E5F">
        <w:rPr>
          <w:rFonts w:ascii="Times New Roman" w:eastAsia="Times New Roman" w:hAnsi="Times New Roman" w:cs="Times New Roman"/>
          <w:sz w:val="24"/>
          <w:szCs w:val="24"/>
          <w:lang w:val="en-GB"/>
        </w:rPr>
        <w:t xml:space="preserve"> your managing officials and let us know this fact when submitting the form.</w:t>
      </w:r>
    </w:p>
    <w:p w14:paraId="5CBFED86" w14:textId="77777777" w:rsidR="00AC2D90" w:rsidRPr="00010E5F" w:rsidRDefault="00AC2D90" w:rsidP="00AC2D90">
      <w:pPr>
        <w:spacing w:after="24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The data collected below will only be used for comparison with freely accessible international sanctions lists published on the internet and will be protected in accordance with applicable data protection laws. If you have any questions about this requirement or about how your data will be processed or stored, please let us know.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05"/>
        <w:gridCol w:w="2205"/>
        <w:gridCol w:w="2205"/>
        <w:gridCol w:w="2206"/>
      </w:tblGrid>
      <w:tr w:rsidR="00AC2D90" w:rsidRPr="00010E5F" w14:paraId="322C1E72" w14:textId="77777777" w:rsidTr="00D948E5">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4A080EC9"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Managing official 1</w:t>
            </w:r>
          </w:p>
        </w:tc>
      </w:tr>
      <w:tr w:rsidR="00AC2D90" w:rsidRPr="00010E5F" w14:paraId="1C75F110" w14:textId="77777777" w:rsidTr="00D948E5">
        <w:tc>
          <w:tcPr>
            <w:tcW w:w="2405" w:type="dxa"/>
            <w:tcBorders>
              <w:top w:val="single" w:sz="4" w:space="0" w:color="auto"/>
              <w:left w:val="single" w:sz="4" w:space="0" w:color="auto"/>
              <w:bottom w:val="single" w:sz="4" w:space="0" w:color="auto"/>
              <w:right w:val="single" w:sz="4" w:space="0" w:color="auto"/>
            </w:tcBorders>
          </w:tcPr>
          <w:p w14:paraId="6198C4B1"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Full name</w:t>
            </w:r>
          </w:p>
          <w:p w14:paraId="3CBEACDE" w14:textId="77777777" w:rsidR="00AC2D90" w:rsidRPr="00010E5F" w:rsidRDefault="00AC2D90" w:rsidP="00AC2D90">
            <w:pPr>
              <w:spacing w:after="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79FA9012"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25263380" w14:textId="77777777" w:rsidTr="00D948E5">
        <w:tc>
          <w:tcPr>
            <w:tcW w:w="2405" w:type="dxa"/>
            <w:tcBorders>
              <w:top w:val="single" w:sz="4" w:space="0" w:color="auto"/>
              <w:left w:val="single" w:sz="4" w:space="0" w:color="auto"/>
              <w:bottom w:val="single" w:sz="4" w:space="0" w:color="auto"/>
              <w:right w:val="single" w:sz="4" w:space="0" w:color="auto"/>
            </w:tcBorders>
          </w:tcPr>
          <w:p w14:paraId="73ADA34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675E3BB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3D5A0E08" w14:textId="77777777" w:rsidTr="00D948E5">
        <w:tc>
          <w:tcPr>
            <w:tcW w:w="2405" w:type="dxa"/>
            <w:tcBorders>
              <w:top w:val="single" w:sz="4" w:space="0" w:color="auto"/>
              <w:left w:val="single" w:sz="4" w:space="0" w:color="auto"/>
              <w:bottom w:val="single" w:sz="4" w:space="0" w:color="auto"/>
              <w:right w:val="single" w:sz="4" w:space="0" w:color="auto"/>
            </w:tcBorders>
          </w:tcPr>
          <w:p w14:paraId="459282AD"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Address </w:t>
            </w:r>
          </w:p>
          <w:p w14:paraId="20AC0423" w14:textId="77777777" w:rsidR="00AC2D90" w:rsidRPr="00010E5F" w:rsidRDefault="00AC2D90" w:rsidP="00AC2D90">
            <w:pPr>
              <w:spacing w:after="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02276BA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1A8C55F0" w14:textId="77777777" w:rsidTr="00D948E5">
        <w:tc>
          <w:tcPr>
            <w:tcW w:w="2405" w:type="dxa"/>
            <w:tcBorders>
              <w:top w:val="single" w:sz="4" w:space="0" w:color="auto"/>
              <w:left w:val="single" w:sz="4" w:space="0" w:color="auto"/>
              <w:bottom w:val="single" w:sz="4" w:space="0" w:color="auto"/>
              <w:right w:val="single" w:sz="4" w:space="0" w:color="auto"/>
            </w:tcBorders>
          </w:tcPr>
          <w:p w14:paraId="42D9285E"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Gender </w:t>
            </w:r>
            <w:r w:rsidRPr="00010E5F">
              <w:rPr>
                <w:rFonts w:ascii="Times New Roman" w:eastAsia="Times New Roman" w:hAnsi="Times New Roman" w:cs="Times New Roman"/>
                <w:i/>
                <w:iCs/>
                <w:sz w:val="24"/>
                <w:szCs w:val="24"/>
                <w:lang w:val="en-GB"/>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1FEE785D"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657310CC" w14:textId="77777777" w:rsidTr="00D948E5">
        <w:tc>
          <w:tcPr>
            <w:tcW w:w="2405" w:type="dxa"/>
            <w:tcBorders>
              <w:top w:val="single" w:sz="4" w:space="0" w:color="auto"/>
              <w:left w:val="single" w:sz="4" w:space="0" w:color="auto"/>
              <w:bottom w:val="single" w:sz="4" w:space="0" w:color="auto"/>
              <w:right w:val="single" w:sz="4" w:space="0" w:color="auto"/>
            </w:tcBorders>
          </w:tcPr>
          <w:p w14:paraId="14C99CF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Birthdate</w:t>
            </w:r>
          </w:p>
        </w:tc>
        <w:tc>
          <w:tcPr>
            <w:tcW w:w="2205" w:type="dxa"/>
            <w:tcBorders>
              <w:top w:val="single" w:sz="4" w:space="0" w:color="auto"/>
              <w:left w:val="single" w:sz="4" w:space="0" w:color="auto"/>
              <w:bottom w:val="single" w:sz="4" w:space="0" w:color="auto"/>
              <w:right w:val="single" w:sz="4" w:space="0" w:color="auto"/>
            </w:tcBorders>
          </w:tcPr>
          <w:p w14:paraId="1597CC8F"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Date:</w:t>
            </w:r>
          </w:p>
        </w:tc>
        <w:tc>
          <w:tcPr>
            <w:tcW w:w="2205" w:type="dxa"/>
            <w:tcBorders>
              <w:top w:val="single" w:sz="4" w:space="0" w:color="auto"/>
              <w:left w:val="single" w:sz="4" w:space="0" w:color="auto"/>
              <w:bottom w:val="single" w:sz="4" w:space="0" w:color="auto"/>
              <w:right w:val="single" w:sz="4" w:space="0" w:color="auto"/>
            </w:tcBorders>
          </w:tcPr>
          <w:p w14:paraId="7B8F4417"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Month:</w:t>
            </w:r>
          </w:p>
        </w:tc>
        <w:tc>
          <w:tcPr>
            <w:tcW w:w="2206" w:type="dxa"/>
            <w:tcBorders>
              <w:top w:val="single" w:sz="4" w:space="0" w:color="auto"/>
              <w:left w:val="single" w:sz="4" w:space="0" w:color="auto"/>
              <w:bottom w:val="single" w:sz="4" w:space="0" w:color="auto"/>
              <w:right w:val="single" w:sz="4" w:space="0" w:color="auto"/>
            </w:tcBorders>
          </w:tcPr>
          <w:p w14:paraId="423424C2"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Year:</w:t>
            </w:r>
          </w:p>
        </w:tc>
      </w:tr>
      <w:tr w:rsidR="00AC2D90" w:rsidRPr="00010E5F" w14:paraId="7A4D996A" w14:textId="77777777" w:rsidTr="00D948E5">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0A5858A6"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Managing official 2</w:t>
            </w:r>
          </w:p>
        </w:tc>
      </w:tr>
      <w:tr w:rsidR="00AC2D90" w:rsidRPr="00010E5F" w14:paraId="003A0224" w14:textId="77777777" w:rsidTr="00D948E5">
        <w:tc>
          <w:tcPr>
            <w:tcW w:w="2405" w:type="dxa"/>
            <w:tcBorders>
              <w:top w:val="single" w:sz="4" w:space="0" w:color="auto"/>
              <w:left w:val="single" w:sz="4" w:space="0" w:color="auto"/>
              <w:bottom w:val="single" w:sz="4" w:space="0" w:color="auto"/>
              <w:right w:val="single" w:sz="4" w:space="0" w:color="auto"/>
            </w:tcBorders>
          </w:tcPr>
          <w:p w14:paraId="0E0371CB"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Full name</w:t>
            </w:r>
          </w:p>
          <w:p w14:paraId="35313D02" w14:textId="77777777" w:rsidR="00AC2D90" w:rsidRPr="00010E5F" w:rsidRDefault="00AC2D90" w:rsidP="00AC2D90">
            <w:pPr>
              <w:spacing w:after="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3CFE3B69"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19945B35" w14:textId="77777777" w:rsidTr="00D948E5">
        <w:tc>
          <w:tcPr>
            <w:tcW w:w="2405" w:type="dxa"/>
            <w:tcBorders>
              <w:top w:val="single" w:sz="4" w:space="0" w:color="auto"/>
              <w:left w:val="single" w:sz="4" w:space="0" w:color="auto"/>
              <w:bottom w:val="single" w:sz="4" w:space="0" w:color="auto"/>
              <w:right w:val="single" w:sz="4" w:space="0" w:color="auto"/>
            </w:tcBorders>
          </w:tcPr>
          <w:p w14:paraId="4C70CE22"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1EA0CAE4"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748A35D8" w14:textId="77777777" w:rsidTr="00D948E5">
        <w:tc>
          <w:tcPr>
            <w:tcW w:w="2405" w:type="dxa"/>
            <w:tcBorders>
              <w:top w:val="single" w:sz="4" w:space="0" w:color="auto"/>
              <w:left w:val="single" w:sz="4" w:space="0" w:color="auto"/>
              <w:bottom w:val="single" w:sz="4" w:space="0" w:color="auto"/>
              <w:right w:val="single" w:sz="4" w:space="0" w:color="auto"/>
            </w:tcBorders>
          </w:tcPr>
          <w:p w14:paraId="6B7BB394"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Address </w:t>
            </w:r>
          </w:p>
          <w:p w14:paraId="03A51EDE" w14:textId="77777777" w:rsidR="00AC2D90" w:rsidRPr="00010E5F" w:rsidRDefault="00AC2D90" w:rsidP="00AC2D90">
            <w:pPr>
              <w:spacing w:after="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709DE5E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777CB8EC" w14:textId="77777777" w:rsidTr="00D948E5">
        <w:tc>
          <w:tcPr>
            <w:tcW w:w="2405" w:type="dxa"/>
            <w:tcBorders>
              <w:top w:val="single" w:sz="4" w:space="0" w:color="auto"/>
              <w:left w:val="single" w:sz="4" w:space="0" w:color="auto"/>
              <w:bottom w:val="single" w:sz="4" w:space="0" w:color="auto"/>
              <w:right w:val="single" w:sz="4" w:space="0" w:color="auto"/>
            </w:tcBorders>
          </w:tcPr>
          <w:p w14:paraId="754098C6"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Gender </w:t>
            </w:r>
            <w:r w:rsidRPr="00010E5F">
              <w:rPr>
                <w:rFonts w:ascii="Times New Roman" w:eastAsia="Times New Roman" w:hAnsi="Times New Roman" w:cs="Times New Roman"/>
                <w:i/>
                <w:iCs/>
                <w:sz w:val="24"/>
                <w:szCs w:val="24"/>
                <w:lang w:val="en-GB"/>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4A31E721"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1BF4D90F" w14:textId="77777777" w:rsidTr="00D948E5">
        <w:tc>
          <w:tcPr>
            <w:tcW w:w="2405" w:type="dxa"/>
            <w:tcBorders>
              <w:top w:val="single" w:sz="4" w:space="0" w:color="auto"/>
              <w:left w:val="single" w:sz="4" w:space="0" w:color="auto"/>
              <w:bottom w:val="single" w:sz="4" w:space="0" w:color="auto"/>
              <w:right w:val="single" w:sz="4" w:space="0" w:color="auto"/>
            </w:tcBorders>
          </w:tcPr>
          <w:p w14:paraId="06CF3112"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Birthdate</w:t>
            </w:r>
          </w:p>
        </w:tc>
        <w:tc>
          <w:tcPr>
            <w:tcW w:w="2205" w:type="dxa"/>
            <w:tcBorders>
              <w:top w:val="single" w:sz="4" w:space="0" w:color="auto"/>
              <w:left w:val="single" w:sz="4" w:space="0" w:color="auto"/>
              <w:bottom w:val="single" w:sz="4" w:space="0" w:color="auto"/>
              <w:right w:val="single" w:sz="4" w:space="0" w:color="auto"/>
            </w:tcBorders>
          </w:tcPr>
          <w:p w14:paraId="559A326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Date:</w:t>
            </w:r>
          </w:p>
        </w:tc>
        <w:tc>
          <w:tcPr>
            <w:tcW w:w="2205" w:type="dxa"/>
            <w:tcBorders>
              <w:top w:val="single" w:sz="4" w:space="0" w:color="auto"/>
              <w:left w:val="single" w:sz="4" w:space="0" w:color="auto"/>
              <w:bottom w:val="single" w:sz="4" w:space="0" w:color="auto"/>
              <w:right w:val="single" w:sz="4" w:space="0" w:color="auto"/>
            </w:tcBorders>
          </w:tcPr>
          <w:p w14:paraId="178CF32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Month:</w:t>
            </w:r>
          </w:p>
        </w:tc>
        <w:tc>
          <w:tcPr>
            <w:tcW w:w="2206" w:type="dxa"/>
            <w:tcBorders>
              <w:top w:val="single" w:sz="4" w:space="0" w:color="auto"/>
              <w:left w:val="single" w:sz="4" w:space="0" w:color="auto"/>
              <w:bottom w:val="single" w:sz="4" w:space="0" w:color="auto"/>
              <w:right w:val="single" w:sz="4" w:space="0" w:color="auto"/>
            </w:tcBorders>
          </w:tcPr>
          <w:p w14:paraId="15593FE4"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Year:</w:t>
            </w:r>
          </w:p>
        </w:tc>
      </w:tr>
      <w:tr w:rsidR="00AC2D90" w:rsidRPr="00010E5F" w14:paraId="481A0875" w14:textId="77777777" w:rsidTr="00D948E5">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1B37D604"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Managing official 3</w:t>
            </w:r>
          </w:p>
        </w:tc>
      </w:tr>
      <w:tr w:rsidR="00AC2D90" w:rsidRPr="00010E5F" w14:paraId="420139D3" w14:textId="77777777" w:rsidTr="00D948E5">
        <w:tc>
          <w:tcPr>
            <w:tcW w:w="2405" w:type="dxa"/>
            <w:tcBorders>
              <w:top w:val="single" w:sz="4" w:space="0" w:color="auto"/>
              <w:left w:val="single" w:sz="4" w:space="0" w:color="auto"/>
              <w:bottom w:val="single" w:sz="4" w:space="0" w:color="auto"/>
              <w:right w:val="single" w:sz="4" w:space="0" w:color="auto"/>
            </w:tcBorders>
          </w:tcPr>
          <w:p w14:paraId="29C34267"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Full name</w:t>
            </w:r>
          </w:p>
          <w:p w14:paraId="42D73159" w14:textId="77777777" w:rsidR="00AC2D90" w:rsidRPr="00010E5F" w:rsidRDefault="00AC2D90" w:rsidP="00AC2D90">
            <w:pPr>
              <w:spacing w:after="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548D0B8E"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356D3A78" w14:textId="77777777" w:rsidTr="00D948E5">
        <w:tc>
          <w:tcPr>
            <w:tcW w:w="2405" w:type="dxa"/>
            <w:tcBorders>
              <w:top w:val="single" w:sz="4" w:space="0" w:color="auto"/>
              <w:left w:val="single" w:sz="4" w:space="0" w:color="auto"/>
              <w:bottom w:val="single" w:sz="4" w:space="0" w:color="auto"/>
              <w:right w:val="single" w:sz="4" w:space="0" w:color="auto"/>
            </w:tcBorders>
          </w:tcPr>
          <w:p w14:paraId="44143B6E"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5738B464"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2E4B7648" w14:textId="77777777" w:rsidTr="00D948E5">
        <w:tc>
          <w:tcPr>
            <w:tcW w:w="2405" w:type="dxa"/>
            <w:tcBorders>
              <w:top w:val="single" w:sz="4" w:space="0" w:color="auto"/>
              <w:left w:val="single" w:sz="4" w:space="0" w:color="auto"/>
              <w:bottom w:val="single" w:sz="4" w:space="0" w:color="auto"/>
              <w:right w:val="single" w:sz="4" w:space="0" w:color="auto"/>
            </w:tcBorders>
          </w:tcPr>
          <w:p w14:paraId="3A68D4C7"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Address </w:t>
            </w:r>
          </w:p>
          <w:p w14:paraId="62B79F32" w14:textId="77777777" w:rsidR="00AC2D90" w:rsidRPr="00010E5F" w:rsidRDefault="00AC2D90" w:rsidP="00AC2D90">
            <w:pPr>
              <w:spacing w:after="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lastRenderedPageBreak/>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39633740"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1597EBA1" w14:textId="77777777" w:rsidTr="00D948E5">
        <w:tc>
          <w:tcPr>
            <w:tcW w:w="2405" w:type="dxa"/>
            <w:tcBorders>
              <w:top w:val="single" w:sz="4" w:space="0" w:color="auto"/>
              <w:left w:val="single" w:sz="4" w:space="0" w:color="auto"/>
              <w:bottom w:val="single" w:sz="4" w:space="0" w:color="auto"/>
              <w:right w:val="single" w:sz="4" w:space="0" w:color="auto"/>
            </w:tcBorders>
          </w:tcPr>
          <w:p w14:paraId="20056E71"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Gender </w:t>
            </w:r>
            <w:r w:rsidRPr="00010E5F">
              <w:rPr>
                <w:rFonts w:ascii="Times New Roman" w:eastAsia="Times New Roman" w:hAnsi="Times New Roman" w:cs="Times New Roman"/>
                <w:i/>
                <w:iCs/>
                <w:sz w:val="24"/>
                <w:szCs w:val="24"/>
                <w:lang w:val="en-GB"/>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0B6AA711"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7F2E228F" w14:textId="77777777" w:rsidTr="00D948E5">
        <w:tc>
          <w:tcPr>
            <w:tcW w:w="2405" w:type="dxa"/>
            <w:tcBorders>
              <w:top w:val="single" w:sz="4" w:space="0" w:color="auto"/>
              <w:left w:val="single" w:sz="4" w:space="0" w:color="auto"/>
              <w:bottom w:val="single" w:sz="4" w:space="0" w:color="auto"/>
              <w:right w:val="single" w:sz="4" w:space="0" w:color="auto"/>
            </w:tcBorders>
          </w:tcPr>
          <w:p w14:paraId="003738A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Birthdate</w:t>
            </w:r>
          </w:p>
        </w:tc>
        <w:tc>
          <w:tcPr>
            <w:tcW w:w="2205" w:type="dxa"/>
            <w:tcBorders>
              <w:top w:val="single" w:sz="4" w:space="0" w:color="auto"/>
              <w:left w:val="single" w:sz="4" w:space="0" w:color="auto"/>
              <w:bottom w:val="single" w:sz="4" w:space="0" w:color="auto"/>
              <w:right w:val="single" w:sz="4" w:space="0" w:color="auto"/>
            </w:tcBorders>
          </w:tcPr>
          <w:p w14:paraId="61857592"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Date:</w:t>
            </w:r>
          </w:p>
        </w:tc>
        <w:tc>
          <w:tcPr>
            <w:tcW w:w="2205" w:type="dxa"/>
            <w:tcBorders>
              <w:top w:val="single" w:sz="4" w:space="0" w:color="auto"/>
              <w:left w:val="single" w:sz="4" w:space="0" w:color="auto"/>
              <w:bottom w:val="single" w:sz="4" w:space="0" w:color="auto"/>
              <w:right w:val="single" w:sz="4" w:space="0" w:color="auto"/>
            </w:tcBorders>
          </w:tcPr>
          <w:p w14:paraId="57FC5B80"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Month:</w:t>
            </w:r>
          </w:p>
        </w:tc>
        <w:tc>
          <w:tcPr>
            <w:tcW w:w="2206" w:type="dxa"/>
            <w:tcBorders>
              <w:top w:val="single" w:sz="4" w:space="0" w:color="auto"/>
              <w:left w:val="single" w:sz="4" w:space="0" w:color="auto"/>
              <w:bottom w:val="single" w:sz="4" w:space="0" w:color="auto"/>
              <w:right w:val="single" w:sz="4" w:space="0" w:color="auto"/>
            </w:tcBorders>
          </w:tcPr>
          <w:p w14:paraId="074F103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Year:</w:t>
            </w:r>
          </w:p>
        </w:tc>
      </w:tr>
      <w:tr w:rsidR="00AC2D90" w:rsidRPr="00010E5F" w14:paraId="5C57E52F" w14:textId="77777777" w:rsidTr="00D948E5">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27F0CF92"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Managing official 4</w:t>
            </w:r>
          </w:p>
        </w:tc>
      </w:tr>
      <w:tr w:rsidR="00AC2D90" w:rsidRPr="00010E5F" w14:paraId="28917396" w14:textId="77777777" w:rsidTr="00D948E5">
        <w:tc>
          <w:tcPr>
            <w:tcW w:w="2405" w:type="dxa"/>
            <w:tcBorders>
              <w:top w:val="single" w:sz="4" w:space="0" w:color="auto"/>
              <w:left w:val="single" w:sz="4" w:space="0" w:color="auto"/>
              <w:bottom w:val="single" w:sz="4" w:space="0" w:color="auto"/>
              <w:right w:val="single" w:sz="4" w:space="0" w:color="auto"/>
            </w:tcBorders>
          </w:tcPr>
          <w:p w14:paraId="3300316A"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Full name</w:t>
            </w:r>
          </w:p>
          <w:p w14:paraId="29747438" w14:textId="77777777" w:rsidR="00AC2D90" w:rsidRPr="00010E5F" w:rsidRDefault="00AC2D90" w:rsidP="00AC2D90">
            <w:pPr>
              <w:spacing w:after="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739B5179"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743B2ED2" w14:textId="77777777" w:rsidTr="00D948E5">
        <w:tc>
          <w:tcPr>
            <w:tcW w:w="2405" w:type="dxa"/>
            <w:tcBorders>
              <w:top w:val="single" w:sz="4" w:space="0" w:color="auto"/>
              <w:left w:val="single" w:sz="4" w:space="0" w:color="auto"/>
              <w:bottom w:val="single" w:sz="4" w:space="0" w:color="auto"/>
              <w:right w:val="single" w:sz="4" w:space="0" w:color="auto"/>
            </w:tcBorders>
          </w:tcPr>
          <w:p w14:paraId="6F0C193B"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3E30E12C"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3CE941BE" w14:textId="77777777" w:rsidTr="00D948E5">
        <w:tc>
          <w:tcPr>
            <w:tcW w:w="2405" w:type="dxa"/>
            <w:tcBorders>
              <w:top w:val="single" w:sz="4" w:space="0" w:color="auto"/>
              <w:left w:val="single" w:sz="4" w:space="0" w:color="auto"/>
              <w:bottom w:val="single" w:sz="4" w:space="0" w:color="auto"/>
              <w:right w:val="single" w:sz="4" w:space="0" w:color="auto"/>
            </w:tcBorders>
          </w:tcPr>
          <w:p w14:paraId="1D802654"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Address </w:t>
            </w:r>
          </w:p>
          <w:p w14:paraId="584B17B1" w14:textId="77777777" w:rsidR="00AC2D90" w:rsidRPr="00010E5F" w:rsidRDefault="00AC2D90" w:rsidP="00AC2D90">
            <w:pPr>
              <w:spacing w:after="0" w:line="240" w:lineRule="auto"/>
              <w:rPr>
                <w:rFonts w:ascii="Times New Roman" w:eastAsia="Times New Roman" w:hAnsi="Times New Roman" w:cs="Times New Roman"/>
                <w:i/>
                <w:iCs/>
                <w:sz w:val="24"/>
                <w:szCs w:val="24"/>
                <w:lang w:val="en-GB"/>
              </w:rPr>
            </w:pPr>
            <w:r w:rsidRPr="00010E5F">
              <w:rPr>
                <w:rFonts w:ascii="Times New Roman" w:eastAsia="Times New Roman" w:hAnsi="Times New Roman" w:cs="Times New Roman"/>
                <w:i/>
                <w:iCs/>
                <w:sz w:val="24"/>
                <w:szCs w:val="24"/>
                <w:lang w:val="en-GB"/>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53D8BD76"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6B8AA786" w14:textId="77777777" w:rsidTr="00D948E5">
        <w:tc>
          <w:tcPr>
            <w:tcW w:w="2405" w:type="dxa"/>
            <w:tcBorders>
              <w:top w:val="single" w:sz="4" w:space="0" w:color="auto"/>
              <w:left w:val="single" w:sz="4" w:space="0" w:color="auto"/>
              <w:bottom w:val="single" w:sz="4" w:space="0" w:color="auto"/>
              <w:right w:val="single" w:sz="4" w:space="0" w:color="auto"/>
            </w:tcBorders>
          </w:tcPr>
          <w:p w14:paraId="5B8BE2C0"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 xml:space="preserve">Gender </w:t>
            </w:r>
            <w:r w:rsidRPr="00010E5F">
              <w:rPr>
                <w:rFonts w:ascii="Times New Roman" w:eastAsia="Times New Roman" w:hAnsi="Times New Roman" w:cs="Times New Roman"/>
                <w:i/>
                <w:iCs/>
                <w:sz w:val="24"/>
                <w:szCs w:val="24"/>
                <w:lang w:val="en-GB"/>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2086B997"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p>
        </w:tc>
      </w:tr>
      <w:tr w:rsidR="00AC2D90" w:rsidRPr="00010E5F" w14:paraId="12852833" w14:textId="77777777" w:rsidTr="00D948E5">
        <w:tc>
          <w:tcPr>
            <w:tcW w:w="2405" w:type="dxa"/>
            <w:tcBorders>
              <w:top w:val="single" w:sz="4" w:space="0" w:color="auto"/>
              <w:left w:val="single" w:sz="4" w:space="0" w:color="auto"/>
              <w:bottom w:val="single" w:sz="4" w:space="0" w:color="auto"/>
              <w:right w:val="single" w:sz="4" w:space="0" w:color="auto"/>
            </w:tcBorders>
          </w:tcPr>
          <w:p w14:paraId="4149BF6F"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Birthdate</w:t>
            </w:r>
          </w:p>
        </w:tc>
        <w:tc>
          <w:tcPr>
            <w:tcW w:w="2205" w:type="dxa"/>
            <w:tcBorders>
              <w:top w:val="single" w:sz="4" w:space="0" w:color="auto"/>
              <w:left w:val="single" w:sz="4" w:space="0" w:color="auto"/>
              <w:bottom w:val="single" w:sz="4" w:space="0" w:color="auto"/>
              <w:right w:val="single" w:sz="4" w:space="0" w:color="auto"/>
            </w:tcBorders>
          </w:tcPr>
          <w:p w14:paraId="4541D3A0"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Date:</w:t>
            </w:r>
          </w:p>
        </w:tc>
        <w:tc>
          <w:tcPr>
            <w:tcW w:w="2205" w:type="dxa"/>
            <w:tcBorders>
              <w:top w:val="single" w:sz="4" w:space="0" w:color="auto"/>
              <w:left w:val="single" w:sz="4" w:space="0" w:color="auto"/>
              <w:bottom w:val="single" w:sz="4" w:space="0" w:color="auto"/>
              <w:right w:val="single" w:sz="4" w:space="0" w:color="auto"/>
            </w:tcBorders>
          </w:tcPr>
          <w:p w14:paraId="096073D9"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Month:</w:t>
            </w:r>
          </w:p>
        </w:tc>
        <w:tc>
          <w:tcPr>
            <w:tcW w:w="2206" w:type="dxa"/>
            <w:tcBorders>
              <w:top w:val="single" w:sz="4" w:space="0" w:color="auto"/>
              <w:left w:val="single" w:sz="4" w:space="0" w:color="auto"/>
              <w:bottom w:val="single" w:sz="4" w:space="0" w:color="auto"/>
              <w:right w:val="single" w:sz="4" w:space="0" w:color="auto"/>
            </w:tcBorders>
          </w:tcPr>
          <w:p w14:paraId="544913B0" w14:textId="77777777" w:rsidR="00AC2D90" w:rsidRPr="00010E5F" w:rsidRDefault="00AC2D90" w:rsidP="00AC2D90">
            <w:pPr>
              <w:spacing w:after="0" w:line="240" w:lineRule="auto"/>
              <w:rPr>
                <w:rFonts w:ascii="Times New Roman" w:eastAsia="Times New Roman" w:hAnsi="Times New Roman" w:cs="Times New Roman"/>
                <w:sz w:val="24"/>
                <w:szCs w:val="24"/>
                <w:lang w:val="en-GB"/>
              </w:rPr>
            </w:pPr>
            <w:r w:rsidRPr="00010E5F">
              <w:rPr>
                <w:rFonts w:ascii="Times New Roman" w:eastAsia="Times New Roman" w:hAnsi="Times New Roman" w:cs="Times New Roman"/>
                <w:sz w:val="24"/>
                <w:szCs w:val="24"/>
                <w:lang w:val="en-GB"/>
              </w:rPr>
              <w:t>Year:</w:t>
            </w:r>
          </w:p>
        </w:tc>
      </w:tr>
    </w:tbl>
    <w:p w14:paraId="1963D72A" w14:textId="77777777" w:rsidR="00AC2D90" w:rsidRPr="00010E5F" w:rsidRDefault="00AC2D90" w:rsidP="00AC2D90">
      <w:pPr>
        <w:keepNext/>
        <w:pBdr>
          <w:top w:val="single" w:sz="4" w:space="1" w:color="auto"/>
          <w:bottom w:val="single" w:sz="4" w:space="1" w:color="auto"/>
        </w:pBdr>
        <w:spacing w:before="360" w:after="60" w:line="240" w:lineRule="auto"/>
        <w:ind w:left="432" w:hanging="432"/>
        <w:jc w:val="center"/>
        <w:outlineLvl w:val="0"/>
        <w:rPr>
          <w:rFonts w:ascii="Times New Roman" w:eastAsia="Times New Roman" w:hAnsi="Times New Roman" w:cs="Times New Roman"/>
          <w:b/>
          <w:bCs/>
          <w:spacing w:val="40"/>
          <w:kern w:val="32"/>
          <w:sz w:val="24"/>
          <w:szCs w:val="24"/>
          <w:lang w:val="en-GB"/>
        </w:rPr>
      </w:pPr>
      <w:r w:rsidRPr="00010E5F">
        <w:rPr>
          <w:rFonts w:ascii="Times New Roman" w:eastAsia="Times New Roman" w:hAnsi="Times New Roman" w:cs="Times New Roman"/>
          <w:b/>
          <w:bCs/>
          <w:spacing w:val="40"/>
          <w:kern w:val="32"/>
          <w:sz w:val="24"/>
          <w:szCs w:val="24"/>
          <w:lang w:val="en-GB"/>
        </w:rPr>
        <w:t>2.</w:t>
      </w:r>
      <w:r w:rsidRPr="00010E5F">
        <w:rPr>
          <w:rFonts w:ascii="Times New Roman" w:eastAsia="Times New Roman" w:hAnsi="Times New Roman" w:cs="Times New Roman"/>
          <w:b/>
          <w:bCs/>
          <w:spacing w:val="40"/>
          <w:kern w:val="32"/>
          <w:sz w:val="24"/>
          <w:szCs w:val="24"/>
          <w:lang w:val="en-GB"/>
        </w:rPr>
        <w:tab/>
        <w:t>Supplier ethical obligations</w:t>
      </w:r>
    </w:p>
    <w:p w14:paraId="2642274C" w14:textId="77777777" w:rsidR="00AC2D90" w:rsidRPr="00010E5F" w:rsidRDefault="00AC2D90" w:rsidP="00AC2D90">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120" w:after="60" w:line="240" w:lineRule="auto"/>
        <w:ind w:left="576" w:hanging="576"/>
        <w:outlineLvl w:val="1"/>
        <w:rPr>
          <w:rFonts w:ascii="Times New Roman" w:eastAsia="Times New Roman" w:hAnsi="Times New Roman" w:cs="Times New Roman"/>
          <w:b/>
          <w:bCs/>
          <w:sz w:val="24"/>
          <w:szCs w:val="24"/>
          <w:lang w:val="en-GB"/>
        </w:rPr>
      </w:pPr>
      <w:r w:rsidRPr="00010E5F">
        <w:rPr>
          <w:rFonts w:ascii="Times New Roman" w:eastAsia="Times New Roman" w:hAnsi="Times New Roman" w:cs="Times New Roman"/>
          <w:b/>
          <w:bCs/>
          <w:sz w:val="24"/>
          <w:szCs w:val="24"/>
          <w:lang w:val="en-GB"/>
        </w:rPr>
        <w:t>2.2</w:t>
      </w:r>
      <w:r w:rsidRPr="00010E5F">
        <w:rPr>
          <w:rFonts w:ascii="Times New Roman" w:eastAsia="Times New Roman" w:hAnsi="Times New Roman" w:cs="Times New Roman"/>
          <w:b/>
          <w:bCs/>
          <w:sz w:val="24"/>
          <w:szCs w:val="24"/>
          <w:lang w:val="en-GB"/>
        </w:rPr>
        <w:tab/>
        <w:t>Basic values</w:t>
      </w:r>
    </w:p>
    <w:p w14:paraId="52EA5B8F" w14:textId="77777777" w:rsidR="00AC2D90" w:rsidRPr="00010E5F" w:rsidRDefault="00AC2D90" w:rsidP="00AC2D90">
      <w:pPr>
        <w:keepNext/>
        <w:spacing w:after="0" w:line="240" w:lineRule="auto"/>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All our suppliers are expected to act in accordance with the following principles:</w:t>
      </w:r>
    </w:p>
    <w:p w14:paraId="03C76BB2"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u w:val="single"/>
        </w:rPr>
      </w:pPr>
      <w:r w:rsidRPr="00010E5F">
        <w:rPr>
          <w:rFonts w:ascii="Times New Roman" w:eastAsia="Times New Roman" w:hAnsi="Times New Roman" w:cs="Times New Roman"/>
          <w:color w:val="000000"/>
          <w:sz w:val="24"/>
          <w:szCs w:val="24"/>
        </w:rPr>
        <w:t>Suppliers</w:t>
      </w:r>
      <w:r w:rsidRPr="00010E5F">
        <w:rPr>
          <w:rFonts w:ascii="Times New Roman" w:eastAsia="Times New Roman" w:hAnsi="Times New Roman" w:cs="Times New Roman"/>
          <w:color w:val="000000"/>
          <w:position w:val="6"/>
          <w:sz w:val="24"/>
          <w:szCs w:val="24"/>
        </w:rPr>
        <w:t xml:space="preserve"> </w:t>
      </w:r>
      <w:r w:rsidRPr="00010E5F">
        <w:rPr>
          <w:rFonts w:ascii="Times New Roman" w:eastAsia="Times New Roman" w:hAnsi="Times New Roman" w:cs="Times New Roman"/>
          <w:color w:val="000000"/>
          <w:sz w:val="24"/>
          <w:szCs w:val="24"/>
        </w:rPr>
        <w:t xml:space="preserve"> must act with the </w:t>
      </w:r>
      <w:r w:rsidRPr="00010E5F">
        <w:rPr>
          <w:rFonts w:ascii="Times New Roman" w:eastAsia="Times New Roman" w:hAnsi="Times New Roman" w:cs="Times New Roman"/>
          <w:color w:val="000000"/>
          <w:sz w:val="24"/>
          <w:szCs w:val="24"/>
          <w:u w:val="single"/>
        </w:rPr>
        <w:t>highest standards of personal and professional conduct.</w:t>
      </w:r>
    </w:p>
    <w:p w14:paraId="147B50FA"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u w:val="single"/>
        </w:rPr>
      </w:pPr>
      <w:r w:rsidRPr="00010E5F">
        <w:rPr>
          <w:rFonts w:ascii="Times New Roman" w:eastAsia="Times New Roman" w:hAnsi="Times New Roman" w:cs="Times New Roman"/>
          <w:color w:val="000000"/>
          <w:sz w:val="24"/>
          <w:szCs w:val="24"/>
          <w:u w:val="single"/>
        </w:rPr>
        <w:t>Suppliers may not engage in religious or political activities when providing goods or services under a contract.</w:t>
      </w:r>
    </w:p>
    <w:p w14:paraId="59DE3AF8"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u w:val="single"/>
        </w:rPr>
      </w:pPr>
      <w:r w:rsidRPr="00010E5F">
        <w:rPr>
          <w:rFonts w:ascii="Times New Roman" w:eastAsia="Times New Roman" w:hAnsi="Times New Roman" w:cs="Times New Roman"/>
          <w:color w:val="000000"/>
          <w:sz w:val="24"/>
          <w:szCs w:val="24"/>
          <w:u w:val="single"/>
        </w:rPr>
        <w:t>Suppliers may not engage in discrimination of any kind, whether based on age, physical disability or attribute, nationality, ethnicity, gender, political views, union activity, religion, culture, language, sexual orientation, or any other distinguishing characteristic.</w:t>
      </w:r>
    </w:p>
    <w:p w14:paraId="3D89261E" w14:textId="07D70693"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u w:val="single"/>
        </w:rPr>
      </w:pPr>
      <w:r w:rsidRPr="00010E5F">
        <w:rPr>
          <w:rFonts w:ascii="Times New Roman" w:eastAsia="Times New Roman" w:hAnsi="Times New Roman" w:cs="Times New Roman"/>
          <w:color w:val="000000"/>
          <w:sz w:val="24"/>
          <w:szCs w:val="24"/>
          <w:u w:val="single"/>
        </w:rPr>
        <w:t xml:space="preserve">Suppliers </w:t>
      </w:r>
      <w:r w:rsidR="00010E5F" w:rsidRPr="00010E5F">
        <w:rPr>
          <w:rFonts w:ascii="Times New Roman" w:eastAsia="Times New Roman" w:hAnsi="Times New Roman" w:cs="Times New Roman"/>
          <w:color w:val="000000"/>
          <w:sz w:val="24"/>
          <w:szCs w:val="24"/>
          <w:u w:val="single"/>
        </w:rPr>
        <w:t>should take</w:t>
      </w:r>
      <w:r w:rsidRPr="00010E5F">
        <w:rPr>
          <w:rFonts w:ascii="Times New Roman" w:eastAsia="Times New Roman" w:hAnsi="Times New Roman" w:cs="Times New Roman"/>
          <w:color w:val="000000"/>
          <w:sz w:val="24"/>
          <w:szCs w:val="24"/>
          <w:u w:val="single"/>
        </w:rPr>
        <w:t xml:space="preserve"> responsibility </w:t>
      </w:r>
      <w:r w:rsidR="00534675" w:rsidRPr="00010E5F">
        <w:rPr>
          <w:rFonts w:ascii="Times New Roman" w:eastAsia="Times New Roman" w:hAnsi="Times New Roman" w:cs="Times New Roman"/>
          <w:color w:val="000000"/>
          <w:sz w:val="24"/>
          <w:szCs w:val="24"/>
          <w:u w:val="single"/>
        </w:rPr>
        <w:t>for</w:t>
      </w:r>
      <w:r w:rsidRPr="00010E5F">
        <w:rPr>
          <w:rFonts w:ascii="Times New Roman" w:eastAsia="Times New Roman" w:hAnsi="Times New Roman" w:cs="Times New Roman"/>
          <w:color w:val="000000"/>
          <w:sz w:val="24"/>
          <w:szCs w:val="24"/>
          <w:u w:val="single"/>
        </w:rPr>
        <w:t xml:space="preserve"> the health and safety of their staff and others.</w:t>
      </w:r>
    </w:p>
    <w:p w14:paraId="51882790"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u w:val="single"/>
        </w:rPr>
      </w:pPr>
      <w:r w:rsidRPr="00010E5F">
        <w:rPr>
          <w:rFonts w:ascii="Times New Roman" w:eastAsia="Times New Roman" w:hAnsi="Times New Roman" w:cs="Times New Roman"/>
          <w:color w:val="000000"/>
          <w:sz w:val="24"/>
          <w:szCs w:val="24"/>
          <w:u w:val="single"/>
        </w:rPr>
        <w:t>Suppliers may not engage in any type of sexual exploitation, abuse, or harassment.</w:t>
      </w:r>
    </w:p>
    <w:p w14:paraId="6F6290E8"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u w:val="single"/>
        </w:rPr>
      </w:pPr>
      <w:r w:rsidRPr="00010E5F">
        <w:rPr>
          <w:rFonts w:ascii="Times New Roman" w:eastAsia="Times New Roman" w:hAnsi="Times New Roman" w:cs="Times New Roman"/>
          <w:color w:val="000000"/>
          <w:sz w:val="24"/>
          <w:szCs w:val="24"/>
          <w:u w:val="single"/>
        </w:rPr>
        <w:t>Suppliers may not act in ways that harm children and other vulnerable groups.</w:t>
      </w:r>
    </w:p>
    <w:p w14:paraId="335E0D11"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u w:val="single"/>
        </w:rPr>
      </w:pPr>
      <w:r w:rsidRPr="00010E5F">
        <w:rPr>
          <w:rFonts w:ascii="Times New Roman" w:eastAsia="Times New Roman" w:hAnsi="Times New Roman" w:cs="Times New Roman"/>
          <w:color w:val="000000"/>
          <w:sz w:val="24"/>
          <w:szCs w:val="24"/>
          <w:u w:val="single"/>
        </w:rPr>
        <w:t>Suppliers must handle personal data and other information in a responsible manner that complies with applicable data protection laws.</w:t>
      </w:r>
    </w:p>
    <w:p w14:paraId="3A281786"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u w:val="single"/>
        </w:rPr>
      </w:pPr>
      <w:r w:rsidRPr="00010E5F">
        <w:rPr>
          <w:rFonts w:ascii="Times New Roman" w:eastAsia="Times New Roman" w:hAnsi="Times New Roman" w:cs="Times New Roman"/>
          <w:color w:val="000000"/>
          <w:sz w:val="24"/>
          <w:szCs w:val="24"/>
          <w:u w:val="single"/>
        </w:rPr>
        <w:t>Suppliers must use resources responsibly.</w:t>
      </w:r>
    </w:p>
    <w:p w14:paraId="2F1B3B0F"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u w:val="single"/>
        </w:rPr>
      </w:pPr>
      <w:r w:rsidRPr="00010E5F">
        <w:rPr>
          <w:rFonts w:ascii="Times New Roman" w:eastAsia="Times New Roman" w:hAnsi="Times New Roman" w:cs="Times New Roman"/>
          <w:color w:val="000000"/>
          <w:sz w:val="24"/>
          <w:szCs w:val="24"/>
          <w:u w:val="single"/>
        </w:rPr>
        <w:t xml:space="preserve">Suppliers may not engage in any activities in support of terrorists, terrorism, or money laundering. </w:t>
      </w:r>
    </w:p>
    <w:p w14:paraId="42B57DF3"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color w:val="000000"/>
          <w:sz w:val="24"/>
          <w:szCs w:val="24"/>
        </w:rPr>
      </w:pPr>
      <w:r w:rsidRPr="00010E5F">
        <w:rPr>
          <w:rFonts w:ascii="Times New Roman" w:eastAsia="Times New Roman" w:hAnsi="Times New Roman" w:cs="Times New Roman"/>
          <w:color w:val="000000"/>
          <w:sz w:val="24"/>
          <w:szCs w:val="24"/>
          <w:u w:val="single"/>
        </w:rPr>
        <w:t>Suppliers may not engage in corruption or fraud of any kind</w:t>
      </w:r>
      <w:r w:rsidRPr="00010E5F">
        <w:rPr>
          <w:rFonts w:ascii="Times New Roman" w:eastAsia="Times New Roman" w:hAnsi="Times New Roman" w:cs="Times New Roman"/>
          <w:color w:val="000000"/>
          <w:sz w:val="24"/>
          <w:szCs w:val="24"/>
        </w:rPr>
        <w:t>.</w:t>
      </w:r>
    </w:p>
    <w:p w14:paraId="47ADA267" w14:textId="562B30BF"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 xml:space="preserve">Suppliers must avoid </w:t>
      </w:r>
      <w:r w:rsidR="00534675" w:rsidRPr="00010E5F">
        <w:rPr>
          <w:rFonts w:ascii="Times New Roman" w:eastAsia="Times New Roman" w:hAnsi="Times New Roman" w:cs="Times New Roman"/>
          <w:sz w:val="24"/>
          <w:szCs w:val="24"/>
        </w:rPr>
        <w:t>exploiting</w:t>
      </w:r>
      <w:r w:rsidRPr="00010E5F">
        <w:rPr>
          <w:rFonts w:ascii="Times New Roman" w:eastAsia="Times New Roman" w:hAnsi="Times New Roman" w:cs="Times New Roman"/>
          <w:sz w:val="24"/>
          <w:szCs w:val="24"/>
        </w:rPr>
        <w:t xml:space="preserve"> their professional position or relationships for any personal gain or to benefit related parties and must avoid any situation that might present a perceived conflict of interest.</w:t>
      </w:r>
    </w:p>
    <w:p w14:paraId="6B3C1C10"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Suppliers may not work under the influence of alcohol or drugs.</w:t>
      </w:r>
    </w:p>
    <w:p w14:paraId="7C0D790F"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Suppliers may not carry weapons while doing work for us.</w:t>
      </w:r>
    </w:p>
    <w:p w14:paraId="2BEA4058" w14:textId="77777777" w:rsidR="00AC2D90" w:rsidRPr="00010E5F" w:rsidRDefault="00AC2D90" w:rsidP="00AC2D90">
      <w:pPr>
        <w:numPr>
          <w:ilvl w:val="0"/>
          <w:numId w:val="32"/>
        </w:numPr>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Suppliers have an obligation to report to us any concerns, suspicions, or knowledge of misconduct under the above principles.</w:t>
      </w:r>
    </w:p>
    <w:p w14:paraId="54B3283D" w14:textId="0C07C8C7" w:rsidR="00AC2D90" w:rsidRPr="00010E5F" w:rsidRDefault="00AC2D90" w:rsidP="00AC2D90">
      <w:pPr>
        <w:spacing w:after="0" w:line="240" w:lineRule="auto"/>
        <w:rPr>
          <w:rFonts w:ascii="Times New Roman" w:eastAsia="Times New Roman" w:hAnsi="Times New Roman" w:cs="Times New Roman"/>
          <w:b/>
          <w:bCs/>
          <w:i/>
          <w:iCs/>
          <w:sz w:val="24"/>
          <w:szCs w:val="24"/>
        </w:rPr>
      </w:pPr>
      <w:r w:rsidRPr="00010E5F">
        <w:rPr>
          <w:rFonts w:ascii="Times New Roman" w:eastAsia="Times New Roman" w:hAnsi="Times New Roman" w:cs="Times New Roman"/>
          <w:b/>
          <w:bCs/>
          <w:i/>
          <w:iCs/>
          <w:sz w:val="24"/>
          <w:szCs w:val="24"/>
        </w:rPr>
        <w:lastRenderedPageBreak/>
        <w:t xml:space="preserve">By signing this Supplier Declaration Form, you explicitly agree to </w:t>
      </w:r>
      <w:r w:rsidR="00534675" w:rsidRPr="00010E5F">
        <w:rPr>
          <w:rFonts w:ascii="Times New Roman" w:eastAsia="Times New Roman" w:hAnsi="Times New Roman" w:cs="Times New Roman"/>
          <w:b/>
          <w:bCs/>
          <w:i/>
          <w:iCs/>
          <w:sz w:val="24"/>
          <w:szCs w:val="24"/>
        </w:rPr>
        <w:t>comply</w:t>
      </w:r>
      <w:r w:rsidRPr="00010E5F">
        <w:rPr>
          <w:rFonts w:ascii="Times New Roman" w:eastAsia="Times New Roman" w:hAnsi="Times New Roman" w:cs="Times New Roman"/>
          <w:b/>
          <w:bCs/>
          <w:i/>
          <w:iCs/>
          <w:sz w:val="24"/>
          <w:szCs w:val="24"/>
        </w:rPr>
        <w:t xml:space="preserve"> with these principles.</w:t>
      </w:r>
    </w:p>
    <w:p w14:paraId="781B95CE" w14:textId="77777777" w:rsidR="00AC2D90" w:rsidRPr="00010E5F" w:rsidRDefault="00AC2D90" w:rsidP="00AC2D90">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240" w:after="60" w:line="240" w:lineRule="auto"/>
        <w:ind w:left="708" w:hanging="708"/>
        <w:outlineLvl w:val="1"/>
        <w:rPr>
          <w:rFonts w:ascii="Times New Roman" w:eastAsia="Times New Roman" w:hAnsi="Times New Roman" w:cs="Times New Roman"/>
          <w:b/>
          <w:bCs/>
          <w:sz w:val="24"/>
          <w:szCs w:val="24"/>
          <w:lang w:val="en-GB"/>
        </w:rPr>
      </w:pPr>
      <w:r w:rsidRPr="00010E5F">
        <w:rPr>
          <w:rFonts w:ascii="Times New Roman" w:eastAsia="Times New Roman" w:hAnsi="Times New Roman" w:cs="Times New Roman"/>
          <w:b/>
          <w:bCs/>
          <w:sz w:val="24"/>
          <w:szCs w:val="24"/>
          <w:lang w:val="en-GB"/>
        </w:rPr>
        <w:t>2.3</w:t>
      </w:r>
      <w:r w:rsidRPr="00010E5F">
        <w:rPr>
          <w:rFonts w:ascii="Times New Roman" w:eastAsia="Times New Roman" w:hAnsi="Times New Roman" w:cs="Times New Roman"/>
          <w:b/>
          <w:bCs/>
          <w:sz w:val="24"/>
          <w:szCs w:val="24"/>
          <w:lang w:val="en-GB"/>
        </w:rPr>
        <w:tab/>
        <w:t>Candlelight renounces all forms of terrorism and money laundering</w:t>
      </w:r>
    </w:p>
    <w:p w14:paraId="554F0462" w14:textId="77777777" w:rsidR="00AC2D90" w:rsidRPr="00010E5F" w:rsidRDefault="00AC2D90" w:rsidP="00AC2D90">
      <w:pPr>
        <w:spacing w:after="0" w:line="240" w:lineRule="auto"/>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Candlelight renounces all forms of terrorism and will never knowingly support, tolerate, or encourage terrorism or the activities of those who embrace terrorism or money laundering. Consistent with guidance issued by the United Nations Security Council and the European Union, Candlelight  is firmly committed to the international fight against terrorism and</w:t>
      </w:r>
      <w:proofErr w:type="gramStart"/>
      <w:r w:rsidRPr="00010E5F">
        <w:rPr>
          <w:rFonts w:ascii="Times New Roman" w:eastAsia="Times New Roman" w:hAnsi="Times New Roman" w:cs="Times New Roman"/>
          <w:sz w:val="24"/>
          <w:szCs w:val="24"/>
        </w:rPr>
        <w:t>, in particular, against</w:t>
      </w:r>
      <w:proofErr w:type="gramEnd"/>
      <w:r w:rsidRPr="00010E5F">
        <w:rPr>
          <w:rFonts w:ascii="Times New Roman" w:eastAsia="Times New Roman" w:hAnsi="Times New Roman" w:cs="Times New Roman"/>
          <w:sz w:val="24"/>
          <w:szCs w:val="24"/>
        </w:rPr>
        <w:t xml:space="preserve"> the financing of terrorism. Accordingly, Candlelight screens its suppliers and their relevant decision makers against lists of known and suspected terrorists to ensure that none of its or its donor funds are used, directly or indirectly, to provide support to individuals or entities associated with terrorism or money laundering. By submitting an offer, suppliers and service providers agree to this screening process, including the obligation to provide the information required to conduct the screening (see parts 1.1 and 1.2 above).</w:t>
      </w:r>
    </w:p>
    <w:p w14:paraId="536809E1" w14:textId="77777777" w:rsidR="00AC2D90" w:rsidRPr="00010E5F" w:rsidRDefault="00AC2D90" w:rsidP="00AC2D90">
      <w:pPr>
        <w:keepNext/>
        <w:pBdr>
          <w:top w:val="single" w:sz="4" w:space="1" w:color="auto"/>
          <w:bottom w:val="single" w:sz="4" w:space="1" w:color="auto"/>
        </w:pBdr>
        <w:spacing w:before="240" w:after="60" w:line="240" w:lineRule="auto"/>
        <w:ind w:left="432" w:hanging="432"/>
        <w:jc w:val="center"/>
        <w:outlineLvl w:val="0"/>
        <w:rPr>
          <w:rFonts w:ascii="Times New Roman" w:eastAsia="Times New Roman" w:hAnsi="Times New Roman" w:cs="Times New Roman"/>
          <w:b/>
          <w:spacing w:val="40"/>
          <w:kern w:val="32"/>
          <w:sz w:val="24"/>
          <w:szCs w:val="24"/>
        </w:rPr>
      </w:pPr>
      <w:r w:rsidRPr="00010E5F">
        <w:rPr>
          <w:rFonts w:ascii="Times New Roman" w:eastAsia="Times New Roman" w:hAnsi="Times New Roman" w:cs="Times New Roman"/>
          <w:b/>
          <w:bCs/>
          <w:spacing w:val="40"/>
          <w:kern w:val="32"/>
          <w:sz w:val="24"/>
          <w:szCs w:val="24"/>
        </w:rPr>
        <w:t>3</w:t>
      </w:r>
      <w:r w:rsidRPr="00010E5F">
        <w:rPr>
          <w:rFonts w:ascii="Times New Roman" w:eastAsia="Times New Roman" w:hAnsi="Times New Roman" w:cs="Times New Roman"/>
          <w:b/>
          <w:bCs/>
          <w:spacing w:val="40"/>
          <w:kern w:val="32"/>
          <w:sz w:val="24"/>
          <w:szCs w:val="24"/>
        </w:rPr>
        <w:tab/>
        <w:t xml:space="preserve">Supplier declaration </w:t>
      </w:r>
    </w:p>
    <w:p w14:paraId="594FD441" w14:textId="77777777" w:rsidR="00AC2D90" w:rsidRPr="00010E5F" w:rsidRDefault="00AC2D90" w:rsidP="00AC2D90">
      <w:pPr>
        <w:keepNext/>
        <w:spacing w:after="0" w:line="240" w:lineRule="auto"/>
        <w:rPr>
          <w:rFonts w:ascii="Times New Roman" w:eastAsia="Times New Roman" w:hAnsi="Times New Roman" w:cs="Times New Roman"/>
          <w:b/>
          <w:bCs/>
          <w:sz w:val="24"/>
          <w:szCs w:val="24"/>
        </w:rPr>
      </w:pPr>
      <w:r w:rsidRPr="00010E5F">
        <w:rPr>
          <w:rFonts w:ascii="Times New Roman" w:eastAsia="Times New Roman" w:hAnsi="Times New Roman" w:cs="Times New Roman"/>
          <w:b/>
          <w:bCs/>
          <w:sz w:val="24"/>
          <w:szCs w:val="24"/>
        </w:rPr>
        <w:t>We, _______________________________________ (name of supplier) hereby declare that</w:t>
      </w:r>
    </w:p>
    <w:p w14:paraId="668EA172" w14:textId="0EE45961" w:rsidR="00AC2D90" w:rsidRPr="00010E5F" w:rsidRDefault="00010E5F"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All</w:t>
      </w:r>
      <w:r w:rsidR="00AC2D90" w:rsidRPr="00010E5F">
        <w:rPr>
          <w:rFonts w:ascii="Times New Roman" w:eastAsia="Times New Roman" w:hAnsi="Times New Roman" w:cs="Times New Roman"/>
          <w:sz w:val="24"/>
          <w:szCs w:val="24"/>
        </w:rPr>
        <w:t xml:space="preserve"> the information submitted in parts 1.1 and 1.2 above is true and </w:t>
      </w:r>
      <w:r w:rsidR="00534675" w:rsidRPr="00010E5F">
        <w:rPr>
          <w:rFonts w:ascii="Times New Roman" w:eastAsia="Times New Roman" w:hAnsi="Times New Roman" w:cs="Times New Roman"/>
          <w:sz w:val="24"/>
          <w:szCs w:val="24"/>
        </w:rPr>
        <w:t>complete.</w:t>
      </w:r>
    </w:p>
    <w:p w14:paraId="08D47878" w14:textId="2C526DE2" w:rsidR="00AC2D90" w:rsidRPr="00010E5F" w:rsidRDefault="00534675"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We</w:t>
      </w:r>
      <w:r w:rsidR="00AC2D90" w:rsidRPr="00010E5F">
        <w:rPr>
          <w:rFonts w:ascii="Times New Roman" w:eastAsia="Times New Roman" w:hAnsi="Times New Roman" w:cs="Times New Roman"/>
          <w:sz w:val="24"/>
          <w:szCs w:val="24"/>
        </w:rPr>
        <w:t xml:space="preserve"> are not in bankruptcy proceedings, in judicial insolvency proceedings, or in liquidation, and we have not ceased our commercial activities and are not in a comparable situation by virtue of similar proceedings referred to in the national legal </w:t>
      </w:r>
      <w:r w:rsidRPr="00010E5F">
        <w:rPr>
          <w:rFonts w:ascii="Times New Roman" w:eastAsia="Times New Roman" w:hAnsi="Times New Roman" w:cs="Times New Roman"/>
          <w:sz w:val="24"/>
          <w:szCs w:val="24"/>
        </w:rPr>
        <w:t>provisions.</w:t>
      </w:r>
    </w:p>
    <w:p w14:paraId="5A1E5634" w14:textId="4DFF520A" w:rsidR="00AC2D90" w:rsidRPr="00010E5F" w:rsidRDefault="00534675"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We</w:t>
      </w:r>
      <w:r w:rsidR="00AC2D90" w:rsidRPr="00010E5F">
        <w:rPr>
          <w:rFonts w:ascii="Times New Roman" w:eastAsia="Times New Roman" w:hAnsi="Times New Roman" w:cs="Times New Roman"/>
          <w:sz w:val="24"/>
          <w:szCs w:val="24"/>
        </w:rPr>
        <w:t xml:space="preserve"> have not received a sanction by legally binding judgment for reasons that bring into doubt our professional </w:t>
      </w:r>
      <w:r w:rsidRPr="00010E5F">
        <w:rPr>
          <w:rFonts w:ascii="Times New Roman" w:eastAsia="Times New Roman" w:hAnsi="Times New Roman" w:cs="Times New Roman"/>
          <w:sz w:val="24"/>
          <w:szCs w:val="24"/>
        </w:rPr>
        <w:t>reliability.</w:t>
      </w:r>
    </w:p>
    <w:p w14:paraId="58DDF516" w14:textId="77777777" w:rsidR="00AC2D90" w:rsidRPr="00010E5F" w:rsidRDefault="00AC2D90"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we comply with our duty to pay social insurance contributions, taxes, and other levies in accordance with the legal provisions of the jurisdiction in which we have our office, the jurisdiction of the consignee, and the jurisdiction where the contract is performed; we assure that we will comply with the legislation applicable and common standards in terms of wages, social legislation, and occupational safety and health;</w:t>
      </w:r>
    </w:p>
    <w:p w14:paraId="561031EB" w14:textId="28A1D556" w:rsidR="00AC2D90" w:rsidRPr="00010E5F" w:rsidRDefault="00010E5F"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We</w:t>
      </w:r>
      <w:r w:rsidR="00AC2D90" w:rsidRPr="00010E5F">
        <w:rPr>
          <w:rFonts w:ascii="Times New Roman" w:eastAsia="Times New Roman" w:hAnsi="Times New Roman" w:cs="Times New Roman"/>
          <w:sz w:val="24"/>
          <w:szCs w:val="24"/>
        </w:rPr>
        <w:t xml:space="preserve"> have not received a legally binding sentence due to fraud, corruption, participation in a criminal association, or another act directed against the financial interests of another legal or natural </w:t>
      </w:r>
      <w:r w:rsidRPr="00010E5F">
        <w:rPr>
          <w:rFonts w:ascii="Times New Roman" w:eastAsia="Times New Roman" w:hAnsi="Times New Roman" w:cs="Times New Roman"/>
          <w:sz w:val="24"/>
          <w:szCs w:val="24"/>
        </w:rPr>
        <w:t>person.</w:t>
      </w:r>
      <w:r w:rsidR="00AC2D90" w:rsidRPr="00010E5F">
        <w:rPr>
          <w:rFonts w:ascii="Times New Roman" w:eastAsia="Times New Roman" w:hAnsi="Times New Roman" w:cs="Times New Roman"/>
          <w:sz w:val="24"/>
          <w:szCs w:val="24"/>
        </w:rPr>
        <w:t xml:space="preserve"> </w:t>
      </w:r>
    </w:p>
    <w:p w14:paraId="4657F7E9" w14:textId="0E8D028D" w:rsidR="00AC2D90" w:rsidRPr="00010E5F" w:rsidRDefault="00AC2D90"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no serious breaches of contract due to non-performance of our contractual obligations have been ascertained in connection with another contract or a contract awarded from any institutional donor involved in development cooperation, humanitarian assistance, or other public financing work (hereinafter “institutional donor”</w:t>
      </w:r>
      <w:r w:rsidR="00010E5F" w:rsidRPr="00010E5F">
        <w:rPr>
          <w:rFonts w:ascii="Times New Roman" w:eastAsia="Times New Roman" w:hAnsi="Times New Roman" w:cs="Times New Roman"/>
          <w:sz w:val="24"/>
          <w:szCs w:val="24"/>
        </w:rPr>
        <w:t>).</w:t>
      </w:r>
      <w:r w:rsidRPr="00010E5F">
        <w:rPr>
          <w:rFonts w:ascii="Times New Roman" w:eastAsia="Times New Roman" w:hAnsi="Times New Roman" w:cs="Times New Roman"/>
          <w:sz w:val="24"/>
          <w:szCs w:val="24"/>
        </w:rPr>
        <w:t xml:space="preserve"> </w:t>
      </w:r>
    </w:p>
    <w:p w14:paraId="37CE82EE" w14:textId="0114248C" w:rsidR="00AC2D90" w:rsidRPr="00010E5F" w:rsidRDefault="00010E5F"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We</w:t>
      </w:r>
      <w:r w:rsidR="00AC2D90" w:rsidRPr="00010E5F">
        <w:rPr>
          <w:rFonts w:ascii="Times New Roman" w:eastAsia="Times New Roman" w:hAnsi="Times New Roman" w:cs="Times New Roman"/>
          <w:sz w:val="24"/>
          <w:szCs w:val="24"/>
        </w:rPr>
        <w:t xml:space="preserve"> are providing you with all the information required to participate in a tender, and all information submitted in relation to this tender is true and complete. </w:t>
      </w:r>
    </w:p>
    <w:p w14:paraId="0881C3C6" w14:textId="1B506E6D" w:rsidR="00AC2D90" w:rsidRPr="00010E5F" w:rsidRDefault="00AC2D90"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 xml:space="preserve">With respect </w:t>
      </w:r>
      <w:r w:rsidR="00010E5F" w:rsidRPr="00010E5F">
        <w:rPr>
          <w:rFonts w:ascii="Times New Roman" w:eastAsia="Times New Roman" w:hAnsi="Times New Roman" w:cs="Times New Roman"/>
          <w:sz w:val="24"/>
          <w:szCs w:val="24"/>
        </w:rPr>
        <w:t>to</w:t>
      </w:r>
      <w:r w:rsidRPr="00010E5F">
        <w:rPr>
          <w:rFonts w:ascii="Times New Roman" w:eastAsia="Times New Roman" w:hAnsi="Times New Roman" w:cs="Times New Roman"/>
          <w:sz w:val="24"/>
          <w:szCs w:val="24"/>
        </w:rPr>
        <w:t xml:space="preserve"> contracts that are ultimately paid for out of the funds of an institutional donor, no one has accused us of breach of contract due to gross violation of our contractual </w:t>
      </w:r>
      <w:r w:rsidR="00010E5F" w:rsidRPr="00010E5F">
        <w:rPr>
          <w:rFonts w:ascii="Times New Roman" w:eastAsia="Times New Roman" w:hAnsi="Times New Roman" w:cs="Times New Roman"/>
          <w:sz w:val="24"/>
          <w:szCs w:val="24"/>
        </w:rPr>
        <w:t>obligations.</w:t>
      </w:r>
      <w:r w:rsidRPr="00010E5F">
        <w:rPr>
          <w:rFonts w:ascii="Times New Roman" w:eastAsia="Times New Roman" w:hAnsi="Times New Roman" w:cs="Times New Roman"/>
          <w:sz w:val="24"/>
          <w:szCs w:val="24"/>
        </w:rPr>
        <w:t xml:space="preserve"> </w:t>
      </w:r>
    </w:p>
    <w:p w14:paraId="75403833" w14:textId="23DD0F20" w:rsidR="00AC2D90" w:rsidRPr="00010E5F" w:rsidRDefault="00AC2D90"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proofErr w:type="gramStart"/>
      <w:r w:rsidRPr="00010E5F">
        <w:rPr>
          <w:rFonts w:ascii="Times New Roman" w:eastAsia="Times New Roman" w:hAnsi="Times New Roman" w:cs="Times New Roman"/>
          <w:sz w:val="24"/>
          <w:szCs w:val="24"/>
        </w:rPr>
        <w:t>we</w:t>
      </w:r>
      <w:proofErr w:type="gramEnd"/>
      <w:r w:rsidRPr="00010E5F">
        <w:rPr>
          <w:rFonts w:ascii="Times New Roman" w:eastAsia="Times New Roman" w:hAnsi="Times New Roman" w:cs="Times New Roman"/>
          <w:sz w:val="24"/>
          <w:szCs w:val="24"/>
        </w:rPr>
        <w:t xml:space="preserve"> have not been excluded as </w:t>
      </w:r>
      <w:r w:rsidR="00010E5F" w:rsidRPr="00010E5F">
        <w:rPr>
          <w:rFonts w:ascii="Times New Roman" w:eastAsia="Times New Roman" w:hAnsi="Times New Roman" w:cs="Times New Roman"/>
          <w:sz w:val="24"/>
          <w:szCs w:val="24"/>
        </w:rPr>
        <w:t>contract partners</w:t>
      </w:r>
      <w:r w:rsidRPr="00010E5F">
        <w:rPr>
          <w:rFonts w:ascii="Times New Roman" w:eastAsia="Times New Roman" w:hAnsi="Times New Roman" w:cs="Times New Roman"/>
          <w:sz w:val="24"/>
          <w:szCs w:val="24"/>
        </w:rPr>
        <w:t xml:space="preserve"> by any institutional donor due to ethical issues. </w:t>
      </w:r>
    </w:p>
    <w:p w14:paraId="3BB9025A" w14:textId="77777777" w:rsidR="00AC2D90" w:rsidRPr="00010E5F" w:rsidRDefault="00AC2D90"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 xml:space="preserve">in the event we are chosen as the supplier for any project, we assure to Candlelight  to any partner or institutional donor involved in the project, and to auditors engaged by either Candlelight or such partners or institutional donor that they will have reasonable access on demand to our business and accounting documents for the purpose of checks and audits. </w:t>
      </w:r>
    </w:p>
    <w:p w14:paraId="439BFA0E" w14:textId="77777777" w:rsidR="00AC2D90" w:rsidRPr="00010E5F" w:rsidRDefault="00AC2D90"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We respect basic social rights and condemn child labor.</w:t>
      </w:r>
    </w:p>
    <w:p w14:paraId="51D4D03D" w14:textId="77777777" w:rsidR="00AC2D90" w:rsidRPr="00010E5F" w:rsidRDefault="00AC2D90"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lang w:val="en-GB"/>
        </w:rPr>
        <w:lastRenderedPageBreak/>
        <w:t xml:space="preserve">we understand that </w:t>
      </w:r>
      <w:r w:rsidRPr="00010E5F">
        <w:rPr>
          <w:rFonts w:ascii="Times New Roman" w:eastAsia="Times New Roman" w:hAnsi="Times New Roman" w:cs="Times New Roman"/>
          <w:sz w:val="24"/>
          <w:szCs w:val="24"/>
        </w:rPr>
        <w:t>Candlelight will</w:t>
      </w:r>
      <w:r w:rsidRPr="00010E5F">
        <w:rPr>
          <w:rFonts w:ascii="Times New Roman" w:eastAsia="Times New Roman" w:hAnsi="Times New Roman" w:cs="Times New Roman"/>
          <w:sz w:val="24"/>
          <w:szCs w:val="24"/>
          <w:lang w:val="en-GB"/>
        </w:rPr>
        <w:t xml:space="preserve"> conduct a check to ensure that neither our company nor our top four managing officials appear on any lists of known or suspected terrorists issued by our institutional donors or the governments of which they are a part.</w:t>
      </w:r>
    </w:p>
    <w:p w14:paraId="6C45963D" w14:textId="77777777" w:rsidR="00AC2D90" w:rsidRPr="00010E5F" w:rsidRDefault="00AC2D90" w:rsidP="00AC2D90">
      <w:pPr>
        <w:numPr>
          <w:ilvl w:val="0"/>
          <w:numId w:val="33"/>
        </w:numPr>
        <w:autoSpaceDE w:val="0"/>
        <w:autoSpaceDN w:val="0"/>
        <w:adjustRightInd w:val="0"/>
        <w:spacing w:after="200" w:line="240" w:lineRule="auto"/>
        <w:ind w:left="714" w:hanging="357"/>
        <w:jc w:val="both"/>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We act in accordance with the values listed in part 2.2 above.</w:t>
      </w:r>
    </w:p>
    <w:p w14:paraId="44A19972" w14:textId="77777777" w:rsidR="00AC2D90" w:rsidRPr="00010E5F" w:rsidRDefault="00AC2D90" w:rsidP="00AC2D90">
      <w:pPr>
        <w:spacing w:after="0" w:line="240" w:lineRule="auto"/>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96"/>
        <w:gridCol w:w="2266"/>
      </w:tblGrid>
      <w:tr w:rsidR="00AC2D90" w:rsidRPr="00010E5F" w14:paraId="1A5BC74A" w14:textId="77777777" w:rsidTr="00D948E5">
        <w:tc>
          <w:tcPr>
            <w:tcW w:w="6796" w:type="dxa"/>
          </w:tcPr>
          <w:p w14:paraId="06888ADA" w14:textId="77777777" w:rsidR="00AC2D90" w:rsidRPr="00010E5F" w:rsidRDefault="00AC2D90" w:rsidP="00AC2D90">
            <w:pPr>
              <w:spacing w:before="40" w:after="40" w:line="240" w:lineRule="auto"/>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Name of supplier:</w:t>
            </w:r>
          </w:p>
        </w:tc>
        <w:tc>
          <w:tcPr>
            <w:tcW w:w="2266" w:type="dxa"/>
            <w:vMerge w:val="restart"/>
          </w:tcPr>
          <w:p w14:paraId="3F4377E8" w14:textId="77777777" w:rsidR="00AC2D90" w:rsidRPr="00010E5F" w:rsidRDefault="00AC2D90" w:rsidP="00AC2D90">
            <w:pPr>
              <w:spacing w:before="40" w:after="40" w:line="240" w:lineRule="auto"/>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Official business stamp:</w:t>
            </w:r>
          </w:p>
        </w:tc>
      </w:tr>
      <w:tr w:rsidR="00AC2D90" w:rsidRPr="00010E5F" w14:paraId="733320F2" w14:textId="77777777" w:rsidTr="00D948E5">
        <w:tc>
          <w:tcPr>
            <w:tcW w:w="6796" w:type="dxa"/>
          </w:tcPr>
          <w:p w14:paraId="4DF92AB6" w14:textId="77777777" w:rsidR="00AC2D90" w:rsidRPr="00010E5F" w:rsidRDefault="00AC2D90" w:rsidP="00AC2D90">
            <w:pPr>
              <w:spacing w:before="40" w:after="40" w:line="240" w:lineRule="auto"/>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Name and title of owner or CEO:</w:t>
            </w:r>
          </w:p>
        </w:tc>
        <w:tc>
          <w:tcPr>
            <w:tcW w:w="2266" w:type="dxa"/>
            <w:vMerge/>
          </w:tcPr>
          <w:p w14:paraId="6AE8773C" w14:textId="77777777" w:rsidR="00AC2D90" w:rsidRPr="00010E5F" w:rsidRDefault="00AC2D90" w:rsidP="00AC2D90">
            <w:pPr>
              <w:spacing w:before="40" w:after="40" w:line="240" w:lineRule="auto"/>
              <w:rPr>
                <w:rFonts w:ascii="Times New Roman" w:eastAsia="Times New Roman" w:hAnsi="Times New Roman" w:cs="Times New Roman"/>
                <w:sz w:val="24"/>
                <w:szCs w:val="24"/>
              </w:rPr>
            </w:pPr>
          </w:p>
        </w:tc>
      </w:tr>
      <w:tr w:rsidR="00AC2D90" w:rsidRPr="00010E5F" w14:paraId="4F947B2A" w14:textId="77777777" w:rsidTr="00D948E5">
        <w:tc>
          <w:tcPr>
            <w:tcW w:w="6796" w:type="dxa"/>
          </w:tcPr>
          <w:p w14:paraId="0B83D057" w14:textId="77777777" w:rsidR="00AC2D90" w:rsidRPr="00010E5F" w:rsidRDefault="00AC2D90" w:rsidP="00AC2D90">
            <w:pPr>
              <w:spacing w:before="40" w:after="40" w:line="240" w:lineRule="auto"/>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Signature of owner or CEO:</w:t>
            </w:r>
          </w:p>
        </w:tc>
        <w:tc>
          <w:tcPr>
            <w:tcW w:w="2266" w:type="dxa"/>
            <w:vMerge/>
          </w:tcPr>
          <w:p w14:paraId="5ADC46C9" w14:textId="77777777" w:rsidR="00AC2D90" w:rsidRPr="00010E5F" w:rsidRDefault="00AC2D90" w:rsidP="00AC2D90">
            <w:pPr>
              <w:spacing w:before="40" w:after="40" w:line="240" w:lineRule="auto"/>
              <w:rPr>
                <w:rFonts w:ascii="Times New Roman" w:eastAsia="Times New Roman" w:hAnsi="Times New Roman" w:cs="Times New Roman"/>
                <w:sz w:val="24"/>
                <w:szCs w:val="24"/>
              </w:rPr>
            </w:pPr>
          </w:p>
        </w:tc>
      </w:tr>
      <w:tr w:rsidR="00AC2D90" w:rsidRPr="00010E5F" w14:paraId="698C04D8" w14:textId="77777777" w:rsidTr="00D948E5">
        <w:tc>
          <w:tcPr>
            <w:tcW w:w="6796" w:type="dxa"/>
          </w:tcPr>
          <w:p w14:paraId="0E45D48D" w14:textId="77777777" w:rsidR="00AC2D90" w:rsidRPr="00010E5F" w:rsidRDefault="00AC2D90" w:rsidP="00AC2D90">
            <w:pPr>
              <w:spacing w:before="40" w:after="40" w:line="240" w:lineRule="auto"/>
              <w:rPr>
                <w:rFonts w:ascii="Times New Roman" w:eastAsia="Times New Roman" w:hAnsi="Times New Roman" w:cs="Times New Roman"/>
                <w:sz w:val="24"/>
                <w:szCs w:val="24"/>
              </w:rPr>
            </w:pPr>
            <w:r w:rsidRPr="00010E5F">
              <w:rPr>
                <w:rFonts w:ascii="Times New Roman" w:eastAsia="Times New Roman" w:hAnsi="Times New Roman" w:cs="Times New Roman"/>
                <w:sz w:val="24"/>
                <w:szCs w:val="24"/>
              </w:rPr>
              <w:t>Date:</w:t>
            </w:r>
          </w:p>
        </w:tc>
        <w:tc>
          <w:tcPr>
            <w:tcW w:w="2266" w:type="dxa"/>
            <w:vMerge/>
          </w:tcPr>
          <w:p w14:paraId="27F7D3FB" w14:textId="77777777" w:rsidR="00AC2D90" w:rsidRPr="00010E5F" w:rsidRDefault="00AC2D90" w:rsidP="00AC2D90">
            <w:pPr>
              <w:spacing w:before="40" w:after="40" w:line="240" w:lineRule="auto"/>
              <w:rPr>
                <w:rFonts w:ascii="Times New Roman" w:eastAsia="Times New Roman" w:hAnsi="Times New Roman" w:cs="Times New Roman"/>
                <w:sz w:val="24"/>
                <w:szCs w:val="24"/>
              </w:rPr>
            </w:pPr>
          </w:p>
        </w:tc>
      </w:tr>
    </w:tbl>
    <w:p w14:paraId="3BA2C94E" w14:textId="77777777" w:rsidR="00AC2D90" w:rsidRPr="00010E5F" w:rsidRDefault="00AC2D90" w:rsidP="00AC2D90">
      <w:pPr>
        <w:spacing w:after="0" w:line="240" w:lineRule="auto"/>
        <w:rPr>
          <w:rFonts w:ascii="Times New Roman" w:eastAsia="Times New Roman" w:hAnsi="Times New Roman" w:cs="Times New Roman"/>
          <w:sz w:val="24"/>
          <w:szCs w:val="24"/>
          <w:lang w:val="en-GB"/>
        </w:rPr>
        <w:sectPr w:rsidR="00AC2D90" w:rsidRPr="00010E5F" w:rsidSect="00AC2D90">
          <w:headerReference w:type="even" r:id="rId14"/>
          <w:headerReference w:type="default" r:id="rId15"/>
          <w:footerReference w:type="even" r:id="rId16"/>
          <w:footerReference w:type="default" r:id="rId17"/>
          <w:headerReference w:type="first" r:id="rId18"/>
          <w:footerReference w:type="first" r:id="rId19"/>
          <w:pgSz w:w="11906" w:h="16838"/>
          <w:pgMar w:top="719" w:right="991" w:bottom="360" w:left="993" w:header="708" w:footer="325" w:gutter="0"/>
          <w:cols w:space="720"/>
          <w:rtlGutter/>
          <w:docGrid w:linePitch="360"/>
        </w:sectPr>
      </w:pPr>
    </w:p>
    <w:p w14:paraId="6F119252" w14:textId="77777777" w:rsidR="00AC2D90" w:rsidRPr="00010E5F" w:rsidRDefault="00AC2D90" w:rsidP="00AC2D90">
      <w:pPr>
        <w:spacing w:after="200" w:line="276" w:lineRule="auto"/>
        <w:rPr>
          <w:rFonts w:ascii="Times New Roman" w:eastAsiaTheme="minorHAnsi" w:hAnsi="Times New Roman" w:cs="Times New Roman"/>
          <w:sz w:val="24"/>
          <w:szCs w:val="24"/>
        </w:rPr>
      </w:pPr>
    </w:p>
    <w:p w14:paraId="1F776CB1" w14:textId="77777777" w:rsidR="00AC2D90" w:rsidRPr="00010E5F" w:rsidRDefault="00AC2D90" w:rsidP="007D3CB1">
      <w:pPr>
        <w:rPr>
          <w:rFonts w:ascii="Times New Roman" w:hAnsi="Times New Roman" w:cs="Times New Roman"/>
          <w:sz w:val="24"/>
          <w:szCs w:val="24"/>
        </w:rPr>
      </w:pPr>
    </w:p>
    <w:sectPr w:rsidR="00AC2D90" w:rsidRPr="00010E5F">
      <w:headerReference w:type="default" r:id="rId20"/>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A81CAE" w14:textId="77777777" w:rsidR="002A3164" w:rsidRDefault="002A3164" w:rsidP="004011F6">
      <w:pPr>
        <w:spacing w:after="0" w:line="240" w:lineRule="auto"/>
      </w:pPr>
      <w:r>
        <w:separator/>
      </w:r>
    </w:p>
  </w:endnote>
  <w:endnote w:type="continuationSeparator" w:id="0">
    <w:p w14:paraId="27E5FD9C" w14:textId="77777777" w:rsidR="002A3164" w:rsidRDefault="002A3164" w:rsidP="004011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lbertus Extra Bold">
    <w:altName w:val="Candara"/>
    <w:charset w:val="00"/>
    <w:family w:val="swiss"/>
    <w:pitch w:val="variable"/>
    <w:sig w:usb0="00000001"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B6546" w14:textId="77777777" w:rsidR="00CA031D" w:rsidRDefault="00CA03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73D97" w14:textId="77777777" w:rsidR="00AC2D90" w:rsidRDefault="00AC2D90">
    <w:pPr>
      <w:pStyle w:val="Footer"/>
      <w:pBdr>
        <w:top w:val="single" w:sz="4" w:space="1" w:color="auto"/>
      </w:pBdr>
      <w:rPr>
        <w:rFonts w:ascii="Calibri" w:hAnsi="Calibri" w:cs="Arial"/>
        <w:bCs/>
        <w:i/>
        <w:color w:val="000000"/>
        <w:sz w:val="12"/>
        <w:szCs w:val="12"/>
        <w:highlight w:val="yellow"/>
      </w:rPr>
    </w:pPr>
  </w:p>
  <w:p w14:paraId="4C728F9D" w14:textId="77777777" w:rsidR="00AC2D90" w:rsidRDefault="00AC2D90" w:rsidP="00417719">
    <w:pPr>
      <w:tabs>
        <w:tab w:val="left" w:pos="2186"/>
      </w:tabs>
      <w:ind w:left="142" w:right="65"/>
      <w:rPr>
        <w:rFonts w:ascii="Arial" w:hAnsi="Arial" w:cs="Arial"/>
        <w:b/>
      </w:rPr>
    </w:pPr>
    <w:r>
      <w:rPr>
        <w:rFonts w:ascii="Calibri" w:hAnsi="Calibri" w:cs="Arial"/>
        <w:bCs/>
        <w:i/>
        <w:color w:val="000000"/>
      </w:rPr>
      <w:t xml:space="preserve">  </w:t>
    </w:r>
    <w:r>
      <w:rPr>
        <w:rFonts w:ascii="Calibri" w:hAnsi="Calibri"/>
      </w:rPr>
      <w:t xml:space="preserve"> </w:t>
    </w:r>
    <w:r>
      <w:rPr>
        <w:rFonts w:ascii="Arial" w:hAnsi="Arial"/>
        <w:color w:val="FF0000"/>
        <w:sz w:val="30"/>
        <w:szCs w:val="30"/>
      </w:rPr>
      <w:t xml:space="preserve">  </w:t>
    </w:r>
  </w:p>
  <w:p w14:paraId="61FC57FE" w14:textId="5360B39D" w:rsidR="00AC2D90" w:rsidRDefault="00AC2D90">
    <w:pPr>
      <w:pStyle w:val="Footer"/>
      <w:pBdr>
        <w:top w:val="single" w:sz="4" w:space="1" w:color="auto"/>
      </w:pBdr>
      <w:rPr>
        <w:rFonts w:ascii="Calibri" w:hAnsi="Calibri" w:cs="Arial"/>
        <w:bCs/>
        <w:i/>
        <w:iCs/>
        <w:color w:val="000000"/>
      </w:rPr>
    </w:pPr>
    <w:r>
      <w:rPr>
        <w:rFonts w:ascii="Calibri" w:hAnsi="Calibri"/>
      </w:rPr>
      <w:tab/>
    </w:r>
    <w:r>
      <w:rPr>
        <w:rFonts w:ascii="Calibri" w:hAnsi="Calibri"/>
      </w:rPr>
      <w:tab/>
      <w:t xml:space="preserve">Page </w:t>
    </w:r>
    <w:r>
      <w:rPr>
        <w:rFonts w:ascii="Calibri" w:hAnsi="Calibri"/>
      </w:rPr>
      <w:fldChar w:fldCharType="begin"/>
    </w:r>
    <w:r>
      <w:rPr>
        <w:rStyle w:val="PageNumber"/>
        <w:rFonts w:ascii="Calibri" w:hAnsi="Calibri"/>
      </w:rPr>
      <w:instrText xml:space="preserve"> PAGE </w:instrText>
    </w:r>
    <w:r>
      <w:rPr>
        <w:rFonts w:ascii="Calibri" w:hAnsi="Calibri"/>
      </w:rPr>
      <w:fldChar w:fldCharType="separate"/>
    </w:r>
    <w:r>
      <w:rPr>
        <w:rStyle w:val="PageNumber"/>
        <w:rFonts w:ascii="Calibri" w:hAnsi="Calibri"/>
        <w:noProof/>
      </w:rPr>
      <w:t>23</w:t>
    </w:r>
    <w:r>
      <w:rPr>
        <w:rFonts w:ascii="Calibri" w:hAnsi="Calibri"/>
      </w:rPr>
      <w:fldChar w:fldCharType="end"/>
    </w:r>
    <w:r>
      <w:rPr>
        <w:rStyle w:val="PageNumber"/>
        <w:rFonts w:ascii="Calibri" w:hAnsi="Calibri"/>
      </w:rPr>
      <w:t xml:space="preserve"> / </w:t>
    </w:r>
    <w:r>
      <w:rPr>
        <w:rFonts w:ascii="Calibri" w:hAnsi="Calibri"/>
      </w:rPr>
      <w:fldChar w:fldCharType="begin"/>
    </w:r>
    <w:r>
      <w:rPr>
        <w:rStyle w:val="PageNumber"/>
        <w:rFonts w:ascii="Calibri" w:hAnsi="Calibri"/>
      </w:rPr>
      <w:instrText xml:space="preserve"> NUMPAGES </w:instrText>
    </w:r>
    <w:r>
      <w:rPr>
        <w:rFonts w:ascii="Calibri" w:hAnsi="Calibri"/>
      </w:rPr>
      <w:fldChar w:fldCharType="separate"/>
    </w:r>
    <w:r>
      <w:rPr>
        <w:rStyle w:val="PageNumber"/>
        <w:rFonts w:ascii="Calibri" w:hAnsi="Calibri"/>
        <w:noProof/>
      </w:rPr>
      <w:t>23</w:t>
    </w:r>
    <w:r>
      <w:rPr>
        <w:rFonts w:ascii="Calibri" w:hAnsi="Calibri"/>
      </w:rPr>
      <w:fldChar w:fldCharType="end"/>
    </w:r>
  </w:p>
  <w:p w14:paraId="28C8A2F0" w14:textId="73991069" w:rsidR="00AC2D90" w:rsidRDefault="00AC2D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25506" w14:textId="77777777" w:rsidR="00CA031D" w:rsidRDefault="00CA031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F7F24" w14:textId="00A6B19D" w:rsidR="00E05FF9" w:rsidRPr="002B1CBF" w:rsidRDefault="00E05FF9" w:rsidP="002B1C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82ED1" w14:textId="77777777" w:rsidR="002A3164" w:rsidRDefault="002A3164" w:rsidP="004011F6">
      <w:pPr>
        <w:spacing w:after="0" w:line="240" w:lineRule="auto"/>
      </w:pPr>
      <w:r>
        <w:separator/>
      </w:r>
    </w:p>
  </w:footnote>
  <w:footnote w:type="continuationSeparator" w:id="0">
    <w:p w14:paraId="51E0CDA2" w14:textId="77777777" w:rsidR="002A3164" w:rsidRDefault="002A3164" w:rsidP="004011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3A957" w14:textId="77777777" w:rsidR="00CA031D" w:rsidRDefault="00CA03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9C24D" w14:textId="63CEB3C7" w:rsidR="00CA031D" w:rsidRDefault="00CA03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BE000" w14:textId="77777777" w:rsidR="00CA031D" w:rsidRDefault="00CA031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3CD03" w14:textId="3C180126" w:rsidR="004011F6" w:rsidRDefault="0044149D">
    <w:pPr>
      <w:pStyle w:val="Header"/>
    </w:pPr>
    <w:r>
      <w:rPr>
        <w:noProof/>
      </w:rPr>
      <w:t xml:space="preserve">                        </w:t>
    </w:r>
    <w:r w:rsidR="00BE3F67">
      <w:rPr>
        <w:noProof/>
      </w:rPr>
      <w:t xml:space="preserve">                                      </w:t>
    </w:r>
    <w:r>
      <w:rPr>
        <w:noProof/>
      </w:rPr>
      <w:t xml:space="preserve">     </w:t>
    </w:r>
    <w:r w:rsidR="00BE3F67">
      <w:rPr>
        <w:noProof/>
      </w:rPr>
      <w:t xml:space="preserve">       </w:t>
    </w:r>
    <w:r>
      <w:rPr>
        <w:noProof/>
      </w:rPr>
      <w:t xml:space="preserve">       </w:t>
    </w:r>
    <w:r>
      <w:rPr>
        <w:rFonts w:ascii="Albertus Extra Bold" w:hAnsi="Albertus Extra Bold"/>
        <w:noProof/>
        <w:sz w:val="44"/>
        <w:szCs w:val="44"/>
      </w:rPr>
      <w:t xml:space="preserve">   </w:t>
    </w:r>
    <w:r w:rsidR="00BE3F67">
      <w:rPr>
        <w:rFonts w:ascii="Albertus Extra Bold" w:hAnsi="Albertus Extra Bold"/>
        <w:noProof/>
        <w:sz w:val="44"/>
        <w:szCs w:val="44"/>
      </w:rPr>
      <w:t xml:space="preserve">  </w:t>
    </w:r>
    <w:r>
      <w:rPr>
        <w:rFonts w:ascii="Albertus Extra Bold" w:hAnsi="Albertus Extra Bold"/>
        <w:noProof/>
        <w:sz w:val="44"/>
        <w:szCs w:val="4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C6CA83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90AFD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C5B3F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3AA4656"/>
    <w:multiLevelType w:val="hybridMultilevel"/>
    <w:tmpl w:val="22B4C9A6"/>
    <w:lvl w:ilvl="0" w:tplc="0407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4B2539D"/>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A749A0"/>
    <w:multiLevelType w:val="hybridMultilevel"/>
    <w:tmpl w:val="779AED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E4F20CB"/>
    <w:multiLevelType w:val="hybridMultilevel"/>
    <w:tmpl w:val="69FC7E46"/>
    <w:lvl w:ilvl="0" w:tplc="070CBA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296ECE"/>
    <w:multiLevelType w:val="hybridMultilevel"/>
    <w:tmpl w:val="4FF24936"/>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260804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1720637A"/>
    <w:multiLevelType w:val="hybridMultilevel"/>
    <w:tmpl w:val="1E481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9E0FDB"/>
    <w:multiLevelType w:val="hybridMultilevel"/>
    <w:tmpl w:val="68B6A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8551A4"/>
    <w:multiLevelType w:val="hybridMultilevel"/>
    <w:tmpl w:val="6B7CE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456788"/>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8546372"/>
    <w:multiLevelType w:val="hybridMultilevel"/>
    <w:tmpl w:val="8B408E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A615BD"/>
    <w:multiLevelType w:val="hybridMultilevel"/>
    <w:tmpl w:val="4288C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3220E4"/>
    <w:multiLevelType w:val="multilevel"/>
    <w:tmpl w:val="F244A38A"/>
    <w:lvl w:ilvl="0">
      <w:start w:val="10"/>
      <w:numFmt w:val="decimal"/>
      <w:lvlText w:val="%1"/>
      <w:lvlJc w:val="left"/>
      <w:pPr>
        <w:ind w:left="900" w:hanging="900"/>
      </w:pPr>
      <w:rPr>
        <w:rFonts w:hint="default"/>
      </w:rPr>
    </w:lvl>
    <w:lvl w:ilvl="1">
      <w:start w:val="7"/>
      <w:numFmt w:val="decimalZero"/>
      <w:lvlText w:val="%1.%2"/>
      <w:lvlJc w:val="left"/>
      <w:pPr>
        <w:ind w:left="900" w:hanging="900"/>
      </w:pPr>
      <w:rPr>
        <w:rFonts w:hint="default"/>
      </w:rPr>
    </w:lvl>
    <w:lvl w:ilvl="2">
      <w:start w:val="2024"/>
      <w:numFmt w:val="decimal"/>
      <w:lvlText w:val="%1.%2.%3"/>
      <w:lvlJc w:val="left"/>
      <w:pPr>
        <w:ind w:left="900" w:hanging="900"/>
      </w:pPr>
      <w:rPr>
        <w:rFonts w:hint="default"/>
      </w:rPr>
    </w:lvl>
    <w:lvl w:ilvl="3">
      <w:start w:val="1"/>
      <w:numFmt w:val="decimal"/>
      <w:lvlText w:val="%1.%2.%3.%4"/>
      <w:lvlJc w:val="left"/>
      <w:pPr>
        <w:ind w:left="900" w:hanging="90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E564C29"/>
    <w:multiLevelType w:val="hybridMultilevel"/>
    <w:tmpl w:val="182CABB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CDC7B21"/>
    <w:multiLevelType w:val="hybridMultilevel"/>
    <w:tmpl w:val="D774F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527B28"/>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26F5DDC"/>
    <w:multiLevelType w:val="hybridMultilevel"/>
    <w:tmpl w:val="49E0A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3A2190"/>
    <w:multiLevelType w:val="hybridMultilevel"/>
    <w:tmpl w:val="A8704E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C46E34"/>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87D0D09"/>
    <w:multiLevelType w:val="hybridMultilevel"/>
    <w:tmpl w:val="E6EED1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CCD7123"/>
    <w:multiLevelType w:val="hybridMultilevel"/>
    <w:tmpl w:val="508208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1095C16"/>
    <w:multiLevelType w:val="hybridMultilevel"/>
    <w:tmpl w:val="236A0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1F7C3F"/>
    <w:multiLevelType w:val="hybridMultilevel"/>
    <w:tmpl w:val="966044EC"/>
    <w:lvl w:ilvl="0" w:tplc="04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4E7BC4"/>
    <w:multiLevelType w:val="hybridMultilevel"/>
    <w:tmpl w:val="D2C2E9EA"/>
    <w:lvl w:ilvl="0" w:tplc="0407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74BA5039"/>
    <w:multiLevelType w:val="hybridMultilevel"/>
    <w:tmpl w:val="E2987E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74C73FDF"/>
    <w:multiLevelType w:val="hybridMultilevel"/>
    <w:tmpl w:val="3818691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9E47386"/>
    <w:multiLevelType w:val="multilevel"/>
    <w:tmpl w:val="229C39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A6F3976"/>
    <w:multiLevelType w:val="hybridMultilevel"/>
    <w:tmpl w:val="4F8C13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C5E6D79"/>
    <w:multiLevelType w:val="hybridMultilevel"/>
    <w:tmpl w:val="3250B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3D2506"/>
    <w:multiLevelType w:val="multilevel"/>
    <w:tmpl w:val="CE1C9B4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ind w:left="2160" w:hanging="360"/>
      </w:pPr>
      <w:rPr>
        <w:rFonts w:ascii="Times New Roman" w:eastAsiaTheme="minorEastAsia" w:hAnsi="Times New Roman" w:cs="Times New Roman"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47307768">
    <w:abstractNumId w:val="21"/>
  </w:num>
  <w:num w:numId="2" w16cid:durableId="1473869324">
    <w:abstractNumId w:val="18"/>
  </w:num>
  <w:num w:numId="3" w16cid:durableId="1555040602">
    <w:abstractNumId w:val="14"/>
  </w:num>
  <w:num w:numId="4" w16cid:durableId="1463109634">
    <w:abstractNumId w:val="24"/>
  </w:num>
  <w:num w:numId="5" w16cid:durableId="1383363240">
    <w:abstractNumId w:val="7"/>
  </w:num>
  <w:num w:numId="6" w16cid:durableId="751778826">
    <w:abstractNumId w:val="30"/>
  </w:num>
  <w:num w:numId="7" w16cid:durableId="1827627895">
    <w:abstractNumId w:val="23"/>
  </w:num>
  <w:num w:numId="8" w16cid:durableId="882984083">
    <w:abstractNumId w:val="10"/>
  </w:num>
  <w:num w:numId="9" w16cid:durableId="1110512190">
    <w:abstractNumId w:val="20"/>
  </w:num>
  <w:num w:numId="10" w16cid:durableId="1124008509">
    <w:abstractNumId w:val="6"/>
  </w:num>
  <w:num w:numId="11" w16cid:durableId="620497983">
    <w:abstractNumId w:val="17"/>
  </w:num>
  <w:num w:numId="12" w16cid:durableId="740909261">
    <w:abstractNumId w:val="4"/>
  </w:num>
  <w:num w:numId="13" w16cid:durableId="900939563">
    <w:abstractNumId w:val="19"/>
  </w:num>
  <w:num w:numId="14" w16cid:durableId="1969623646">
    <w:abstractNumId w:val="32"/>
  </w:num>
  <w:num w:numId="15" w16cid:durableId="1039548412">
    <w:abstractNumId w:val="28"/>
  </w:num>
  <w:num w:numId="16" w16cid:durableId="152374134">
    <w:abstractNumId w:val="16"/>
  </w:num>
  <w:num w:numId="17" w16cid:durableId="1604335565">
    <w:abstractNumId w:val="5"/>
  </w:num>
  <w:num w:numId="18" w16cid:durableId="517086387">
    <w:abstractNumId w:val="12"/>
  </w:num>
  <w:num w:numId="19" w16cid:durableId="1510948846">
    <w:abstractNumId w:val="31"/>
  </w:num>
  <w:num w:numId="20" w16cid:durableId="10953416">
    <w:abstractNumId w:val="29"/>
  </w:num>
  <w:num w:numId="21" w16cid:durableId="2063366289">
    <w:abstractNumId w:val="9"/>
  </w:num>
  <w:num w:numId="22" w16cid:durableId="116796267">
    <w:abstractNumId w:val="27"/>
  </w:num>
  <w:num w:numId="23" w16cid:durableId="1044404816">
    <w:abstractNumId w:val="8"/>
  </w:num>
  <w:num w:numId="24" w16cid:durableId="1031733489">
    <w:abstractNumId w:val="2"/>
  </w:num>
  <w:num w:numId="25" w16cid:durableId="475270005">
    <w:abstractNumId w:val="0"/>
  </w:num>
  <w:num w:numId="26" w16cid:durableId="872811501">
    <w:abstractNumId w:val="1"/>
  </w:num>
  <w:num w:numId="27" w16cid:durableId="1663001321">
    <w:abstractNumId w:val="25"/>
  </w:num>
  <w:num w:numId="28" w16cid:durableId="624045065">
    <w:abstractNumId w:val="22"/>
  </w:num>
  <w:num w:numId="29" w16cid:durableId="855966549">
    <w:abstractNumId w:val="13"/>
  </w:num>
  <w:num w:numId="30" w16cid:durableId="247272050">
    <w:abstractNumId w:val="15"/>
  </w:num>
  <w:num w:numId="31" w16cid:durableId="1561332013">
    <w:abstractNumId w:val="11"/>
  </w:num>
  <w:num w:numId="32" w16cid:durableId="2040348053">
    <w:abstractNumId w:val="26"/>
  </w:num>
  <w:num w:numId="33" w16cid:durableId="15650231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ED9"/>
    <w:rsid w:val="000030B8"/>
    <w:rsid w:val="00010E5F"/>
    <w:rsid w:val="00061B46"/>
    <w:rsid w:val="000652BD"/>
    <w:rsid w:val="00092BE1"/>
    <w:rsid w:val="0009706F"/>
    <w:rsid w:val="000C22ED"/>
    <w:rsid w:val="000C2E5F"/>
    <w:rsid w:val="000D0719"/>
    <w:rsid w:val="000F286B"/>
    <w:rsid w:val="00116B4F"/>
    <w:rsid w:val="001236A1"/>
    <w:rsid w:val="0016163C"/>
    <w:rsid w:val="00196EBA"/>
    <w:rsid w:val="001B106E"/>
    <w:rsid w:val="001C28B0"/>
    <w:rsid w:val="001F609C"/>
    <w:rsid w:val="00200AFC"/>
    <w:rsid w:val="00207666"/>
    <w:rsid w:val="002216CD"/>
    <w:rsid w:val="00250C89"/>
    <w:rsid w:val="002A3164"/>
    <w:rsid w:val="002B1CBF"/>
    <w:rsid w:val="002C5BEF"/>
    <w:rsid w:val="00315F3E"/>
    <w:rsid w:val="00361D7A"/>
    <w:rsid w:val="003658DA"/>
    <w:rsid w:val="00376E8C"/>
    <w:rsid w:val="00395C17"/>
    <w:rsid w:val="003B3F66"/>
    <w:rsid w:val="003C6D4D"/>
    <w:rsid w:val="003E1112"/>
    <w:rsid w:val="003E7A14"/>
    <w:rsid w:val="004011F6"/>
    <w:rsid w:val="00401986"/>
    <w:rsid w:val="00424F2A"/>
    <w:rsid w:val="00437D4F"/>
    <w:rsid w:val="0044149D"/>
    <w:rsid w:val="0045637A"/>
    <w:rsid w:val="00490FFD"/>
    <w:rsid w:val="004A179B"/>
    <w:rsid w:val="004C3AEB"/>
    <w:rsid w:val="004E597F"/>
    <w:rsid w:val="0053205F"/>
    <w:rsid w:val="00532376"/>
    <w:rsid w:val="00534675"/>
    <w:rsid w:val="00540108"/>
    <w:rsid w:val="00540FC8"/>
    <w:rsid w:val="00543FC6"/>
    <w:rsid w:val="00547B07"/>
    <w:rsid w:val="00556B33"/>
    <w:rsid w:val="00563BAD"/>
    <w:rsid w:val="005705C2"/>
    <w:rsid w:val="00575AA2"/>
    <w:rsid w:val="00583054"/>
    <w:rsid w:val="00585DC4"/>
    <w:rsid w:val="00587D67"/>
    <w:rsid w:val="005A0115"/>
    <w:rsid w:val="005A7138"/>
    <w:rsid w:val="005A754F"/>
    <w:rsid w:val="005D30A9"/>
    <w:rsid w:val="005D67B2"/>
    <w:rsid w:val="005D7ED9"/>
    <w:rsid w:val="005F19EF"/>
    <w:rsid w:val="006013CF"/>
    <w:rsid w:val="00650A49"/>
    <w:rsid w:val="006532E8"/>
    <w:rsid w:val="00662659"/>
    <w:rsid w:val="00663D33"/>
    <w:rsid w:val="006B5236"/>
    <w:rsid w:val="006E0F51"/>
    <w:rsid w:val="006F1CE8"/>
    <w:rsid w:val="006F2ABD"/>
    <w:rsid w:val="007264F8"/>
    <w:rsid w:val="00797723"/>
    <w:rsid w:val="007A4D6C"/>
    <w:rsid w:val="007C558A"/>
    <w:rsid w:val="007D3CB1"/>
    <w:rsid w:val="00804C64"/>
    <w:rsid w:val="00814059"/>
    <w:rsid w:val="00834325"/>
    <w:rsid w:val="00865A2F"/>
    <w:rsid w:val="008C6736"/>
    <w:rsid w:val="009110AF"/>
    <w:rsid w:val="00932D33"/>
    <w:rsid w:val="00935CB2"/>
    <w:rsid w:val="0097202A"/>
    <w:rsid w:val="00977563"/>
    <w:rsid w:val="0099691C"/>
    <w:rsid w:val="009B1F36"/>
    <w:rsid w:val="00A14973"/>
    <w:rsid w:val="00A2144E"/>
    <w:rsid w:val="00A7688D"/>
    <w:rsid w:val="00AC2D90"/>
    <w:rsid w:val="00AF56AE"/>
    <w:rsid w:val="00AF7EC1"/>
    <w:rsid w:val="00B25FEF"/>
    <w:rsid w:val="00B52793"/>
    <w:rsid w:val="00BE19F3"/>
    <w:rsid w:val="00BE3F67"/>
    <w:rsid w:val="00BE4A1C"/>
    <w:rsid w:val="00C0209F"/>
    <w:rsid w:val="00C273B0"/>
    <w:rsid w:val="00C423F2"/>
    <w:rsid w:val="00CA031D"/>
    <w:rsid w:val="00CA28FF"/>
    <w:rsid w:val="00CC2A23"/>
    <w:rsid w:val="00CD585B"/>
    <w:rsid w:val="00CE78C9"/>
    <w:rsid w:val="00CF37B8"/>
    <w:rsid w:val="00CF486C"/>
    <w:rsid w:val="00D012F7"/>
    <w:rsid w:val="00D36CBB"/>
    <w:rsid w:val="00D66944"/>
    <w:rsid w:val="00D74E27"/>
    <w:rsid w:val="00DA373B"/>
    <w:rsid w:val="00DF2CCB"/>
    <w:rsid w:val="00E05FF9"/>
    <w:rsid w:val="00E2223F"/>
    <w:rsid w:val="00E5146A"/>
    <w:rsid w:val="00E56F05"/>
    <w:rsid w:val="00E91E46"/>
    <w:rsid w:val="00EB575D"/>
    <w:rsid w:val="00ED0BDB"/>
    <w:rsid w:val="00ED2C47"/>
    <w:rsid w:val="00F07B89"/>
    <w:rsid w:val="00F145D4"/>
    <w:rsid w:val="00F573EB"/>
    <w:rsid w:val="00F668FD"/>
    <w:rsid w:val="00F92918"/>
    <w:rsid w:val="00FE79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D5BEA2"/>
  <w15:docId w15:val="{23E5DE10-A51A-4077-B951-8F3AEEBCB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49D"/>
  </w:style>
  <w:style w:type="paragraph" w:styleId="Heading1">
    <w:name w:val="heading 1"/>
    <w:basedOn w:val="Normal"/>
    <w:next w:val="Normal"/>
    <w:link w:val="Heading1Char"/>
    <w:uiPriority w:val="9"/>
    <w:qFormat/>
    <w:rsid w:val="0044149D"/>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4149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44149D"/>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semiHidden/>
    <w:unhideWhenUsed/>
    <w:qFormat/>
    <w:rsid w:val="0044149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44149D"/>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44149D"/>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44149D"/>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semiHidden/>
    <w:unhideWhenUsed/>
    <w:qFormat/>
    <w:rsid w:val="0044149D"/>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44149D"/>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7ED9"/>
    <w:pPr>
      <w:ind w:left="720"/>
      <w:contextualSpacing/>
    </w:pPr>
  </w:style>
  <w:style w:type="paragraph" w:customStyle="1" w:styleId="Default">
    <w:name w:val="Default"/>
    <w:rsid w:val="000D0719"/>
    <w:pPr>
      <w:autoSpaceDE w:val="0"/>
      <w:autoSpaceDN w:val="0"/>
      <w:adjustRightInd w:val="0"/>
      <w:spacing w:after="0" w:line="240" w:lineRule="auto"/>
    </w:pPr>
    <w:rPr>
      <w:rFonts w:ascii="Calibri" w:hAnsi="Calibri" w:cs="Calibri"/>
      <w:color w:val="000000"/>
      <w:sz w:val="24"/>
      <w:szCs w:val="24"/>
    </w:rPr>
  </w:style>
  <w:style w:type="character" w:customStyle="1" w:styleId="Heading2Char">
    <w:name w:val="Heading 2 Char"/>
    <w:basedOn w:val="DefaultParagraphFont"/>
    <w:link w:val="Heading2"/>
    <w:uiPriority w:val="9"/>
    <w:rsid w:val="0044149D"/>
    <w:rPr>
      <w:rFonts w:asciiTheme="majorHAnsi" w:eastAsiaTheme="majorEastAsia" w:hAnsiTheme="majorHAnsi" w:cstheme="majorBidi"/>
      <w:color w:val="404040" w:themeColor="text1" w:themeTint="BF"/>
      <w:sz w:val="28"/>
      <w:szCs w:val="28"/>
    </w:rPr>
  </w:style>
  <w:style w:type="paragraph" w:styleId="NoSpacing">
    <w:name w:val="No Spacing"/>
    <w:uiPriority w:val="1"/>
    <w:qFormat/>
    <w:rsid w:val="0044149D"/>
    <w:pPr>
      <w:spacing w:after="0" w:line="240" w:lineRule="auto"/>
    </w:pPr>
  </w:style>
  <w:style w:type="paragraph" w:styleId="Header">
    <w:name w:val="header"/>
    <w:basedOn w:val="Normal"/>
    <w:link w:val="HeaderChar"/>
    <w:uiPriority w:val="99"/>
    <w:unhideWhenUsed/>
    <w:rsid w:val="004011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11F6"/>
  </w:style>
  <w:style w:type="paragraph" w:styleId="Footer">
    <w:name w:val="footer"/>
    <w:basedOn w:val="Normal"/>
    <w:link w:val="FooterChar"/>
    <w:uiPriority w:val="99"/>
    <w:unhideWhenUsed/>
    <w:rsid w:val="004011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11F6"/>
  </w:style>
  <w:style w:type="character" w:styleId="Hyperlink">
    <w:name w:val="Hyperlink"/>
    <w:basedOn w:val="DefaultParagraphFont"/>
    <w:uiPriority w:val="99"/>
    <w:unhideWhenUsed/>
    <w:rsid w:val="00361D7A"/>
    <w:rPr>
      <w:color w:val="0000FF" w:themeColor="hyperlink"/>
      <w:u w:val="single"/>
    </w:rPr>
  </w:style>
  <w:style w:type="character" w:styleId="UnresolvedMention">
    <w:name w:val="Unresolved Mention"/>
    <w:basedOn w:val="DefaultParagraphFont"/>
    <w:uiPriority w:val="99"/>
    <w:semiHidden/>
    <w:unhideWhenUsed/>
    <w:rsid w:val="00361D7A"/>
    <w:rPr>
      <w:color w:val="605E5C"/>
      <w:shd w:val="clear" w:color="auto" w:fill="E1DFDD"/>
    </w:rPr>
  </w:style>
  <w:style w:type="character" w:customStyle="1" w:styleId="Heading1Char">
    <w:name w:val="Heading 1 Char"/>
    <w:basedOn w:val="DefaultParagraphFont"/>
    <w:link w:val="Heading1"/>
    <w:uiPriority w:val="9"/>
    <w:rsid w:val="0044149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44149D"/>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semiHidden/>
    <w:rsid w:val="0044149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44149D"/>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44149D"/>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44149D"/>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semiHidden/>
    <w:rsid w:val="0044149D"/>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44149D"/>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44149D"/>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44149D"/>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44149D"/>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44149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44149D"/>
    <w:rPr>
      <w:rFonts w:asciiTheme="majorHAnsi" w:eastAsiaTheme="majorEastAsia" w:hAnsiTheme="majorHAnsi" w:cstheme="majorBidi"/>
      <w:sz w:val="24"/>
      <w:szCs w:val="24"/>
    </w:rPr>
  </w:style>
  <w:style w:type="character" w:styleId="Strong">
    <w:name w:val="Strong"/>
    <w:basedOn w:val="DefaultParagraphFont"/>
    <w:uiPriority w:val="22"/>
    <w:qFormat/>
    <w:rsid w:val="0044149D"/>
    <w:rPr>
      <w:b/>
      <w:bCs/>
    </w:rPr>
  </w:style>
  <w:style w:type="character" w:styleId="Emphasis">
    <w:name w:val="Emphasis"/>
    <w:basedOn w:val="DefaultParagraphFont"/>
    <w:uiPriority w:val="20"/>
    <w:qFormat/>
    <w:rsid w:val="0044149D"/>
    <w:rPr>
      <w:i/>
      <w:iCs/>
    </w:rPr>
  </w:style>
  <w:style w:type="paragraph" w:styleId="Quote">
    <w:name w:val="Quote"/>
    <w:basedOn w:val="Normal"/>
    <w:next w:val="Normal"/>
    <w:link w:val="QuoteChar"/>
    <w:uiPriority w:val="29"/>
    <w:qFormat/>
    <w:rsid w:val="0044149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4149D"/>
    <w:rPr>
      <w:i/>
      <w:iCs/>
      <w:color w:val="404040" w:themeColor="text1" w:themeTint="BF"/>
    </w:rPr>
  </w:style>
  <w:style w:type="paragraph" w:styleId="IntenseQuote">
    <w:name w:val="Intense Quote"/>
    <w:basedOn w:val="Normal"/>
    <w:next w:val="Normal"/>
    <w:link w:val="IntenseQuoteChar"/>
    <w:uiPriority w:val="30"/>
    <w:qFormat/>
    <w:rsid w:val="0044149D"/>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44149D"/>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44149D"/>
    <w:rPr>
      <w:i/>
      <w:iCs/>
      <w:color w:val="404040" w:themeColor="text1" w:themeTint="BF"/>
    </w:rPr>
  </w:style>
  <w:style w:type="character" w:styleId="IntenseEmphasis">
    <w:name w:val="Intense Emphasis"/>
    <w:basedOn w:val="DefaultParagraphFont"/>
    <w:uiPriority w:val="21"/>
    <w:qFormat/>
    <w:rsid w:val="0044149D"/>
    <w:rPr>
      <w:b/>
      <w:bCs/>
      <w:i/>
      <w:iCs/>
    </w:rPr>
  </w:style>
  <w:style w:type="character" w:styleId="SubtleReference">
    <w:name w:val="Subtle Reference"/>
    <w:basedOn w:val="DefaultParagraphFont"/>
    <w:uiPriority w:val="31"/>
    <w:qFormat/>
    <w:rsid w:val="0044149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4149D"/>
    <w:rPr>
      <w:b/>
      <w:bCs/>
      <w:smallCaps/>
      <w:spacing w:val="5"/>
      <w:u w:val="single"/>
    </w:rPr>
  </w:style>
  <w:style w:type="character" w:styleId="BookTitle">
    <w:name w:val="Book Title"/>
    <w:basedOn w:val="DefaultParagraphFont"/>
    <w:uiPriority w:val="33"/>
    <w:qFormat/>
    <w:rsid w:val="0044149D"/>
    <w:rPr>
      <w:b/>
      <w:bCs/>
      <w:smallCaps/>
    </w:rPr>
  </w:style>
  <w:style w:type="paragraph" w:styleId="TOCHeading">
    <w:name w:val="TOC Heading"/>
    <w:basedOn w:val="Heading1"/>
    <w:next w:val="Normal"/>
    <w:uiPriority w:val="39"/>
    <w:semiHidden/>
    <w:unhideWhenUsed/>
    <w:qFormat/>
    <w:rsid w:val="0044149D"/>
    <w:pPr>
      <w:outlineLvl w:val="9"/>
    </w:pPr>
  </w:style>
  <w:style w:type="table" w:styleId="TableGrid">
    <w:name w:val="Table Grid"/>
    <w:basedOn w:val="TableNormal"/>
    <w:uiPriority w:val="59"/>
    <w:rsid w:val="006013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264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64F8"/>
    <w:rPr>
      <w:rFonts w:ascii="Segoe UI" w:hAnsi="Segoe UI" w:cs="Segoe UI"/>
      <w:sz w:val="18"/>
      <w:szCs w:val="18"/>
    </w:rPr>
  </w:style>
  <w:style w:type="table" w:customStyle="1" w:styleId="TableGrid1">
    <w:name w:val="Table Grid1"/>
    <w:basedOn w:val="TableNormal"/>
    <w:next w:val="TableGrid"/>
    <w:uiPriority w:val="39"/>
    <w:rsid w:val="007264F8"/>
    <w:pPr>
      <w:spacing w:after="0" w:line="240" w:lineRule="auto"/>
    </w:pPr>
    <w:rPr>
      <w:rFonts w:ascii="Times New Roman" w:eastAsia="Times New Roman" w:hAnsi="Times New Roman" w:cs="Times New Roman"/>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76E8C"/>
    <w:rPr>
      <w:color w:val="800080" w:themeColor="followedHyperlink"/>
      <w:u w:val="single"/>
    </w:rPr>
  </w:style>
  <w:style w:type="character" w:styleId="PageNumber">
    <w:name w:val="page number"/>
    <w:basedOn w:val="DefaultParagraphFont"/>
    <w:uiPriority w:val="99"/>
    <w:rsid w:val="00AC2D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abdiismail@candlelightsom.org"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mailto:o.ali@candlelightsom.org"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eu-supply.com/ctm/Supplier/PublicPurchase/413792/0/0?returnUrl=ctm/Supplier/publictenders&amp;b=WELTHUNGERHILFE" TargetMode="Externa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hyperlink" Target="https://eu.eu-supply.com/ctm/Supplier/PublicPurchase/438929/0/0?returnUrl=ctm/Supplier/publictenders&amp;b=WELTHUNGERHILFE"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539040-588C-4873-AD9F-CD2063C3F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10</Pages>
  <Words>2854</Words>
  <Characters>16268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Education department</dc:creator>
  <cp:keywords/>
  <dc:description/>
  <cp:lastModifiedBy>Osman Mohamed Ali</cp:lastModifiedBy>
  <cp:revision>2</cp:revision>
  <cp:lastPrinted>2024-10-02T06:54:00Z</cp:lastPrinted>
  <dcterms:created xsi:type="dcterms:W3CDTF">2025-08-11T08:23:00Z</dcterms:created>
  <dcterms:modified xsi:type="dcterms:W3CDTF">2025-08-11T08:23:00Z</dcterms:modified>
</cp:coreProperties>
</file>