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4CDAD2" w14:textId="1414AC98" w:rsidR="00B3439C" w:rsidRPr="003F2B97" w:rsidRDefault="00C453C2" w:rsidP="00415D8E">
      <w:pPr>
        <w:ind w:left="0"/>
        <w:rPr>
          <w:rFonts w:asciiTheme="minorHAnsi" w:hAnsiTheme="minorHAnsi" w:cstheme="minorHAnsi"/>
          <w:b/>
          <w:bCs/>
          <w:szCs w:val="22"/>
        </w:rPr>
      </w:pPr>
      <w:bookmarkStart w:id="0" w:name="_Hlk121315554"/>
      <w:r w:rsidRPr="003F2B97">
        <w:rPr>
          <w:rFonts w:asciiTheme="minorHAnsi" w:hAnsiTheme="minorHAnsi" w:cstheme="minorHAnsi"/>
          <w:b/>
          <w:bCs/>
          <w:szCs w:val="22"/>
        </w:rPr>
        <w:t>REQUEST FOR PROPOSALS (RFP)</w:t>
      </w:r>
      <w:bookmarkEnd w:id="0"/>
    </w:p>
    <w:p w14:paraId="3137A1BA" w14:textId="77777777" w:rsidR="001255F6" w:rsidRPr="003F2B97" w:rsidRDefault="001255F6" w:rsidP="003F2B97">
      <w:pPr>
        <w:rPr>
          <w:rFonts w:asciiTheme="minorHAnsi" w:hAnsiTheme="minorHAnsi" w:cstheme="minorHAnsi"/>
          <w:b/>
          <w:bCs/>
          <w:szCs w:val="22"/>
        </w:rPr>
      </w:pPr>
    </w:p>
    <w:p w14:paraId="17DF182A" w14:textId="77777777" w:rsidR="00B3439C" w:rsidRPr="003F2B97" w:rsidRDefault="00B3439C" w:rsidP="003F2B97">
      <w:pPr>
        <w:ind w:left="0"/>
        <w:rPr>
          <w:rFonts w:asciiTheme="minorHAnsi" w:hAnsiTheme="minorHAnsi" w:cstheme="minorHAnsi"/>
          <w:b/>
          <w:bCs/>
          <w:szCs w:val="22"/>
        </w:rPr>
      </w:pPr>
    </w:p>
    <w:p w14:paraId="64F065AD" w14:textId="52B63E64" w:rsidR="00B3439C" w:rsidRPr="003F2B97" w:rsidRDefault="00B3439C" w:rsidP="003F2B97">
      <w:pPr>
        <w:ind w:left="0"/>
        <w:rPr>
          <w:rFonts w:asciiTheme="minorHAnsi" w:hAnsiTheme="minorHAnsi" w:cstheme="minorHAnsi"/>
          <w:b/>
          <w:bCs/>
          <w:szCs w:val="22"/>
        </w:rPr>
      </w:pPr>
      <w:r w:rsidRPr="003F2B97">
        <w:rPr>
          <w:rFonts w:asciiTheme="minorHAnsi" w:hAnsiTheme="minorHAnsi" w:cstheme="minorHAnsi"/>
          <w:szCs w:val="22"/>
        </w:rPr>
        <w:t xml:space="preserve">This Request for Proposal is to carry </w:t>
      </w:r>
      <w:proofErr w:type="gramStart"/>
      <w:r w:rsidRPr="003F2B97">
        <w:rPr>
          <w:rFonts w:asciiTheme="minorHAnsi" w:hAnsiTheme="minorHAnsi" w:cstheme="minorHAnsi"/>
          <w:szCs w:val="22"/>
        </w:rPr>
        <w:t>out  an</w:t>
      </w:r>
      <w:proofErr w:type="gramEnd"/>
      <w:r w:rsidRPr="003F2B97">
        <w:rPr>
          <w:rFonts w:asciiTheme="minorHAnsi" w:hAnsiTheme="minorHAnsi" w:cstheme="minorHAnsi"/>
          <w:szCs w:val="22"/>
        </w:rPr>
        <w:t xml:space="preserve"> evaluation of a</w:t>
      </w:r>
      <w:r w:rsidRPr="003F2B97">
        <w:rPr>
          <w:rFonts w:asciiTheme="minorHAnsi" w:hAnsiTheme="minorHAnsi" w:cstheme="minorHAnsi"/>
          <w:b/>
          <w:bCs/>
          <w:szCs w:val="22"/>
        </w:rPr>
        <w:t xml:space="preserve"> “Building women’s resilience in addressing climate change, biodiversity loss, conflict and gender inequality project in </w:t>
      </w:r>
      <w:r w:rsidR="003B6CB5">
        <w:rPr>
          <w:rFonts w:asciiTheme="minorHAnsi" w:hAnsiTheme="minorHAnsi" w:cstheme="minorHAnsi"/>
          <w:b/>
          <w:bCs/>
          <w:szCs w:val="22"/>
        </w:rPr>
        <w:t xml:space="preserve">Kismayo, Beledweyne, </w:t>
      </w:r>
      <w:proofErr w:type="spellStart"/>
      <w:r w:rsidR="006203E7" w:rsidRPr="003F2B97">
        <w:rPr>
          <w:rFonts w:asciiTheme="minorHAnsi" w:hAnsiTheme="minorHAnsi" w:cstheme="minorHAnsi"/>
          <w:b/>
          <w:bCs/>
          <w:szCs w:val="22"/>
        </w:rPr>
        <w:t>Dhusamerb</w:t>
      </w:r>
      <w:proofErr w:type="spellEnd"/>
      <w:r w:rsidR="00E63D41" w:rsidRPr="003F2B97">
        <w:rPr>
          <w:rFonts w:asciiTheme="minorHAnsi" w:hAnsiTheme="minorHAnsi" w:cstheme="minorHAnsi"/>
          <w:b/>
          <w:bCs/>
          <w:szCs w:val="22"/>
        </w:rPr>
        <w:t xml:space="preserve">, Baidoa, </w:t>
      </w:r>
      <w:proofErr w:type="spellStart"/>
      <w:r w:rsidR="00E63D41" w:rsidRPr="003F2B97">
        <w:rPr>
          <w:rFonts w:asciiTheme="minorHAnsi" w:hAnsiTheme="minorHAnsi" w:cstheme="minorHAnsi"/>
          <w:b/>
          <w:bCs/>
          <w:szCs w:val="22"/>
        </w:rPr>
        <w:t>Mogadisho</w:t>
      </w:r>
      <w:proofErr w:type="spellEnd"/>
      <w:r w:rsidR="00E63D41" w:rsidRPr="003F2B97">
        <w:rPr>
          <w:rFonts w:asciiTheme="minorHAnsi" w:hAnsiTheme="minorHAnsi" w:cstheme="minorHAnsi"/>
          <w:b/>
          <w:bCs/>
          <w:szCs w:val="22"/>
        </w:rPr>
        <w:t xml:space="preserve"> </w:t>
      </w:r>
      <w:r w:rsidR="00710024">
        <w:rPr>
          <w:rFonts w:asciiTheme="minorHAnsi" w:hAnsiTheme="minorHAnsi" w:cstheme="minorHAnsi"/>
          <w:b/>
          <w:bCs/>
          <w:szCs w:val="22"/>
        </w:rPr>
        <w:t xml:space="preserve">in Somalia </w:t>
      </w:r>
      <w:r w:rsidR="00E63D41" w:rsidRPr="003F2B97">
        <w:rPr>
          <w:rFonts w:asciiTheme="minorHAnsi" w:hAnsiTheme="minorHAnsi" w:cstheme="minorHAnsi"/>
          <w:b/>
          <w:bCs/>
          <w:szCs w:val="22"/>
        </w:rPr>
        <w:t xml:space="preserve">and Hargeisa </w:t>
      </w:r>
      <w:r w:rsidR="00710024">
        <w:rPr>
          <w:rFonts w:asciiTheme="minorHAnsi" w:hAnsiTheme="minorHAnsi" w:cstheme="minorHAnsi"/>
          <w:b/>
          <w:bCs/>
          <w:szCs w:val="22"/>
        </w:rPr>
        <w:t xml:space="preserve">in </w:t>
      </w:r>
      <w:r w:rsidR="00E63D41" w:rsidRPr="003F2B97">
        <w:rPr>
          <w:rFonts w:asciiTheme="minorHAnsi" w:hAnsiTheme="minorHAnsi" w:cstheme="minorHAnsi"/>
          <w:b/>
          <w:bCs/>
          <w:szCs w:val="22"/>
        </w:rPr>
        <w:t xml:space="preserve">Somaliland </w:t>
      </w:r>
      <w:r w:rsidRPr="003F2B97">
        <w:rPr>
          <w:rFonts w:asciiTheme="minorHAnsi" w:hAnsiTheme="minorHAnsi" w:cstheme="minorHAnsi"/>
          <w:b/>
          <w:bCs/>
          <w:szCs w:val="22"/>
        </w:rPr>
        <w:t xml:space="preserve"> </w:t>
      </w:r>
    </w:p>
    <w:p w14:paraId="757980D3" w14:textId="77777777" w:rsidR="00B3439C" w:rsidRPr="003F2B97" w:rsidRDefault="00B3439C" w:rsidP="003F2B97">
      <w:pPr>
        <w:widowControl w:val="0"/>
        <w:numPr>
          <w:ilvl w:val="0"/>
          <w:numId w:val="23"/>
        </w:numPr>
        <w:autoSpaceDE w:val="0"/>
        <w:autoSpaceDN w:val="0"/>
        <w:adjustRightInd w:val="0"/>
        <w:spacing w:before="100" w:beforeAutospacing="1" w:after="100" w:afterAutospacing="1" w:line="276" w:lineRule="auto"/>
        <w:rPr>
          <w:rFonts w:asciiTheme="minorHAnsi" w:hAnsiTheme="minorHAnsi" w:cstheme="minorHAnsi"/>
          <w:szCs w:val="22"/>
        </w:rPr>
      </w:pPr>
      <w:r w:rsidRPr="003F2B97">
        <w:rPr>
          <w:rFonts w:asciiTheme="minorHAnsi" w:hAnsiTheme="minorHAnsi" w:cstheme="minorHAnsi"/>
          <w:szCs w:val="22"/>
        </w:rPr>
        <w:t>The proposal shall be written in English</w:t>
      </w:r>
    </w:p>
    <w:p w14:paraId="35CFBF30" w14:textId="4A9AAD5D" w:rsidR="00B3439C" w:rsidRPr="003F2B97" w:rsidRDefault="00B3439C" w:rsidP="003F2B97">
      <w:pPr>
        <w:numPr>
          <w:ilvl w:val="0"/>
          <w:numId w:val="23"/>
        </w:numPr>
        <w:spacing w:before="100" w:beforeAutospacing="1" w:after="100" w:afterAutospacing="1" w:line="276" w:lineRule="auto"/>
        <w:rPr>
          <w:rFonts w:asciiTheme="minorHAnsi" w:hAnsiTheme="minorHAnsi" w:cstheme="minorHAnsi"/>
          <w:b/>
          <w:bCs/>
          <w:szCs w:val="22"/>
        </w:rPr>
      </w:pPr>
      <w:r w:rsidRPr="003F2B97">
        <w:rPr>
          <w:rFonts w:asciiTheme="minorHAnsi" w:hAnsiTheme="minorHAnsi" w:cstheme="minorHAnsi"/>
          <w:szCs w:val="22"/>
        </w:rPr>
        <w:t xml:space="preserve">The organisation shall complete the deliverables by </w:t>
      </w:r>
      <w:r w:rsidR="00F43D5A">
        <w:rPr>
          <w:rFonts w:asciiTheme="minorHAnsi" w:hAnsiTheme="minorHAnsi" w:cstheme="minorHAnsi"/>
          <w:b/>
          <w:bCs/>
          <w:szCs w:val="22"/>
        </w:rPr>
        <w:t>30</w:t>
      </w:r>
      <w:r w:rsidR="006203E7" w:rsidRPr="003F2B97">
        <w:rPr>
          <w:rFonts w:asciiTheme="minorHAnsi" w:hAnsiTheme="minorHAnsi" w:cstheme="minorHAnsi"/>
          <w:b/>
          <w:bCs/>
          <w:szCs w:val="22"/>
          <w:vertAlign w:val="superscript"/>
        </w:rPr>
        <w:t>th</w:t>
      </w:r>
      <w:r w:rsidR="006203E7" w:rsidRPr="003F2B97">
        <w:rPr>
          <w:rFonts w:asciiTheme="minorHAnsi" w:hAnsiTheme="minorHAnsi" w:cstheme="minorHAnsi"/>
          <w:b/>
          <w:bCs/>
          <w:szCs w:val="22"/>
        </w:rPr>
        <w:t xml:space="preserve"> </w:t>
      </w:r>
      <w:r w:rsidRPr="003F2B97">
        <w:rPr>
          <w:rFonts w:asciiTheme="minorHAnsi" w:hAnsiTheme="minorHAnsi" w:cstheme="minorHAnsi"/>
          <w:b/>
          <w:bCs/>
          <w:szCs w:val="22"/>
        </w:rPr>
        <w:t xml:space="preserve">March 2025 </w:t>
      </w:r>
    </w:p>
    <w:p w14:paraId="733F5F35" w14:textId="573560CF" w:rsidR="00C453C2" w:rsidRPr="003F2B97" w:rsidRDefault="00C453C2" w:rsidP="003F2B97">
      <w:pPr>
        <w:spacing w:before="100" w:beforeAutospacing="1" w:after="100" w:afterAutospacing="1" w:line="276" w:lineRule="auto"/>
        <w:ind w:left="0"/>
        <w:rPr>
          <w:rFonts w:asciiTheme="minorHAnsi" w:hAnsiTheme="minorHAnsi" w:cstheme="minorHAnsi"/>
          <w:b/>
          <w:bCs/>
          <w:szCs w:val="22"/>
        </w:rPr>
      </w:pPr>
      <w:r w:rsidRPr="003F2B97">
        <w:rPr>
          <w:rFonts w:asciiTheme="minorHAnsi" w:hAnsiTheme="minorHAnsi" w:cstheme="minorHAnsi"/>
          <w:szCs w:val="22"/>
        </w:rPr>
        <w:t>Proposals in response to this RFP must be priced on a fixed-price, all-inclusive basis, including delivery and all other costs. Pricing must be presented in US Dollar.</w:t>
      </w:r>
    </w:p>
    <w:p w14:paraId="61346BD6" w14:textId="77777777" w:rsidR="00C453C2" w:rsidRPr="003F2B97" w:rsidRDefault="00C453C2" w:rsidP="003F2B97">
      <w:pPr>
        <w:widowControl w:val="0"/>
        <w:autoSpaceDE w:val="0"/>
        <w:autoSpaceDN w:val="0"/>
        <w:adjustRightInd w:val="0"/>
        <w:spacing w:before="100" w:beforeAutospacing="1" w:after="100" w:afterAutospacing="1" w:line="276" w:lineRule="auto"/>
        <w:ind w:left="0"/>
        <w:rPr>
          <w:rFonts w:asciiTheme="minorHAnsi" w:hAnsiTheme="minorHAnsi" w:cstheme="minorHAnsi"/>
          <w:b/>
          <w:bCs/>
          <w:szCs w:val="22"/>
        </w:rPr>
      </w:pPr>
      <w:r w:rsidRPr="003F2B97">
        <w:rPr>
          <w:rFonts w:asciiTheme="minorHAnsi" w:hAnsiTheme="minorHAnsi" w:cstheme="minorHAnsi"/>
          <w:b/>
          <w:bCs/>
          <w:szCs w:val="22"/>
        </w:rPr>
        <w:t>Proposal Preparation:</w:t>
      </w:r>
    </w:p>
    <w:p w14:paraId="3319ED0D" w14:textId="77777777" w:rsidR="00C453C2" w:rsidRPr="003F2B97" w:rsidRDefault="00C453C2" w:rsidP="003F2B97">
      <w:pPr>
        <w:pStyle w:val="BBCText"/>
        <w:spacing w:before="100" w:beforeAutospacing="1" w:after="100" w:afterAutospacing="1" w:line="276" w:lineRule="auto"/>
        <w:ind w:left="0"/>
        <w:rPr>
          <w:rFonts w:asciiTheme="minorHAnsi" w:hAnsiTheme="minorHAnsi" w:cstheme="minorHAnsi"/>
          <w:sz w:val="22"/>
          <w:szCs w:val="22"/>
        </w:rPr>
      </w:pPr>
      <w:bookmarkStart w:id="1" w:name="page6"/>
      <w:bookmarkStart w:id="2" w:name="page7"/>
      <w:bookmarkStart w:id="3" w:name="page8"/>
      <w:bookmarkEnd w:id="1"/>
      <w:bookmarkEnd w:id="2"/>
      <w:bookmarkEnd w:id="3"/>
      <w:r w:rsidRPr="003F2B97">
        <w:rPr>
          <w:rFonts w:asciiTheme="minorHAnsi" w:hAnsiTheme="minorHAnsi" w:cstheme="minorHAnsi"/>
          <w:sz w:val="22"/>
          <w:szCs w:val="22"/>
        </w:rPr>
        <w:t>Please e-mail your proposal, including an itemised budget with the names of two references for which your organisation has carried out similar work to:</w:t>
      </w:r>
    </w:p>
    <w:p w14:paraId="5C73361E" w14:textId="77777777" w:rsidR="00B3439C" w:rsidRPr="003F2B97" w:rsidRDefault="00B3439C" w:rsidP="003F2B97">
      <w:pPr>
        <w:spacing w:before="100" w:beforeAutospacing="1" w:after="100" w:afterAutospacing="1" w:line="276" w:lineRule="auto"/>
        <w:ind w:left="0"/>
        <w:rPr>
          <w:rFonts w:asciiTheme="minorHAnsi" w:hAnsiTheme="minorHAnsi" w:cstheme="minorHAnsi"/>
          <w:b/>
          <w:bCs/>
          <w:szCs w:val="22"/>
        </w:rPr>
      </w:pPr>
      <w:hyperlink r:id="rId11" w:history="1">
        <w:r w:rsidRPr="003F2B97">
          <w:rPr>
            <w:rStyle w:val="Hyperlink"/>
            <w:rFonts w:asciiTheme="minorHAnsi" w:hAnsiTheme="minorHAnsi" w:cstheme="minorHAnsi"/>
            <w:b/>
            <w:bCs/>
            <w:szCs w:val="22"/>
          </w:rPr>
          <w:t>info@so.bbcmediaaction.org</w:t>
        </w:r>
      </w:hyperlink>
      <w:r w:rsidR="00C453C2" w:rsidRPr="003F2B97">
        <w:rPr>
          <w:rFonts w:asciiTheme="minorHAnsi" w:hAnsiTheme="minorHAnsi" w:cstheme="minorHAnsi"/>
          <w:b/>
          <w:bCs/>
          <w:szCs w:val="22"/>
        </w:rPr>
        <w:t xml:space="preserve"> </w:t>
      </w:r>
    </w:p>
    <w:p w14:paraId="5DE1B5C8" w14:textId="38C3C7D6" w:rsidR="00C453C2" w:rsidRPr="003F2B97" w:rsidRDefault="00C453C2" w:rsidP="003F2B97">
      <w:pPr>
        <w:spacing w:before="100" w:beforeAutospacing="1" w:after="100" w:afterAutospacing="1" w:line="276" w:lineRule="auto"/>
        <w:ind w:left="0"/>
        <w:rPr>
          <w:rFonts w:asciiTheme="minorHAnsi" w:hAnsiTheme="minorHAnsi" w:cstheme="minorHAnsi"/>
          <w:b/>
          <w:bCs/>
          <w:szCs w:val="22"/>
        </w:rPr>
      </w:pPr>
      <w:r w:rsidRPr="003F2B97">
        <w:rPr>
          <w:rFonts w:asciiTheme="minorHAnsi" w:hAnsiTheme="minorHAnsi" w:cstheme="minorHAnsi"/>
          <w:b/>
          <w:bCs/>
          <w:szCs w:val="22"/>
        </w:rPr>
        <w:t xml:space="preserve">THE DEADLINE FOR RECEIPT OF PROPOSALS IS </w:t>
      </w:r>
      <w:r w:rsidR="00B3439C" w:rsidRPr="003F2B97">
        <w:rPr>
          <w:rFonts w:asciiTheme="minorHAnsi" w:hAnsiTheme="minorHAnsi" w:cstheme="minorHAnsi"/>
          <w:b/>
          <w:bCs/>
          <w:szCs w:val="22"/>
        </w:rPr>
        <w:t>11:</w:t>
      </w:r>
      <w:r w:rsidR="00CB3DC2">
        <w:rPr>
          <w:rFonts w:asciiTheme="minorHAnsi" w:hAnsiTheme="minorHAnsi" w:cstheme="minorHAnsi"/>
          <w:b/>
          <w:bCs/>
          <w:szCs w:val="22"/>
        </w:rPr>
        <w:t>59</w:t>
      </w:r>
      <w:r w:rsidR="00B3439C" w:rsidRPr="003F2B97">
        <w:rPr>
          <w:rFonts w:asciiTheme="minorHAnsi" w:hAnsiTheme="minorHAnsi" w:cstheme="minorHAnsi"/>
          <w:b/>
          <w:bCs/>
          <w:szCs w:val="22"/>
        </w:rPr>
        <w:t xml:space="preserve"> pm </w:t>
      </w:r>
      <w:r w:rsidRPr="003F2B97">
        <w:rPr>
          <w:rFonts w:asciiTheme="minorHAnsi" w:hAnsiTheme="minorHAnsi" w:cstheme="minorHAnsi"/>
          <w:b/>
          <w:bCs/>
          <w:szCs w:val="22"/>
        </w:rPr>
        <w:t xml:space="preserve">(EAT) </w:t>
      </w:r>
      <w:r w:rsidR="00AE1D4C" w:rsidRPr="00F43D5A">
        <w:rPr>
          <w:rFonts w:asciiTheme="minorHAnsi" w:hAnsiTheme="minorHAnsi" w:cstheme="minorHAnsi"/>
          <w:b/>
          <w:bCs/>
          <w:szCs w:val="22"/>
        </w:rPr>
        <w:t>1</w:t>
      </w:r>
      <w:r w:rsidR="003B6CB5" w:rsidRPr="00F43D5A">
        <w:rPr>
          <w:rFonts w:asciiTheme="minorHAnsi" w:hAnsiTheme="minorHAnsi" w:cstheme="minorHAnsi"/>
          <w:b/>
          <w:bCs/>
          <w:szCs w:val="22"/>
        </w:rPr>
        <w:t>3</w:t>
      </w:r>
      <w:r w:rsidR="00AE1D4C" w:rsidRPr="00F43D5A">
        <w:rPr>
          <w:rFonts w:asciiTheme="minorHAnsi" w:hAnsiTheme="minorHAnsi" w:cstheme="minorHAnsi"/>
          <w:b/>
          <w:bCs/>
          <w:szCs w:val="22"/>
          <w:vertAlign w:val="superscript"/>
        </w:rPr>
        <w:t>th</w:t>
      </w:r>
      <w:r w:rsidR="00AE1D4C" w:rsidRPr="00F43D5A">
        <w:rPr>
          <w:rFonts w:asciiTheme="minorHAnsi" w:hAnsiTheme="minorHAnsi" w:cstheme="minorHAnsi"/>
          <w:b/>
          <w:bCs/>
          <w:szCs w:val="22"/>
        </w:rPr>
        <w:t xml:space="preserve"> </w:t>
      </w:r>
      <w:r w:rsidR="00B3439C" w:rsidRPr="00F43D5A">
        <w:rPr>
          <w:rFonts w:asciiTheme="minorHAnsi" w:hAnsiTheme="minorHAnsi" w:cstheme="minorHAnsi"/>
          <w:b/>
          <w:bCs/>
          <w:szCs w:val="22"/>
        </w:rPr>
        <w:t>January 2025.</w:t>
      </w:r>
      <w:r w:rsidR="00B3439C" w:rsidRPr="003F2B97">
        <w:rPr>
          <w:rFonts w:asciiTheme="minorHAnsi" w:hAnsiTheme="minorHAnsi" w:cstheme="minorHAnsi"/>
          <w:b/>
          <w:bCs/>
          <w:szCs w:val="22"/>
        </w:rPr>
        <w:t xml:space="preserve"> </w:t>
      </w:r>
    </w:p>
    <w:p w14:paraId="3707A315" w14:textId="77777777" w:rsidR="00C453C2" w:rsidRDefault="00C453C2" w:rsidP="003F2B97">
      <w:pPr>
        <w:pStyle w:val="BBCText"/>
        <w:spacing w:before="100" w:beforeAutospacing="1" w:after="100" w:afterAutospacing="1" w:line="276" w:lineRule="auto"/>
        <w:ind w:left="0"/>
        <w:rPr>
          <w:rFonts w:asciiTheme="minorHAnsi" w:hAnsiTheme="minorHAnsi" w:cstheme="minorHAnsi"/>
          <w:sz w:val="22"/>
          <w:szCs w:val="22"/>
        </w:rPr>
      </w:pPr>
      <w:r w:rsidRPr="003F2B97">
        <w:rPr>
          <w:rFonts w:asciiTheme="minorHAnsi" w:hAnsiTheme="minorHAnsi" w:cstheme="minorHAnsi"/>
          <w:sz w:val="22"/>
          <w:szCs w:val="22"/>
        </w:rPr>
        <w:t>Please direct any enquiries to:</w:t>
      </w:r>
    </w:p>
    <w:p w14:paraId="393F9E3B" w14:textId="77777777" w:rsidR="00AE1D4C" w:rsidRDefault="00AE1D4C" w:rsidP="003F2B97">
      <w:pPr>
        <w:pStyle w:val="BBCText"/>
        <w:spacing w:before="100" w:beforeAutospacing="1" w:after="100" w:afterAutospacing="1" w:line="276" w:lineRule="auto"/>
        <w:ind w:left="0"/>
        <w:rPr>
          <w:rFonts w:asciiTheme="minorHAnsi" w:hAnsiTheme="minorHAnsi" w:cstheme="minorHAnsi"/>
          <w:sz w:val="22"/>
          <w:szCs w:val="22"/>
        </w:rPr>
      </w:pPr>
      <w:r>
        <w:rPr>
          <w:rFonts w:asciiTheme="minorHAnsi" w:hAnsiTheme="minorHAnsi" w:cstheme="minorHAnsi"/>
          <w:sz w:val="22"/>
          <w:szCs w:val="22"/>
        </w:rPr>
        <w:t>Hodan Yassin Ibrahim (Research Manager)</w:t>
      </w:r>
    </w:p>
    <w:p w14:paraId="3F92C8EF" w14:textId="6832D9D5" w:rsidR="00AE1D4C" w:rsidRPr="003F2B97" w:rsidRDefault="00AE1D4C" w:rsidP="003F2B97">
      <w:pPr>
        <w:pStyle w:val="BBCText"/>
        <w:spacing w:before="100" w:beforeAutospacing="1" w:after="100" w:afterAutospacing="1" w:line="276" w:lineRule="auto"/>
        <w:ind w:left="0"/>
        <w:rPr>
          <w:rFonts w:asciiTheme="minorHAnsi" w:hAnsiTheme="minorHAnsi" w:cstheme="minorHAnsi"/>
          <w:sz w:val="22"/>
          <w:szCs w:val="22"/>
        </w:rPr>
      </w:pPr>
      <w:hyperlink r:id="rId12" w:history="1">
        <w:r w:rsidRPr="008C67A6">
          <w:rPr>
            <w:rStyle w:val="Hyperlink"/>
            <w:rFonts w:asciiTheme="minorHAnsi" w:hAnsiTheme="minorHAnsi" w:cstheme="minorHAnsi"/>
            <w:sz w:val="22"/>
            <w:szCs w:val="22"/>
          </w:rPr>
          <w:t>Hodan.ibrahim@so.bbcmediaaction.org</w:t>
        </w:r>
      </w:hyperlink>
      <w:r>
        <w:rPr>
          <w:rFonts w:asciiTheme="minorHAnsi" w:hAnsiTheme="minorHAnsi" w:cstheme="minorHAnsi"/>
          <w:sz w:val="22"/>
          <w:szCs w:val="22"/>
        </w:rPr>
        <w:t xml:space="preserve">  </w:t>
      </w:r>
    </w:p>
    <w:p w14:paraId="3B0825E9" w14:textId="77777777" w:rsidR="00C453C2" w:rsidRPr="003F2B97" w:rsidRDefault="00C453C2" w:rsidP="003F2B97">
      <w:pPr>
        <w:widowControl w:val="0"/>
        <w:autoSpaceDE w:val="0"/>
        <w:autoSpaceDN w:val="0"/>
        <w:adjustRightInd w:val="0"/>
        <w:ind w:left="0"/>
        <w:rPr>
          <w:rFonts w:asciiTheme="minorHAnsi" w:hAnsiTheme="minorHAnsi" w:cstheme="minorHAnsi"/>
          <w:szCs w:val="22"/>
        </w:rPr>
      </w:pPr>
      <w:r w:rsidRPr="003F2B97">
        <w:rPr>
          <w:rFonts w:asciiTheme="minorHAnsi" w:hAnsiTheme="minorHAnsi" w:cstheme="minorHAnsi"/>
          <w:szCs w:val="22"/>
        </w:rPr>
        <w:t>+252 523832</w:t>
      </w:r>
    </w:p>
    <w:p w14:paraId="42A327D9" w14:textId="75B1BE66" w:rsidR="00C453C2" w:rsidRPr="003F2B97" w:rsidRDefault="00A25303" w:rsidP="003F2B97">
      <w:pPr>
        <w:widowControl w:val="0"/>
        <w:autoSpaceDE w:val="0"/>
        <w:autoSpaceDN w:val="0"/>
        <w:adjustRightInd w:val="0"/>
        <w:ind w:left="0"/>
        <w:rPr>
          <w:rFonts w:asciiTheme="minorHAnsi" w:hAnsiTheme="minorHAnsi" w:cstheme="minorHAnsi"/>
          <w:szCs w:val="22"/>
        </w:rPr>
      </w:pPr>
      <w:r>
        <w:rPr>
          <w:rFonts w:asciiTheme="minorHAnsi" w:hAnsiTheme="minorHAnsi" w:cstheme="minorHAnsi"/>
          <w:szCs w:val="22"/>
        </w:rPr>
        <w:t xml:space="preserve">BBC Media Action </w:t>
      </w:r>
      <w:r w:rsidR="00C453C2" w:rsidRPr="003F2B97">
        <w:rPr>
          <w:rFonts w:asciiTheme="minorHAnsi" w:hAnsiTheme="minorHAnsi" w:cstheme="minorHAnsi"/>
          <w:szCs w:val="22"/>
        </w:rPr>
        <w:t>Hargeisa Office</w:t>
      </w:r>
    </w:p>
    <w:p w14:paraId="083C7F42"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13EACF23"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3219221F"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093EBFC7"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474FF7D4" w14:textId="24F575C6"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77B3E9D8" w14:textId="4C1EF728" w:rsidR="00495B30" w:rsidRPr="003F2B97" w:rsidRDefault="00495B30" w:rsidP="003F2B97">
      <w:pPr>
        <w:widowControl w:val="0"/>
        <w:autoSpaceDE w:val="0"/>
        <w:autoSpaceDN w:val="0"/>
        <w:adjustRightInd w:val="0"/>
        <w:ind w:left="0"/>
        <w:rPr>
          <w:rFonts w:asciiTheme="minorHAnsi" w:hAnsiTheme="minorHAnsi" w:cstheme="minorHAnsi"/>
          <w:b/>
          <w:bCs/>
          <w:szCs w:val="22"/>
        </w:rPr>
      </w:pPr>
    </w:p>
    <w:p w14:paraId="5AFCA4C1" w14:textId="2949572F" w:rsidR="00495B30" w:rsidRPr="003F2B97" w:rsidRDefault="00495B30" w:rsidP="003F2B97">
      <w:pPr>
        <w:widowControl w:val="0"/>
        <w:autoSpaceDE w:val="0"/>
        <w:autoSpaceDN w:val="0"/>
        <w:adjustRightInd w:val="0"/>
        <w:ind w:left="0"/>
        <w:rPr>
          <w:rFonts w:asciiTheme="minorHAnsi" w:hAnsiTheme="minorHAnsi" w:cstheme="minorHAnsi"/>
          <w:b/>
          <w:bCs/>
          <w:szCs w:val="22"/>
        </w:rPr>
      </w:pPr>
    </w:p>
    <w:p w14:paraId="7DA25C18" w14:textId="58B4037F" w:rsidR="00495B30" w:rsidRPr="003F2B97" w:rsidRDefault="00495B30" w:rsidP="003F2B97">
      <w:pPr>
        <w:widowControl w:val="0"/>
        <w:autoSpaceDE w:val="0"/>
        <w:autoSpaceDN w:val="0"/>
        <w:adjustRightInd w:val="0"/>
        <w:ind w:left="0"/>
        <w:rPr>
          <w:rFonts w:asciiTheme="minorHAnsi" w:hAnsiTheme="minorHAnsi" w:cstheme="minorHAnsi"/>
          <w:b/>
          <w:bCs/>
          <w:szCs w:val="22"/>
        </w:rPr>
      </w:pPr>
    </w:p>
    <w:p w14:paraId="0CF705DE" w14:textId="77777777" w:rsidR="00495B30" w:rsidRPr="003F2B97" w:rsidRDefault="00495B30" w:rsidP="003F2B97">
      <w:pPr>
        <w:widowControl w:val="0"/>
        <w:autoSpaceDE w:val="0"/>
        <w:autoSpaceDN w:val="0"/>
        <w:adjustRightInd w:val="0"/>
        <w:ind w:left="0"/>
        <w:rPr>
          <w:rFonts w:asciiTheme="minorHAnsi" w:hAnsiTheme="minorHAnsi" w:cstheme="minorHAnsi"/>
          <w:b/>
          <w:bCs/>
          <w:szCs w:val="22"/>
        </w:rPr>
      </w:pPr>
    </w:p>
    <w:p w14:paraId="61E3653E"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6BAFE492"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55E0A834"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26A1B3C6" w14:textId="77777777" w:rsidR="004225B2" w:rsidRPr="003F2B97" w:rsidRDefault="004225B2" w:rsidP="003F2B97">
      <w:pPr>
        <w:widowControl w:val="0"/>
        <w:autoSpaceDE w:val="0"/>
        <w:autoSpaceDN w:val="0"/>
        <w:adjustRightInd w:val="0"/>
        <w:ind w:left="0"/>
        <w:rPr>
          <w:rFonts w:asciiTheme="minorHAnsi" w:hAnsiTheme="minorHAnsi" w:cstheme="minorHAnsi"/>
          <w:b/>
          <w:bCs/>
          <w:szCs w:val="22"/>
        </w:rPr>
      </w:pPr>
    </w:p>
    <w:p w14:paraId="247A8773" w14:textId="77777777" w:rsidR="004225B2" w:rsidRPr="003F2B97" w:rsidRDefault="004225B2" w:rsidP="003F2B97">
      <w:pPr>
        <w:widowControl w:val="0"/>
        <w:autoSpaceDE w:val="0"/>
        <w:autoSpaceDN w:val="0"/>
        <w:adjustRightInd w:val="0"/>
        <w:ind w:left="0"/>
        <w:rPr>
          <w:rFonts w:asciiTheme="minorHAnsi" w:hAnsiTheme="minorHAnsi" w:cstheme="minorHAnsi"/>
          <w:b/>
          <w:bCs/>
          <w:szCs w:val="22"/>
        </w:rPr>
      </w:pPr>
    </w:p>
    <w:p w14:paraId="0BAB1C6D" w14:textId="77777777" w:rsidR="004225B2" w:rsidRPr="003F2B97" w:rsidRDefault="004225B2" w:rsidP="003F2B97">
      <w:pPr>
        <w:widowControl w:val="0"/>
        <w:autoSpaceDE w:val="0"/>
        <w:autoSpaceDN w:val="0"/>
        <w:adjustRightInd w:val="0"/>
        <w:ind w:left="0"/>
        <w:rPr>
          <w:rFonts w:asciiTheme="minorHAnsi" w:hAnsiTheme="minorHAnsi" w:cstheme="minorHAnsi"/>
          <w:b/>
          <w:bCs/>
          <w:szCs w:val="22"/>
        </w:rPr>
      </w:pPr>
    </w:p>
    <w:p w14:paraId="3E6E2650" w14:textId="77777777" w:rsidR="00C453C2" w:rsidRPr="003F2B97" w:rsidRDefault="00C453C2" w:rsidP="003F2B97">
      <w:pPr>
        <w:widowControl w:val="0"/>
        <w:autoSpaceDE w:val="0"/>
        <w:autoSpaceDN w:val="0"/>
        <w:adjustRightInd w:val="0"/>
        <w:ind w:left="0"/>
        <w:rPr>
          <w:rFonts w:asciiTheme="minorHAnsi" w:hAnsiTheme="minorHAnsi" w:cstheme="minorHAnsi"/>
          <w:b/>
          <w:bCs/>
          <w:szCs w:val="22"/>
        </w:rPr>
      </w:pPr>
    </w:p>
    <w:p w14:paraId="5388C355" w14:textId="2EAFA788" w:rsidR="00C453C2" w:rsidRPr="00C279DE" w:rsidRDefault="00B3439C" w:rsidP="00F43D5A">
      <w:pPr>
        <w:pStyle w:val="Heading1"/>
        <w:numPr>
          <w:ilvl w:val="0"/>
          <w:numId w:val="63"/>
        </w:numPr>
      </w:pPr>
      <w:r w:rsidRPr="003F2B97">
        <w:rPr>
          <w:rFonts w:asciiTheme="minorHAnsi" w:hAnsiTheme="minorHAnsi" w:cstheme="minorHAnsi"/>
          <w:b/>
          <w:bCs/>
          <w:szCs w:val="22"/>
        </w:rPr>
        <w:br w:type="page"/>
      </w:r>
      <w:r w:rsidR="00C453C2" w:rsidRPr="00C279DE">
        <w:lastRenderedPageBreak/>
        <w:t>Background</w:t>
      </w:r>
    </w:p>
    <w:p w14:paraId="40BA6507" w14:textId="0F1C3803" w:rsidR="00C453C2" w:rsidRPr="00EA35A4" w:rsidRDefault="00C453C2" w:rsidP="00EA35A4">
      <w:pPr>
        <w:pStyle w:val="ListParagraph"/>
        <w:widowControl w:val="0"/>
        <w:numPr>
          <w:ilvl w:val="1"/>
          <w:numId w:val="63"/>
        </w:numPr>
        <w:tabs>
          <w:tab w:val="left" w:pos="180"/>
        </w:tabs>
        <w:overflowPunct w:val="0"/>
        <w:autoSpaceDE w:val="0"/>
        <w:autoSpaceDN w:val="0"/>
        <w:adjustRightInd w:val="0"/>
        <w:spacing w:before="100" w:beforeAutospacing="1" w:after="100" w:afterAutospacing="1"/>
        <w:ind w:left="270"/>
        <w:rPr>
          <w:rFonts w:asciiTheme="minorHAnsi" w:eastAsiaTheme="majorEastAsia" w:hAnsiTheme="minorHAnsi" w:cstheme="minorHAnsi"/>
          <w:b/>
          <w:bCs/>
          <w:color w:val="2F5496" w:themeColor="accent1" w:themeShade="BF"/>
          <w:lang w:eastAsia="en-US"/>
        </w:rPr>
      </w:pPr>
      <w:r w:rsidRPr="00EA35A4">
        <w:rPr>
          <w:rFonts w:asciiTheme="minorHAnsi" w:eastAsiaTheme="majorEastAsia" w:hAnsiTheme="minorHAnsi" w:cstheme="minorHAnsi"/>
          <w:b/>
          <w:bCs/>
          <w:color w:val="2F5496" w:themeColor="accent1" w:themeShade="BF"/>
          <w:lang w:eastAsia="en-US"/>
        </w:rPr>
        <w:t>BBC Media Action</w:t>
      </w:r>
    </w:p>
    <w:p w14:paraId="522B8C0D" w14:textId="77777777" w:rsidR="00B3439C" w:rsidRPr="003F2B97" w:rsidRDefault="00B3439C" w:rsidP="003F2B97">
      <w:pPr>
        <w:widowControl w:val="0"/>
        <w:autoSpaceDE w:val="0"/>
        <w:autoSpaceDN w:val="0"/>
        <w:adjustRightInd w:val="0"/>
        <w:spacing w:before="100" w:beforeAutospacing="1" w:after="100" w:afterAutospacing="1" w:line="276" w:lineRule="auto"/>
        <w:ind w:left="0"/>
        <w:rPr>
          <w:rFonts w:asciiTheme="minorHAnsi" w:hAnsiTheme="minorHAnsi" w:cstheme="minorHAnsi"/>
          <w:szCs w:val="22"/>
        </w:rPr>
      </w:pPr>
      <w:r w:rsidRPr="003F2B97">
        <w:rPr>
          <w:rFonts w:asciiTheme="minorHAnsi" w:hAnsiTheme="minorHAnsi" w:cstheme="minorHAnsi"/>
          <w:szCs w:val="22"/>
        </w:rPr>
        <w:t xml:space="preserve">BBC Media Action uses media and communication to help reduce poverty and contribute to long-term change in some of the world’s poorest countries. To achieve this, we partner with civil society, local media and others to: </w:t>
      </w:r>
    </w:p>
    <w:p w14:paraId="6BA8A8EF" w14:textId="77777777" w:rsidR="00B3439C" w:rsidRPr="003F2B97" w:rsidRDefault="00B3439C" w:rsidP="003F2B97">
      <w:pPr>
        <w:pStyle w:val="ListParagraph"/>
        <w:widowControl w:val="0"/>
        <w:numPr>
          <w:ilvl w:val="0"/>
          <w:numId w:val="3"/>
        </w:numPr>
        <w:autoSpaceDE w:val="0"/>
        <w:autoSpaceDN w:val="0"/>
        <w:adjustRightInd w:val="0"/>
        <w:spacing w:before="100" w:beforeAutospacing="1" w:after="100" w:afterAutospacing="1"/>
        <w:ind w:left="709" w:hanging="709"/>
        <w:rPr>
          <w:rFonts w:asciiTheme="minorHAnsi" w:hAnsiTheme="minorHAnsi" w:cstheme="minorHAnsi"/>
        </w:rPr>
      </w:pPr>
      <w:r w:rsidRPr="003F2B97">
        <w:rPr>
          <w:rFonts w:asciiTheme="minorHAnsi" w:hAnsiTheme="minorHAnsi" w:cstheme="minorHAnsi"/>
        </w:rPr>
        <w:t xml:space="preserve">Produce creative programmes and content in multi-media formats which inform and engage audiences. </w:t>
      </w:r>
    </w:p>
    <w:p w14:paraId="4065CD57" w14:textId="77777777" w:rsidR="00B3439C" w:rsidRPr="003F2B97" w:rsidRDefault="00B3439C" w:rsidP="003F2B97">
      <w:pPr>
        <w:pStyle w:val="ListParagraph"/>
        <w:widowControl w:val="0"/>
        <w:numPr>
          <w:ilvl w:val="0"/>
          <w:numId w:val="3"/>
        </w:numPr>
        <w:autoSpaceDE w:val="0"/>
        <w:autoSpaceDN w:val="0"/>
        <w:adjustRightInd w:val="0"/>
        <w:spacing w:before="100" w:beforeAutospacing="1" w:after="100" w:afterAutospacing="1"/>
        <w:ind w:left="0" w:firstLine="0"/>
        <w:rPr>
          <w:rFonts w:asciiTheme="minorHAnsi" w:hAnsiTheme="minorHAnsi" w:cstheme="minorHAnsi"/>
        </w:rPr>
      </w:pPr>
      <w:r w:rsidRPr="003F2B97">
        <w:rPr>
          <w:rFonts w:asciiTheme="minorHAnsi" w:hAnsiTheme="minorHAnsi" w:cstheme="minorHAnsi"/>
        </w:rPr>
        <w:t xml:space="preserve">Strengthen the media sector by building professional capacity and infrastructure. </w:t>
      </w:r>
    </w:p>
    <w:p w14:paraId="1C834778" w14:textId="77777777" w:rsidR="00B3439C" w:rsidRPr="003F2B97" w:rsidRDefault="00B3439C" w:rsidP="003F2B97">
      <w:pPr>
        <w:widowControl w:val="0"/>
        <w:autoSpaceDE w:val="0"/>
        <w:autoSpaceDN w:val="0"/>
        <w:adjustRightInd w:val="0"/>
        <w:spacing w:before="100" w:beforeAutospacing="1" w:after="100" w:afterAutospacing="1" w:line="276" w:lineRule="auto"/>
        <w:ind w:left="0"/>
        <w:rPr>
          <w:rFonts w:asciiTheme="minorHAnsi" w:hAnsiTheme="minorHAnsi" w:cstheme="minorHAnsi"/>
          <w:color w:val="000000" w:themeColor="text1"/>
          <w:szCs w:val="22"/>
        </w:rPr>
      </w:pPr>
      <w:r w:rsidRPr="003F2B97">
        <w:rPr>
          <w:rFonts w:asciiTheme="minorHAnsi" w:hAnsiTheme="minorHAnsi" w:cstheme="minorHAnsi"/>
          <w:szCs w:val="22"/>
        </w:rPr>
        <w:t>BBC Media Action has been operating media-based interventions in the field of gender and social inclusion, governance, health, humanitarian throughout Somalia since 1998. We are regarded as a world leader in understanding audiences and using evidence to create compelling media that shifts norms and leads to behaviour change.</w:t>
      </w:r>
    </w:p>
    <w:p w14:paraId="7359774B" w14:textId="77777777" w:rsidR="00B3439C" w:rsidRPr="003F2B97" w:rsidRDefault="00B3439C" w:rsidP="003F2B97">
      <w:pPr>
        <w:widowControl w:val="0"/>
        <w:autoSpaceDE w:val="0"/>
        <w:autoSpaceDN w:val="0"/>
        <w:adjustRightInd w:val="0"/>
        <w:spacing w:before="100" w:beforeAutospacing="1" w:after="100" w:afterAutospacing="1" w:line="276" w:lineRule="auto"/>
        <w:ind w:left="0"/>
        <w:rPr>
          <w:rFonts w:asciiTheme="minorHAnsi" w:hAnsiTheme="minorHAnsi" w:cstheme="minorHAnsi"/>
          <w:szCs w:val="22"/>
        </w:rPr>
      </w:pPr>
      <w:r w:rsidRPr="003F2B97">
        <w:rPr>
          <w:rFonts w:asciiTheme="minorHAnsi" w:hAnsiTheme="minorHAnsi" w:cstheme="minorHAnsi"/>
          <w:color w:val="000000" w:themeColor="text1"/>
          <w:szCs w:val="22"/>
        </w:rPr>
        <w:t>Over the past 20 years, BBC Media Action has implemented numerous media-based interventions across the whole of Somalia using radio, television, online, social media and face-to-face communication. During that time our local Somali production teams have produced over hundreds of hours of original programming, trained 2000 staff from media partners (both TV and radio), pioneered the use of interactivity through social media, and mounted the first television and radio public debates that routinely feature women asking and answering questions. Our programming reaches deep into Somalia and the diaspora</w:t>
      </w:r>
      <w:r w:rsidRPr="003F2B97">
        <w:rPr>
          <w:rFonts w:asciiTheme="minorHAnsi" w:hAnsiTheme="minorHAnsi" w:cstheme="minorHAnsi"/>
          <w:szCs w:val="22"/>
        </w:rPr>
        <w:t>. We have an extensive network of local radio and television partners and operate in every state and region.</w:t>
      </w:r>
    </w:p>
    <w:p w14:paraId="4A427AFF" w14:textId="77777777" w:rsidR="00B3439C" w:rsidRPr="003F2B97" w:rsidRDefault="00B3439C" w:rsidP="003F2B97">
      <w:pPr>
        <w:widowControl w:val="0"/>
        <w:autoSpaceDE w:val="0"/>
        <w:autoSpaceDN w:val="0"/>
        <w:adjustRightInd w:val="0"/>
        <w:spacing w:before="100" w:beforeAutospacing="1" w:after="100" w:afterAutospacing="1" w:line="276" w:lineRule="auto"/>
        <w:ind w:left="0"/>
        <w:rPr>
          <w:rFonts w:asciiTheme="minorHAnsi" w:hAnsiTheme="minorHAnsi" w:cstheme="minorHAnsi"/>
          <w:szCs w:val="22"/>
        </w:rPr>
      </w:pPr>
      <w:r w:rsidRPr="003F2B97">
        <w:rPr>
          <w:rFonts w:asciiTheme="minorHAnsi" w:hAnsiTheme="minorHAnsi" w:cstheme="minorHAnsi"/>
          <w:color w:val="000000"/>
          <w:szCs w:val="22"/>
        </w:rPr>
        <w:t>BBC Media Action’s research approach will ensure well-informed project design and implementation, on-going learning (allowing adaptive programming throughout the project), robust evaluation and generation of evidence on the role of media and communication in bridging information between people affected by humanitarian crises and actors providing lifesaving support as well government authorities at different levels.</w:t>
      </w:r>
      <w:r w:rsidRPr="003F2B97">
        <w:rPr>
          <w:rFonts w:asciiTheme="minorHAnsi" w:hAnsiTheme="minorHAnsi" w:cstheme="minorHAnsi"/>
          <w:szCs w:val="22"/>
        </w:rPr>
        <w:t xml:space="preserve"> Research underpins every aspect of BBC Media Action’s work, from determining project strategy and key information needs to pre-testing output production and impact evaluation. Examples of our past projects and media outputs can be found at </w:t>
      </w:r>
      <w:hyperlink r:id="rId13" w:history="1">
        <w:r w:rsidRPr="003F2B97">
          <w:rPr>
            <w:rStyle w:val="Hyperlink"/>
            <w:rFonts w:asciiTheme="minorHAnsi" w:hAnsiTheme="minorHAnsi" w:cstheme="minorHAnsi"/>
            <w:szCs w:val="22"/>
          </w:rPr>
          <w:t>www.bbcmediaaction.org</w:t>
        </w:r>
      </w:hyperlink>
      <w:r w:rsidRPr="003F2B97">
        <w:rPr>
          <w:rFonts w:asciiTheme="minorHAnsi" w:hAnsiTheme="minorHAnsi" w:cstheme="minorHAnsi"/>
          <w:szCs w:val="22"/>
        </w:rPr>
        <w:t>.</w:t>
      </w:r>
    </w:p>
    <w:p w14:paraId="1DFC94B9" w14:textId="489D9066" w:rsidR="00C453C2" w:rsidRPr="00EA35A4" w:rsidRDefault="00C279DE" w:rsidP="00EA35A4">
      <w:pPr>
        <w:ind w:left="0"/>
        <w:rPr>
          <w:rFonts w:asciiTheme="minorHAnsi" w:eastAsiaTheme="majorEastAsia" w:hAnsiTheme="minorHAnsi" w:cstheme="minorHAnsi"/>
          <w:b/>
          <w:bCs/>
          <w:color w:val="2F5496" w:themeColor="accent1" w:themeShade="BF"/>
          <w:szCs w:val="22"/>
          <w:lang w:bidi="ar-SA"/>
        </w:rPr>
      </w:pPr>
      <w:r>
        <w:rPr>
          <w:rFonts w:asciiTheme="minorHAnsi" w:eastAsiaTheme="majorEastAsia" w:hAnsiTheme="minorHAnsi" w:cstheme="minorHAnsi"/>
          <w:b/>
          <w:bCs/>
          <w:color w:val="2F5496" w:themeColor="accent1" w:themeShade="BF"/>
          <w:szCs w:val="22"/>
          <w:lang w:bidi="ar-SA"/>
        </w:rPr>
        <w:t xml:space="preserve">1.2 </w:t>
      </w:r>
      <w:r w:rsidR="00C453C2" w:rsidRPr="00EA35A4">
        <w:rPr>
          <w:rFonts w:asciiTheme="minorHAnsi" w:eastAsiaTheme="majorEastAsia" w:hAnsiTheme="minorHAnsi" w:cstheme="minorHAnsi"/>
          <w:b/>
          <w:bCs/>
          <w:color w:val="2F5496" w:themeColor="accent1" w:themeShade="BF"/>
          <w:szCs w:val="22"/>
          <w:lang w:bidi="ar-SA"/>
        </w:rPr>
        <w:t>Project objective</w:t>
      </w:r>
      <w:r w:rsidR="007F347D" w:rsidRPr="00EA35A4">
        <w:rPr>
          <w:rFonts w:asciiTheme="minorHAnsi" w:eastAsiaTheme="majorEastAsia" w:hAnsiTheme="minorHAnsi" w:cstheme="minorHAnsi"/>
          <w:b/>
          <w:bCs/>
          <w:color w:val="2F5496" w:themeColor="accent1" w:themeShade="BF"/>
          <w:szCs w:val="22"/>
          <w:lang w:bidi="ar-SA"/>
        </w:rPr>
        <w:t>s</w:t>
      </w:r>
    </w:p>
    <w:p w14:paraId="099C8648" w14:textId="4DA32FCA" w:rsidR="00B3439C" w:rsidRPr="003F2B97" w:rsidRDefault="00B3439C" w:rsidP="003F2B97">
      <w:pPr>
        <w:ind w:left="0"/>
        <w:rPr>
          <w:rFonts w:asciiTheme="minorHAnsi" w:hAnsiTheme="minorHAnsi" w:cstheme="minorHAnsi"/>
          <w:szCs w:val="22"/>
        </w:rPr>
      </w:pPr>
    </w:p>
    <w:p w14:paraId="54D82B8E" w14:textId="5FB97391" w:rsidR="00B3439C" w:rsidRPr="003F2B97" w:rsidRDefault="00B3439C" w:rsidP="003F2B97">
      <w:pPr>
        <w:ind w:left="0"/>
        <w:rPr>
          <w:rFonts w:asciiTheme="minorHAnsi" w:hAnsiTheme="minorHAnsi" w:cstheme="minorHAnsi"/>
          <w:szCs w:val="22"/>
        </w:rPr>
      </w:pPr>
      <w:r w:rsidRPr="003F2B97">
        <w:rPr>
          <w:rFonts w:asciiTheme="minorHAnsi" w:hAnsiTheme="minorHAnsi" w:cstheme="minorHAnsi"/>
          <w:szCs w:val="22"/>
        </w:rPr>
        <w:t>BBC Media Action</w:t>
      </w:r>
      <w:r w:rsidR="00AE1D4C">
        <w:rPr>
          <w:rFonts w:asciiTheme="minorHAnsi" w:hAnsiTheme="minorHAnsi" w:cstheme="minorHAnsi"/>
          <w:szCs w:val="22"/>
        </w:rPr>
        <w:t xml:space="preserve"> </w:t>
      </w:r>
      <w:r w:rsidRPr="003F2B97">
        <w:rPr>
          <w:rFonts w:asciiTheme="minorHAnsi" w:hAnsiTheme="minorHAnsi" w:cstheme="minorHAnsi"/>
          <w:szCs w:val="22"/>
        </w:rPr>
        <w:t>work</w:t>
      </w:r>
      <w:r w:rsidR="004F0B86">
        <w:rPr>
          <w:rFonts w:asciiTheme="minorHAnsi" w:hAnsiTheme="minorHAnsi" w:cstheme="minorHAnsi"/>
          <w:szCs w:val="22"/>
        </w:rPr>
        <w:t>s</w:t>
      </w:r>
      <w:r w:rsidRPr="003F2B97">
        <w:rPr>
          <w:rFonts w:asciiTheme="minorHAnsi" w:hAnsiTheme="minorHAnsi" w:cstheme="minorHAnsi"/>
          <w:szCs w:val="22"/>
        </w:rPr>
        <w:t xml:space="preserve"> with </w:t>
      </w:r>
      <w:r w:rsidRPr="003F2B97">
        <w:rPr>
          <w:rFonts w:asciiTheme="minorHAnsi" w:hAnsiTheme="minorHAnsi" w:cstheme="minorHAnsi"/>
          <w:b/>
          <w:bCs/>
          <w:szCs w:val="22"/>
        </w:rPr>
        <w:t>six local media partners</w:t>
      </w:r>
      <w:r w:rsidRPr="003F2B97">
        <w:rPr>
          <w:rFonts w:asciiTheme="minorHAnsi" w:hAnsiTheme="minorHAnsi" w:cstheme="minorHAnsi"/>
          <w:szCs w:val="22"/>
        </w:rPr>
        <w:t xml:space="preserve">, based in each of the federal member states of Somalia and Somaliland, </w:t>
      </w:r>
      <w:r w:rsidRPr="003F2B97">
        <w:rPr>
          <w:rFonts w:asciiTheme="minorHAnsi" w:hAnsiTheme="minorHAnsi" w:cstheme="minorHAnsi"/>
          <w:b/>
          <w:bCs/>
          <w:szCs w:val="22"/>
        </w:rPr>
        <w:t>to co-produce media content targeting local</w:t>
      </w:r>
      <w:r w:rsidR="007F347D">
        <w:rPr>
          <w:rFonts w:asciiTheme="minorHAnsi" w:hAnsiTheme="minorHAnsi" w:cstheme="minorHAnsi"/>
          <w:b/>
          <w:bCs/>
          <w:szCs w:val="22"/>
        </w:rPr>
        <w:t xml:space="preserve"> communities that aims to bring about social and </w:t>
      </w:r>
      <w:r w:rsidR="007F347D" w:rsidRPr="003F2B97">
        <w:rPr>
          <w:rFonts w:asciiTheme="minorHAnsi" w:hAnsiTheme="minorHAnsi" w:cstheme="minorHAnsi"/>
          <w:szCs w:val="22"/>
        </w:rPr>
        <w:t xml:space="preserve">behavioural change at individual and collective level improving climate change adaptation and biodiversity conservation, supporting peacebuilding, and addressing gender and social norms, while increasing women's confidence to make decisions and ensuring men recognise their role. </w:t>
      </w:r>
      <w:r w:rsidR="007F347D">
        <w:rPr>
          <w:rFonts w:asciiTheme="minorHAnsi" w:hAnsiTheme="minorHAnsi" w:cstheme="minorHAnsi"/>
          <w:b/>
          <w:bCs/>
          <w:szCs w:val="22"/>
        </w:rPr>
        <w:t xml:space="preserve"> </w:t>
      </w:r>
      <w:r w:rsidRPr="003F2B97">
        <w:rPr>
          <w:rFonts w:asciiTheme="minorHAnsi" w:hAnsiTheme="minorHAnsi" w:cstheme="minorHAnsi"/>
          <w:szCs w:val="22"/>
        </w:rPr>
        <w:t xml:space="preserve"> </w:t>
      </w:r>
    </w:p>
    <w:p w14:paraId="2ACFA93D" w14:textId="77777777" w:rsidR="007901F7" w:rsidRPr="003F2B97" w:rsidRDefault="007901F7" w:rsidP="003F2B97">
      <w:pPr>
        <w:ind w:left="0"/>
        <w:rPr>
          <w:rFonts w:asciiTheme="minorHAnsi" w:hAnsiTheme="minorHAnsi" w:cstheme="minorHAnsi"/>
          <w:szCs w:val="22"/>
        </w:rPr>
      </w:pPr>
    </w:p>
    <w:p w14:paraId="238EF980" w14:textId="60662228" w:rsidR="00B3439C" w:rsidRDefault="00F82D17" w:rsidP="00C279DE">
      <w:pPr>
        <w:pStyle w:val="Heading1"/>
        <w:numPr>
          <w:ilvl w:val="0"/>
          <w:numId w:val="63"/>
        </w:numPr>
      </w:pPr>
      <w:r w:rsidRPr="00C279DE">
        <w:lastRenderedPageBreak/>
        <w:t xml:space="preserve">This </w:t>
      </w:r>
      <w:r w:rsidR="007901F7" w:rsidRPr="00C279DE">
        <w:t xml:space="preserve">research </w:t>
      </w:r>
    </w:p>
    <w:p w14:paraId="226DB9BA" w14:textId="77777777" w:rsidR="00C279DE" w:rsidRPr="00C279DE" w:rsidRDefault="00C279DE" w:rsidP="00EA35A4">
      <w:pPr>
        <w:rPr>
          <w:lang w:bidi="ar-SA"/>
        </w:rPr>
      </w:pPr>
    </w:p>
    <w:p w14:paraId="43054F26" w14:textId="31CC5359" w:rsidR="006516BB" w:rsidRPr="00EA35A4" w:rsidRDefault="00C279DE" w:rsidP="00EA35A4">
      <w:pPr>
        <w:ind w:left="0"/>
        <w:rPr>
          <w:rFonts w:asciiTheme="minorHAnsi" w:eastAsiaTheme="majorEastAsia" w:hAnsiTheme="minorHAnsi" w:cstheme="minorHAnsi"/>
          <w:b/>
          <w:bCs/>
          <w:color w:val="2F5496" w:themeColor="accent1" w:themeShade="BF"/>
          <w:szCs w:val="22"/>
          <w:lang w:bidi="ar-SA"/>
        </w:rPr>
      </w:pPr>
      <w:r>
        <w:rPr>
          <w:rFonts w:asciiTheme="minorHAnsi" w:eastAsiaTheme="majorEastAsia" w:hAnsiTheme="minorHAnsi" w:cstheme="minorHAnsi"/>
          <w:b/>
          <w:bCs/>
          <w:color w:val="2F5496" w:themeColor="accent1" w:themeShade="BF"/>
          <w:szCs w:val="22"/>
          <w:lang w:bidi="ar-SA"/>
        </w:rPr>
        <w:t xml:space="preserve">2.1 </w:t>
      </w:r>
      <w:r w:rsidR="007901F7" w:rsidRPr="00EA35A4">
        <w:rPr>
          <w:rFonts w:asciiTheme="minorHAnsi" w:eastAsiaTheme="majorEastAsia" w:hAnsiTheme="minorHAnsi" w:cstheme="minorHAnsi"/>
          <w:b/>
          <w:bCs/>
          <w:color w:val="2F5496" w:themeColor="accent1" w:themeShade="BF"/>
          <w:szCs w:val="22"/>
          <w:lang w:bidi="ar-SA"/>
        </w:rPr>
        <w:t xml:space="preserve">Research objectives </w:t>
      </w:r>
    </w:p>
    <w:p w14:paraId="72B3E339" w14:textId="7A978CB0" w:rsidR="00A064D1" w:rsidRDefault="007F347D" w:rsidP="00A064D1">
      <w:pPr>
        <w:spacing w:after="160" w:line="259" w:lineRule="auto"/>
        <w:ind w:left="0"/>
        <w:contextualSpacing/>
        <w:rPr>
          <w:rFonts w:asciiTheme="minorHAnsi" w:hAnsiTheme="minorHAnsi" w:cstheme="minorHAnsi"/>
          <w:szCs w:val="22"/>
        </w:rPr>
      </w:pPr>
      <w:r w:rsidRPr="00F3339C">
        <w:rPr>
          <w:rFonts w:asciiTheme="minorHAnsi" w:hAnsiTheme="minorHAnsi" w:cstheme="minorHAnsi"/>
          <w:szCs w:val="22"/>
        </w:rPr>
        <w:t>Th</w:t>
      </w:r>
      <w:r w:rsidR="000929D4">
        <w:rPr>
          <w:rFonts w:asciiTheme="minorHAnsi" w:hAnsiTheme="minorHAnsi" w:cstheme="minorHAnsi"/>
          <w:szCs w:val="22"/>
        </w:rPr>
        <w:t>is</w:t>
      </w:r>
      <w:r w:rsidRPr="00F3339C">
        <w:rPr>
          <w:rFonts w:asciiTheme="minorHAnsi" w:hAnsiTheme="minorHAnsi" w:cstheme="minorHAnsi"/>
          <w:szCs w:val="22"/>
        </w:rPr>
        <w:t xml:space="preserve"> </w:t>
      </w:r>
      <w:r w:rsidR="005808AF">
        <w:rPr>
          <w:rFonts w:asciiTheme="minorHAnsi" w:hAnsiTheme="minorHAnsi" w:cstheme="minorHAnsi"/>
          <w:szCs w:val="22"/>
        </w:rPr>
        <w:t xml:space="preserve">research </w:t>
      </w:r>
      <w:r w:rsidR="008E0894">
        <w:rPr>
          <w:rFonts w:asciiTheme="minorHAnsi" w:hAnsiTheme="minorHAnsi" w:cstheme="minorHAnsi"/>
          <w:szCs w:val="22"/>
        </w:rPr>
        <w:t>is evaluative</w:t>
      </w:r>
      <w:r w:rsidR="00624FFD">
        <w:rPr>
          <w:rFonts w:asciiTheme="minorHAnsi" w:hAnsiTheme="minorHAnsi" w:cstheme="minorHAnsi"/>
          <w:szCs w:val="22"/>
        </w:rPr>
        <w:t xml:space="preserve">. </w:t>
      </w:r>
      <w:r w:rsidR="00436266">
        <w:rPr>
          <w:rFonts w:asciiTheme="minorHAnsi" w:hAnsiTheme="minorHAnsi" w:cstheme="minorHAnsi"/>
          <w:szCs w:val="22"/>
        </w:rPr>
        <w:t xml:space="preserve">It </w:t>
      </w:r>
      <w:r w:rsidRPr="00F3339C">
        <w:rPr>
          <w:rFonts w:asciiTheme="minorHAnsi" w:hAnsiTheme="minorHAnsi" w:cstheme="minorHAnsi"/>
          <w:szCs w:val="22"/>
        </w:rPr>
        <w:t>aim</w:t>
      </w:r>
      <w:r w:rsidR="00436266">
        <w:rPr>
          <w:rFonts w:asciiTheme="minorHAnsi" w:hAnsiTheme="minorHAnsi" w:cstheme="minorHAnsi"/>
          <w:szCs w:val="22"/>
        </w:rPr>
        <w:t xml:space="preserve">s </w:t>
      </w:r>
      <w:r w:rsidRPr="00F3339C">
        <w:rPr>
          <w:rFonts w:asciiTheme="minorHAnsi" w:hAnsiTheme="minorHAnsi" w:cstheme="minorHAnsi"/>
          <w:szCs w:val="22"/>
        </w:rPr>
        <w:t>to help BBC Media Action eva</w:t>
      </w:r>
      <w:r w:rsidR="005808AF">
        <w:rPr>
          <w:rFonts w:asciiTheme="minorHAnsi" w:hAnsiTheme="minorHAnsi" w:cstheme="minorHAnsi"/>
          <w:szCs w:val="22"/>
        </w:rPr>
        <w:t xml:space="preserve">luate and </w:t>
      </w:r>
      <w:proofErr w:type="gramStart"/>
      <w:r w:rsidR="005808AF">
        <w:rPr>
          <w:rFonts w:asciiTheme="minorHAnsi" w:hAnsiTheme="minorHAnsi" w:cstheme="minorHAnsi"/>
          <w:szCs w:val="22"/>
        </w:rPr>
        <w:t>identify  impact</w:t>
      </w:r>
      <w:proofErr w:type="gramEnd"/>
      <w:r w:rsidR="005808AF">
        <w:rPr>
          <w:rFonts w:asciiTheme="minorHAnsi" w:hAnsiTheme="minorHAnsi" w:cstheme="minorHAnsi"/>
          <w:szCs w:val="22"/>
        </w:rPr>
        <w:t xml:space="preserve"> from exposure to the radio outputs produced by its partners – e.g. in terms of knowledge, attitudes and behaviour, against the key objectives of the project. </w:t>
      </w:r>
    </w:p>
    <w:p w14:paraId="5448E927" w14:textId="77777777" w:rsidR="00A064D1" w:rsidRDefault="00A064D1" w:rsidP="00A064D1">
      <w:pPr>
        <w:spacing w:after="160" w:line="259" w:lineRule="auto"/>
        <w:ind w:left="0"/>
        <w:contextualSpacing/>
        <w:rPr>
          <w:rFonts w:asciiTheme="minorHAnsi" w:hAnsiTheme="minorHAnsi" w:cstheme="minorHAnsi"/>
          <w:szCs w:val="22"/>
        </w:rPr>
      </w:pPr>
    </w:p>
    <w:p w14:paraId="03D55E36" w14:textId="0D24B538" w:rsidR="00A064D1" w:rsidRPr="00EA35A4" w:rsidRDefault="00A064D1" w:rsidP="00EA35A4">
      <w:pPr>
        <w:spacing w:after="160" w:line="259" w:lineRule="auto"/>
        <w:ind w:left="0"/>
        <w:contextualSpacing/>
        <w:rPr>
          <w:rFonts w:asciiTheme="minorHAnsi" w:hAnsiTheme="minorHAnsi" w:cstheme="minorHAnsi"/>
          <w:szCs w:val="22"/>
        </w:rPr>
      </w:pPr>
      <w:r>
        <w:rPr>
          <w:rFonts w:cs="Arial"/>
          <w:szCs w:val="22"/>
        </w:rPr>
        <w:t xml:space="preserve">More detailed research objectives for the research will be communicated to the selected agency at the inception phase. </w:t>
      </w:r>
    </w:p>
    <w:p w14:paraId="76F8E96B" w14:textId="77777777" w:rsidR="00A064D1" w:rsidRDefault="00A064D1" w:rsidP="00F3339C">
      <w:pPr>
        <w:spacing w:after="160" w:line="259" w:lineRule="auto"/>
        <w:ind w:left="0"/>
        <w:contextualSpacing/>
        <w:rPr>
          <w:rFonts w:asciiTheme="minorHAnsi" w:hAnsiTheme="minorHAnsi" w:cstheme="minorHAnsi"/>
          <w:szCs w:val="22"/>
        </w:rPr>
      </w:pPr>
    </w:p>
    <w:p w14:paraId="1D90660C" w14:textId="397D295D" w:rsidR="00A064D1" w:rsidRDefault="00A064D1" w:rsidP="00A064D1">
      <w:pPr>
        <w:spacing w:after="160" w:line="259" w:lineRule="auto"/>
        <w:ind w:left="0"/>
        <w:contextualSpacing/>
        <w:rPr>
          <w:rFonts w:cs="Arial"/>
          <w:szCs w:val="22"/>
        </w:rPr>
      </w:pPr>
      <w:r>
        <w:rPr>
          <w:rFonts w:asciiTheme="minorHAnsi" w:hAnsiTheme="minorHAnsi" w:cstheme="minorHAnsi"/>
          <w:szCs w:val="22"/>
        </w:rPr>
        <w:t xml:space="preserve">To achieve this, </w:t>
      </w:r>
      <w:r w:rsidR="006516BB">
        <w:rPr>
          <w:rFonts w:cs="Arial"/>
          <w:szCs w:val="22"/>
        </w:rPr>
        <w:t xml:space="preserve">BBC Media Action intends to conduct quantitative and qualitative research with </w:t>
      </w:r>
      <w:r>
        <w:rPr>
          <w:rFonts w:cs="Arial"/>
          <w:szCs w:val="22"/>
        </w:rPr>
        <w:t xml:space="preserve">male and female adult Somalis aged 18 and above </w:t>
      </w:r>
      <w:r w:rsidR="00CB3DC2">
        <w:rPr>
          <w:rFonts w:cs="Arial"/>
          <w:szCs w:val="22"/>
        </w:rPr>
        <w:t>between</w:t>
      </w:r>
      <w:r w:rsidR="006516BB">
        <w:rPr>
          <w:rFonts w:cs="Arial"/>
          <w:szCs w:val="22"/>
        </w:rPr>
        <w:t xml:space="preserve"> </w:t>
      </w:r>
      <w:r>
        <w:rPr>
          <w:rFonts w:cs="Arial"/>
          <w:szCs w:val="22"/>
        </w:rPr>
        <w:t>January</w:t>
      </w:r>
      <w:r w:rsidR="00CB3DC2">
        <w:rPr>
          <w:rFonts w:cs="Arial"/>
          <w:szCs w:val="22"/>
        </w:rPr>
        <w:t xml:space="preserve"> and </w:t>
      </w:r>
      <w:r>
        <w:rPr>
          <w:rFonts w:cs="Arial"/>
          <w:szCs w:val="22"/>
        </w:rPr>
        <w:t>March 2025.</w:t>
      </w:r>
      <w:r w:rsidR="006516BB">
        <w:rPr>
          <w:rFonts w:cs="Arial"/>
          <w:szCs w:val="22"/>
        </w:rPr>
        <w:t xml:space="preserve"> </w:t>
      </w:r>
    </w:p>
    <w:p w14:paraId="4520408A" w14:textId="77777777" w:rsidR="00A064D1" w:rsidRDefault="00A064D1" w:rsidP="00A064D1">
      <w:pPr>
        <w:spacing w:after="160" w:line="259" w:lineRule="auto"/>
        <w:ind w:left="0"/>
        <w:contextualSpacing/>
        <w:rPr>
          <w:rFonts w:cs="Arial"/>
          <w:szCs w:val="22"/>
        </w:rPr>
      </w:pPr>
    </w:p>
    <w:p w14:paraId="04993FD8" w14:textId="11A89F91" w:rsidR="00A064D1" w:rsidRPr="00EA35A4" w:rsidRDefault="00A064D1" w:rsidP="00EA35A4">
      <w:pPr>
        <w:spacing w:after="160" w:line="259" w:lineRule="auto"/>
        <w:ind w:left="0"/>
        <w:contextualSpacing/>
        <w:rPr>
          <w:rFonts w:cs="Arial"/>
          <w:szCs w:val="22"/>
        </w:rPr>
      </w:pPr>
      <w:r>
        <w:rPr>
          <w:rFonts w:cs="Arial"/>
          <w:szCs w:val="22"/>
        </w:rPr>
        <w:t xml:space="preserve">To ensure value for money, BBC Media Action reserves the right to contract two different agencies to </w:t>
      </w:r>
      <w:r w:rsidR="00CB3DC2">
        <w:rPr>
          <w:rFonts w:cs="Arial"/>
          <w:szCs w:val="22"/>
        </w:rPr>
        <w:t>conduct the qualitative and quantitative parts of the research.</w:t>
      </w:r>
    </w:p>
    <w:p w14:paraId="7853C571" w14:textId="77777777" w:rsidR="00A064D1" w:rsidRDefault="00A064D1" w:rsidP="00A064D1">
      <w:pPr>
        <w:spacing w:after="160" w:line="259" w:lineRule="auto"/>
        <w:ind w:left="0"/>
        <w:contextualSpacing/>
        <w:rPr>
          <w:rFonts w:asciiTheme="minorHAnsi" w:hAnsiTheme="minorHAnsi" w:cstheme="minorHAnsi"/>
          <w:szCs w:val="22"/>
        </w:rPr>
      </w:pPr>
    </w:p>
    <w:p w14:paraId="13E4E793" w14:textId="0CFE3BCB" w:rsidR="00DD6462" w:rsidRDefault="00DD6462" w:rsidP="00EA35A4">
      <w:pPr>
        <w:ind w:left="0"/>
      </w:pPr>
      <w:proofErr w:type="gramStart"/>
      <w:r>
        <w:t>The  locations</w:t>
      </w:r>
      <w:proofErr w:type="gramEnd"/>
      <w:r>
        <w:t xml:space="preserve"> of interest </w:t>
      </w:r>
      <w:r w:rsidR="00CB3DC2">
        <w:t xml:space="preserve">for this research </w:t>
      </w:r>
      <w:r>
        <w:t xml:space="preserve">correspond to the broadcast coverage areas of BBC Media Action’s partner radio stations: </w:t>
      </w:r>
    </w:p>
    <w:p w14:paraId="4F94BE14" w14:textId="77777777" w:rsidR="00DD6462" w:rsidRDefault="00DD6462" w:rsidP="00DD6462"/>
    <w:p w14:paraId="184CF0A4" w14:textId="1239CF35" w:rsidR="00DD6462" w:rsidRPr="00DE3D43" w:rsidRDefault="00DD6462" w:rsidP="00DD6462">
      <w:pPr>
        <w:pStyle w:val="ListParagraph"/>
        <w:numPr>
          <w:ilvl w:val="0"/>
          <w:numId w:val="49"/>
        </w:numPr>
        <w:rPr>
          <w:rFonts w:asciiTheme="minorHAnsi" w:hAnsiTheme="minorHAnsi" w:cstheme="minorHAnsi"/>
          <w:lang w:eastAsia="en-GB"/>
        </w:rPr>
      </w:pPr>
      <w:proofErr w:type="spellStart"/>
      <w:r w:rsidRPr="00EA35A4">
        <w:rPr>
          <w:rFonts w:asciiTheme="minorHAnsi" w:hAnsiTheme="minorHAnsi" w:cstheme="minorHAnsi"/>
        </w:rPr>
        <w:t>Dhusamerb</w:t>
      </w:r>
      <w:proofErr w:type="spellEnd"/>
      <w:r w:rsidRPr="00EA35A4">
        <w:rPr>
          <w:rFonts w:asciiTheme="minorHAnsi" w:hAnsiTheme="minorHAnsi" w:cstheme="minorHAnsi"/>
        </w:rPr>
        <w:t xml:space="preserve"> city and surroundings (Galmudug State): </w:t>
      </w:r>
      <w:r w:rsidRPr="00DE3D43">
        <w:rPr>
          <w:rFonts w:asciiTheme="minorHAnsi" w:hAnsiTheme="minorHAnsi" w:cstheme="minorHAnsi"/>
        </w:rPr>
        <w:t xml:space="preserve">it is the catchment area of radio </w:t>
      </w:r>
      <w:proofErr w:type="spellStart"/>
      <w:proofErr w:type="gramStart"/>
      <w:r w:rsidRPr="00DE3D43">
        <w:rPr>
          <w:rFonts w:asciiTheme="minorHAnsi" w:hAnsiTheme="minorHAnsi" w:cstheme="minorHAnsi"/>
        </w:rPr>
        <w:t>Galgaduud</w:t>
      </w:r>
      <w:proofErr w:type="spellEnd"/>
      <w:r w:rsidRPr="00DE3D43">
        <w:rPr>
          <w:rFonts w:asciiTheme="minorHAnsi" w:hAnsiTheme="minorHAnsi" w:cstheme="minorHAnsi"/>
        </w:rPr>
        <w:t xml:space="preserve">  which</w:t>
      </w:r>
      <w:proofErr w:type="gramEnd"/>
      <w:r w:rsidRPr="00DE3D43">
        <w:rPr>
          <w:rFonts w:asciiTheme="minorHAnsi" w:hAnsiTheme="minorHAnsi" w:cstheme="minorHAnsi"/>
        </w:rPr>
        <w:t xml:space="preserve"> produces </w:t>
      </w:r>
      <w:r w:rsidR="00F45560" w:rsidRPr="00DE3D43">
        <w:rPr>
          <w:rFonts w:asciiTheme="minorHAnsi" w:hAnsiTheme="minorHAnsi" w:cstheme="minorHAnsi"/>
        </w:rPr>
        <w:t xml:space="preserve">the programme </w:t>
      </w:r>
      <w:r w:rsidR="00F45560" w:rsidRPr="00DE3D43">
        <w:rPr>
          <w:rFonts w:asciiTheme="minorHAnsi" w:hAnsiTheme="minorHAnsi" w:cstheme="minorHAnsi"/>
          <w:lang w:val="en-US"/>
        </w:rPr>
        <w:t xml:space="preserve">Hage </w:t>
      </w:r>
      <w:proofErr w:type="spellStart"/>
      <w:r w:rsidR="00F45560" w:rsidRPr="00DE3D43">
        <w:rPr>
          <w:rFonts w:asciiTheme="minorHAnsi" w:hAnsiTheme="minorHAnsi" w:cstheme="minorHAnsi"/>
          <w:lang w:val="en-US"/>
        </w:rPr>
        <w:t>iyo</w:t>
      </w:r>
      <w:proofErr w:type="spellEnd"/>
      <w:r w:rsidR="00F45560" w:rsidRPr="00DE3D43">
        <w:rPr>
          <w:rFonts w:asciiTheme="minorHAnsi" w:hAnsiTheme="minorHAnsi" w:cstheme="minorHAnsi"/>
          <w:lang w:val="en-US"/>
        </w:rPr>
        <w:t xml:space="preserve"> </w:t>
      </w:r>
      <w:proofErr w:type="spellStart"/>
      <w:r w:rsidR="00F45560" w:rsidRPr="00DE3D43">
        <w:rPr>
          <w:rFonts w:asciiTheme="minorHAnsi" w:hAnsiTheme="minorHAnsi" w:cstheme="minorHAnsi"/>
          <w:lang w:val="en-US"/>
        </w:rPr>
        <w:t>Hiigsi</w:t>
      </w:r>
      <w:proofErr w:type="spellEnd"/>
      <w:r w:rsidR="00F45560" w:rsidRPr="00DE3D43">
        <w:rPr>
          <w:rFonts w:asciiTheme="minorHAnsi" w:hAnsiTheme="minorHAnsi" w:cstheme="minorHAnsi"/>
          <w:lang w:val="en-US"/>
        </w:rPr>
        <w:t xml:space="preserve"> (Guidance and Aspiration).</w:t>
      </w:r>
    </w:p>
    <w:p w14:paraId="5AB88238" w14:textId="3202FBE3" w:rsidR="00DD6462" w:rsidRPr="00DE3D43" w:rsidRDefault="00DD6462" w:rsidP="00DD6462">
      <w:pPr>
        <w:pStyle w:val="ListParagraph"/>
        <w:numPr>
          <w:ilvl w:val="0"/>
          <w:numId w:val="49"/>
        </w:numPr>
        <w:rPr>
          <w:rFonts w:asciiTheme="minorHAnsi" w:hAnsiTheme="minorHAnsi" w:cstheme="minorHAnsi"/>
          <w:lang w:eastAsia="en-GB"/>
        </w:rPr>
      </w:pPr>
      <w:proofErr w:type="spellStart"/>
      <w:r w:rsidRPr="00EA35A4">
        <w:rPr>
          <w:rFonts w:asciiTheme="minorHAnsi" w:hAnsiTheme="minorHAnsi" w:cstheme="minorHAnsi"/>
        </w:rPr>
        <w:t>Mogadisho</w:t>
      </w:r>
      <w:proofErr w:type="spellEnd"/>
      <w:r w:rsidRPr="00EA35A4">
        <w:rPr>
          <w:rFonts w:asciiTheme="minorHAnsi" w:hAnsiTheme="minorHAnsi" w:cstheme="minorHAnsi"/>
        </w:rPr>
        <w:t xml:space="preserve"> city and surroundings (Banadir): </w:t>
      </w:r>
      <w:r w:rsidRPr="00DE3D43">
        <w:rPr>
          <w:rFonts w:asciiTheme="minorHAnsi" w:hAnsiTheme="minorHAnsi" w:cstheme="minorHAnsi"/>
        </w:rPr>
        <w:t xml:space="preserve">it is the catchment area of radio </w:t>
      </w:r>
      <w:proofErr w:type="spellStart"/>
      <w:r w:rsidRPr="00DE3D43">
        <w:rPr>
          <w:rFonts w:asciiTheme="minorHAnsi" w:hAnsiTheme="minorHAnsi" w:cstheme="minorHAnsi"/>
        </w:rPr>
        <w:t>Codka</w:t>
      </w:r>
      <w:proofErr w:type="spellEnd"/>
      <w:r w:rsidRPr="00DE3D43">
        <w:rPr>
          <w:rFonts w:asciiTheme="minorHAnsi" w:hAnsiTheme="minorHAnsi" w:cstheme="minorHAnsi"/>
        </w:rPr>
        <w:t xml:space="preserve"> </w:t>
      </w:r>
      <w:proofErr w:type="spellStart"/>
      <w:r w:rsidRPr="00DE3D43">
        <w:rPr>
          <w:rFonts w:asciiTheme="minorHAnsi" w:hAnsiTheme="minorHAnsi" w:cstheme="minorHAnsi"/>
        </w:rPr>
        <w:t>caasimada</w:t>
      </w:r>
      <w:proofErr w:type="spellEnd"/>
      <w:r w:rsidRPr="00DE3D43">
        <w:rPr>
          <w:rFonts w:asciiTheme="minorHAnsi" w:hAnsiTheme="minorHAnsi" w:cstheme="minorHAnsi"/>
        </w:rPr>
        <w:t xml:space="preserve"> </w:t>
      </w:r>
      <w:proofErr w:type="spellStart"/>
      <w:r w:rsidRPr="00DE3D43">
        <w:rPr>
          <w:rFonts w:asciiTheme="minorHAnsi" w:hAnsiTheme="minorHAnsi" w:cstheme="minorHAnsi"/>
        </w:rPr>
        <w:t>Mogadisho</w:t>
      </w:r>
      <w:proofErr w:type="spellEnd"/>
      <w:r w:rsidRPr="00DE3D43">
        <w:rPr>
          <w:rFonts w:asciiTheme="minorHAnsi" w:hAnsiTheme="minorHAnsi" w:cstheme="minorHAnsi"/>
        </w:rPr>
        <w:t xml:space="preserve"> which produce</w:t>
      </w:r>
      <w:r w:rsidR="00F45560" w:rsidRPr="00DE3D43">
        <w:rPr>
          <w:rFonts w:asciiTheme="minorHAnsi" w:hAnsiTheme="minorHAnsi" w:cstheme="minorHAnsi"/>
        </w:rPr>
        <w:t xml:space="preserve">s </w:t>
      </w:r>
      <w:proofErr w:type="spellStart"/>
      <w:r w:rsidR="00F45560" w:rsidRPr="00DE3D43">
        <w:rPr>
          <w:rFonts w:asciiTheme="minorHAnsi" w:hAnsiTheme="minorHAnsi" w:cstheme="minorHAnsi"/>
          <w:lang w:val="en-US"/>
        </w:rPr>
        <w:t>Aayaha</w:t>
      </w:r>
      <w:proofErr w:type="spellEnd"/>
      <w:r w:rsidR="00F45560" w:rsidRPr="00DE3D43">
        <w:rPr>
          <w:rFonts w:asciiTheme="minorHAnsi" w:hAnsiTheme="minorHAnsi" w:cstheme="minorHAnsi"/>
          <w:lang w:val="en-US"/>
        </w:rPr>
        <w:t xml:space="preserve"> </w:t>
      </w:r>
      <w:proofErr w:type="spellStart"/>
      <w:r w:rsidR="00F45560" w:rsidRPr="00DE3D43">
        <w:rPr>
          <w:rFonts w:asciiTheme="minorHAnsi" w:hAnsiTheme="minorHAnsi" w:cstheme="minorHAnsi"/>
          <w:lang w:val="en-US"/>
        </w:rPr>
        <w:t>Nolosha</w:t>
      </w:r>
      <w:proofErr w:type="spellEnd"/>
      <w:r w:rsidR="00F45560" w:rsidRPr="00DE3D43">
        <w:rPr>
          <w:rFonts w:asciiTheme="minorHAnsi" w:hAnsiTheme="minorHAnsi" w:cstheme="minorHAnsi"/>
          <w:lang w:val="en-US"/>
        </w:rPr>
        <w:t xml:space="preserve"> (The Destiny of Life).</w:t>
      </w:r>
    </w:p>
    <w:p w14:paraId="7368727C" w14:textId="2FAD62C5" w:rsidR="00DD6462" w:rsidRPr="00DE3D43" w:rsidRDefault="00DD6462" w:rsidP="00DD6462">
      <w:pPr>
        <w:pStyle w:val="ListParagraph"/>
        <w:numPr>
          <w:ilvl w:val="0"/>
          <w:numId w:val="49"/>
        </w:numPr>
        <w:rPr>
          <w:rFonts w:asciiTheme="minorHAnsi" w:hAnsiTheme="minorHAnsi" w:cstheme="minorHAnsi"/>
          <w:lang w:eastAsia="en-GB"/>
        </w:rPr>
      </w:pPr>
      <w:r w:rsidRPr="00EA35A4">
        <w:rPr>
          <w:rFonts w:asciiTheme="minorHAnsi" w:hAnsiTheme="minorHAnsi" w:cstheme="minorHAnsi"/>
        </w:rPr>
        <w:t xml:space="preserve">Baidoa city and surroundings (Baidoa): </w:t>
      </w:r>
      <w:r w:rsidRPr="00DE3D43">
        <w:rPr>
          <w:rFonts w:asciiTheme="minorHAnsi" w:hAnsiTheme="minorHAnsi" w:cstheme="minorHAnsi"/>
        </w:rPr>
        <w:t xml:space="preserve">it is the catchment area of radio Baidoa which produces </w:t>
      </w:r>
      <w:r w:rsidR="00F45560" w:rsidRPr="00EA35A4">
        <w:rPr>
          <w:rFonts w:asciiTheme="minorHAnsi" w:hAnsiTheme="minorHAnsi" w:cstheme="minorHAnsi"/>
        </w:rPr>
        <w:t xml:space="preserve">the programme </w:t>
      </w:r>
      <w:proofErr w:type="spellStart"/>
      <w:r w:rsidR="00F45560" w:rsidRPr="00DE3D43">
        <w:rPr>
          <w:rFonts w:asciiTheme="minorHAnsi" w:hAnsiTheme="minorHAnsi" w:cstheme="minorHAnsi"/>
          <w:lang w:val="en-US"/>
        </w:rPr>
        <w:t>Deegaan</w:t>
      </w:r>
      <w:proofErr w:type="spellEnd"/>
      <w:r w:rsidR="00F45560" w:rsidRPr="00DE3D43">
        <w:rPr>
          <w:rFonts w:asciiTheme="minorHAnsi" w:hAnsiTheme="minorHAnsi" w:cstheme="minorHAnsi"/>
          <w:lang w:val="en-US"/>
        </w:rPr>
        <w:t xml:space="preserve"> (Environment).</w:t>
      </w:r>
    </w:p>
    <w:p w14:paraId="08FCFE94" w14:textId="73409AD8" w:rsidR="00DD6462" w:rsidRPr="00DE3D43" w:rsidRDefault="00DD6462" w:rsidP="00DD6462">
      <w:pPr>
        <w:pStyle w:val="ListParagraph"/>
        <w:numPr>
          <w:ilvl w:val="0"/>
          <w:numId w:val="49"/>
        </w:numPr>
        <w:rPr>
          <w:rFonts w:asciiTheme="minorHAnsi" w:hAnsiTheme="minorHAnsi" w:cstheme="minorHAnsi"/>
          <w:lang w:eastAsia="en-GB"/>
        </w:rPr>
      </w:pPr>
      <w:r w:rsidRPr="00EA35A4">
        <w:rPr>
          <w:rFonts w:asciiTheme="minorHAnsi" w:hAnsiTheme="minorHAnsi" w:cstheme="minorHAnsi"/>
          <w:lang w:eastAsia="en-GB"/>
        </w:rPr>
        <w:t xml:space="preserve">Hargeisa </w:t>
      </w:r>
      <w:r w:rsidRPr="00EA35A4">
        <w:rPr>
          <w:rFonts w:asciiTheme="minorHAnsi" w:hAnsiTheme="minorHAnsi" w:cstheme="minorHAnsi"/>
        </w:rPr>
        <w:t>city and surroundings (Somaliland):</w:t>
      </w:r>
      <w:r w:rsidRPr="00DE3D43">
        <w:rPr>
          <w:rFonts w:asciiTheme="minorHAnsi" w:hAnsiTheme="minorHAnsi" w:cstheme="minorHAnsi"/>
        </w:rPr>
        <w:t xml:space="preserve"> It is the catchment area of radio Hargeisa which produces </w:t>
      </w:r>
      <w:r w:rsidR="00F45560" w:rsidRPr="00DE3D43">
        <w:rPr>
          <w:rFonts w:asciiTheme="minorHAnsi" w:hAnsiTheme="minorHAnsi" w:cstheme="minorHAnsi"/>
        </w:rPr>
        <w:t xml:space="preserve">the programme </w:t>
      </w:r>
      <w:proofErr w:type="spellStart"/>
      <w:r w:rsidR="00F45560" w:rsidRPr="00DE3D43">
        <w:rPr>
          <w:rFonts w:asciiTheme="minorHAnsi" w:hAnsiTheme="minorHAnsi" w:cstheme="minorHAnsi"/>
          <w:lang w:val="en-US"/>
        </w:rPr>
        <w:t>Isbedelka</w:t>
      </w:r>
      <w:proofErr w:type="spellEnd"/>
      <w:r w:rsidR="00F45560" w:rsidRPr="00DE3D43">
        <w:rPr>
          <w:rFonts w:asciiTheme="minorHAnsi" w:hAnsiTheme="minorHAnsi" w:cstheme="minorHAnsi"/>
          <w:lang w:val="en-US"/>
        </w:rPr>
        <w:t xml:space="preserve"> </w:t>
      </w:r>
      <w:proofErr w:type="spellStart"/>
      <w:proofErr w:type="gramStart"/>
      <w:r w:rsidR="00F45560" w:rsidRPr="00DE3D43">
        <w:rPr>
          <w:rFonts w:asciiTheme="minorHAnsi" w:hAnsiTheme="minorHAnsi" w:cstheme="minorHAnsi"/>
          <w:lang w:val="en-US"/>
        </w:rPr>
        <w:t>Cimilada</w:t>
      </w:r>
      <w:proofErr w:type="spellEnd"/>
      <w:r w:rsidR="00F45560" w:rsidRPr="00DE3D43">
        <w:rPr>
          <w:rFonts w:asciiTheme="minorHAnsi" w:hAnsiTheme="minorHAnsi" w:cstheme="minorHAnsi"/>
          <w:lang w:val="en-US"/>
        </w:rPr>
        <w:t xml:space="preserve">  (</w:t>
      </w:r>
      <w:proofErr w:type="gramEnd"/>
      <w:r w:rsidR="00F45560" w:rsidRPr="00DE3D43">
        <w:rPr>
          <w:rFonts w:asciiTheme="minorHAnsi" w:hAnsiTheme="minorHAnsi" w:cstheme="minorHAnsi"/>
          <w:lang w:val="en-US"/>
        </w:rPr>
        <w:t>Climate Change)</w:t>
      </w:r>
    </w:p>
    <w:p w14:paraId="6CBF2D3C" w14:textId="0779DCE3" w:rsidR="00DD6462" w:rsidRPr="00DE3D43" w:rsidRDefault="00DD6462" w:rsidP="00DD6462">
      <w:pPr>
        <w:pStyle w:val="ListParagraph"/>
        <w:numPr>
          <w:ilvl w:val="0"/>
          <w:numId w:val="49"/>
        </w:numPr>
        <w:rPr>
          <w:rFonts w:asciiTheme="minorHAnsi" w:hAnsiTheme="minorHAnsi" w:cstheme="minorHAnsi"/>
          <w:lang w:eastAsia="en-GB"/>
        </w:rPr>
      </w:pPr>
      <w:r w:rsidRPr="00EA35A4">
        <w:rPr>
          <w:rFonts w:asciiTheme="minorHAnsi" w:hAnsiTheme="minorHAnsi" w:cstheme="minorHAnsi"/>
          <w:lang w:eastAsia="en-GB"/>
        </w:rPr>
        <w:t xml:space="preserve">Kismayo </w:t>
      </w:r>
      <w:r w:rsidRPr="00EA35A4">
        <w:rPr>
          <w:rFonts w:asciiTheme="minorHAnsi" w:hAnsiTheme="minorHAnsi" w:cstheme="minorHAnsi"/>
        </w:rPr>
        <w:t>city and surroundings (</w:t>
      </w:r>
      <w:proofErr w:type="spellStart"/>
      <w:r w:rsidRPr="00EA35A4">
        <w:rPr>
          <w:rFonts w:asciiTheme="minorHAnsi" w:hAnsiTheme="minorHAnsi" w:cstheme="minorHAnsi"/>
        </w:rPr>
        <w:t>Jubaland</w:t>
      </w:r>
      <w:proofErr w:type="spellEnd"/>
      <w:r w:rsidRPr="00EA35A4">
        <w:rPr>
          <w:rFonts w:asciiTheme="minorHAnsi" w:hAnsiTheme="minorHAnsi" w:cstheme="minorHAnsi"/>
        </w:rPr>
        <w:t xml:space="preserve">): </w:t>
      </w:r>
      <w:r w:rsidRPr="00DE3D43">
        <w:rPr>
          <w:rFonts w:asciiTheme="minorHAnsi" w:hAnsiTheme="minorHAnsi" w:cstheme="minorHAnsi"/>
        </w:rPr>
        <w:t xml:space="preserve">It is the catchment area of radio Kismayo which produces </w:t>
      </w:r>
      <w:r w:rsidR="00F45560" w:rsidRPr="00DE3D43">
        <w:rPr>
          <w:rFonts w:asciiTheme="minorHAnsi" w:hAnsiTheme="minorHAnsi" w:cstheme="minorHAnsi"/>
        </w:rPr>
        <w:t xml:space="preserve">the programme </w:t>
      </w:r>
      <w:proofErr w:type="spellStart"/>
      <w:r w:rsidR="00F45560" w:rsidRPr="00DE3D43">
        <w:rPr>
          <w:lang w:val="en-US"/>
        </w:rPr>
        <w:t>Himilo</w:t>
      </w:r>
      <w:proofErr w:type="spellEnd"/>
      <w:r w:rsidR="00F45560" w:rsidRPr="00DE3D43">
        <w:rPr>
          <w:lang w:val="en-US"/>
        </w:rPr>
        <w:t xml:space="preserve"> </w:t>
      </w:r>
      <w:r w:rsidR="00F45560" w:rsidRPr="00DE3D43">
        <w:t>(Hope).</w:t>
      </w:r>
    </w:p>
    <w:p w14:paraId="7D373CD9" w14:textId="0752DCBC" w:rsidR="00DD6462" w:rsidRPr="00DE3D43" w:rsidRDefault="00DD6462" w:rsidP="00DD6462">
      <w:pPr>
        <w:pStyle w:val="ListParagraph"/>
        <w:numPr>
          <w:ilvl w:val="0"/>
          <w:numId w:val="49"/>
        </w:numPr>
        <w:rPr>
          <w:rFonts w:asciiTheme="minorHAnsi" w:hAnsiTheme="minorHAnsi" w:cstheme="minorHAnsi"/>
          <w:lang w:eastAsia="en-GB"/>
        </w:rPr>
      </w:pPr>
      <w:r w:rsidRPr="00EA35A4">
        <w:rPr>
          <w:rFonts w:asciiTheme="minorHAnsi" w:hAnsiTheme="minorHAnsi" w:cstheme="minorHAnsi"/>
          <w:lang w:eastAsia="en-GB"/>
        </w:rPr>
        <w:t>Beledweyne</w:t>
      </w:r>
      <w:r w:rsidRPr="00EA35A4">
        <w:rPr>
          <w:rFonts w:asciiTheme="minorHAnsi" w:hAnsiTheme="minorHAnsi" w:cstheme="minorHAnsi"/>
        </w:rPr>
        <w:t xml:space="preserve"> city and surroundings (</w:t>
      </w:r>
      <w:proofErr w:type="spellStart"/>
      <w:r w:rsidRPr="00EA35A4">
        <w:rPr>
          <w:rFonts w:asciiTheme="minorHAnsi" w:hAnsiTheme="minorHAnsi" w:cstheme="minorHAnsi"/>
        </w:rPr>
        <w:t>Hirsabelle</w:t>
      </w:r>
      <w:proofErr w:type="spellEnd"/>
      <w:r w:rsidRPr="00EA35A4">
        <w:rPr>
          <w:rFonts w:asciiTheme="minorHAnsi" w:hAnsiTheme="minorHAnsi" w:cstheme="minorHAnsi"/>
        </w:rPr>
        <w:t xml:space="preserve">): </w:t>
      </w:r>
      <w:r w:rsidRPr="00DE3D43">
        <w:rPr>
          <w:rFonts w:asciiTheme="minorHAnsi" w:hAnsiTheme="minorHAnsi" w:cstheme="minorHAnsi"/>
        </w:rPr>
        <w:t xml:space="preserve">It is the catchment area of radio </w:t>
      </w:r>
      <w:proofErr w:type="spellStart"/>
      <w:r w:rsidRPr="00DE3D43">
        <w:rPr>
          <w:rFonts w:asciiTheme="minorHAnsi" w:hAnsiTheme="minorHAnsi" w:cstheme="minorHAnsi"/>
        </w:rPr>
        <w:t>Hiiranweyn</w:t>
      </w:r>
      <w:proofErr w:type="spellEnd"/>
      <w:r w:rsidRPr="00DE3D43">
        <w:rPr>
          <w:rFonts w:asciiTheme="minorHAnsi" w:hAnsiTheme="minorHAnsi" w:cstheme="minorHAnsi"/>
        </w:rPr>
        <w:t xml:space="preserve"> which produces </w:t>
      </w:r>
      <w:r w:rsidR="00F45560" w:rsidRPr="00DE3D43">
        <w:rPr>
          <w:rFonts w:asciiTheme="minorHAnsi" w:hAnsiTheme="minorHAnsi" w:cstheme="minorHAnsi"/>
        </w:rPr>
        <w:t xml:space="preserve">the programme </w:t>
      </w:r>
      <w:proofErr w:type="spellStart"/>
      <w:r w:rsidR="00F45560" w:rsidRPr="00DE3D43">
        <w:rPr>
          <w:lang w:val="en-US"/>
        </w:rPr>
        <w:t>Baraarug</w:t>
      </w:r>
      <w:proofErr w:type="spellEnd"/>
      <w:r w:rsidR="00F45560" w:rsidRPr="00DE3D43">
        <w:rPr>
          <w:lang w:val="en-US"/>
        </w:rPr>
        <w:t xml:space="preserve"> (</w:t>
      </w:r>
      <w:r w:rsidR="00F45560" w:rsidRPr="00DE3D43">
        <w:t>Awakening or Realization).</w:t>
      </w:r>
    </w:p>
    <w:p w14:paraId="4C11054F" w14:textId="77777777" w:rsidR="00DD6462" w:rsidRPr="00EA35A4" w:rsidRDefault="00DD6462" w:rsidP="00EA35A4">
      <w:pPr>
        <w:rPr>
          <w:lang w:bidi="ar-SA"/>
        </w:rPr>
      </w:pPr>
    </w:p>
    <w:p w14:paraId="4B6BEC31" w14:textId="21437BE4" w:rsidR="00BA2FAA" w:rsidRDefault="00F82D17" w:rsidP="00C279DE">
      <w:pPr>
        <w:ind w:left="0"/>
        <w:rPr>
          <w:rFonts w:asciiTheme="minorHAnsi" w:eastAsiaTheme="majorEastAsia" w:hAnsiTheme="minorHAnsi" w:cstheme="minorHAnsi"/>
          <w:b/>
          <w:bCs/>
          <w:color w:val="2F5496" w:themeColor="accent1" w:themeShade="BF"/>
          <w:szCs w:val="22"/>
          <w:lang w:bidi="ar-SA"/>
        </w:rPr>
      </w:pPr>
      <w:r w:rsidRPr="00EA35A4">
        <w:rPr>
          <w:rFonts w:asciiTheme="minorHAnsi" w:eastAsiaTheme="majorEastAsia" w:hAnsiTheme="minorHAnsi" w:cstheme="minorHAnsi"/>
          <w:b/>
          <w:bCs/>
          <w:color w:val="2F5496" w:themeColor="accent1" w:themeShade="BF"/>
          <w:szCs w:val="22"/>
          <w:lang w:bidi="ar-SA"/>
        </w:rPr>
        <w:t>2.</w:t>
      </w:r>
      <w:r w:rsidR="00C279DE" w:rsidRPr="00EA35A4">
        <w:rPr>
          <w:rFonts w:asciiTheme="minorHAnsi" w:eastAsiaTheme="majorEastAsia" w:hAnsiTheme="minorHAnsi" w:cstheme="minorHAnsi"/>
          <w:b/>
          <w:bCs/>
          <w:color w:val="2F5496" w:themeColor="accent1" w:themeShade="BF"/>
          <w:szCs w:val="22"/>
          <w:lang w:bidi="ar-SA"/>
        </w:rPr>
        <w:t>2</w:t>
      </w:r>
      <w:r w:rsidRPr="00EA35A4">
        <w:rPr>
          <w:rFonts w:asciiTheme="minorHAnsi" w:eastAsiaTheme="majorEastAsia" w:hAnsiTheme="minorHAnsi" w:cstheme="minorHAnsi"/>
          <w:b/>
          <w:bCs/>
          <w:color w:val="2F5496" w:themeColor="accent1" w:themeShade="BF"/>
          <w:szCs w:val="22"/>
          <w:lang w:bidi="ar-SA"/>
        </w:rPr>
        <w:t xml:space="preserve">. </w:t>
      </w:r>
      <w:r w:rsidR="000C2822" w:rsidRPr="00EA35A4">
        <w:rPr>
          <w:rFonts w:asciiTheme="minorHAnsi" w:eastAsiaTheme="majorEastAsia" w:hAnsiTheme="minorHAnsi" w:cstheme="minorHAnsi"/>
          <w:b/>
          <w:bCs/>
          <w:color w:val="2F5496" w:themeColor="accent1" w:themeShade="BF"/>
          <w:szCs w:val="22"/>
          <w:lang w:bidi="ar-SA"/>
        </w:rPr>
        <w:t>Quantitative research</w:t>
      </w:r>
      <w:r w:rsidR="00436266" w:rsidRPr="00EA35A4">
        <w:rPr>
          <w:rFonts w:asciiTheme="minorHAnsi" w:eastAsiaTheme="majorEastAsia" w:hAnsiTheme="minorHAnsi" w:cstheme="minorHAnsi"/>
          <w:b/>
          <w:bCs/>
          <w:color w:val="2F5496" w:themeColor="accent1" w:themeShade="BF"/>
          <w:szCs w:val="22"/>
          <w:lang w:bidi="ar-SA"/>
        </w:rPr>
        <w:t xml:space="preserve">: </w:t>
      </w:r>
    </w:p>
    <w:p w14:paraId="49D21EFD" w14:textId="77777777" w:rsidR="00C279DE" w:rsidRPr="00EA35A4" w:rsidRDefault="00C279DE" w:rsidP="00EA35A4">
      <w:pPr>
        <w:ind w:left="0"/>
        <w:rPr>
          <w:rFonts w:asciiTheme="minorHAnsi" w:eastAsiaTheme="majorEastAsia" w:hAnsiTheme="minorHAnsi" w:cstheme="minorHAnsi"/>
          <w:b/>
          <w:bCs/>
          <w:color w:val="2F5496" w:themeColor="accent1" w:themeShade="BF"/>
          <w:szCs w:val="22"/>
          <w:lang w:bidi="ar-SA"/>
        </w:rPr>
      </w:pPr>
    </w:p>
    <w:p w14:paraId="589FAEA6" w14:textId="34F4A9C7" w:rsidR="008E0894" w:rsidRDefault="008E0894" w:rsidP="008E0894">
      <w:pPr>
        <w:spacing w:after="160" w:line="259" w:lineRule="auto"/>
        <w:ind w:left="0"/>
        <w:contextualSpacing/>
        <w:rPr>
          <w:rFonts w:asciiTheme="minorHAnsi" w:hAnsiTheme="minorHAnsi" w:cstheme="minorHAnsi"/>
          <w:szCs w:val="22"/>
        </w:rPr>
      </w:pPr>
      <w:r>
        <w:rPr>
          <w:rFonts w:asciiTheme="minorHAnsi" w:hAnsiTheme="minorHAnsi" w:cstheme="minorHAnsi"/>
          <w:szCs w:val="22"/>
        </w:rPr>
        <w:t xml:space="preserve">In addition to assessing the impact of the project on the audiences’ knowledge, attitudes and behaviour, the research will aim to measure the ‘reach’ of the radio outputs, </w:t>
      </w:r>
      <w:proofErr w:type="spellStart"/>
      <w:r>
        <w:rPr>
          <w:rFonts w:asciiTheme="minorHAnsi" w:hAnsiTheme="minorHAnsi" w:cstheme="minorHAnsi"/>
          <w:szCs w:val="22"/>
        </w:rPr>
        <w:t>i.e</w:t>
      </w:r>
      <w:proofErr w:type="spellEnd"/>
      <w:r>
        <w:rPr>
          <w:rFonts w:asciiTheme="minorHAnsi" w:hAnsiTheme="minorHAnsi" w:cstheme="minorHAnsi"/>
          <w:szCs w:val="22"/>
        </w:rPr>
        <w:t xml:space="preserve"> determine what proportion of the population ha</w:t>
      </w:r>
      <w:r w:rsidR="000929D4">
        <w:rPr>
          <w:rFonts w:asciiTheme="minorHAnsi" w:hAnsiTheme="minorHAnsi" w:cstheme="minorHAnsi"/>
          <w:szCs w:val="22"/>
        </w:rPr>
        <w:t>s</w:t>
      </w:r>
      <w:r>
        <w:rPr>
          <w:rFonts w:asciiTheme="minorHAnsi" w:hAnsiTheme="minorHAnsi" w:cstheme="minorHAnsi"/>
          <w:szCs w:val="22"/>
        </w:rPr>
        <w:t xml:space="preserve"> listened to each of the radio outputs.  </w:t>
      </w:r>
    </w:p>
    <w:p w14:paraId="49C4069E" w14:textId="77777777" w:rsidR="00CA4464" w:rsidRPr="003F2B97" w:rsidRDefault="00CA4464" w:rsidP="003F2B97">
      <w:pPr>
        <w:rPr>
          <w:rFonts w:asciiTheme="minorHAnsi" w:hAnsiTheme="minorHAnsi" w:cstheme="minorHAnsi"/>
          <w:szCs w:val="22"/>
        </w:rPr>
      </w:pPr>
    </w:p>
    <w:p w14:paraId="666E97A6" w14:textId="19E14392" w:rsidR="00D43A13" w:rsidRDefault="00495B30" w:rsidP="003F2B97">
      <w:pPr>
        <w:spacing w:after="160" w:line="259" w:lineRule="auto"/>
        <w:ind w:left="0"/>
        <w:rPr>
          <w:rFonts w:asciiTheme="minorHAnsi" w:eastAsiaTheme="minorHAnsi" w:hAnsiTheme="minorHAnsi" w:cstheme="minorHAnsi"/>
          <w:szCs w:val="22"/>
          <w:lang w:bidi="ar-SA"/>
        </w:rPr>
      </w:pPr>
      <w:r w:rsidRPr="003F2B97">
        <w:rPr>
          <w:rFonts w:asciiTheme="minorHAnsi" w:eastAsiaTheme="minorHAnsi" w:hAnsiTheme="minorHAnsi" w:cstheme="minorHAnsi"/>
          <w:szCs w:val="22"/>
          <w:lang w:bidi="ar-SA"/>
        </w:rPr>
        <w:t xml:space="preserve">The </w:t>
      </w:r>
      <w:r w:rsidR="00624FFD">
        <w:rPr>
          <w:rFonts w:asciiTheme="minorHAnsi" w:eastAsiaTheme="minorHAnsi" w:hAnsiTheme="minorHAnsi" w:cstheme="minorHAnsi"/>
          <w:szCs w:val="22"/>
          <w:lang w:bidi="ar-SA"/>
        </w:rPr>
        <w:t xml:space="preserve">table </w:t>
      </w:r>
      <w:r w:rsidRPr="003F2B97">
        <w:rPr>
          <w:rFonts w:asciiTheme="minorHAnsi" w:eastAsiaTheme="minorHAnsi" w:hAnsiTheme="minorHAnsi" w:cstheme="minorHAnsi"/>
          <w:szCs w:val="22"/>
          <w:lang w:bidi="ar-SA"/>
        </w:rPr>
        <w:t>below highlights the key indicators that will</w:t>
      </w:r>
      <w:r w:rsidR="008E0894">
        <w:rPr>
          <w:rFonts w:asciiTheme="minorHAnsi" w:eastAsiaTheme="minorHAnsi" w:hAnsiTheme="minorHAnsi" w:cstheme="minorHAnsi"/>
          <w:szCs w:val="22"/>
          <w:lang w:bidi="ar-SA"/>
        </w:rPr>
        <w:t xml:space="preserve"> be</w:t>
      </w:r>
      <w:r w:rsidRPr="003F2B97">
        <w:rPr>
          <w:rFonts w:asciiTheme="minorHAnsi" w:eastAsiaTheme="minorHAnsi" w:hAnsiTheme="minorHAnsi" w:cstheme="minorHAnsi"/>
          <w:szCs w:val="22"/>
          <w:lang w:bidi="ar-SA"/>
        </w:rPr>
        <w:t xml:space="preserve"> measured </w:t>
      </w:r>
      <w:r w:rsidR="00624FFD">
        <w:rPr>
          <w:rFonts w:asciiTheme="minorHAnsi" w:eastAsiaTheme="minorHAnsi" w:hAnsiTheme="minorHAnsi" w:cstheme="minorHAnsi"/>
          <w:szCs w:val="22"/>
          <w:lang w:bidi="ar-SA"/>
        </w:rPr>
        <w:t xml:space="preserve">in </w:t>
      </w:r>
      <w:r w:rsidRPr="003F2B97">
        <w:rPr>
          <w:rFonts w:asciiTheme="minorHAnsi" w:eastAsiaTheme="minorHAnsi" w:hAnsiTheme="minorHAnsi" w:cstheme="minorHAnsi"/>
          <w:szCs w:val="22"/>
          <w:lang w:bidi="ar-SA"/>
        </w:rPr>
        <w:t>this evaluation:</w:t>
      </w:r>
    </w:p>
    <w:p w14:paraId="2DC6C85A" w14:textId="77777777" w:rsidR="00CB3DC2" w:rsidRPr="003F2B97" w:rsidRDefault="00CB3DC2" w:rsidP="003F2B97">
      <w:pPr>
        <w:spacing w:after="160" w:line="259" w:lineRule="auto"/>
        <w:ind w:left="0"/>
        <w:rPr>
          <w:rFonts w:asciiTheme="minorHAnsi" w:eastAsiaTheme="minorHAnsi" w:hAnsiTheme="minorHAnsi" w:cstheme="minorHAnsi"/>
          <w:szCs w:val="22"/>
          <w:lang w:bidi="ar-SA"/>
        </w:rPr>
      </w:pPr>
    </w:p>
    <w:tbl>
      <w:tblPr>
        <w:tblStyle w:val="TableGrid"/>
        <w:tblW w:w="0" w:type="auto"/>
        <w:tblLook w:val="04A0" w:firstRow="1" w:lastRow="0" w:firstColumn="1" w:lastColumn="0" w:noHBand="0" w:noVBand="1"/>
      </w:tblPr>
      <w:tblGrid>
        <w:gridCol w:w="9350"/>
      </w:tblGrid>
      <w:tr w:rsidR="006203E7" w:rsidRPr="003F2B97" w14:paraId="17493EAE" w14:textId="77777777" w:rsidTr="006203E7">
        <w:tc>
          <w:tcPr>
            <w:tcW w:w="9350" w:type="dxa"/>
            <w:shd w:val="clear" w:color="auto" w:fill="D9D9D9" w:themeFill="background1" w:themeFillShade="D9"/>
          </w:tcPr>
          <w:p w14:paraId="297C0E9C" w14:textId="38484A7A" w:rsidR="006203E7" w:rsidRPr="003F2B97" w:rsidRDefault="006203E7" w:rsidP="003F2B97">
            <w:pPr>
              <w:spacing w:after="160" w:line="259" w:lineRule="auto"/>
              <w:ind w:left="0"/>
              <w:rPr>
                <w:rFonts w:asciiTheme="minorHAnsi" w:eastAsiaTheme="minorHAnsi" w:hAnsiTheme="minorHAnsi" w:cstheme="minorHAnsi"/>
                <w:b/>
                <w:bCs/>
                <w:szCs w:val="22"/>
                <w:lang w:bidi="ar-SA"/>
              </w:rPr>
            </w:pPr>
            <w:r w:rsidRPr="003F2B97">
              <w:rPr>
                <w:rFonts w:asciiTheme="minorHAnsi" w:eastAsiaTheme="minorHAnsi" w:hAnsiTheme="minorHAnsi" w:cstheme="minorHAnsi"/>
                <w:b/>
                <w:bCs/>
                <w:szCs w:val="22"/>
                <w:lang w:bidi="ar-SA"/>
              </w:rPr>
              <w:t xml:space="preserve">Indicators </w:t>
            </w:r>
          </w:p>
        </w:tc>
      </w:tr>
      <w:tr w:rsidR="006203E7" w:rsidRPr="003F2B97" w14:paraId="5985BC3C" w14:textId="77777777" w:rsidTr="006203E7">
        <w:tc>
          <w:tcPr>
            <w:tcW w:w="9350" w:type="dxa"/>
          </w:tcPr>
          <w:p w14:paraId="62E07F6F" w14:textId="2109B504" w:rsidR="006203E7" w:rsidRPr="003F2B97" w:rsidRDefault="006203E7" w:rsidP="003F2B97">
            <w:pPr>
              <w:spacing w:after="160" w:line="259" w:lineRule="auto"/>
              <w:ind w:left="0"/>
              <w:rPr>
                <w:rFonts w:asciiTheme="minorHAnsi" w:eastAsiaTheme="minorHAnsi" w:hAnsiTheme="minorHAnsi" w:cstheme="minorHAnsi"/>
                <w:szCs w:val="22"/>
                <w:lang w:bidi="ar-SA"/>
              </w:rPr>
            </w:pPr>
            <w:r w:rsidRPr="003F2B97">
              <w:rPr>
                <w:rFonts w:asciiTheme="minorHAnsi" w:hAnsiTheme="minorHAnsi" w:cstheme="minorHAnsi"/>
                <w:szCs w:val="22"/>
                <w:lang w:eastAsia="en-GB" w:bidi="ar-SA"/>
              </w:rPr>
              <w:lastRenderedPageBreak/>
              <w:t xml:space="preserve">Frequency of listening to the programme and the exposure of the programme. </w:t>
            </w:r>
          </w:p>
        </w:tc>
      </w:tr>
      <w:tr w:rsidR="006203E7" w:rsidRPr="003F2B97" w14:paraId="34F08761" w14:textId="77777777" w:rsidTr="006203E7">
        <w:tc>
          <w:tcPr>
            <w:tcW w:w="9350" w:type="dxa"/>
          </w:tcPr>
          <w:p w14:paraId="5D0F7461" w14:textId="5F98FE96" w:rsidR="006203E7" w:rsidRPr="003F2B97" w:rsidRDefault="006203E7" w:rsidP="003F2B97">
            <w:pPr>
              <w:spacing w:after="160" w:line="259" w:lineRule="auto"/>
              <w:ind w:left="0"/>
              <w:rPr>
                <w:rFonts w:asciiTheme="minorHAnsi" w:eastAsiaTheme="minorHAnsi" w:hAnsiTheme="minorHAnsi" w:cstheme="minorHAnsi"/>
                <w:szCs w:val="22"/>
                <w:lang w:bidi="ar-SA"/>
              </w:rPr>
            </w:pPr>
            <w:r w:rsidRPr="003F2B97">
              <w:rPr>
                <w:rFonts w:asciiTheme="minorHAnsi" w:hAnsiTheme="minorHAnsi" w:cstheme="minorHAnsi"/>
                <w:szCs w:val="22"/>
                <w:lang w:eastAsia="en-GB" w:bidi="ar-SA"/>
              </w:rPr>
              <w:t>Number and % of people who can recall messages and behaviour change after listening to the program</w:t>
            </w:r>
            <w:r w:rsidR="00CB3DC2">
              <w:rPr>
                <w:rFonts w:asciiTheme="minorHAnsi" w:hAnsiTheme="minorHAnsi" w:cstheme="minorHAnsi"/>
                <w:szCs w:val="22"/>
                <w:lang w:eastAsia="en-GB" w:bidi="ar-SA"/>
              </w:rPr>
              <w:t>me</w:t>
            </w:r>
            <w:r w:rsidRPr="003F2B97">
              <w:rPr>
                <w:rFonts w:asciiTheme="minorHAnsi" w:hAnsiTheme="minorHAnsi" w:cstheme="minorHAnsi"/>
                <w:szCs w:val="22"/>
                <w:lang w:eastAsia="en-GB" w:bidi="ar-SA"/>
              </w:rPr>
              <w:t xml:space="preserve"> </w:t>
            </w:r>
          </w:p>
        </w:tc>
      </w:tr>
      <w:tr w:rsidR="006203E7" w:rsidRPr="003F2B97" w14:paraId="28313469" w14:textId="77777777" w:rsidTr="006203E7">
        <w:tc>
          <w:tcPr>
            <w:tcW w:w="9350" w:type="dxa"/>
          </w:tcPr>
          <w:p w14:paraId="17BF7D28" w14:textId="5D1F398C" w:rsidR="006203E7" w:rsidRPr="003F2B97" w:rsidRDefault="006203E7" w:rsidP="003F2B97">
            <w:pPr>
              <w:spacing w:after="160" w:line="259" w:lineRule="auto"/>
              <w:ind w:left="0"/>
              <w:rPr>
                <w:rFonts w:asciiTheme="minorHAnsi" w:eastAsiaTheme="minorHAnsi" w:hAnsiTheme="minorHAnsi" w:cstheme="minorHAnsi"/>
                <w:szCs w:val="22"/>
                <w:lang w:bidi="ar-SA"/>
              </w:rPr>
            </w:pPr>
            <w:r w:rsidRPr="003F2B97">
              <w:rPr>
                <w:rFonts w:asciiTheme="minorHAnsi" w:hAnsiTheme="minorHAnsi" w:cstheme="minorHAnsi"/>
                <w:szCs w:val="22"/>
                <w:lang w:eastAsia="en-GB" w:bidi="ar-SA"/>
              </w:rPr>
              <w:t>% of female and male audiences who understand the value women can bring to decision making on climate adaptation, biodiversity conservation and peacebuilding (disaggregated by gender).</w:t>
            </w:r>
          </w:p>
        </w:tc>
      </w:tr>
      <w:tr w:rsidR="006203E7" w:rsidRPr="003F2B97" w14:paraId="65DDFFB7" w14:textId="77777777" w:rsidTr="006203E7">
        <w:tc>
          <w:tcPr>
            <w:tcW w:w="9350" w:type="dxa"/>
          </w:tcPr>
          <w:p w14:paraId="0A5123FB" w14:textId="11EF9038" w:rsidR="006203E7" w:rsidRPr="00064710" w:rsidRDefault="006203E7" w:rsidP="003F2B97">
            <w:pPr>
              <w:spacing w:after="160" w:line="259" w:lineRule="auto"/>
              <w:ind w:left="0"/>
              <w:rPr>
                <w:rFonts w:asciiTheme="minorHAnsi" w:eastAsiaTheme="minorHAnsi" w:hAnsiTheme="minorHAnsi" w:cstheme="minorHAnsi"/>
                <w:szCs w:val="22"/>
                <w:lang w:bidi="ar-SA"/>
              </w:rPr>
            </w:pPr>
            <w:r w:rsidRPr="00EA35A4">
              <w:rPr>
                <w:rFonts w:asciiTheme="minorHAnsi" w:hAnsiTheme="minorHAnsi" w:cstheme="minorHAnsi"/>
                <w:szCs w:val="22"/>
                <w:lang w:eastAsia="en-GB" w:bidi="ar-SA"/>
              </w:rPr>
              <w:t>% of female and male audiences support, encourage and champion women as decision-makers on climate adaptation, biodiversity conservation and peacebuilding (disaggregated by gender).</w:t>
            </w:r>
          </w:p>
        </w:tc>
      </w:tr>
      <w:tr w:rsidR="006203E7" w:rsidRPr="003F2B97" w14:paraId="63E176EB" w14:textId="77777777" w:rsidTr="006203E7">
        <w:tc>
          <w:tcPr>
            <w:tcW w:w="9350" w:type="dxa"/>
          </w:tcPr>
          <w:p w14:paraId="15511D65" w14:textId="2E7C7E73" w:rsidR="006203E7" w:rsidRPr="00064710" w:rsidRDefault="006203E7" w:rsidP="003F2B97">
            <w:pPr>
              <w:spacing w:after="160" w:line="259" w:lineRule="auto"/>
              <w:ind w:left="0"/>
              <w:rPr>
                <w:rFonts w:asciiTheme="minorHAnsi" w:eastAsiaTheme="minorHAnsi" w:hAnsiTheme="minorHAnsi" w:cstheme="minorHAnsi"/>
                <w:szCs w:val="22"/>
                <w:lang w:bidi="ar-SA"/>
              </w:rPr>
            </w:pPr>
            <w:r w:rsidRPr="00EA35A4">
              <w:rPr>
                <w:rFonts w:asciiTheme="minorHAnsi" w:hAnsiTheme="minorHAnsi" w:cstheme="minorHAnsi"/>
                <w:szCs w:val="22"/>
                <w:lang w:eastAsia="en-GB" w:bidi="ar-SA"/>
              </w:rPr>
              <w:t>% female and male audiences understand how to adapt to climate change combined with recognising that greater participation of women in decision-making can benefit everyone and contributed to reducing conflict (community level) (disaggregated by gender).</w:t>
            </w:r>
          </w:p>
        </w:tc>
      </w:tr>
    </w:tbl>
    <w:p w14:paraId="602736CB" w14:textId="77777777" w:rsidR="005E018C" w:rsidRDefault="005E018C" w:rsidP="003F2B97">
      <w:pPr>
        <w:ind w:left="0"/>
        <w:rPr>
          <w:rFonts w:asciiTheme="minorHAnsi" w:eastAsia="Calibri" w:hAnsiTheme="minorHAnsi" w:cstheme="minorHAnsi"/>
          <w:b/>
          <w:bCs/>
          <w:szCs w:val="22"/>
          <w:lang w:val="en-US" w:bidi="ar-SA"/>
        </w:rPr>
      </w:pPr>
    </w:p>
    <w:p w14:paraId="0AE8DEA1" w14:textId="1048A47B" w:rsidR="000929D4" w:rsidRPr="00EA35A4" w:rsidRDefault="00CB3DC2" w:rsidP="00EA35A4">
      <w:pPr>
        <w:ind w:left="0"/>
        <w:rPr>
          <w:rFonts w:asciiTheme="minorHAnsi" w:eastAsiaTheme="majorEastAsia" w:hAnsiTheme="minorHAnsi" w:cstheme="minorHAnsi"/>
          <w:b/>
          <w:bCs/>
          <w:color w:val="2F5496" w:themeColor="accent1" w:themeShade="BF"/>
          <w:szCs w:val="22"/>
          <w:lang w:bidi="ar-SA"/>
        </w:rPr>
      </w:pPr>
      <w:r>
        <w:rPr>
          <w:rFonts w:asciiTheme="minorHAnsi" w:eastAsiaTheme="majorEastAsia" w:hAnsiTheme="minorHAnsi" w:cstheme="minorHAnsi"/>
          <w:b/>
          <w:bCs/>
          <w:color w:val="2F5496" w:themeColor="accent1" w:themeShade="BF"/>
          <w:szCs w:val="22"/>
          <w:lang w:bidi="ar-SA"/>
        </w:rPr>
        <w:t xml:space="preserve">2.2.1. </w:t>
      </w:r>
      <w:r w:rsidR="00F1239F" w:rsidRPr="00EA35A4">
        <w:rPr>
          <w:rFonts w:asciiTheme="minorHAnsi" w:eastAsiaTheme="majorEastAsia" w:hAnsiTheme="minorHAnsi" w:cstheme="minorHAnsi"/>
          <w:b/>
          <w:bCs/>
          <w:color w:val="2F5496" w:themeColor="accent1" w:themeShade="BF"/>
          <w:szCs w:val="22"/>
          <w:lang w:bidi="ar-SA"/>
        </w:rPr>
        <w:t xml:space="preserve">Methodology </w:t>
      </w:r>
    </w:p>
    <w:p w14:paraId="660D175D" w14:textId="77777777" w:rsidR="00064710" w:rsidRDefault="00064710" w:rsidP="00F1239F">
      <w:pPr>
        <w:rPr>
          <w:rFonts w:asciiTheme="minorHAnsi" w:hAnsiTheme="minorHAnsi" w:cstheme="minorHAnsi"/>
          <w:szCs w:val="22"/>
          <w:lang w:eastAsia="en-GB" w:bidi="ar-SA"/>
        </w:rPr>
      </w:pPr>
    </w:p>
    <w:p w14:paraId="57B25ED5" w14:textId="4DDAABF8" w:rsidR="00F1239F" w:rsidRDefault="00F1239F" w:rsidP="00EA35A4">
      <w:pPr>
        <w:ind w:left="0"/>
        <w:rPr>
          <w:rFonts w:asciiTheme="minorHAnsi" w:hAnsiTheme="minorHAnsi" w:cstheme="minorHAnsi"/>
          <w:szCs w:val="22"/>
          <w:lang w:eastAsia="en-GB" w:bidi="ar-SA"/>
        </w:rPr>
      </w:pPr>
      <w:r w:rsidRPr="00F3339C">
        <w:rPr>
          <w:rFonts w:asciiTheme="minorHAnsi" w:hAnsiTheme="minorHAnsi" w:cstheme="minorHAnsi"/>
          <w:szCs w:val="22"/>
          <w:lang w:eastAsia="en-GB" w:bidi="ar-SA"/>
        </w:rPr>
        <w:t>BBC Media Action wishes to conduct a survey which is representative of the adult population</w:t>
      </w:r>
      <w:r w:rsidR="00064710">
        <w:rPr>
          <w:rFonts w:asciiTheme="minorHAnsi" w:hAnsiTheme="minorHAnsi" w:cstheme="minorHAnsi"/>
          <w:szCs w:val="22"/>
          <w:lang w:eastAsia="en-GB" w:bidi="ar-SA"/>
        </w:rPr>
        <w:t xml:space="preserve"> </w:t>
      </w:r>
      <w:r w:rsidRPr="00F3339C">
        <w:rPr>
          <w:rFonts w:asciiTheme="minorHAnsi" w:hAnsiTheme="minorHAnsi" w:cstheme="minorHAnsi"/>
          <w:szCs w:val="22"/>
          <w:lang w:eastAsia="en-GB" w:bidi="ar-SA"/>
        </w:rPr>
        <w:t>aged 18 and above</w:t>
      </w:r>
      <w:r w:rsidR="00DE3D43">
        <w:rPr>
          <w:rFonts w:asciiTheme="minorHAnsi" w:hAnsiTheme="minorHAnsi" w:cstheme="minorHAnsi"/>
          <w:szCs w:val="22"/>
          <w:lang w:eastAsia="en-GB" w:bidi="ar-SA"/>
        </w:rPr>
        <w:t xml:space="preserve"> based in </w:t>
      </w:r>
      <w:r w:rsidR="00CB3DC2">
        <w:rPr>
          <w:rFonts w:asciiTheme="minorHAnsi" w:hAnsiTheme="minorHAnsi" w:cstheme="minorHAnsi"/>
          <w:szCs w:val="22"/>
          <w:lang w:eastAsia="en-GB" w:bidi="ar-SA"/>
        </w:rPr>
        <w:t>each of</w:t>
      </w:r>
      <w:r w:rsidR="00E37212">
        <w:rPr>
          <w:rFonts w:asciiTheme="minorHAnsi" w:hAnsiTheme="minorHAnsi" w:cstheme="minorHAnsi"/>
          <w:szCs w:val="22"/>
          <w:lang w:eastAsia="en-GB" w:bidi="ar-SA"/>
        </w:rPr>
        <w:t xml:space="preserve"> </w:t>
      </w:r>
      <w:r w:rsidRPr="00F3339C">
        <w:rPr>
          <w:rFonts w:asciiTheme="minorHAnsi" w:hAnsiTheme="minorHAnsi" w:cstheme="minorHAnsi"/>
          <w:b/>
          <w:bCs/>
          <w:szCs w:val="22"/>
          <w:lang w:eastAsia="en-GB" w:bidi="ar-SA"/>
        </w:rPr>
        <w:t xml:space="preserve">the </w:t>
      </w:r>
      <w:r w:rsidR="00A95357">
        <w:rPr>
          <w:rFonts w:asciiTheme="minorHAnsi" w:hAnsiTheme="minorHAnsi" w:cstheme="minorHAnsi"/>
          <w:b/>
          <w:bCs/>
          <w:szCs w:val="22"/>
          <w:lang w:eastAsia="en-GB" w:bidi="ar-SA"/>
        </w:rPr>
        <w:t xml:space="preserve">locations specified above. </w:t>
      </w:r>
      <w:r w:rsidRPr="00F3339C">
        <w:rPr>
          <w:rFonts w:asciiTheme="minorHAnsi" w:hAnsiTheme="minorHAnsi" w:cstheme="minorHAnsi"/>
          <w:szCs w:val="22"/>
          <w:lang w:eastAsia="en-GB" w:bidi="ar-SA"/>
        </w:rPr>
        <w:t>Ideally</w:t>
      </w:r>
      <w:r w:rsidR="00624FFD">
        <w:rPr>
          <w:rFonts w:asciiTheme="minorHAnsi" w:hAnsiTheme="minorHAnsi" w:cstheme="minorHAnsi"/>
          <w:szCs w:val="22"/>
          <w:lang w:eastAsia="en-GB" w:bidi="ar-SA"/>
        </w:rPr>
        <w:t>,</w:t>
      </w:r>
      <w:r w:rsidRPr="00F3339C">
        <w:rPr>
          <w:rFonts w:asciiTheme="minorHAnsi" w:hAnsiTheme="minorHAnsi" w:cstheme="minorHAnsi"/>
          <w:szCs w:val="22"/>
          <w:lang w:eastAsia="en-GB" w:bidi="ar-SA"/>
        </w:rPr>
        <w:t xml:space="preserve"> this would be achieved </w:t>
      </w:r>
      <w:r w:rsidR="00DE3D43">
        <w:rPr>
          <w:rFonts w:asciiTheme="minorHAnsi" w:hAnsiTheme="minorHAnsi" w:cstheme="minorHAnsi"/>
          <w:szCs w:val="22"/>
          <w:lang w:eastAsia="en-GB" w:bidi="ar-SA"/>
        </w:rPr>
        <w:t>through</w:t>
      </w:r>
      <w:r w:rsidRPr="00F3339C">
        <w:rPr>
          <w:rFonts w:asciiTheme="minorHAnsi" w:hAnsiTheme="minorHAnsi" w:cstheme="minorHAnsi"/>
          <w:szCs w:val="22"/>
          <w:lang w:eastAsia="en-GB" w:bidi="ar-SA"/>
        </w:rPr>
        <w:t xml:space="preserve"> a household survey using face to face interviews</w:t>
      </w:r>
      <w:r w:rsidR="00064710">
        <w:rPr>
          <w:rFonts w:asciiTheme="minorHAnsi" w:hAnsiTheme="minorHAnsi" w:cstheme="minorHAnsi"/>
          <w:szCs w:val="22"/>
          <w:lang w:eastAsia="en-GB" w:bidi="ar-SA"/>
        </w:rPr>
        <w:t xml:space="preserve"> </w:t>
      </w:r>
      <w:r w:rsidRPr="00F3339C">
        <w:rPr>
          <w:rFonts w:asciiTheme="minorHAnsi" w:hAnsiTheme="minorHAnsi" w:cstheme="minorHAnsi"/>
          <w:szCs w:val="22"/>
          <w:lang w:eastAsia="en-GB" w:bidi="ar-SA"/>
        </w:rPr>
        <w:t>(subject to power calculations and budget)</w:t>
      </w:r>
      <w:r>
        <w:rPr>
          <w:rFonts w:asciiTheme="minorHAnsi" w:hAnsiTheme="minorHAnsi" w:cstheme="minorHAnsi"/>
          <w:szCs w:val="22"/>
          <w:lang w:eastAsia="en-GB" w:bidi="ar-SA"/>
        </w:rPr>
        <w:t xml:space="preserve">. </w:t>
      </w:r>
    </w:p>
    <w:p w14:paraId="2CFCC816" w14:textId="77777777" w:rsidR="00F1239F" w:rsidRPr="00F3339C" w:rsidRDefault="00F1239F" w:rsidP="00F1239F">
      <w:pPr>
        <w:rPr>
          <w:rFonts w:asciiTheme="minorHAnsi" w:hAnsiTheme="minorHAnsi" w:cstheme="minorHAnsi"/>
          <w:szCs w:val="22"/>
          <w:lang w:eastAsia="en-GB" w:bidi="ar-SA"/>
        </w:rPr>
      </w:pPr>
    </w:p>
    <w:p w14:paraId="3FA21D25" w14:textId="75A4C4FD" w:rsidR="00F1239F" w:rsidRDefault="00F1239F" w:rsidP="00EA35A4">
      <w:pPr>
        <w:ind w:left="0"/>
        <w:rPr>
          <w:rFonts w:asciiTheme="minorHAnsi" w:hAnsiTheme="minorHAnsi" w:cstheme="minorHAnsi"/>
          <w:szCs w:val="22"/>
          <w:lang w:eastAsia="en-GB" w:bidi="ar-SA"/>
        </w:rPr>
      </w:pPr>
      <w:r w:rsidRPr="00F3339C">
        <w:rPr>
          <w:rFonts w:asciiTheme="minorHAnsi" w:hAnsiTheme="minorHAnsi" w:cstheme="minorHAnsi"/>
          <w:szCs w:val="22"/>
          <w:lang w:eastAsia="en-GB" w:bidi="ar-SA"/>
        </w:rPr>
        <w:t xml:space="preserve">The design of the sampling methodology </w:t>
      </w:r>
      <w:r w:rsidR="000929D4">
        <w:rPr>
          <w:rFonts w:asciiTheme="minorHAnsi" w:hAnsiTheme="minorHAnsi" w:cstheme="minorHAnsi"/>
          <w:szCs w:val="22"/>
          <w:lang w:eastAsia="en-GB" w:bidi="ar-SA"/>
        </w:rPr>
        <w:t>should</w:t>
      </w:r>
      <w:r w:rsidRPr="00F3339C">
        <w:rPr>
          <w:rFonts w:asciiTheme="minorHAnsi" w:hAnsiTheme="minorHAnsi" w:cstheme="minorHAnsi"/>
          <w:szCs w:val="22"/>
          <w:lang w:eastAsia="en-GB" w:bidi="ar-SA"/>
        </w:rPr>
        <w:t xml:space="preserve"> ideally be based on </w:t>
      </w:r>
      <w:r w:rsidR="00393683">
        <w:rPr>
          <w:rFonts w:asciiTheme="minorHAnsi" w:hAnsiTheme="minorHAnsi" w:cstheme="minorHAnsi"/>
          <w:szCs w:val="22"/>
          <w:lang w:eastAsia="en-GB" w:bidi="ar-SA"/>
        </w:rPr>
        <w:t>a</w:t>
      </w:r>
      <w:r w:rsidR="00247156">
        <w:rPr>
          <w:rFonts w:asciiTheme="minorHAnsi" w:hAnsiTheme="minorHAnsi" w:cstheme="minorHAnsi"/>
          <w:szCs w:val="22"/>
          <w:lang w:eastAsia="en-GB" w:bidi="ar-SA"/>
        </w:rPr>
        <w:t xml:space="preserve"> </w:t>
      </w:r>
      <w:r w:rsidR="00393683">
        <w:rPr>
          <w:rFonts w:asciiTheme="minorHAnsi" w:hAnsiTheme="minorHAnsi" w:cstheme="minorHAnsi"/>
          <w:szCs w:val="22"/>
          <w:lang w:eastAsia="en-GB" w:bidi="ar-SA"/>
        </w:rPr>
        <w:t>random sample to ensure representative</w:t>
      </w:r>
      <w:r w:rsidR="000929D4">
        <w:rPr>
          <w:rFonts w:asciiTheme="minorHAnsi" w:hAnsiTheme="minorHAnsi" w:cstheme="minorHAnsi"/>
          <w:szCs w:val="22"/>
          <w:lang w:eastAsia="en-GB" w:bidi="ar-SA"/>
        </w:rPr>
        <w:t>ness</w:t>
      </w:r>
      <w:r w:rsidR="00393683">
        <w:rPr>
          <w:rFonts w:asciiTheme="minorHAnsi" w:hAnsiTheme="minorHAnsi" w:cstheme="minorHAnsi"/>
          <w:szCs w:val="22"/>
          <w:lang w:eastAsia="en-GB" w:bidi="ar-SA"/>
        </w:rPr>
        <w:t xml:space="preserve"> in </w:t>
      </w:r>
      <w:r w:rsidR="00393683" w:rsidRPr="00EA35A4">
        <w:rPr>
          <w:rFonts w:asciiTheme="minorHAnsi" w:hAnsiTheme="minorHAnsi" w:cstheme="minorHAnsi"/>
          <w:b/>
          <w:bCs/>
          <w:szCs w:val="22"/>
          <w:lang w:eastAsia="en-GB" w:bidi="ar-SA"/>
        </w:rPr>
        <w:t xml:space="preserve">each of the locations of the adult 18+ population, in terms of </w:t>
      </w:r>
      <w:r w:rsidR="00393683" w:rsidRPr="000929D4">
        <w:rPr>
          <w:rFonts w:asciiTheme="minorHAnsi" w:hAnsiTheme="minorHAnsi" w:cstheme="minorHAnsi"/>
          <w:b/>
          <w:bCs/>
          <w:szCs w:val="22"/>
          <w:lang w:eastAsia="en-GB" w:bidi="ar-SA"/>
        </w:rPr>
        <w:t>age, gender and urban/rural location and level of education</w:t>
      </w:r>
      <w:r w:rsidR="00393683" w:rsidRPr="00F3339C">
        <w:rPr>
          <w:rFonts w:asciiTheme="minorHAnsi" w:hAnsiTheme="minorHAnsi" w:cstheme="minorHAnsi"/>
          <w:b/>
          <w:bCs/>
          <w:szCs w:val="22"/>
          <w:lang w:eastAsia="en-GB" w:bidi="ar-SA"/>
        </w:rPr>
        <w:t>.</w:t>
      </w:r>
      <w:r w:rsidR="00393683">
        <w:rPr>
          <w:rFonts w:asciiTheme="minorHAnsi" w:hAnsiTheme="minorHAnsi" w:cstheme="minorHAnsi"/>
          <w:szCs w:val="22"/>
          <w:lang w:eastAsia="en-GB" w:bidi="ar-SA"/>
        </w:rPr>
        <w:t xml:space="preserve"> Households should be selected randomly within each location. </w:t>
      </w:r>
    </w:p>
    <w:p w14:paraId="0D1F56DE" w14:textId="77777777" w:rsidR="00436266" w:rsidRDefault="00436266" w:rsidP="009A463D">
      <w:pPr>
        <w:rPr>
          <w:rFonts w:asciiTheme="minorHAnsi" w:hAnsiTheme="minorHAnsi" w:cstheme="minorHAnsi"/>
          <w:szCs w:val="22"/>
          <w:lang w:eastAsia="en-GB" w:bidi="ar-SA"/>
        </w:rPr>
      </w:pPr>
    </w:p>
    <w:p w14:paraId="1C57B6BD" w14:textId="0018AFA5" w:rsidR="008713A2" w:rsidRPr="00F3339C" w:rsidRDefault="008713A2" w:rsidP="00EA35A4">
      <w:pPr>
        <w:ind w:left="0"/>
      </w:pPr>
      <w:r w:rsidRPr="00F3339C">
        <w:t xml:space="preserve">We request that agencies provide </w:t>
      </w:r>
      <w:r w:rsidR="000929D4">
        <w:t>four</w:t>
      </w:r>
      <w:r w:rsidRPr="00F3339C">
        <w:t xml:space="preserve"> separate quotations based on the following location combinations</w:t>
      </w:r>
      <w:r w:rsidR="000929D4">
        <w:t>.</w:t>
      </w:r>
      <w:r w:rsidR="006516BB">
        <w:t xml:space="preserve"> </w:t>
      </w:r>
      <w:r w:rsidRPr="00F3339C">
        <w:rPr>
          <w:b/>
          <w:bCs/>
        </w:rPr>
        <w:t>PLEASE see sample size requirements further below:</w:t>
      </w:r>
      <w:r>
        <w:t xml:space="preserve"> </w:t>
      </w:r>
    </w:p>
    <w:p w14:paraId="6C0A2B2D" w14:textId="0F4106A5" w:rsidR="008713A2" w:rsidRPr="00F3339C" w:rsidRDefault="008713A2" w:rsidP="008713A2">
      <w:pPr>
        <w:numPr>
          <w:ilvl w:val="0"/>
          <w:numId w:val="45"/>
        </w:numPr>
        <w:spacing w:before="100" w:beforeAutospacing="1" w:after="100" w:afterAutospacing="1"/>
        <w:jc w:val="left"/>
      </w:pPr>
      <w:r w:rsidRPr="00F3339C">
        <w:rPr>
          <w:b/>
          <w:bCs/>
        </w:rPr>
        <w:t>Quotation 1</w:t>
      </w:r>
      <w:r w:rsidRPr="00F3339C">
        <w:t>: Include</w:t>
      </w:r>
      <w:r w:rsidR="000929D4">
        <w:t>s</w:t>
      </w:r>
      <w:r w:rsidRPr="00F3339C">
        <w:t xml:space="preserve"> </w:t>
      </w:r>
      <w:r w:rsidRPr="00F3339C">
        <w:rPr>
          <w:b/>
          <w:bCs/>
        </w:rPr>
        <w:t>Hargeisa and Mogadishu</w:t>
      </w:r>
      <w:r w:rsidRPr="00F3339C">
        <w:t xml:space="preserve"> as the primary survey locations. </w:t>
      </w:r>
    </w:p>
    <w:p w14:paraId="5D27583B" w14:textId="4E170FED" w:rsidR="008713A2" w:rsidRPr="00F3339C" w:rsidRDefault="008713A2" w:rsidP="008713A2">
      <w:pPr>
        <w:numPr>
          <w:ilvl w:val="0"/>
          <w:numId w:val="45"/>
        </w:numPr>
        <w:spacing w:before="100" w:beforeAutospacing="1" w:after="100" w:afterAutospacing="1"/>
        <w:jc w:val="left"/>
      </w:pPr>
      <w:r w:rsidRPr="00F3339C">
        <w:rPr>
          <w:b/>
          <w:bCs/>
        </w:rPr>
        <w:t xml:space="preserve">Quotation 2: </w:t>
      </w:r>
      <w:r w:rsidRPr="00F3339C">
        <w:t>Include</w:t>
      </w:r>
      <w:r w:rsidR="000929D4">
        <w:t>s</w:t>
      </w:r>
      <w:r w:rsidRPr="00F3339C">
        <w:t xml:space="preserve"> </w:t>
      </w:r>
      <w:r w:rsidRPr="00F3339C">
        <w:rPr>
          <w:b/>
          <w:bCs/>
        </w:rPr>
        <w:t>Hargeisa and two additional locations</w:t>
      </w:r>
      <w:r w:rsidRPr="00F3339C">
        <w:t xml:space="preserve"> (other than Mogadishu</w:t>
      </w:r>
      <w:r w:rsidR="00BC30D8">
        <w:t>). You</w:t>
      </w:r>
      <w:r w:rsidRPr="00F3339C">
        <w:t xml:space="preserve"> may propose </w:t>
      </w:r>
      <w:r w:rsidR="000929D4">
        <w:t>two</w:t>
      </w:r>
      <w:r w:rsidR="000929D4" w:rsidRPr="00F3339C">
        <w:t xml:space="preserve"> </w:t>
      </w:r>
      <w:r w:rsidRPr="00F3339C">
        <w:t>locations based on your experience</w:t>
      </w:r>
      <w:r w:rsidR="000929D4">
        <w:t>/feasibility</w:t>
      </w:r>
      <w:r w:rsidRPr="00F3339C">
        <w:t xml:space="preserve"> or let us know if there are any constraints to consider.</w:t>
      </w:r>
    </w:p>
    <w:p w14:paraId="4970A514" w14:textId="77A4C57B" w:rsidR="008713A2" w:rsidRPr="008713A2" w:rsidRDefault="008713A2" w:rsidP="008713A2">
      <w:pPr>
        <w:numPr>
          <w:ilvl w:val="0"/>
          <w:numId w:val="45"/>
        </w:numPr>
        <w:spacing w:before="100" w:beforeAutospacing="1" w:after="100" w:afterAutospacing="1"/>
        <w:jc w:val="left"/>
      </w:pPr>
      <w:r w:rsidRPr="00F3339C">
        <w:rPr>
          <w:b/>
          <w:bCs/>
        </w:rPr>
        <w:t>Quotation 3</w:t>
      </w:r>
      <w:r w:rsidRPr="00F3339C">
        <w:t>: Include</w:t>
      </w:r>
      <w:r w:rsidR="000929D4">
        <w:t>s</w:t>
      </w:r>
      <w:r w:rsidRPr="00F3339C">
        <w:t xml:space="preserve"> </w:t>
      </w:r>
      <w:r w:rsidRPr="00F3339C">
        <w:rPr>
          <w:b/>
          <w:bCs/>
        </w:rPr>
        <w:t>Mogadishu and two additional locations</w:t>
      </w:r>
      <w:r w:rsidRPr="00F3339C">
        <w:t xml:space="preserve"> (other than Hargeisa</w:t>
      </w:r>
      <w:r w:rsidR="000929D4">
        <w:t>)</w:t>
      </w:r>
      <w:r w:rsidR="006516BB">
        <w:t>.</w:t>
      </w:r>
    </w:p>
    <w:p w14:paraId="138CD9C2" w14:textId="65CADFC6" w:rsidR="00D73FC6" w:rsidRPr="00E95D77" w:rsidRDefault="00BC30D8" w:rsidP="00D73FC6">
      <w:pPr>
        <w:numPr>
          <w:ilvl w:val="0"/>
          <w:numId w:val="45"/>
        </w:numPr>
        <w:spacing w:before="100" w:beforeAutospacing="1" w:after="100" w:afterAutospacing="1"/>
        <w:jc w:val="left"/>
      </w:pPr>
      <w:r w:rsidRPr="00F3339C">
        <w:rPr>
          <w:b/>
          <w:bCs/>
        </w:rPr>
        <w:t>Quotation 4</w:t>
      </w:r>
      <w:r>
        <w:t xml:space="preserve">: Includes </w:t>
      </w:r>
      <w:r w:rsidRPr="00F3339C">
        <w:rPr>
          <w:b/>
          <w:bCs/>
        </w:rPr>
        <w:t>two locations</w:t>
      </w:r>
      <w:r>
        <w:t xml:space="preserve"> (other than Hargeisa and Mogadishu). </w:t>
      </w:r>
      <w:r w:rsidR="00D73FC6">
        <w:t>You</w:t>
      </w:r>
      <w:r w:rsidR="00D73FC6" w:rsidRPr="00E95D77">
        <w:t xml:space="preserve"> may propose </w:t>
      </w:r>
      <w:r w:rsidR="000929D4">
        <w:t xml:space="preserve">two </w:t>
      </w:r>
      <w:r w:rsidR="00D73FC6" w:rsidRPr="00E95D77">
        <w:t>locations based on your experience</w:t>
      </w:r>
      <w:r w:rsidR="000929D4">
        <w:t>/feasibility</w:t>
      </w:r>
      <w:r w:rsidR="00D73FC6" w:rsidRPr="00E95D77">
        <w:t xml:space="preserve"> or let us know if there are any constraints to consider.</w:t>
      </w:r>
    </w:p>
    <w:p w14:paraId="0179BB59" w14:textId="63A10A99" w:rsidR="008713A2" w:rsidRPr="00F3339C" w:rsidRDefault="00BC30D8" w:rsidP="008713A2">
      <w:pPr>
        <w:spacing w:before="100" w:beforeAutospacing="1" w:after="100" w:afterAutospacing="1"/>
        <w:ind w:left="0"/>
        <w:jc w:val="left"/>
      </w:pPr>
      <w:r w:rsidRPr="00E95D77">
        <w:t xml:space="preserve">Please provide costs for </w:t>
      </w:r>
      <w:r w:rsidR="00D73FC6">
        <w:t xml:space="preserve">all </w:t>
      </w:r>
      <w:r w:rsidR="000929D4">
        <w:t>locations separately</w:t>
      </w:r>
      <w:r w:rsidRPr="00E95D77">
        <w:t xml:space="preserve">, ensuring a representative sample </w:t>
      </w:r>
      <w:r w:rsidR="00D73FC6" w:rsidRPr="00E95D77">
        <w:t>of the populations in</w:t>
      </w:r>
      <w:r w:rsidR="00DE3D43">
        <w:t xml:space="preserve"> </w:t>
      </w:r>
      <w:r w:rsidR="000929D4">
        <w:t>each</w:t>
      </w:r>
      <w:r w:rsidR="000E3324">
        <w:t xml:space="preserve"> location</w:t>
      </w:r>
      <w:r w:rsidR="00D73FC6" w:rsidRPr="00E95D77">
        <w:t>.</w:t>
      </w:r>
      <w:r w:rsidR="00D73FC6">
        <w:t xml:space="preserve"> In addition, f</w:t>
      </w:r>
      <w:r w:rsidR="008713A2" w:rsidRPr="00F3339C">
        <w:t>or each quotation, please include:</w:t>
      </w:r>
    </w:p>
    <w:p w14:paraId="3614F8F5" w14:textId="77777777" w:rsidR="008713A2" w:rsidRPr="00F3339C" w:rsidRDefault="008713A2" w:rsidP="008713A2">
      <w:pPr>
        <w:numPr>
          <w:ilvl w:val="0"/>
          <w:numId w:val="46"/>
        </w:numPr>
        <w:spacing w:before="100" w:beforeAutospacing="1" w:after="100" w:afterAutospacing="1"/>
        <w:jc w:val="left"/>
      </w:pPr>
      <w:r w:rsidRPr="00F3339C">
        <w:t>A breakdown of costs based on the sample sizes and geographical distribution of the survey.</w:t>
      </w:r>
    </w:p>
    <w:p w14:paraId="5D9FAE9D" w14:textId="77777777" w:rsidR="008713A2" w:rsidRPr="00F3339C" w:rsidRDefault="008713A2" w:rsidP="008713A2">
      <w:pPr>
        <w:numPr>
          <w:ilvl w:val="0"/>
          <w:numId w:val="46"/>
        </w:numPr>
        <w:spacing w:before="100" w:beforeAutospacing="1" w:after="100" w:afterAutospacing="1"/>
        <w:jc w:val="left"/>
      </w:pPr>
      <w:r w:rsidRPr="00F3339C">
        <w:t>Any assumptions or limitations regarding survey logistics, data collection, or local considerations for each location combination.</w:t>
      </w:r>
    </w:p>
    <w:p w14:paraId="52B7B600" w14:textId="77777777" w:rsidR="008713A2" w:rsidRDefault="008713A2" w:rsidP="00EA35A4">
      <w:pPr>
        <w:ind w:left="0"/>
      </w:pPr>
    </w:p>
    <w:p w14:paraId="21C0FCCC" w14:textId="31FA7994" w:rsidR="00E37FCC" w:rsidRDefault="008713A2" w:rsidP="00EA35A4">
      <w:pPr>
        <w:ind w:left="0"/>
      </w:pPr>
      <w:r>
        <w:t xml:space="preserve">In addition to the above, please </w:t>
      </w:r>
      <w:r w:rsidR="00D73FC6">
        <w:t>consider</w:t>
      </w:r>
      <w:r>
        <w:t xml:space="preserve"> the following: </w:t>
      </w:r>
    </w:p>
    <w:p w14:paraId="79D40FA0" w14:textId="77777777" w:rsidR="00E37FCC" w:rsidRDefault="00E37FCC" w:rsidP="00F3339C">
      <w:pPr>
        <w:ind w:left="0"/>
      </w:pPr>
    </w:p>
    <w:p w14:paraId="0EA7BD94" w14:textId="5DD49F3C" w:rsidR="00E37FCC" w:rsidRPr="00F3339C" w:rsidRDefault="00E37FCC" w:rsidP="00E37FCC">
      <w:pPr>
        <w:pStyle w:val="ListParagraph"/>
        <w:numPr>
          <w:ilvl w:val="0"/>
          <w:numId w:val="44"/>
        </w:numPr>
        <w:rPr>
          <w:rFonts w:asciiTheme="minorHAnsi" w:hAnsiTheme="minorHAnsi" w:cstheme="minorHAnsi"/>
          <w:lang w:eastAsia="en-GB"/>
        </w:rPr>
      </w:pPr>
      <w:r>
        <w:rPr>
          <w:rStyle w:val="Strong"/>
        </w:rPr>
        <w:lastRenderedPageBreak/>
        <w:t xml:space="preserve">Smallest </w:t>
      </w:r>
      <w:r w:rsidR="000929D4">
        <w:rPr>
          <w:rStyle w:val="Strong"/>
        </w:rPr>
        <w:t>s</w:t>
      </w:r>
      <w:r>
        <w:rPr>
          <w:rStyle w:val="Strong"/>
        </w:rPr>
        <w:t xml:space="preserve">ample </w:t>
      </w:r>
      <w:r w:rsidR="000929D4">
        <w:rPr>
          <w:rStyle w:val="Strong"/>
        </w:rPr>
        <w:t>s</w:t>
      </w:r>
      <w:r>
        <w:rPr>
          <w:rStyle w:val="Strong"/>
        </w:rPr>
        <w:t>ize</w:t>
      </w:r>
      <w:r>
        <w:t xml:space="preserve">: Provide a quotation based on the </w:t>
      </w:r>
      <w:r w:rsidRPr="00F3339C">
        <w:rPr>
          <w:b/>
          <w:bCs/>
          <w:color w:val="FF0000"/>
        </w:rPr>
        <w:t>minimum sample size</w:t>
      </w:r>
      <w:r w:rsidRPr="00F3339C">
        <w:rPr>
          <w:color w:val="FF0000"/>
        </w:rPr>
        <w:t xml:space="preserve"> </w:t>
      </w:r>
      <w:r>
        <w:t>required to maintain statistical reliability (with a 95% confidence level and 5% margin of error) for each of the requested locations separately.</w:t>
      </w:r>
    </w:p>
    <w:p w14:paraId="1C33C71E" w14:textId="7B515755" w:rsidR="00E37FCC" w:rsidRPr="00F3339C" w:rsidRDefault="00E37FCC" w:rsidP="00E37FCC">
      <w:pPr>
        <w:pStyle w:val="ListParagraph"/>
        <w:numPr>
          <w:ilvl w:val="0"/>
          <w:numId w:val="44"/>
        </w:numPr>
        <w:rPr>
          <w:rFonts w:asciiTheme="minorHAnsi" w:hAnsiTheme="minorHAnsi" w:cstheme="minorHAnsi"/>
          <w:lang w:eastAsia="en-GB"/>
        </w:rPr>
      </w:pPr>
      <w:r>
        <w:rPr>
          <w:rStyle w:val="Strong"/>
        </w:rPr>
        <w:t xml:space="preserve">Budget </w:t>
      </w:r>
      <w:r w:rsidR="000929D4">
        <w:rPr>
          <w:rStyle w:val="Strong"/>
        </w:rPr>
        <w:t>c</w:t>
      </w:r>
      <w:r>
        <w:rPr>
          <w:rStyle w:val="Strong"/>
        </w:rPr>
        <w:t>onsiderations</w:t>
      </w:r>
      <w:r>
        <w:t>: Since our budget is limited, we will prioriti</w:t>
      </w:r>
      <w:r w:rsidR="000929D4">
        <w:t>s</w:t>
      </w:r>
      <w:r>
        <w:t xml:space="preserve">e the most cost-effective solution. However, we would like to explore options that offer the best value, balancing precision and budget. Agencies should aim to quote </w:t>
      </w:r>
      <w:r w:rsidRPr="00F3339C">
        <w:rPr>
          <w:b/>
          <w:bCs/>
          <w:color w:val="FF0000"/>
        </w:rPr>
        <w:t>for the smallest possible sample size</w:t>
      </w:r>
      <w:r w:rsidRPr="00F3339C">
        <w:rPr>
          <w:color w:val="FF0000"/>
        </w:rPr>
        <w:t xml:space="preserve"> </w:t>
      </w:r>
      <w:r w:rsidRPr="00F43D5A">
        <w:rPr>
          <w:b/>
          <w:bCs/>
          <w:color w:val="FF0000"/>
        </w:rPr>
        <w:t>that still provides reliable data</w:t>
      </w:r>
      <w:r>
        <w:t>.</w:t>
      </w:r>
    </w:p>
    <w:p w14:paraId="452F7C19" w14:textId="7A905F32" w:rsidR="00E37FCC" w:rsidRPr="00E37FCC" w:rsidRDefault="00E37FCC" w:rsidP="00F3339C">
      <w:pPr>
        <w:pStyle w:val="ListParagraph"/>
        <w:numPr>
          <w:ilvl w:val="0"/>
          <w:numId w:val="44"/>
        </w:numPr>
        <w:rPr>
          <w:rFonts w:asciiTheme="minorHAnsi" w:hAnsiTheme="minorHAnsi" w:cstheme="minorHAnsi"/>
          <w:lang w:eastAsia="en-GB"/>
        </w:rPr>
      </w:pPr>
      <w:r>
        <w:rPr>
          <w:rStyle w:val="Strong"/>
        </w:rPr>
        <w:t xml:space="preserve">Breakdown of </w:t>
      </w:r>
      <w:r w:rsidR="000929D4">
        <w:rPr>
          <w:rStyle w:val="Strong"/>
        </w:rPr>
        <w:t>c</w:t>
      </w:r>
      <w:r>
        <w:rPr>
          <w:rStyle w:val="Strong"/>
        </w:rPr>
        <w:t>osts</w:t>
      </w:r>
      <w:r>
        <w:t>: Ensure that the quote includes a breakdown of costs for different sample sizes, including any additional expenses (e.g., data collection, logistics, etc.), to help us make an informed decision based on available funding.</w:t>
      </w:r>
    </w:p>
    <w:p w14:paraId="3DF18C74" w14:textId="77777777" w:rsidR="00E37FCC" w:rsidRDefault="00E37FCC" w:rsidP="00F3339C">
      <w:pPr>
        <w:ind w:left="0"/>
        <w:rPr>
          <w:rFonts w:asciiTheme="minorHAnsi" w:hAnsiTheme="minorHAnsi" w:cstheme="minorHAnsi"/>
          <w:szCs w:val="22"/>
          <w:lang w:eastAsia="en-GB" w:bidi="ar-SA"/>
        </w:rPr>
      </w:pPr>
    </w:p>
    <w:p w14:paraId="2E088E0A" w14:textId="3D6DE344" w:rsidR="009454FE" w:rsidRPr="00F3339C" w:rsidRDefault="009454FE" w:rsidP="00EA35A4">
      <w:pPr>
        <w:ind w:left="0"/>
        <w:rPr>
          <w:rFonts w:asciiTheme="minorHAnsi" w:hAnsiTheme="minorHAnsi" w:cstheme="minorHAnsi"/>
          <w:szCs w:val="22"/>
          <w:lang w:eastAsia="en-GB" w:bidi="ar-SA"/>
        </w:rPr>
      </w:pPr>
      <w:r w:rsidRPr="00F3339C">
        <w:rPr>
          <w:rFonts w:asciiTheme="minorHAnsi" w:hAnsiTheme="minorHAnsi" w:cstheme="minorHAnsi"/>
          <w:szCs w:val="22"/>
          <w:lang w:eastAsia="en-GB" w:bidi="ar-SA"/>
        </w:rPr>
        <w:t>Research agencies are required to propose a sampling design which takes account of this sampling approach:</w:t>
      </w:r>
    </w:p>
    <w:p w14:paraId="28B59DD2" w14:textId="7A79DE97" w:rsidR="002877D6" w:rsidRDefault="009454FE" w:rsidP="002877D6">
      <w:pPr>
        <w:pStyle w:val="ListParagraph"/>
        <w:numPr>
          <w:ilvl w:val="0"/>
          <w:numId w:val="40"/>
        </w:numPr>
        <w:spacing w:before="120" w:after="0" w:line="360" w:lineRule="auto"/>
        <w:rPr>
          <w:rFonts w:asciiTheme="minorHAnsi" w:hAnsiTheme="minorHAnsi" w:cstheme="minorBidi"/>
          <w:lang w:eastAsia="en-GB"/>
        </w:rPr>
      </w:pPr>
      <w:r w:rsidRPr="00F3339C">
        <w:rPr>
          <w:rFonts w:asciiTheme="minorHAnsi" w:hAnsiTheme="minorHAnsi" w:cstheme="minorBidi"/>
          <w:lang w:eastAsia="en-GB"/>
        </w:rPr>
        <w:t>Random selection/self-weighting techniques should be used to sample clusters</w:t>
      </w:r>
      <w:r w:rsidR="14ADEEB2" w:rsidRPr="428149C9">
        <w:rPr>
          <w:rFonts w:asciiTheme="minorHAnsi" w:hAnsiTheme="minorHAnsi" w:cstheme="minorBidi"/>
          <w:lang w:eastAsia="en-GB"/>
        </w:rPr>
        <w:t>.</w:t>
      </w:r>
    </w:p>
    <w:p w14:paraId="4041F25C" w14:textId="0FA1032B" w:rsidR="009454FE" w:rsidRPr="00F3339C" w:rsidRDefault="009454FE" w:rsidP="002877D6">
      <w:pPr>
        <w:pStyle w:val="ListParagraph"/>
        <w:numPr>
          <w:ilvl w:val="0"/>
          <w:numId w:val="40"/>
        </w:numPr>
        <w:spacing w:before="120" w:after="0" w:line="360" w:lineRule="auto"/>
        <w:rPr>
          <w:rFonts w:asciiTheme="minorHAnsi" w:hAnsiTheme="minorHAnsi" w:cstheme="minorBidi"/>
          <w:b/>
          <w:bCs/>
          <w:lang w:eastAsia="en-GB"/>
        </w:rPr>
      </w:pPr>
      <w:r w:rsidRPr="00F3339C">
        <w:rPr>
          <w:rFonts w:asciiTheme="minorHAnsi" w:hAnsiTheme="minorHAnsi" w:cstheme="minorBidi"/>
          <w:lang w:eastAsia="en-GB"/>
        </w:rPr>
        <w:t xml:space="preserve">The sampling frame should be based on the latest census data. </w:t>
      </w:r>
      <w:r w:rsidRPr="00F3339C">
        <w:rPr>
          <w:rFonts w:asciiTheme="minorHAnsi" w:hAnsiTheme="minorHAnsi" w:cstheme="minorBidi"/>
          <w:b/>
          <w:lang w:eastAsia="en-GB"/>
        </w:rPr>
        <w:t xml:space="preserve">If this is not </w:t>
      </w:r>
      <w:r w:rsidR="005E018C" w:rsidRPr="6B1BCC0C">
        <w:rPr>
          <w:rFonts w:asciiTheme="minorHAnsi" w:hAnsiTheme="minorHAnsi" w:cstheme="minorBidi"/>
          <w:b/>
          <w:lang w:eastAsia="en-GB"/>
        </w:rPr>
        <w:t>possible</w:t>
      </w:r>
      <w:r w:rsidRPr="00F3339C">
        <w:rPr>
          <w:rFonts w:asciiTheme="minorHAnsi" w:hAnsiTheme="minorHAnsi" w:cstheme="minorBidi"/>
          <w:lang w:eastAsia="en-GB"/>
        </w:rPr>
        <w:t xml:space="preserve">, </w:t>
      </w:r>
      <w:r w:rsidRPr="00F3339C">
        <w:rPr>
          <w:rFonts w:asciiTheme="minorHAnsi" w:hAnsiTheme="minorHAnsi" w:cstheme="minorBidi"/>
          <w:b/>
          <w:bCs/>
          <w:lang w:eastAsia="en-GB"/>
        </w:rPr>
        <w:t>please explain why</w:t>
      </w:r>
      <w:r w:rsidR="4FD670B6" w:rsidRPr="00F3339C">
        <w:rPr>
          <w:rFonts w:asciiTheme="minorHAnsi" w:hAnsiTheme="minorHAnsi" w:cstheme="minorBidi"/>
          <w:b/>
          <w:bCs/>
          <w:lang w:eastAsia="en-GB"/>
        </w:rPr>
        <w:t xml:space="preserve"> and what </w:t>
      </w:r>
      <w:r w:rsidR="0095450E">
        <w:rPr>
          <w:rFonts w:asciiTheme="minorHAnsi" w:hAnsiTheme="minorHAnsi" w:cstheme="minorBidi"/>
          <w:b/>
          <w:bCs/>
          <w:lang w:eastAsia="en-GB"/>
        </w:rPr>
        <w:t>the sampling frame</w:t>
      </w:r>
      <w:r w:rsidR="4FD670B6" w:rsidRPr="00F3339C">
        <w:rPr>
          <w:rFonts w:asciiTheme="minorHAnsi" w:hAnsiTheme="minorHAnsi" w:cstheme="minorBidi"/>
          <w:b/>
          <w:bCs/>
          <w:lang w:eastAsia="en-GB"/>
        </w:rPr>
        <w:t xml:space="preserve"> will be based </w:t>
      </w:r>
      <w:proofErr w:type="gramStart"/>
      <w:r w:rsidR="4FD670B6" w:rsidRPr="00F3339C">
        <w:rPr>
          <w:rFonts w:asciiTheme="minorHAnsi" w:hAnsiTheme="minorHAnsi" w:cstheme="minorBidi"/>
          <w:b/>
          <w:bCs/>
          <w:lang w:eastAsia="en-GB"/>
        </w:rPr>
        <w:t>on</w:t>
      </w:r>
      <w:r w:rsidRPr="00F3339C">
        <w:rPr>
          <w:rFonts w:asciiTheme="minorHAnsi" w:hAnsiTheme="minorHAnsi" w:cstheme="minorBidi"/>
          <w:b/>
          <w:bCs/>
          <w:lang w:eastAsia="en-GB"/>
        </w:rPr>
        <w:t>;</w:t>
      </w:r>
      <w:proofErr w:type="gramEnd"/>
      <w:r w:rsidRPr="00F3339C">
        <w:rPr>
          <w:rFonts w:asciiTheme="minorHAnsi" w:hAnsiTheme="minorHAnsi" w:cstheme="minorBidi"/>
          <w:b/>
          <w:bCs/>
          <w:lang w:eastAsia="en-GB"/>
        </w:rPr>
        <w:t xml:space="preserve"> </w:t>
      </w:r>
    </w:p>
    <w:p w14:paraId="3CFB98A7" w14:textId="77777777" w:rsidR="009454FE" w:rsidRDefault="009454FE" w:rsidP="009454FE">
      <w:pPr>
        <w:pStyle w:val="ListParagraph"/>
        <w:numPr>
          <w:ilvl w:val="0"/>
          <w:numId w:val="38"/>
        </w:numPr>
        <w:spacing w:before="120" w:after="0" w:line="360" w:lineRule="auto"/>
        <w:rPr>
          <w:rFonts w:asciiTheme="minorHAnsi" w:hAnsiTheme="minorHAnsi" w:cstheme="minorHAnsi"/>
          <w:lang w:eastAsia="en-GB"/>
        </w:rPr>
      </w:pPr>
      <w:r w:rsidRPr="00F3339C">
        <w:rPr>
          <w:rFonts w:asciiTheme="minorHAnsi" w:hAnsiTheme="minorHAnsi" w:cstheme="minorHAnsi"/>
          <w:lang w:eastAsia="en-GB"/>
        </w:rPr>
        <w:t xml:space="preserve">Random selection techniques should be used to sample households within stratum - please outline the technique you intend to use to select </w:t>
      </w:r>
      <w:proofErr w:type="gramStart"/>
      <w:r w:rsidRPr="00F3339C">
        <w:rPr>
          <w:rFonts w:asciiTheme="minorHAnsi" w:hAnsiTheme="minorHAnsi" w:cstheme="minorHAnsi"/>
          <w:lang w:eastAsia="en-GB"/>
        </w:rPr>
        <w:t>households;</w:t>
      </w:r>
      <w:proofErr w:type="gramEnd"/>
    </w:p>
    <w:p w14:paraId="36F06EC8" w14:textId="334BA132" w:rsidR="003711BD" w:rsidRPr="00F3339C" w:rsidRDefault="003711BD" w:rsidP="003711BD">
      <w:pPr>
        <w:pStyle w:val="ListParagraph"/>
        <w:numPr>
          <w:ilvl w:val="0"/>
          <w:numId w:val="38"/>
        </w:numPr>
        <w:spacing w:before="120" w:after="0" w:line="360" w:lineRule="auto"/>
        <w:rPr>
          <w:rFonts w:asciiTheme="minorHAnsi" w:hAnsiTheme="minorHAnsi" w:cstheme="minorBidi"/>
          <w:lang w:eastAsia="en-GB"/>
        </w:rPr>
      </w:pPr>
      <w:r w:rsidRPr="00E95D77">
        <w:rPr>
          <w:rFonts w:asciiTheme="minorHAnsi" w:hAnsiTheme="minorHAnsi" w:cstheme="minorBidi"/>
          <w:lang w:eastAsia="en-GB"/>
        </w:rPr>
        <w:t>Stratification by gender, age or urban / rural, and education should be considered so that the survey is representative of the population</w:t>
      </w:r>
      <w:r w:rsidRPr="6C62718C">
        <w:rPr>
          <w:rFonts w:asciiTheme="minorHAnsi" w:hAnsiTheme="minorHAnsi" w:cstheme="minorBidi"/>
          <w:lang w:eastAsia="en-GB"/>
        </w:rPr>
        <w:t xml:space="preserve"> within each </w:t>
      </w:r>
      <w:proofErr w:type="gramStart"/>
      <w:r w:rsidRPr="6C62718C">
        <w:rPr>
          <w:rFonts w:asciiTheme="minorHAnsi" w:hAnsiTheme="minorHAnsi" w:cstheme="minorBidi"/>
          <w:lang w:eastAsia="en-GB"/>
        </w:rPr>
        <w:t>location</w:t>
      </w:r>
      <w:r w:rsidRPr="00E95D77">
        <w:rPr>
          <w:rFonts w:asciiTheme="minorHAnsi" w:hAnsiTheme="minorHAnsi" w:cstheme="minorBidi"/>
          <w:lang w:eastAsia="en-GB"/>
        </w:rPr>
        <w:t>;</w:t>
      </w:r>
      <w:proofErr w:type="gramEnd"/>
      <w:r w:rsidRPr="00E95D77">
        <w:rPr>
          <w:rFonts w:asciiTheme="minorHAnsi" w:hAnsiTheme="minorHAnsi" w:cstheme="minorBidi"/>
          <w:lang w:eastAsia="en-GB"/>
        </w:rPr>
        <w:t xml:space="preserve"> </w:t>
      </w:r>
    </w:p>
    <w:p w14:paraId="1B1C015B" w14:textId="77777777" w:rsidR="009454FE" w:rsidRPr="00F3339C" w:rsidRDefault="009454FE" w:rsidP="009454FE">
      <w:pPr>
        <w:pStyle w:val="ListParagraph"/>
        <w:numPr>
          <w:ilvl w:val="0"/>
          <w:numId w:val="38"/>
        </w:numPr>
        <w:spacing w:before="120" w:after="0" w:line="360" w:lineRule="auto"/>
        <w:rPr>
          <w:rFonts w:asciiTheme="minorHAnsi" w:hAnsiTheme="minorHAnsi" w:cstheme="minorHAnsi"/>
          <w:lang w:eastAsia="en-GB"/>
        </w:rPr>
      </w:pPr>
      <w:r w:rsidRPr="00F3339C">
        <w:rPr>
          <w:rFonts w:asciiTheme="minorHAnsi" w:hAnsiTheme="minorHAnsi" w:cstheme="minorHAnsi"/>
          <w:lang w:eastAsia="en-GB"/>
        </w:rPr>
        <w:t xml:space="preserve">Within each household, individuals should be sampled through a KISH grid. Only one person should be interviewed from each </w:t>
      </w:r>
      <w:proofErr w:type="gramStart"/>
      <w:r w:rsidRPr="00F3339C">
        <w:rPr>
          <w:rFonts w:asciiTheme="minorHAnsi" w:hAnsiTheme="minorHAnsi" w:cstheme="minorHAnsi"/>
          <w:lang w:eastAsia="en-GB"/>
        </w:rPr>
        <w:t>household;</w:t>
      </w:r>
      <w:proofErr w:type="gramEnd"/>
      <w:r w:rsidRPr="00F3339C">
        <w:rPr>
          <w:rFonts w:asciiTheme="minorHAnsi" w:hAnsiTheme="minorHAnsi" w:cstheme="minorHAnsi"/>
          <w:lang w:eastAsia="en-GB"/>
        </w:rPr>
        <w:t xml:space="preserve"> </w:t>
      </w:r>
    </w:p>
    <w:p w14:paraId="20E8777D" w14:textId="6FFD233F" w:rsidR="009454FE" w:rsidRPr="00F3339C" w:rsidRDefault="009454FE" w:rsidP="009454FE">
      <w:pPr>
        <w:pStyle w:val="ListParagraph"/>
        <w:numPr>
          <w:ilvl w:val="0"/>
          <w:numId w:val="38"/>
        </w:numPr>
        <w:spacing w:before="120" w:after="0" w:line="360" w:lineRule="auto"/>
        <w:rPr>
          <w:rFonts w:asciiTheme="minorHAnsi" w:hAnsiTheme="minorHAnsi" w:cstheme="minorHAnsi"/>
          <w:lang w:eastAsia="en-GB"/>
        </w:rPr>
      </w:pPr>
      <w:r w:rsidRPr="00F3339C">
        <w:rPr>
          <w:rFonts w:asciiTheme="minorHAnsi" w:hAnsiTheme="minorHAnsi" w:cstheme="minorHAnsi"/>
          <w:lang w:eastAsia="en-GB"/>
        </w:rPr>
        <w:t>The agency should consider conducting field work at various times, to ensure a representative sample of those available for interviews at certain times of the day (e.g. young</w:t>
      </w:r>
      <w:r w:rsidR="00E37212">
        <w:rPr>
          <w:rFonts w:asciiTheme="minorHAnsi" w:hAnsiTheme="minorHAnsi" w:cstheme="minorHAnsi"/>
          <w:lang w:eastAsia="en-GB"/>
        </w:rPr>
        <w:t>er</w:t>
      </w:r>
      <w:r w:rsidRPr="00F3339C">
        <w:rPr>
          <w:rFonts w:asciiTheme="minorHAnsi" w:hAnsiTheme="minorHAnsi" w:cstheme="minorHAnsi"/>
          <w:lang w:eastAsia="en-GB"/>
        </w:rPr>
        <w:t xml:space="preserve"> people may be likely to be at school/college during the day).</w:t>
      </w:r>
    </w:p>
    <w:p w14:paraId="27D4B8E3" w14:textId="77777777" w:rsidR="009454FE" w:rsidRDefault="009454FE" w:rsidP="009454FE">
      <w:pPr>
        <w:rPr>
          <w:rFonts w:asciiTheme="minorHAnsi" w:hAnsiTheme="minorHAnsi" w:cstheme="minorHAnsi"/>
          <w:szCs w:val="22"/>
          <w:lang w:eastAsia="en-GB" w:bidi="ar-SA"/>
        </w:rPr>
      </w:pPr>
    </w:p>
    <w:p w14:paraId="113CA9D0" w14:textId="5D83E428" w:rsidR="009454FE" w:rsidRDefault="009454FE" w:rsidP="00EA35A4">
      <w:pPr>
        <w:ind w:left="0"/>
        <w:rPr>
          <w:rFonts w:asciiTheme="minorHAnsi" w:hAnsiTheme="minorHAnsi" w:cstheme="minorHAnsi"/>
          <w:szCs w:val="22"/>
          <w:lang w:eastAsia="en-GB" w:bidi="ar-SA"/>
        </w:rPr>
      </w:pPr>
      <w:r w:rsidRPr="00F3339C">
        <w:rPr>
          <w:rFonts w:asciiTheme="minorHAnsi" w:hAnsiTheme="minorHAnsi" w:cstheme="minorHAnsi"/>
          <w:szCs w:val="22"/>
          <w:lang w:eastAsia="en-GB" w:bidi="ar-SA"/>
        </w:rPr>
        <w:t>The successful research agency will be expected to provide the sampling frame to BBC Media Action for final checks ahead of data collection.</w:t>
      </w:r>
    </w:p>
    <w:p w14:paraId="504A5683" w14:textId="77777777" w:rsidR="009454FE" w:rsidRPr="00F3339C" w:rsidRDefault="009454FE" w:rsidP="009454FE">
      <w:pPr>
        <w:rPr>
          <w:rFonts w:asciiTheme="minorHAnsi" w:hAnsiTheme="minorHAnsi" w:cstheme="minorHAnsi"/>
          <w:szCs w:val="22"/>
          <w:lang w:eastAsia="en-GB" w:bidi="ar-SA"/>
        </w:rPr>
      </w:pPr>
    </w:p>
    <w:p w14:paraId="1BDBA42D" w14:textId="0E824C34" w:rsidR="005E018C" w:rsidRDefault="009454FE" w:rsidP="00EA35A4">
      <w:pPr>
        <w:ind w:left="0"/>
        <w:rPr>
          <w:rFonts w:asciiTheme="minorHAnsi" w:hAnsiTheme="minorHAnsi" w:cstheme="minorBidi"/>
          <w:b/>
          <w:lang w:eastAsia="en-GB" w:bidi="ar-SA"/>
        </w:rPr>
      </w:pPr>
      <w:r w:rsidRPr="00F3339C">
        <w:rPr>
          <w:rFonts w:asciiTheme="minorHAnsi" w:hAnsiTheme="minorHAnsi" w:cstheme="minorBidi"/>
          <w:b/>
          <w:lang w:eastAsia="en-GB" w:bidi="ar-SA"/>
        </w:rPr>
        <w:t>If the research agency does not think this methodology is possible due to</w:t>
      </w:r>
      <w:r w:rsidRPr="3A24A05D">
        <w:rPr>
          <w:rFonts w:asciiTheme="minorHAnsi" w:hAnsiTheme="minorHAnsi" w:cstheme="minorBidi"/>
          <w:b/>
          <w:lang w:eastAsia="en-GB" w:bidi="ar-SA"/>
        </w:rPr>
        <w:t xml:space="preserve"> </w:t>
      </w:r>
      <w:r w:rsidR="4F2C7803" w:rsidRPr="2270AF2D">
        <w:rPr>
          <w:rFonts w:asciiTheme="minorHAnsi" w:hAnsiTheme="minorHAnsi" w:cstheme="minorBidi"/>
          <w:b/>
          <w:bCs/>
          <w:lang w:eastAsia="en-GB" w:bidi="ar-SA"/>
        </w:rPr>
        <w:t>any reason such as</w:t>
      </w:r>
      <w:r w:rsidRPr="00F3339C">
        <w:rPr>
          <w:rFonts w:asciiTheme="minorHAnsi" w:hAnsiTheme="minorHAnsi" w:cstheme="minorBidi"/>
          <w:b/>
          <w:bCs/>
          <w:lang w:eastAsia="en-GB" w:bidi="ar-SA"/>
        </w:rPr>
        <w:t xml:space="preserve"> </w:t>
      </w:r>
      <w:r w:rsidRPr="00F3339C">
        <w:rPr>
          <w:rFonts w:asciiTheme="minorHAnsi" w:hAnsiTheme="minorHAnsi" w:cstheme="minorBidi"/>
          <w:b/>
          <w:lang w:eastAsia="en-GB" w:bidi="ar-SA"/>
        </w:rPr>
        <w:t>logistical and/or safety issues, please specify</w:t>
      </w:r>
      <w:r w:rsidR="005E018C" w:rsidRPr="3A24A05D">
        <w:rPr>
          <w:rFonts w:asciiTheme="minorHAnsi" w:hAnsiTheme="minorHAnsi" w:cstheme="minorBidi"/>
          <w:b/>
          <w:lang w:eastAsia="en-GB" w:bidi="ar-SA"/>
        </w:rPr>
        <w:t>:</w:t>
      </w:r>
    </w:p>
    <w:p w14:paraId="6DD968FC" w14:textId="77777777" w:rsidR="003711BD" w:rsidRDefault="003711BD" w:rsidP="009454FE">
      <w:pPr>
        <w:rPr>
          <w:rFonts w:asciiTheme="minorHAnsi" w:hAnsiTheme="minorHAnsi" w:cstheme="minorBidi"/>
          <w:b/>
          <w:lang w:eastAsia="en-GB" w:bidi="ar-SA"/>
        </w:rPr>
      </w:pPr>
    </w:p>
    <w:p w14:paraId="792F9E38" w14:textId="71B0F19C" w:rsidR="005E018C" w:rsidRPr="00F3339C" w:rsidRDefault="0095450E" w:rsidP="00F3339C">
      <w:pPr>
        <w:pStyle w:val="ListParagraph"/>
        <w:numPr>
          <w:ilvl w:val="1"/>
          <w:numId w:val="46"/>
        </w:numPr>
        <w:rPr>
          <w:rFonts w:asciiTheme="minorHAnsi" w:hAnsiTheme="minorHAnsi" w:cstheme="minorBidi"/>
          <w:b/>
          <w:lang w:eastAsia="en-GB"/>
        </w:rPr>
      </w:pPr>
      <w:r>
        <w:rPr>
          <w:rFonts w:asciiTheme="minorHAnsi" w:hAnsiTheme="minorHAnsi" w:cstheme="minorBidi"/>
          <w:b/>
          <w:lang w:eastAsia="en-GB"/>
        </w:rPr>
        <w:t>W</w:t>
      </w:r>
      <w:r w:rsidR="009454FE" w:rsidRPr="00F3339C">
        <w:rPr>
          <w:rFonts w:asciiTheme="minorHAnsi" w:hAnsiTheme="minorHAnsi" w:cstheme="minorBidi"/>
          <w:b/>
          <w:lang w:eastAsia="en-GB"/>
        </w:rPr>
        <w:t xml:space="preserve">hat these issues are and how they restrict this method </w:t>
      </w:r>
      <w:proofErr w:type="gramStart"/>
      <w:r w:rsidR="009454FE" w:rsidRPr="00F3339C">
        <w:rPr>
          <w:rFonts w:asciiTheme="minorHAnsi" w:hAnsiTheme="minorHAnsi" w:cstheme="minorBidi"/>
          <w:b/>
          <w:lang w:eastAsia="en-GB"/>
        </w:rPr>
        <w:t>and</w:t>
      </w:r>
      <w:r w:rsidR="00E37212">
        <w:rPr>
          <w:rFonts w:asciiTheme="minorHAnsi" w:hAnsiTheme="minorHAnsi" w:cstheme="minorBidi"/>
          <w:b/>
          <w:lang w:eastAsia="en-GB"/>
        </w:rPr>
        <w:t>;</w:t>
      </w:r>
      <w:proofErr w:type="gramEnd"/>
      <w:r w:rsidR="009454FE" w:rsidRPr="00F3339C">
        <w:rPr>
          <w:rFonts w:asciiTheme="minorHAnsi" w:hAnsiTheme="minorHAnsi" w:cstheme="minorBidi"/>
          <w:b/>
          <w:lang w:eastAsia="en-GB"/>
        </w:rPr>
        <w:t xml:space="preserve"> </w:t>
      </w:r>
    </w:p>
    <w:p w14:paraId="5F4B5B44" w14:textId="0F3896F0" w:rsidR="009454FE" w:rsidRPr="00C279DE" w:rsidRDefault="009454FE" w:rsidP="00F3339C">
      <w:pPr>
        <w:pStyle w:val="ListParagraph"/>
        <w:numPr>
          <w:ilvl w:val="1"/>
          <w:numId w:val="46"/>
        </w:numPr>
        <w:rPr>
          <w:rFonts w:asciiTheme="minorHAnsi" w:hAnsiTheme="minorHAnsi" w:cstheme="minorBidi"/>
          <w:b/>
          <w:lang w:eastAsia="en-GB"/>
        </w:rPr>
      </w:pPr>
      <w:r w:rsidRPr="00F3339C">
        <w:rPr>
          <w:rFonts w:asciiTheme="minorHAnsi" w:hAnsiTheme="minorHAnsi" w:cstheme="minorHAnsi"/>
          <w:b/>
          <w:bCs/>
          <w:lang w:eastAsia="en-GB"/>
        </w:rPr>
        <w:t xml:space="preserve"> </w:t>
      </w:r>
      <w:r w:rsidR="0095450E">
        <w:rPr>
          <w:rFonts w:asciiTheme="minorHAnsi" w:hAnsiTheme="minorHAnsi" w:cstheme="minorHAnsi"/>
          <w:b/>
          <w:bCs/>
          <w:lang w:eastAsia="en-GB"/>
        </w:rPr>
        <w:t>P</w:t>
      </w:r>
      <w:r w:rsidRPr="00F3339C">
        <w:rPr>
          <w:rFonts w:asciiTheme="minorHAnsi" w:hAnsiTheme="minorHAnsi" w:cstheme="minorHAnsi"/>
          <w:b/>
          <w:bCs/>
          <w:lang w:eastAsia="en-GB"/>
        </w:rPr>
        <w:t>ropose alternative methods within your tender</w:t>
      </w:r>
      <w:r w:rsidR="00E37212">
        <w:rPr>
          <w:rFonts w:asciiTheme="minorHAnsi" w:hAnsiTheme="minorHAnsi" w:cstheme="minorHAnsi"/>
          <w:b/>
          <w:bCs/>
          <w:lang w:eastAsia="en-GB"/>
        </w:rPr>
        <w:t xml:space="preserve"> </w:t>
      </w:r>
      <w:r w:rsidRPr="00F3339C">
        <w:rPr>
          <w:rFonts w:asciiTheme="minorHAnsi" w:hAnsiTheme="minorHAnsi" w:cstheme="minorHAnsi"/>
          <w:b/>
          <w:bCs/>
          <w:lang w:eastAsia="en-GB"/>
        </w:rPr>
        <w:t xml:space="preserve">which are as close as possible to achieving a representative sample across the </w:t>
      </w:r>
      <w:r w:rsidR="005E018C" w:rsidRPr="00F3339C">
        <w:rPr>
          <w:rFonts w:asciiTheme="minorHAnsi" w:hAnsiTheme="minorHAnsi" w:cstheme="minorHAnsi"/>
          <w:b/>
          <w:bCs/>
          <w:lang w:eastAsia="en-GB"/>
        </w:rPr>
        <w:t>locations</w:t>
      </w:r>
      <w:r w:rsidRPr="00F3339C">
        <w:rPr>
          <w:rFonts w:asciiTheme="minorHAnsi" w:hAnsiTheme="minorHAnsi" w:cstheme="minorHAnsi"/>
          <w:b/>
          <w:bCs/>
          <w:lang w:eastAsia="en-GB"/>
        </w:rPr>
        <w:t xml:space="preserve">. </w:t>
      </w:r>
    </w:p>
    <w:p w14:paraId="79CB6051" w14:textId="77777777" w:rsidR="00C279DE" w:rsidRDefault="00C279DE" w:rsidP="00C279DE">
      <w:pPr>
        <w:ind w:left="0"/>
        <w:rPr>
          <w:rFonts w:asciiTheme="minorHAnsi" w:hAnsiTheme="minorHAnsi" w:cstheme="minorBidi"/>
          <w:b/>
          <w:lang w:eastAsia="en-GB"/>
        </w:rPr>
      </w:pPr>
    </w:p>
    <w:p w14:paraId="2B585319" w14:textId="77777777" w:rsidR="00C279DE" w:rsidRDefault="00C279DE" w:rsidP="00C279DE">
      <w:pPr>
        <w:ind w:left="0"/>
        <w:rPr>
          <w:rFonts w:asciiTheme="minorHAnsi" w:hAnsiTheme="minorHAnsi" w:cstheme="minorBidi"/>
          <w:b/>
          <w:lang w:eastAsia="en-GB"/>
        </w:rPr>
      </w:pPr>
    </w:p>
    <w:p w14:paraId="62FDDDDC" w14:textId="77777777" w:rsidR="00C279DE" w:rsidRPr="00EA35A4" w:rsidRDefault="00C279DE" w:rsidP="00EA35A4">
      <w:pPr>
        <w:ind w:left="0"/>
        <w:rPr>
          <w:rFonts w:asciiTheme="minorHAnsi" w:hAnsiTheme="minorHAnsi" w:cstheme="minorBidi"/>
          <w:b/>
          <w:lang w:eastAsia="en-GB"/>
        </w:rPr>
      </w:pPr>
    </w:p>
    <w:p w14:paraId="2BB1A9BD" w14:textId="77777777" w:rsidR="009454FE" w:rsidRPr="00F3339C" w:rsidRDefault="009454FE" w:rsidP="009454FE">
      <w:pPr>
        <w:rPr>
          <w:rFonts w:asciiTheme="minorHAnsi" w:hAnsiTheme="minorHAnsi" w:cstheme="minorHAnsi"/>
          <w:b/>
          <w:bCs/>
          <w:szCs w:val="22"/>
          <w:lang w:eastAsia="en-GB" w:bidi="ar-SA"/>
        </w:rPr>
      </w:pPr>
    </w:p>
    <w:p w14:paraId="4E9A4557" w14:textId="090336D4" w:rsidR="00C504B3" w:rsidRPr="00EA35A4" w:rsidRDefault="00C279DE" w:rsidP="00EA35A4">
      <w:pPr>
        <w:ind w:left="0"/>
        <w:rPr>
          <w:rFonts w:asciiTheme="minorHAnsi" w:eastAsiaTheme="majorEastAsia" w:hAnsiTheme="minorHAnsi" w:cstheme="minorHAnsi"/>
          <w:b/>
          <w:bCs/>
          <w:color w:val="2F5496" w:themeColor="accent1" w:themeShade="BF"/>
          <w:szCs w:val="22"/>
          <w:lang w:bidi="ar-SA"/>
        </w:rPr>
      </w:pPr>
      <w:r w:rsidRPr="00EA35A4">
        <w:rPr>
          <w:rFonts w:asciiTheme="minorHAnsi" w:eastAsiaTheme="majorEastAsia" w:hAnsiTheme="minorHAnsi" w:cstheme="minorHAnsi"/>
          <w:b/>
          <w:bCs/>
          <w:color w:val="2F5496" w:themeColor="accent1" w:themeShade="BF"/>
          <w:szCs w:val="22"/>
          <w:lang w:bidi="ar-SA"/>
        </w:rPr>
        <w:lastRenderedPageBreak/>
        <w:t>2.</w:t>
      </w:r>
      <w:r w:rsidR="00CB3DC2">
        <w:rPr>
          <w:rFonts w:asciiTheme="minorHAnsi" w:eastAsiaTheme="majorEastAsia" w:hAnsiTheme="minorHAnsi" w:cstheme="minorHAnsi"/>
          <w:b/>
          <w:bCs/>
          <w:color w:val="2F5496" w:themeColor="accent1" w:themeShade="BF"/>
          <w:szCs w:val="22"/>
          <w:lang w:bidi="ar-SA"/>
        </w:rPr>
        <w:t xml:space="preserve">2.2. </w:t>
      </w:r>
      <w:r>
        <w:rPr>
          <w:rFonts w:asciiTheme="minorHAnsi" w:eastAsiaTheme="majorEastAsia" w:hAnsiTheme="minorHAnsi" w:cstheme="minorHAnsi"/>
          <w:b/>
          <w:bCs/>
          <w:color w:val="2F5496" w:themeColor="accent1" w:themeShade="BF"/>
          <w:szCs w:val="22"/>
          <w:lang w:bidi="ar-SA"/>
        </w:rPr>
        <w:t xml:space="preserve"> </w:t>
      </w:r>
      <w:r w:rsidR="009454FE" w:rsidRPr="00EA35A4">
        <w:rPr>
          <w:rFonts w:asciiTheme="minorHAnsi" w:eastAsiaTheme="majorEastAsia" w:hAnsiTheme="minorHAnsi" w:cstheme="minorHAnsi"/>
          <w:b/>
          <w:bCs/>
          <w:color w:val="2F5496" w:themeColor="accent1" w:themeShade="BF"/>
          <w:szCs w:val="22"/>
          <w:lang w:bidi="ar-SA"/>
        </w:rPr>
        <w:t>Survey step</w:t>
      </w:r>
      <w:r w:rsidR="00C504B3" w:rsidRPr="00EA35A4">
        <w:rPr>
          <w:rFonts w:asciiTheme="minorHAnsi" w:eastAsiaTheme="majorEastAsia" w:hAnsiTheme="minorHAnsi" w:cstheme="minorHAnsi"/>
          <w:b/>
          <w:bCs/>
          <w:color w:val="2F5496" w:themeColor="accent1" w:themeShade="BF"/>
          <w:szCs w:val="22"/>
          <w:lang w:bidi="ar-SA"/>
        </w:rPr>
        <w:t>s</w:t>
      </w:r>
    </w:p>
    <w:p w14:paraId="37E294D5" w14:textId="1336985C" w:rsidR="009454FE" w:rsidRPr="00F3339C" w:rsidRDefault="009454FE" w:rsidP="00C504B3">
      <w:pPr>
        <w:ind w:left="0"/>
        <w:rPr>
          <w:b/>
          <w:bCs/>
          <w:lang w:eastAsia="en-GB" w:bidi="ar-SA"/>
        </w:rPr>
      </w:pPr>
      <w:r w:rsidRPr="00F3339C">
        <w:rPr>
          <w:lang w:eastAsia="en-GB" w:bidi="ar-SA"/>
        </w:rPr>
        <w:t xml:space="preserve">It is </w:t>
      </w:r>
      <w:r w:rsidR="002877D6">
        <w:rPr>
          <w:lang w:eastAsia="en-GB" w:bidi="ar-SA"/>
        </w:rPr>
        <w:t>requested</w:t>
      </w:r>
      <w:r w:rsidRPr="00F3339C">
        <w:rPr>
          <w:lang w:eastAsia="en-GB" w:bidi="ar-SA"/>
        </w:rPr>
        <w:t xml:space="preserve"> that the research project is composed of the following phases:</w:t>
      </w:r>
    </w:p>
    <w:p w14:paraId="0A747EA8" w14:textId="36E2798E"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1: Proposal and agreement on the sampling strategy to select the areas where the household survey will be conducted (this will include detailed analysis of the logistical challenges, safety issues and ethical constraints of conducting research in </w:t>
      </w:r>
      <w:r w:rsidR="00161E1D">
        <w:rPr>
          <w:rFonts w:asciiTheme="minorHAnsi" w:eastAsia="Times New Roman" w:hAnsiTheme="minorHAnsi" w:cstheme="minorHAnsi"/>
          <w:color w:val="auto"/>
          <w:sz w:val="22"/>
          <w:szCs w:val="22"/>
          <w:lang w:val="en-GB" w:eastAsia="en-GB" w:bidi="ar-SA"/>
        </w:rPr>
        <w:t>Somalia</w:t>
      </w:r>
      <w:proofErr w:type="gramStart"/>
      <w:r w:rsidRPr="00F3339C">
        <w:rPr>
          <w:rFonts w:asciiTheme="minorHAnsi" w:eastAsia="Times New Roman" w:hAnsiTheme="minorHAnsi" w:cstheme="minorHAnsi"/>
          <w:color w:val="auto"/>
          <w:sz w:val="22"/>
          <w:szCs w:val="22"/>
          <w:lang w:val="en-GB" w:eastAsia="en-GB" w:bidi="ar-SA"/>
        </w:rPr>
        <w:t>);</w:t>
      </w:r>
      <w:proofErr w:type="gramEnd"/>
    </w:p>
    <w:p w14:paraId="322BAD40" w14:textId="371DBB9D"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w:t>
      </w:r>
      <w:r w:rsidR="009E7B10">
        <w:rPr>
          <w:rFonts w:asciiTheme="minorHAnsi" w:eastAsia="Times New Roman" w:hAnsiTheme="minorHAnsi" w:cstheme="minorHAnsi"/>
          <w:color w:val="auto"/>
          <w:sz w:val="22"/>
          <w:szCs w:val="22"/>
          <w:lang w:val="en-GB" w:eastAsia="en-GB" w:bidi="ar-SA"/>
        </w:rPr>
        <w:t>2</w:t>
      </w:r>
      <w:r w:rsidRPr="00F3339C">
        <w:rPr>
          <w:rFonts w:asciiTheme="minorHAnsi" w:eastAsia="Times New Roman" w:hAnsiTheme="minorHAnsi" w:cstheme="minorHAnsi"/>
          <w:color w:val="auto"/>
          <w:sz w:val="22"/>
          <w:szCs w:val="22"/>
          <w:lang w:val="en-GB" w:eastAsia="en-GB" w:bidi="ar-SA"/>
        </w:rPr>
        <w:t xml:space="preserve">: </w:t>
      </w:r>
      <w:r w:rsidR="0095450E">
        <w:rPr>
          <w:rFonts w:asciiTheme="minorHAnsi" w:eastAsia="Times New Roman" w:hAnsiTheme="minorHAnsi" w:cstheme="minorHAnsi"/>
          <w:color w:val="auto"/>
          <w:sz w:val="22"/>
          <w:szCs w:val="22"/>
          <w:lang w:val="en-GB" w:eastAsia="en-GB" w:bidi="ar-SA"/>
        </w:rPr>
        <w:t>T</w:t>
      </w:r>
      <w:r w:rsidRPr="00F3339C">
        <w:rPr>
          <w:rFonts w:asciiTheme="minorHAnsi" w:eastAsia="Times New Roman" w:hAnsiTheme="minorHAnsi" w:cstheme="minorHAnsi"/>
          <w:color w:val="auto"/>
          <w:sz w:val="22"/>
          <w:szCs w:val="22"/>
          <w:lang w:val="en-GB" w:eastAsia="en-GB" w:bidi="ar-SA"/>
        </w:rPr>
        <w:t>he design of the questionnaire</w:t>
      </w:r>
      <w:r w:rsidR="00DE3D43">
        <w:rPr>
          <w:rFonts w:asciiTheme="minorHAnsi" w:eastAsia="Times New Roman" w:hAnsiTheme="minorHAnsi" w:cstheme="minorHAnsi"/>
          <w:color w:val="auto"/>
          <w:sz w:val="22"/>
          <w:szCs w:val="22"/>
          <w:lang w:val="en-GB" w:eastAsia="en-GB" w:bidi="ar-SA"/>
        </w:rPr>
        <w:t>. T</w:t>
      </w:r>
      <w:r w:rsidR="00DE3D43" w:rsidRPr="00F3339C">
        <w:rPr>
          <w:rFonts w:asciiTheme="minorHAnsi" w:eastAsia="Times New Roman" w:hAnsiTheme="minorHAnsi" w:cstheme="minorHAnsi"/>
          <w:color w:val="auto"/>
          <w:sz w:val="22"/>
          <w:szCs w:val="22"/>
          <w:lang w:val="en-GB" w:eastAsia="en-GB" w:bidi="ar-SA"/>
        </w:rPr>
        <w:t>his</w:t>
      </w:r>
      <w:r w:rsidRPr="00F3339C">
        <w:rPr>
          <w:rFonts w:asciiTheme="minorHAnsi" w:eastAsia="Times New Roman" w:hAnsiTheme="minorHAnsi" w:cstheme="minorHAnsi"/>
          <w:color w:val="auto"/>
          <w:sz w:val="22"/>
          <w:szCs w:val="22"/>
          <w:lang w:val="en-GB" w:eastAsia="en-GB" w:bidi="ar-SA"/>
        </w:rPr>
        <w:t xml:space="preserve"> will be led by the BBC Media Action research </w:t>
      </w:r>
      <w:proofErr w:type="gramStart"/>
      <w:r w:rsidRPr="00F3339C">
        <w:rPr>
          <w:rFonts w:asciiTheme="minorHAnsi" w:eastAsia="Times New Roman" w:hAnsiTheme="minorHAnsi" w:cstheme="minorHAnsi"/>
          <w:color w:val="auto"/>
          <w:sz w:val="22"/>
          <w:szCs w:val="22"/>
          <w:lang w:val="en-GB" w:eastAsia="en-GB" w:bidi="ar-SA"/>
        </w:rPr>
        <w:t>team;</w:t>
      </w:r>
      <w:proofErr w:type="gramEnd"/>
    </w:p>
    <w:p w14:paraId="50A24F42" w14:textId="0AB334C1"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3: </w:t>
      </w:r>
      <w:proofErr w:type="spellStart"/>
      <w:r w:rsidR="0095450E">
        <w:rPr>
          <w:rFonts w:asciiTheme="minorHAnsi" w:eastAsia="Times New Roman" w:hAnsiTheme="minorHAnsi" w:cstheme="minorHAnsi"/>
          <w:color w:val="auto"/>
          <w:sz w:val="22"/>
          <w:szCs w:val="22"/>
          <w:lang w:val="en-GB" w:eastAsia="en-GB" w:bidi="ar-SA"/>
        </w:rPr>
        <w:t>P</w:t>
      </w:r>
      <w:r w:rsidR="00DE3D43">
        <w:rPr>
          <w:rFonts w:asciiTheme="minorHAnsi" w:eastAsia="Times New Roman" w:hAnsiTheme="minorHAnsi" w:cstheme="minorHAnsi"/>
          <w:color w:val="auto"/>
          <w:sz w:val="22"/>
          <w:szCs w:val="22"/>
          <w:lang w:val="en-GB" w:eastAsia="en-GB" w:bidi="ar-SA"/>
        </w:rPr>
        <w:t>iloting</w:t>
      </w:r>
      <w:r w:rsidRPr="00F3339C">
        <w:rPr>
          <w:rFonts w:asciiTheme="minorHAnsi" w:eastAsia="Times New Roman" w:hAnsiTheme="minorHAnsi" w:cstheme="minorHAnsi"/>
          <w:color w:val="auto"/>
          <w:sz w:val="22"/>
          <w:szCs w:val="22"/>
          <w:lang w:val="en-GB" w:eastAsia="en-GB" w:bidi="ar-SA"/>
        </w:rPr>
        <w:t>of</w:t>
      </w:r>
      <w:proofErr w:type="spellEnd"/>
      <w:r w:rsidRPr="00F3339C">
        <w:rPr>
          <w:rFonts w:asciiTheme="minorHAnsi" w:eastAsia="Times New Roman" w:hAnsiTheme="minorHAnsi" w:cstheme="minorHAnsi"/>
          <w:color w:val="auto"/>
          <w:sz w:val="22"/>
          <w:szCs w:val="22"/>
          <w:lang w:val="en-GB" w:eastAsia="en-GB" w:bidi="ar-SA"/>
        </w:rPr>
        <w:t xml:space="preserve"> the </w:t>
      </w:r>
      <w:proofErr w:type="gramStart"/>
      <w:r w:rsidRPr="00F3339C">
        <w:rPr>
          <w:rFonts w:asciiTheme="minorHAnsi" w:eastAsia="Times New Roman" w:hAnsiTheme="minorHAnsi" w:cstheme="minorHAnsi"/>
          <w:color w:val="auto"/>
          <w:sz w:val="22"/>
          <w:szCs w:val="22"/>
          <w:lang w:val="en-GB" w:eastAsia="en-GB" w:bidi="ar-SA"/>
        </w:rPr>
        <w:t>questionnaire</w:t>
      </w:r>
      <w:r w:rsidR="00DE3D43">
        <w:rPr>
          <w:rFonts w:asciiTheme="minorHAnsi" w:eastAsia="Times New Roman" w:hAnsiTheme="minorHAnsi" w:cstheme="minorHAnsi"/>
          <w:color w:val="auto"/>
          <w:sz w:val="22"/>
          <w:szCs w:val="22"/>
          <w:lang w:val="en-GB" w:eastAsia="en-GB" w:bidi="ar-SA"/>
        </w:rPr>
        <w:t>;</w:t>
      </w:r>
      <w:proofErr w:type="gramEnd"/>
    </w:p>
    <w:p w14:paraId="7DC77D1A" w14:textId="2724E755"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4: </w:t>
      </w:r>
      <w:r w:rsidR="0095450E">
        <w:rPr>
          <w:rFonts w:asciiTheme="minorHAnsi" w:eastAsia="Times New Roman" w:hAnsiTheme="minorHAnsi" w:cstheme="minorHAnsi"/>
          <w:color w:val="auto"/>
          <w:sz w:val="22"/>
          <w:szCs w:val="22"/>
          <w:lang w:val="en-GB" w:eastAsia="en-GB" w:bidi="ar-SA"/>
        </w:rPr>
        <w:t>T</w:t>
      </w:r>
      <w:r w:rsidRPr="00F3339C">
        <w:rPr>
          <w:rFonts w:asciiTheme="minorHAnsi" w:eastAsia="Times New Roman" w:hAnsiTheme="minorHAnsi" w:cstheme="minorHAnsi"/>
          <w:color w:val="auto"/>
          <w:sz w:val="22"/>
          <w:szCs w:val="22"/>
          <w:lang w:val="en-GB" w:eastAsia="en-GB" w:bidi="ar-SA"/>
        </w:rPr>
        <w:t>he recruitment and training of the field team:</w:t>
      </w:r>
      <w:r w:rsidR="00D70713">
        <w:rPr>
          <w:rFonts w:asciiTheme="minorHAnsi" w:eastAsia="Times New Roman" w:hAnsiTheme="minorHAnsi" w:cstheme="minorHAnsi"/>
          <w:color w:val="auto"/>
          <w:sz w:val="22"/>
          <w:szCs w:val="22"/>
          <w:lang w:val="en-GB" w:eastAsia="en-GB" w:bidi="ar-SA"/>
        </w:rPr>
        <w:t xml:space="preserve"> </w:t>
      </w:r>
      <w:r w:rsidRPr="00F3339C">
        <w:rPr>
          <w:rFonts w:asciiTheme="minorHAnsi" w:eastAsia="Times New Roman" w:hAnsiTheme="minorHAnsi" w:cstheme="minorHAnsi"/>
          <w:color w:val="auto"/>
          <w:sz w:val="22"/>
          <w:szCs w:val="22"/>
          <w:lang w:val="en-GB" w:eastAsia="en-GB" w:bidi="ar-SA"/>
        </w:rPr>
        <w:t>interviewers, supervisors</w:t>
      </w:r>
      <w:r w:rsidR="000E2E37">
        <w:rPr>
          <w:rFonts w:asciiTheme="minorHAnsi" w:eastAsia="Times New Roman" w:hAnsiTheme="minorHAnsi" w:cstheme="minorHAnsi"/>
          <w:color w:val="auto"/>
          <w:sz w:val="22"/>
          <w:szCs w:val="22"/>
          <w:lang w:val="en-GB" w:eastAsia="en-GB" w:bidi="ar-SA"/>
        </w:rPr>
        <w:t xml:space="preserve">, </w:t>
      </w:r>
      <w:proofErr w:type="gramStart"/>
      <w:r w:rsidR="000E2E37">
        <w:rPr>
          <w:rFonts w:asciiTheme="minorHAnsi" w:eastAsia="Times New Roman" w:hAnsiTheme="minorHAnsi" w:cstheme="minorHAnsi"/>
          <w:color w:val="auto"/>
          <w:sz w:val="22"/>
          <w:szCs w:val="22"/>
          <w:lang w:val="en-GB" w:eastAsia="en-GB" w:bidi="ar-SA"/>
        </w:rPr>
        <w:t>etc;</w:t>
      </w:r>
      <w:proofErr w:type="gramEnd"/>
    </w:p>
    <w:p w14:paraId="69173E63" w14:textId="77777777"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5: Logistical organisation of the field </w:t>
      </w:r>
      <w:proofErr w:type="gramStart"/>
      <w:r w:rsidRPr="00F3339C">
        <w:rPr>
          <w:rFonts w:asciiTheme="minorHAnsi" w:eastAsia="Times New Roman" w:hAnsiTheme="minorHAnsi" w:cstheme="minorHAnsi"/>
          <w:color w:val="auto"/>
          <w:sz w:val="22"/>
          <w:szCs w:val="22"/>
          <w:lang w:val="en-GB" w:eastAsia="en-GB" w:bidi="ar-SA"/>
        </w:rPr>
        <w:t>survey;</w:t>
      </w:r>
      <w:proofErr w:type="gramEnd"/>
    </w:p>
    <w:p w14:paraId="3BC14431" w14:textId="4DCB6193"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6: </w:t>
      </w:r>
      <w:proofErr w:type="gramStart"/>
      <w:r w:rsidRPr="00F3339C">
        <w:rPr>
          <w:rFonts w:asciiTheme="minorHAnsi" w:eastAsia="Times New Roman" w:hAnsiTheme="minorHAnsi" w:cstheme="minorHAnsi"/>
          <w:color w:val="auto"/>
          <w:sz w:val="22"/>
          <w:szCs w:val="22"/>
          <w:lang w:val="en-GB" w:eastAsia="en-GB" w:bidi="ar-SA"/>
        </w:rPr>
        <w:t>Fieldwork;</w:t>
      </w:r>
      <w:proofErr w:type="gramEnd"/>
    </w:p>
    <w:p w14:paraId="0061D8AE" w14:textId="77777777" w:rsidR="009454FE" w:rsidRPr="00F3339C" w:rsidRDefault="009454FE" w:rsidP="009454FE">
      <w:pPr>
        <w:pStyle w:val="Default"/>
        <w:numPr>
          <w:ilvl w:val="0"/>
          <w:numId w:val="41"/>
        </w:numPr>
        <w:spacing w:before="120"/>
        <w:jc w:val="both"/>
        <w:rPr>
          <w:rFonts w:asciiTheme="minorHAnsi" w:eastAsia="Times New Roman" w:hAnsiTheme="minorHAnsi" w:cstheme="minorHAnsi"/>
          <w:color w:val="auto"/>
          <w:sz w:val="22"/>
          <w:szCs w:val="22"/>
          <w:lang w:val="en-GB" w:eastAsia="en-GB" w:bidi="ar-SA"/>
        </w:rPr>
      </w:pPr>
      <w:r w:rsidRPr="00F3339C">
        <w:rPr>
          <w:rFonts w:asciiTheme="minorHAnsi" w:eastAsia="Times New Roman" w:hAnsiTheme="minorHAnsi" w:cstheme="minorHAnsi"/>
          <w:color w:val="auto"/>
          <w:sz w:val="22"/>
          <w:szCs w:val="22"/>
          <w:lang w:val="en-GB" w:eastAsia="en-GB" w:bidi="ar-SA"/>
        </w:rPr>
        <w:t xml:space="preserve">Phase 7: Coding and data </w:t>
      </w:r>
      <w:proofErr w:type="gramStart"/>
      <w:r w:rsidRPr="00F3339C">
        <w:rPr>
          <w:rFonts w:asciiTheme="minorHAnsi" w:eastAsia="Times New Roman" w:hAnsiTheme="minorHAnsi" w:cstheme="minorHAnsi"/>
          <w:color w:val="auto"/>
          <w:sz w:val="22"/>
          <w:szCs w:val="22"/>
          <w:lang w:val="en-GB" w:eastAsia="en-GB" w:bidi="ar-SA"/>
        </w:rPr>
        <w:t>entry;</w:t>
      </w:r>
      <w:proofErr w:type="gramEnd"/>
    </w:p>
    <w:p w14:paraId="480935EC" w14:textId="3DAACB40" w:rsidR="00F1239F" w:rsidRPr="003F2B97" w:rsidRDefault="009454FE" w:rsidP="00EA35A4">
      <w:pPr>
        <w:pStyle w:val="Default"/>
        <w:numPr>
          <w:ilvl w:val="0"/>
          <w:numId w:val="41"/>
        </w:numPr>
        <w:spacing w:before="120"/>
        <w:jc w:val="both"/>
      </w:pPr>
      <w:r w:rsidRPr="00F3339C">
        <w:rPr>
          <w:rFonts w:asciiTheme="minorHAnsi" w:eastAsia="Times New Roman" w:hAnsiTheme="minorHAnsi" w:cstheme="minorHAnsi"/>
          <w:color w:val="auto"/>
          <w:sz w:val="22"/>
          <w:szCs w:val="22"/>
          <w:lang w:val="en-GB" w:eastAsia="en-GB" w:bidi="ar-SA"/>
        </w:rPr>
        <w:t xml:space="preserve">Phase 8: Delivery of a final data set to BBC Media </w:t>
      </w:r>
      <w:proofErr w:type="gramStart"/>
      <w:r w:rsidRPr="00F3339C">
        <w:rPr>
          <w:rFonts w:asciiTheme="minorHAnsi" w:eastAsia="Times New Roman" w:hAnsiTheme="minorHAnsi" w:cstheme="minorHAnsi"/>
          <w:color w:val="auto"/>
          <w:sz w:val="22"/>
          <w:szCs w:val="22"/>
          <w:lang w:val="en-GB" w:eastAsia="en-GB" w:bidi="ar-SA"/>
        </w:rPr>
        <w:t>Action</w:t>
      </w:r>
      <w:r w:rsidR="0095450E">
        <w:rPr>
          <w:rFonts w:asciiTheme="minorHAnsi" w:eastAsia="Times New Roman" w:hAnsiTheme="minorHAnsi" w:cstheme="minorHAnsi"/>
          <w:color w:val="auto"/>
          <w:sz w:val="22"/>
          <w:szCs w:val="22"/>
          <w:lang w:val="en-GB" w:eastAsia="en-GB" w:bidi="ar-SA"/>
        </w:rPr>
        <w:t>;</w:t>
      </w:r>
      <w:proofErr w:type="gramEnd"/>
    </w:p>
    <w:p w14:paraId="4C8E5E09" w14:textId="53DD3531" w:rsidR="0035797D" w:rsidRPr="00F43D5A" w:rsidRDefault="00CB3DC2" w:rsidP="00F43D5A">
      <w:pPr>
        <w:widowControl w:val="0"/>
        <w:overflowPunct w:val="0"/>
        <w:autoSpaceDE w:val="0"/>
        <w:autoSpaceDN w:val="0"/>
        <w:adjustRightInd w:val="0"/>
        <w:spacing w:before="100" w:beforeAutospacing="1" w:after="100" w:afterAutospacing="1"/>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2.2.3. </w:t>
      </w:r>
      <w:r w:rsidR="009457F0" w:rsidRPr="00F43D5A">
        <w:rPr>
          <w:rFonts w:asciiTheme="minorHAnsi" w:hAnsiTheme="minorHAnsi" w:cstheme="minorHAnsi"/>
          <w:b/>
          <w:bCs/>
          <w:color w:val="4472C4" w:themeColor="accent1"/>
        </w:rPr>
        <w:t xml:space="preserve">Questionnaire </w:t>
      </w:r>
    </w:p>
    <w:p w14:paraId="7AC8C31E" w14:textId="3C21549E" w:rsidR="00767A1C" w:rsidRDefault="00767A1C" w:rsidP="00EA35A4">
      <w:pPr>
        <w:autoSpaceDE w:val="0"/>
        <w:autoSpaceDN w:val="0"/>
        <w:adjustRightInd w:val="0"/>
        <w:spacing w:before="120" w:line="276" w:lineRule="auto"/>
        <w:ind w:left="0"/>
        <w:rPr>
          <w:rFonts w:ascii="Arial" w:hAnsi="Arial" w:cs="Arial"/>
          <w:szCs w:val="22"/>
          <w:lang w:bidi="ar-SA"/>
        </w:rPr>
      </w:pPr>
      <w:r>
        <w:rPr>
          <w:rFonts w:cs="Arial"/>
          <w:szCs w:val="22"/>
        </w:rPr>
        <w:t xml:space="preserve">BBC Media Action will provide the agency with the survey questionnaire. The questionnaire will consist of mainly closed- ended questions. </w:t>
      </w:r>
    </w:p>
    <w:p w14:paraId="0E4BB01B" w14:textId="77777777" w:rsidR="00A337EE" w:rsidRDefault="00767A1C" w:rsidP="00EA35A4">
      <w:pPr>
        <w:autoSpaceDE w:val="0"/>
        <w:autoSpaceDN w:val="0"/>
        <w:adjustRightInd w:val="0"/>
        <w:spacing w:before="120" w:line="276" w:lineRule="auto"/>
        <w:ind w:left="0"/>
        <w:rPr>
          <w:rFonts w:ascii="Arial" w:hAnsi="Arial" w:cs="Arial"/>
          <w:szCs w:val="22"/>
          <w:lang w:bidi="ar-SA"/>
        </w:rPr>
      </w:pPr>
      <w:r>
        <w:rPr>
          <w:rFonts w:cs="Arial"/>
          <w:szCs w:val="22"/>
        </w:rPr>
        <w:t xml:space="preserve">BBC Media Action will provide the selected agency with the final version of the survey instruments in English. The agency will be responsible for translating the instruments to the national languages in which the survey will be conducted. </w:t>
      </w:r>
      <w:r>
        <w:rPr>
          <w:rFonts w:cs="Arial"/>
          <w:szCs w:val="22"/>
          <w:u w:val="single"/>
        </w:rPr>
        <w:t>Please indicate in your proposal what language(s) the agency intends to use in the surveys.</w:t>
      </w:r>
      <w:r>
        <w:rPr>
          <w:rFonts w:cs="Arial"/>
          <w:szCs w:val="22"/>
        </w:rPr>
        <w:t xml:space="preserve"> </w:t>
      </w:r>
      <w:r w:rsidR="00A337EE" w:rsidRPr="00767A1C">
        <w:rPr>
          <w:rFonts w:cs="Arial"/>
          <w:szCs w:val="22"/>
        </w:rPr>
        <w:t>B</w:t>
      </w:r>
      <w:r w:rsidR="00A337EE">
        <w:rPr>
          <w:rFonts w:cs="Arial"/>
          <w:szCs w:val="22"/>
        </w:rPr>
        <w:t xml:space="preserve">BC Media Action </w:t>
      </w:r>
      <w:r w:rsidR="00A337EE" w:rsidRPr="00767A1C">
        <w:rPr>
          <w:rFonts w:cs="Arial"/>
          <w:szCs w:val="22"/>
        </w:rPr>
        <w:t>will need to approve the translation before uploading it to a digital interface.</w:t>
      </w:r>
    </w:p>
    <w:p w14:paraId="6A206014" w14:textId="77777777" w:rsidR="00767A1C" w:rsidRDefault="00767A1C" w:rsidP="00EA35A4">
      <w:pPr>
        <w:spacing w:before="120" w:line="276" w:lineRule="auto"/>
        <w:ind w:left="0"/>
        <w:rPr>
          <w:rFonts w:asciiTheme="minorHAnsi" w:hAnsiTheme="minorHAnsi" w:cstheme="minorHAnsi"/>
          <w:szCs w:val="22"/>
        </w:rPr>
      </w:pPr>
    </w:p>
    <w:p w14:paraId="4BE0F1D9" w14:textId="2480F309" w:rsidR="00767A1C" w:rsidRPr="00F43D5A" w:rsidRDefault="00CB3DC2" w:rsidP="00F43D5A">
      <w:pPr>
        <w:spacing w:before="120"/>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2.2.4. </w:t>
      </w:r>
      <w:r w:rsidR="00767A1C" w:rsidRPr="00F43D5A">
        <w:rPr>
          <w:rFonts w:asciiTheme="minorHAnsi" w:hAnsiTheme="minorHAnsi" w:cstheme="minorHAnsi"/>
          <w:b/>
          <w:bCs/>
          <w:color w:val="4472C4" w:themeColor="accent1"/>
        </w:rPr>
        <w:t>Data collection and management</w:t>
      </w:r>
    </w:p>
    <w:p w14:paraId="7D285B46" w14:textId="1624AEDF" w:rsidR="00767A1C" w:rsidRDefault="00767A1C" w:rsidP="00EA35A4">
      <w:pPr>
        <w:spacing w:before="120" w:line="276" w:lineRule="auto"/>
        <w:ind w:left="0"/>
        <w:rPr>
          <w:rFonts w:cs="Arial"/>
          <w:szCs w:val="22"/>
        </w:rPr>
      </w:pPr>
      <w:r>
        <w:rPr>
          <w:rFonts w:cs="Arial"/>
          <w:szCs w:val="22"/>
        </w:rPr>
        <w:t>The agency will carry out the data collection to a high standard within the agreed timeframe. Fieldwork will consist of Computer Assisted Personal Interviews (CAPI). The research agency will be responsible for all data management.</w:t>
      </w:r>
    </w:p>
    <w:p w14:paraId="719EB4B9" w14:textId="77777777" w:rsidR="00767A1C" w:rsidRPr="00EA35A4" w:rsidRDefault="00767A1C" w:rsidP="00EA35A4">
      <w:pPr>
        <w:spacing w:before="120" w:line="276" w:lineRule="auto"/>
        <w:ind w:left="0"/>
        <w:rPr>
          <w:rFonts w:cs="Arial"/>
          <w:szCs w:val="22"/>
        </w:rPr>
      </w:pPr>
      <w:r w:rsidRPr="00EA35A4">
        <w:rPr>
          <w:rFonts w:cs="Arial"/>
          <w:szCs w:val="22"/>
        </w:rPr>
        <w:t xml:space="preserve">The agency will keep clear records of progress towards the interview targets for each survey, including any respondent reason(s) for declining/ failing to complete the interview and successful completion of interviews. If BBC Media Action decides to implement quotas on the sample, clear progress against the quotas should also be recorded regularly.  </w:t>
      </w:r>
    </w:p>
    <w:p w14:paraId="1F76803F" w14:textId="644CCE99" w:rsidR="00767A1C" w:rsidRPr="00EA35A4" w:rsidRDefault="00767A1C" w:rsidP="00EA35A4">
      <w:pPr>
        <w:spacing w:before="120" w:line="276" w:lineRule="auto"/>
        <w:ind w:left="0"/>
        <w:rPr>
          <w:rFonts w:cs="Arial"/>
          <w:szCs w:val="22"/>
        </w:rPr>
      </w:pPr>
      <w:r w:rsidRPr="00EA35A4">
        <w:rPr>
          <w:rFonts w:cs="Arial"/>
          <w:szCs w:val="22"/>
        </w:rPr>
        <w:t xml:space="preserve">The agency will provide updates (as above) on progress to BBC Media Action at a frequency agreed at the interview/contracting stage (likely to be every 3 days). </w:t>
      </w:r>
    </w:p>
    <w:p w14:paraId="2022A770" w14:textId="77777777" w:rsidR="00767A1C" w:rsidRDefault="00767A1C" w:rsidP="00EA35A4">
      <w:pPr>
        <w:spacing w:before="120" w:line="276" w:lineRule="auto"/>
        <w:ind w:left="0"/>
        <w:rPr>
          <w:rFonts w:ascii="Arial" w:hAnsi="Arial" w:cs="Arial"/>
          <w:szCs w:val="22"/>
        </w:rPr>
      </w:pPr>
      <w:r>
        <w:rPr>
          <w:rFonts w:cs="Arial"/>
          <w:szCs w:val="22"/>
        </w:rPr>
        <w:t xml:space="preserve">The research team at BBC Media Action will work closely with the agency to provide a data entry codebook and to clarify expectations for set-up of the SPSS file. </w:t>
      </w:r>
    </w:p>
    <w:p w14:paraId="66EC7849" w14:textId="5B5B1AFC" w:rsidR="007D7F05" w:rsidRPr="00F43D5A" w:rsidRDefault="00767A1C" w:rsidP="00F43D5A">
      <w:pPr>
        <w:spacing w:before="120" w:line="276" w:lineRule="auto"/>
        <w:ind w:left="0"/>
        <w:rPr>
          <w:rFonts w:asciiTheme="minorHAnsi" w:hAnsiTheme="minorHAnsi" w:cstheme="minorHAnsi"/>
          <w:b/>
          <w:bCs/>
          <w:color w:val="4472C4" w:themeColor="accent1"/>
        </w:rPr>
      </w:pPr>
      <w:r>
        <w:rPr>
          <w:rFonts w:cs="Arial"/>
          <w:szCs w:val="22"/>
        </w:rPr>
        <w:t xml:space="preserve">The agency will provide the final data in a clean and labelled SPSS dataset (in line with BBC Media Action specifications). </w:t>
      </w:r>
      <w:r w:rsidR="00CB3DC2">
        <w:rPr>
          <w:rFonts w:asciiTheme="minorHAnsi" w:hAnsiTheme="minorHAnsi" w:cstheme="minorHAnsi"/>
          <w:b/>
          <w:bCs/>
          <w:color w:val="4472C4" w:themeColor="accent1"/>
        </w:rPr>
        <w:t xml:space="preserve">2.2.5. </w:t>
      </w:r>
      <w:r w:rsidRPr="00F43D5A">
        <w:rPr>
          <w:rFonts w:asciiTheme="minorHAnsi" w:hAnsiTheme="minorHAnsi" w:cstheme="minorHAnsi"/>
          <w:b/>
          <w:bCs/>
          <w:color w:val="4472C4" w:themeColor="accent1"/>
        </w:rPr>
        <w:t xml:space="preserve">Quality control </w:t>
      </w:r>
    </w:p>
    <w:p w14:paraId="5B07CEA7" w14:textId="017C38E3" w:rsidR="007D7F05" w:rsidRDefault="007D7F05" w:rsidP="00EA35A4">
      <w:pPr>
        <w:spacing w:before="120" w:line="276" w:lineRule="auto"/>
        <w:ind w:left="0"/>
        <w:rPr>
          <w:rFonts w:cs="Arial"/>
          <w:szCs w:val="22"/>
        </w:rPr>
      </w:pPr>
      <w:r w:rsidRPr="007D7F05">
        <w:rPr>
          <w:rFonts w:cs="Arial"/>
          <w:szCs w:val="22"/>
        </w:rPr>
        <w:lastRenderedPageBreak/>
        <w:t>The agency will ensure that the survey is appropriate to the target population. This includes ensuring that the survey questions are free of bias and have a clear structure</w:t>
      </w:r>
      <w:r>
        <w:rPr>
          <w:rFonts w:cs="Arial"/>
          <w:szCs w:val="22"/>
        </w:rPr>
        <w:t xml:space="preserve"> and that it is completed within a time frame of 50-60 min</w:t>
      </w:r>
      <w:r w:rsidRPr="00EA35A4">
        <w:rPr>
          <w:rFonts w:cs="Arial"/>
          <w:b/>
          <w:bCs/>
          <w:szCs w:val="22"/>
        </w:rPr>
        <w:t xml:space="preserve">.  </w:t>
      </w:r>
      <w:r w:rsidRPr="00DE3D43">
        <w:t>It is essential that the survey duration remains within this range to ensure respondent engagement and data quality.</w:t>
      </w:r>
    </w:p>
    <w:p w14:paraId="0E8546E6" w14:textId="18391AA8" w:rsidR="00767A1C" w:rsidRPr="00EA35A4" w:rsidRDefault="00767A1C" w:rsidP="00EA35A4">
      <w:pPr>
        <w:spacing w:before="120" w:line="276" w:lineRule="auto"/>
        <w:ind w:left="0"/>
        <w:rPr>
          <w:rFonts w:cs="Arial"/>
          <w:szCs w:val="22"/>
        </w:rPr>
      </w:pPr>
      <w:r>
        <w:rPr>
          <w:rFonts w:cs="Arial"/>
          <w:szCs w:val="22"/>
        </w:rPr>
        <w:t xml:space="preserve">The agency will be responsible for </w:t>
      </w:r>
      <w:r w:rsidRPr="00F43D5A">
        <w:rPr>
          <w:rFonts w:cs="Arial"/>
          <w:b/>
          <w:bCs/>
          <w:szCs w:val="22"/>
        </w:rPr>
        <w:t>piloting the survey questionnaire with 10 respondents</w:t>
      </w:r>
      <w:r>
        <w:rPr>
          <w:rFonts w:cs="Arial"/>
          <w:szCs w:val="22"/>
        </w:rPr>
        <w:t xml:space="preserve"> before full data collection starts, providing feedback on the piloting process (including how long the interviews take) and making suggestions on any amendments. Sufficient time should be allowed for any necessary revisions to the survey instruments before fieldwork resumes. </w:t>
      </w:r>
    </w:p>
    <w:p w14:paraId="75EAE602" w14:textId="77777777" w:rsidR="00AC6E83" w:rsidRDefault="00767A1C" w:rsidP="00EA35A4">
      <w:pPr>
        <w:spacing w:before="120" w:line="276" w:lineRule="auto"/>
        <w:ind w:left="0"/>
        <w:rPr>
          <w:rFonts w:cs="Arial"/>
          <w:szCs w:val="22"/>
        </w:rPr>
      </w:pPr>
      <w:r>
        <w:rPr>
          <w:rFonts w:cs="Arial"/>
          <w:szCs w:val="22"/>
        </w:rPr>
        <w:t xml:space="preserve">As part of their proposal, the agency should provide details of the quality checks/procedures they will use during fieldwork. </w:t>
      </w:r>
    </w:p>
    <w:p w14:paraId="1C34F94E" w14:textId="512729AF" w:rsidR="00AC6E83" w:rsidRDefault="00767A1C" w:rsidP="00EA35A4">
      <w:pPr>
        <w:spacing w:before="120" w:line="276" w:lineRule="auto"/>
        <w:ind w:left="0"/>
        <w:rPr>
          <w:rFonts w:cs="Arial"/>
          <w:szCs w:val="22"/>
        </w:rPr>
      </w:pPr>
      <w:r>
        <w:rPr>
          <w:rFonts w:cs="Arial"/>
          <w:szCs w:val="22"/>
        </w:rPr>
        <w:t>The agency should also outline what procedures they will use fo</w:t>
      </w:r>
      <w:r w:rsidR="00E37212">
        <w:rPr>
          <w:rFonts w:cs="Arial"/>
          <w:szCs w:val="22"/>
        </w:rPr>
        <w:t>r enumerators’</w:t>
      </w:r>
      <w:r>
        <w:rPr>
          <w:rFonts w:cs="Arial"/>
          <w:szCs w:val="22"/>
        </w:rPr>
        <w:t xml:space="preserve"> briefing ahead of the fieldwork, and whether BBC Media Action could attend/call-in to this briefing.  </w:t>
      </w:r>
    </w:p>
    <w:p w14:paraId="3DDE241C" w14:textId="0E1C0916" w:rsidR="00F43D5A" w:rsidRPr="00F43D5A" w:rsidRDefault="00767A1C" w:rsidP="00EA35A4">
      <w:pPr>
        <w:spacing w:before="120" w:line="276" w:lineRule="auto"/>
        <w:ind w:left="0"/>
        <w:rPr>
          <w:rFonts w:cs="Arial"/>
          <w:szCs w:val="22"/>
        </w:rPr>
      </w:pPr>
      <w:r>
        <w:rPr>
          <w:rFonts w:cs="Arial"/>
          <w:szCs w:val="22"/>
        </w:rPr>
        <w:t xml:space="preserve">The agency is expected to </w:t>
      </w:r>
      <w:r w:rsidRPr="00EA35A4">
        <w:rPr>
          <w:rFonts w:cs="Arial"/>
          <w:b/>
          <w:bCs/>
          <w:szCs w:val="22"/>
        </w:rPr>
        <w:t>send the data from the first 50 completed interviews</w:t>
      </w:r>
      <w:r>
        <w:rPr>
          <w:rFonts w:cs="Arial"/>
          <w:szCs w:val="22"/>
        </w:rPr>
        <w:t xml:space="preserve"> </w:t>
      </w:r>
      <w:r w:rsidRPr="00EA35A4">
        <w:rPr>
          <w:rFonts w:cs="Arial"/>
          <w:b/>
          <w:bCs/>
          <w:szCs w:val="22"/>
        </w:rPr>
        <w:t>as an SPSS file</w:t>
      </w:r>
      <w:r>
        <w:rPr>
          <w:rFonts w:cs="Arial"/>
          <w:szCs w:val="22"/>
        </w:rPr>
        <w:t xml:space="preserve"> to BBC Media Action for quality checks/control. During this data checking, all data collection by the agency should be paused. BBC Media Action will check the first 50 cases and report back to the agency of any issues or necessary changes within 3 working days. </w:t>
      </w:r>
    </w:p>
    <w:p w14:paraId="1127A5B1" w14:textId="07F85391" w:rsidR="00161E1D" w:rsidRPr="00F43D5A" w:rsidRDefault="00E37212" w:rsidP="00F43D5A">
      <w:pPr>
        <w:widowControl w:val="0"/>
        <w:overflowPunct w:val="0"/>
        <w:autoSpaceDE w:val="0"/>
        <w:autoSpaceDN w:val="0"/>
        <w:adjustRightInd w:val="0"/>
        <w:spacing w:before="100" w:beforeAutospacing="1" w:after="100" w:afterAutospacing="1"/>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2.3. </w:t>
      </w:r>
      <w:r w:rsidR="003F2B97" w:rsidRPr="00F43D5A">
        <w:rPr>
          <w:rFonts w:asciiTheme="minorHAnsi" w:hAnsiTheme="minorHAnsi" w:cstheme="minorHAnsi"/>
          <w:b/>
          <w:bCs/>
          <w:color w:val="4472C4" w:themeColor="accent1"/>
        </w:rPr>
        <w:t>Q</w:t>
      </w:r>
      <w:r w:rsidR="00E03774" w:rsidRPr="00F43D5A">
        <w:rPr>
          <w:rFonts w:asciiTheme="minorHAnsi" w:hAnsiTheme="minorHAnsi" w:cstheme="minorHAnsi"/>
          <w:b/>
          <w:bCs/>
          <w:color w:val="4472C4" w:themeColor="accent1"/>
        </w:rPr>
        <w:t>ualitative research</w:t>
      </w:r>
      <w:r w:rsidR="0095450E" w:rsidRPr="00F43D5A">
        <w:rPr>
          <w:rFonts w:asciiTheme="minorHAnsi" w:hAnsiTheme="minorHAnsi" w:cstheme="minorHAnsi"/>
          <w:b/>
          <w:bCs/>
          <w:color w:val="4472C4" w:themeColor="accent1"/>
        </w:rPr>
        <w:t>:</w:t>
      </w:r>
    </w:p>
    <w:p w14:paraId="63435CC0" w14:textId="3B6B4AE4" w:rsidR="0095450E" w:rsidRPr="00EA35A4" w:rsidRDefault="0095450E" w:rsidP="00EA35A4">
      <w:pPr>
        <w:spacing w:before="120" w:line="276" w:lineRule="auto"/>
        <w:ind w:left="0"/>
        <w:rPr>
          <w:rFonts w:cs="Arial"/>
          <w:szCs w:val="22"/>
        </w:rPr>
      </w:pPr>
      <w:r w:rsidRPr="00EA35A4">
        <w:rPr>
          <w:rFonts w:cs="Arial"/>
          <w:szCs w:val="22"/>
        </w:rPr>
        <w:t xml:space="preserve">BBC Media Action aims to conduct </w:t>
      </w:r>
      <w:r w:rsidR="00FE1881">
        <w:rPr>
          <w:rFonts w:cs="Arial"/>
          <w:szCs w:val="22"/>
        </w:rPr>
        <w:t>focus group discussions (FGDs)</w:t>
      </w:r>
      <w:r w:rsidRPr="00EA35A4">
        <w:rPr>
          <w:rFonts w:cs="Arial"/>
          <w:szCs w:val="22"/>
        </w:rPr>
        <w:t xml:space="preserve"> </w:t>
      </w:r>
      <w:r w:rsidR="006516BB" w:rsidRPr="00EA35A4">
        <w:rPr>
          <w:rFonts w:cs="Arial"/>
          <w:szCs w:val="22"/>
        </w:rPr>
        <w:t xml:space="preserve">to explore the same </w:t>
      </w:r>
      <w:r w:rsidR="00512D3F">
        <w:rPr>
          <w:rFonts w:cs="Arial"/>
          <w:szCs w:val="22"/>
        </w:rPr>
        <w:t>afore</w:t>
      </w:r>
      <w:r w:rsidR="00C279DE">
        <w:rPr>
          <w:rFonts w:cs="Arial"/>
          <w:szCs w:val="22"/>
        </w:rPr>
        <w:t xml:space="preserve"> </w:t>
      </w:r>
      <w:r w:rsidR="00512D3F">
        <w:rPr>
          <w:rFonts w:cs="Arial"/>
          <w:szCs w:val="22"/>
        </w:rPr>
        <w:t xml:space="preserve">mentioned </w:t>
      </w:r>
      <w:r w:rsidR="006516BB" w:rsidRPr="00EA35A4">
        <w:rPr>
          <w:rFonts w:cs="Arial"/>
          <w:szCs w:val="22"/>
        </w:rPr>
        <w:t xml:space="preserve">themes in-depth. </w:t>
      </w:r>
      <w:r w:rsidRPr="00EA35A4">
        <w:rPr>
          <w:rFonts w:cs="Arial"/>
          <w:szCs w:val="22"/>
        </w:rPr>
        <w:t xml:space="preserve"> </w:t>
      </w:r>
    </w:p>
    <w:p w14:paraId="2ACC7ACD" w14:textId="04939644" w:rsidR="00B16F04" w:rsidRDefault="00B16F04" w:rsidP="00EA35A4">
      <w:pPr>
        <w:spacing w:before="120" w:line="276" w:lineRule="auto"/>
        <w:ind w:left="0"/>
        <w:rPr>
          <w:rFonts w:ascii="Arial" w:hAnsi="Arial" w:cs="Arial"/>
          <w:szCs w:val="22"/>
          <w:lang w:bidi="ar-SA"/>
        </w:rPr>
      </w:pPr>
      <w:proofErr w:type="gramStart"/>
      <w:r>
        <w:rPr>
          <w:rFonts w:cs="Arial"/>
          <w:szCs w:val="22"/>
        </w:rPr>
        <w:t>Similar to</w:t>
      </w:r>
      <w:proofErr w:type="gramEnd"/>
      <w:r>
        <w:rPr>
          <w:rFonts w:cs="Arial"/>
          <w:szCs w:val="22"/>
        </w:rPr>
        <w:t xml:space="preserve"> the survey, the target population for this study is adult male and female nationals aged 18 years and above. The participants should include varied demographics (including by gender, age groups, </w:t>
      </w:r>
      <w:r w:rsidR="00E20C32">
        <w:rPr>
          <w:rFonts w:cs="Arial"/>
          <w:szCs w:val="22"/>
        </w:rPr>
        <w:t>urban and rural</w:t>
      </w:r>
      <w:r>
        <w:rPr>
          <w:rFonts w:cs="Arial"/>
          <w:szCs w:val="22"/>
        </w:rPr>
        <w:t xml:space="preserve">, educational). </w:t>
      </w:r>
    </w:p>
    <w:p w14:paraId="6E4029F7" w14:textId="01A5C11F" w:rsidR="0036528A" w:rsidRDefault="00B16F04" w:rsidP="00EA35A4">
      <w:pPr>
        <w:spacing w:before="120" w:line="276" w:lineRule="auto"/>
        <w:ind w:left="0"/>
        <w:rPr>
          <w:rFonts w:cs="Arial"/>
          <w:szCs w:val="22"/>
        </w:rPr>
      </w:pPr>
      <w:r>
        <w:rPr>
          <w:rFonts w:cs="Arial"/>
          <w:szCs w:val="22"/>
        </w:rPr>
        <w:t xml:space="preserve">BBC Media Action may wish to implement some limited quota </w:t>
      </w:r>
      <w:r w:rsidR="00DB6661">
        <w:rPr>
          <w:rFonts w:cs="Arial"/>
          <w:szCs w:val="22"/>
        </w:rPr>
        <w:t>selection</w:t>
      </w:r>
      <w:r>
        <w:rPr>
          <w:rFonts w:cs="Arial"/>
          <w:szCs w:val="22"/>
        </w:rPr>
        <w:t xml:space="preserve"> based on specific demographics. We will provide the agency with details of this during the inception stage, and we will agree any s</w:t>
      </w:r>
      <w:r w:rsidR="00DB6661">
        <w:rPr>
          <w:rFonts w:cs="Arial"/>
          <w:szCs w:val="22"/>
        </w:rPr>
        <w:t xml:space="preserve">election </w:t>
      </w:r>
      <w:r>
        <w:rPr>
          <w:rFonts w:cs="Arial"/>
          <w:szCs w:val="22"/>
        </w:rPr>
        <w:t xml:space="preserve">quota targets in advance of the fieldwork. </w:t>
      </w:r>
    </w:p>
    <w:p w14:paraId="66092519" w14:textId="77777777" w:rsidR="00726A91" w:rsidRDefault="0036528A" w:rsidP="00EA35A4">
      <w:pPr>
        <w:spacing w:before="120" w:line="276" w:lineRule="auto"/>
        <w:ind w:left="0"/>
        <w:rPr>
          <w:rFonts w:cs="Arial"/>
          <w:szCs w:val="22"/>
        </w:rPr>
      </w:pPr>
      <w:r w:rsidRPr="00EA35A4">
        <w:rPr>
          <w:rFonts w:cs="Arial"/>
          <w:szCs w:val="22"/>
        </w:rPr>
        <w:t>Agencies are required to submit details of any security protocols they would follow to ensure safe completion of the fieldwork.</w:t>
      </w:r>
    </w:p>
    <w:p w14:paraId="301518F9" w14:textId="664665E0" w:rsidR="00726A91" w:rsidRPr="00EA35A4" w:rsidRDefault="00726A91" w:rsidP="00EA35A4">
      <w:pPr>
        <w:spacing w:before="120" w:line="276" w:lineRule="auto"/>
        <w:ind w:left="0"/>
        <w:rPr>
          <w:rFonts w:cs="Arial"/>
          <w:b/>
          <w:bCs/>
          <w:szCs w:val="22"/>
        </w:rPr>
      </w:pPr>
      <w:r w:rsidRPr="00F3339C">
        <w:t xml:space="preserve">We request that agencies provide </w:t>
      </w:r>
      <w:r>
        <w:t>four</w:t>
      </w:r>
      <w:r w:rsidRPr="00F3339C">
        <w:t xml:space="preserve"> separate quotations </w:t>
      </w:r>
      <w:r w:rsidRPr="00EA35A4">
        <w:rPr>
          <w:b/>
          <w:bCs/>
        </w:rPr>
        <w:t>in the specified locations of interest</w:t>
      </w:r>
      <w:r w:rsidR="00E37212">
        <w:rPr>
          <w:b/>
          <w:bCs/>
        </w:rPr>
        <w:t xml:space="preserve"> above</w:t>
      </w:r>
      <w:r w:rsidRPr="00EA35A4">
        <w:rPr>
          <w:b/>
          <w:bCs/>
        </w:rPr>
        <w:t xml:space="preserve">: </w:t>
      </w:r>
    </w:p>
    <w:p w14:paraId="5F264D06" w14:textId="4BAE8DA5" w:rsidR="00726A91" w:rsidRPr="00EA35A4" w:rsidRDefault="00726A91" w:rsidP="00726A91">
      <w:pPr>
        <w:pStyle w:val="ListParagraph"/>
        <w:numPr>
          <w:ilvl w:val="0"/>
          <w:numId w:val="59"/>
        </w:numPr>
        <w:spacing w:before="100" w:beforeAutospacing="1" w:after="100" w:afterAutospacing="1"/>
        <w:jc w:val="left"/>
      </w:pPr>
      <w:r w:rsidRPr="00726A91">
        <w:rPr>
          <w:b/>
          <w:bCs/>
        </w:rPr>
        <w:t>Quotation 1</w:t>
      </w:r>
      <w:r w:rsidRPr="00F3339C">
        <w:t xml:space="preserve">: </w:t>
      </w:r>
      <w:r w:rsidRPr="006F35A8">
        <w:rPr>
          <w:rFonts w:cs="Arial"/>
          <w:lang w:eastAsia="en-US" w:bidi="ne-NP"/>
        </w:rPr>
        <w:t xml:space="preserve">conduct </w:t>
      </w:r>
      <w:r>
        <w:rPr>
          <w:rFonts w:cs="Arial"/>
          <w:lang w:eastAsia="en-US" w:bidi="ne-NP"/>
        </w:rPr>
        <w:t>7</w:t>
      </w:r>
      <w:r w:rsidRPr="006F35A8">
        <w:rPr>
          <w:rFonts w:cs="Arial"/>
          <w:lang w:eastAsia="en-US" w:bidi="ne-NP"/>
        </w:rPr>
        <w:t xml:space="preserve"> </w:t>
      </w:r>
      <w:r>
        <w:rPr>
          <w:rFonts w:cs="Arial"/>
          <w:lang w:eastAsia="en-US" w:bidi="ne-NP"/>
        </w:rPr>
        <w:t>FGDs in various urban and rural areas.</w:t>
      </w:r>
    </w:p>
    <w:p w14:paraId="346BD290" w14:textId="1C9A38C1" w:rsidR="00726A91" w:rsidRPr="00726A91" w:rsidRDefault="00726A91" w:rsidP="00726A91">
      <w:pPr>
        <w:pStyle w:val="ListParagraph"/>
        <w:numPr>
          <w:ilvl w:val="0"/>
          <w:numId w:val="59"/>
        </w:numPr>
        <w:spacing w:before="100" w:beforeAutospacing="1" w:after="100" w:afterAutospacing="1"/>
        <w:jc w:val="left"/>
      </w:pPr>
      <w:r w:rsidRPr="00EA35A4">
        <w:rPr>
          <w:rFonts w:cs="Arial"/>
          <w:b/>
          <w:bCs/>
        </w:rPr>
        <w:t>Quotation 2</w:t>
      </w:r>
      <w:r w:rsidRPr="00726A91">
        <w:rPr>
          <w:rFonts w:cs="Arial"/>
        </w:rPr>
        <w:t xml:space="preserve">: conduct </w:t>
      </w:r>
      <w:r>
        <w:rPr>
          <w:rFonts w:cs="Arial"/>
        </w:rPr>
        <w:t>10</w:t>
      </w:r>
      <w:r w:rsidRPr="00726A91">
        <w:rPr>
          <w:rFonts w:cs="Arial"/>
        </w:rPr>
        <w:t xml:space="preserve"> </w:t>
      </w:r>
      <w:r>
        <w:rPr>
          <w:rFonts w:cs="Arial"/>
        </w:rPr>
        <w:t xml:space="preserve">FGDs </w:t>
      </w:r>
      <w:r>
        <w:rPr>
          <w:rFonts w:cs="Arial"/>
          <w:lang w:eastAsia="en-US" w:bidi="ne-NP"/>
        </w:rPr>
        <w:t>in various urban and rural areas.</w:t>
      </w:r>
    </w:p>
    <w:p w14:paraId="03B20565" w14:textId="4D43DF0C" w:rsidR="00726A91" w:rsidRPr="00EA35A4" w:rsidRDefault="00726A91" w:rsidP="00726A91">
      <w:pPr>
        <w:pStyle w:val="ListParagraph"/>
        <w:numPr>
          <w:ilvl w:val="0"/>
          <w:numId w:val="59"/>
        </w:numPr>
        <w:spacing w:before="100" w:beforeAutospacing="1" w:after="100" w:afterAutospacing="1"/>
        <w:jc w:val="left"/>
      </w:pPr>
      <w:r w:rsidRPr="00EA35A4">
        <w:rPr>
          <w:rFonts w:cs="Arial"/>
          <w:b/>
          <w:bCs/>
        </w:rPr>
        <w:t>Quotation 3:</w:t>
      </w:r>
      <w:r>
        <w:rPr>
          <w:rFonts w:cs="Arial"/>
        </w:rPr>
        <w:t xml:space="preserve"> </w:t>
      </w:r>
      <w:r w:rsidRPr="00726A91">
        <w:rPr>
          <w:rFonts w:cs="Arial"/>
        </w:rPr>
        <w:t xml:space="preserve">conduct </w:t>
      </w:r>
      <w:r>
        <w:rPr>
          <w:rFonts w:cs="Arial"/>
        </w:rPr>
        <w:t>15</w:t>
      </w:r>
      <w:r w:rsidRPr="00726A91">
        <w:rPr>
          <w:rFonts w:cs="Arial"/>
        </w:rPr>
        <w:t xml:space="preserve"> </w:t>
      </w:r>
      <w:r>
        <w:rPr>
          <w:rFonts w:cs="Arial"/>
        </w:rPr>
        <w:t xml:space="preserve">FGDs in </w:t>
      </w:r>
      <w:r>
        <w:rPr>
          <w:rFonts w:cs="Arial"/>
          <w:lang w:eastAsia="en-US" w:bidi="ne-NP"/>
        </w:rPr>
        <w:t>in various urban and rural areas.</w:t>
      </w:r>
    </w:p>
    <w:p w14:paraId="39D694D7" w14:textId="77777777" w:rsidR="00726A91" w:rsidRDefault="00726A91" w:rsidP="00EA35A4">
      <w:pPr>
        <w:spacing w:before="120" w:line="276" w:lineRule="auto"/>
        <w:ind w:left="0"/>
      </w:pPr>
      <w:r>
        <w:t xml:space="preserve">Each FGD should last between </w:t>
      </w:r>
      <w:proofErr w:type="gramStart"/>
      <w:r>
        <w:t>45 and 60 min.</w:t>
      </w:r>
      <w:proofErr w:type="gramEnd"/>
      <w:r>
        <w:t xml:space="preserve"> Groups should not exceed 7 participants. </w:t>
      </w:r>
    </w:p>
    <w:p w14:paraId="69C62855" w14:textId="77777777" w:rsidR="00F94F62" w:rsidRDefault="00726A91" w:rsidP="00F43D5A">
      <w:pPr>
        <w:spacing w:before="120" w:line="276" w:lineRule="auto"/>
        <w:ind w:left="0"/>
        <w:rPr>
          <w:rFonts w:cs="Arial"/>
          <w:szCs w:val="22"/>
        </w:rPr>
      </w:pPr>
      <w:r w:rsidRPr="00E95D77">
        <w:t xml:space="preserve">Please provide costs </w:t>
      </w:r>
      <w:r w:rsidRPr="00EA35A4">
        <w:rPr>
          <w:b/>
          <w:bCs/>
        </w:rPr>
        <w:t xml:space="preserve">for all locations </w:t>
      </w:r>
      <w:r w:rsidR="00DB6661" w:rsidRPr="00EA35A4">
        <w:rPr>
          <w:b/>
          <w:bCs/>
        </w:rPr>
        <w:t>and for each FGD</w:t>
      </w:r>
      <w:r w:rsidR="00DB6661">
        <w:rPr>
          <w:b/>
          <w:bCs/>
        </w:rPr>
        <w:t xml:space="preserve"> separately</w:t>
      </w:r>
      <w:r w:rsidRPr="00E95D77">
        <w:t xml:space="preserve">, ensuring </w:t>
      </w:r>
      <w:r w:rsidR="001E54F8">
        <w:t>a good representation based on key demographics (</w:t>
      </w:r>
      <w:r w:rsidR="001E54F8">
        <w:rPr>
          <w:rFonts w:cs="Arial"/>
          <w:szCs w:val="22"/>
        </w:rPr>
        <w:t xml:space="preserve">gender, age groups, urban and rural, educational). </w:t>
      </w:r>
    </w:p>
    <w:p w14:paraId="071F7859" w14:textId="77777777" w:rsidR="00F94F62" w:rsidRDefault="00F94F62" w:rsidP="00F94F62">
      <w:pPr>
        <w:spacing w:before="120" w:line="276" w:lineRule="auto"/>
        <w:ind w:left="0" w:firstLine="720"/>
        <w:rPr>
          <w:rFonts w:cs="Arial"/>
          <w:szCs w:val="22"/>
        </w:rPr>
      </w:pPr>
    </w:p>
    <w:p w14:paraId="05407212" w14:textId="77777777" w:rsidR="00F43D5A" w:rsidRDefault="00F94F62" w:rsidP="00EA35A4">
      <w:pPr>
        <w:autoSpaceDE w:val="0"/>
        <w:autoSpaceDN w:val="0"/>
        <w:adjustRightInd w:val="0"/>
        <w:spacing w:before="120" w:line="276" w:lineRule="auto"/>
        <w:ind w:left="0"/>
        <w:rPr>
          <w:rFonts w:asciiTheme="minorHAnsi" w:hAnsiTheme="minorHAnsi" w:cstheme="minorHAnsi"/>
          <w:b/>
          <w:bCs/>
          <w:color w:val="4472C4" w:themeColor="accent1"/>
          <w:szCs w:val="22"/>
          <w:lang w:eastAsia="ja-JP" w:bidi="ar-SA"/>
        </w:rPr>
      </w:pPr>
      <w:r w:rsidRPr="00F43D5A">
        <w:rPr>
          <w:rFonts w:asciiTheme="minorHAnsi" w:hAnsiTheme="minorHAnsi" w:cstheme="minorHAnsi"/>
          <w:b/>
          <w:bCs/>
          <w:color w:val="4472C4" w:themeColor="accent1"/>
          <w:szCs w:val="22"/>
          <w:lang w:eastAsia="ja-JP" w:bidi="ar-SA"/>
        </w:rPr>
        <w:t xml:space="preserve">2.3.1. Topic guide </w:t>
      </w:r>
    </w:p>
    <w:p w14:paraId="03D2D0E9" w14:textId="076693CA" w:rsidR="00F368F9" w:rsidRDefault="00F368F9" w:rsidP="00EA35A4">
      <w:pPr>
        <w:autoSpaceDE w:val="0"/>
        <w:autoSpaceDN w:val="0"/>
        <w:adjustRightInd w:val="0"/>
        <w:spacing w:before="120" w:line="276" w:lineRule="auto"/>
        <w:ind w:left="0"/>
        <w:rPr>
          <w:rFonts w:cs="Arial"/>
          <w:szCs w:val="22"/>
        </w:rPr>
      </w:pPr>
      <w:r>
        <w:rPr>
          <w:rFonts w:cs="Arial"/>
          <w:szCs w:val="22"/>
        </w:rPr>
        <w:t xml:space="preserve">BBC Media Action will provide the agency with a topic guide for the </w:t>
      </w:r>
      <w:r w:rsidR="00F94F62">
        <w:rPr>
          <w:rFonts w:cs="Arial"/>
          <w:szCs w:val="22"/>
        </w:rPr>
        <w:t>FGDs</w:t>
      </w:r>
      <w:r>
        <w:rPr>
          <w:rFonts w:cs="Arial"/>
          <w:szCs w:val="22"/>
        </w:rPr>
        <w:t xml:space="preserve">. The </w:t>
      </w:r>
      <w:proofErr w:type="gramStart"/>
      <w:r w:rsidR="00F94F62">
        <w:rPr>
          <w:rFonts w:cs="Arial"/>
          <w:szCs w:val="22"/>
        </w:rPr>
        <w:t xml:space="preserve">FGDs </w:t>
      </w:r>
      <w:r>
        <w:rPr>
          <w:rFonts w:cs="Arial"/>
          <w:szCs w:val="22"/>
        </w:rPr>
        <w:t xml:space="preserve"> should</w:t>
      </w:r>
      <w:proofErr w:type="gramEnd"/>
      <w:r>
        <w:rPr>
          <w:rFonts w:cs="Arial"/>
          <w:szCs w:val="22"/>
        </w:rPr>
        <w:t xml:space="preserve"> be conducted in the appropriate national languages. </w:t>
      </w:r>
    </w:p>
    <w:p w14:paraId="49A51ED6" w14:textId="7D67B8CD" w:rsidR="00F368F9" w:rsidRDefault="00F368F9" w:rsidP="00EA35A4">
      <w:pPr>
        <w:spacing w:before="120" w:line="276" w:lineRule="auto"/>
        <w:ind w:left="0"/>
        <w:rPr>
          <w:rFonts w:cs="Arial"/>
          <w:szCs w:val="22"/>
        </w:rPr>
      </w:pPr>
      <w:r>
        <w:rPr>
          <w:rFonts w:cs="Arial"/>
          <w:szCs w:val="22"/>
        </w:rPr>
        <w:t xml:space="preserve">BBC Media Action will provide the selected agency with the final version of the guide in English. The agency will be responsible for translating the instruments to the national languages in which the </w:t>
      </w:r>
      <w:r w:rsidR="00DB6661">
        <w:rPr>
          <w:rFonts w:cs="Arial"/>
          <w:szCs w:val="22"/>
        </w:rPr>
        <w:t xml:space="preserve">FGDS </w:t>
      </w:r>
      <w:r>
        <w:rPr>
          <w:rFonts w:cs="Arial"/>
          <w:szCs w:val="22"/>
        </w:rPr>
        <w:t xml:space="preserve">will be conducted. </w:t>
      </w:r>
    </w:p>
    <w:p w14:paraId="5E9CC751" w14:textId="1A5363D4" w:rsidR="00F368F9" w:rsidRPr="00F43D5A" w:rsidRDefault="00E37212" w:rsidP="00F43D5A">
      <w:pPr>
        <w:spacing w:before="120"/>
        <w:ind w:left="0"/>
        <w:rPr>
          <w:rFonts w:asciiTheme="minorHAnsi" w:hAnsiTheme="minorHAnsi" w:cstheme="minorHAnsi"/>
          <w:b/>
          <w:bCs/>
          <w:color w:val="4472C4" w:themeColor="accent1"/>
        </w:rPr>
      </w:pPr>
      <w:r w:rsidRPr="00F43D5A">
        <w:rPr>
          <w:rFonts w:asciiTheme="minorHAnsi" w:hAnsiTheme="minorHAnsi" w:cstheme="minorHAnsi"/>
          <w:b/>
          <w:bCs/>
          <w:color w:val="4472C4" w:themeColor="accent1"/>
        </w:rPr>
        <w:t xml:space="preserve">2.3.2. </w:t>
      </w:r>
      <w:r w:rsidR="00F368F9" w:rsidRPr="00F43D5A">
        <w:rPr>
          <w:rFonts w:asciiTheme="minorHAnsi" w:hAnsiTheme="minorHAnsi" w:cstheme="minorHAnsi"/>
          <w:b/>
          <w:bCs/>
          <w:color w:val="4472C4" w:themeColor="accent1"/>
        </w:rPr>
        <w:t>Data collection and management</w:t>
      </w:r>
    </w:p>
    <w:p w14:paraId="2736A35C" w14:textId="08516ECA" w:rsidR="00F368F9" w:rsidRDefault="00F368F9" w:rsidP="00EA35A4">
      <w:pPr>
        <w:spacing w:before="120" w:line="276" w:lineRule="auto"/>
        <w:ind w:left="0"/>
        <w:rPr>
          <w:rFonts w:cs="Arial"/>
          <w:szCs w:val="22"/>
        </w:rPr>
      </w:pPr>
      <w:r>
        <w:rPr>
          <w:rFonts w:cs="Arial"/>
          <w:szCs w:val="22"/>
        </w:rPr>
        <w:t>The agency will carry out the data collection to a high standard within the agreed timeframe. The research agency will be responsible for all data management.</w:t>
      </w:r>
    </w:p>
    <w:p w14:paraId="292C70D8" w14:textId="73F20855" w:rsidR="00F368F9" w:rsidRPr="00EA35A4" w:rsidRDefault="00F368F9" w:rsidP="00EA35A4">
      <w:pPr>
        <w:spacing w:before="120" w:line="276" w:lineRule="auto"/>
        <w:ind w:left="0"/>
        <w:rPr>
          <w:rFonts w:cs="Arial"/>
          <w:szCs w:val="22"/>
        </w:rPr>
      </w:pPr>
      <w:r w:rsidRPr="00EA35A4">
        <w:rPr>
          <w:rFonts w:cs="Arial"/>
          <w:szCs w:val="22"/>
        </w:rPr>
        <w:t>The agency will provide updates on progress to BBC Media Action at a frequency agreed at the interview/contracting stage (likely to be every 3 days).</w:t>
      </w:r>
    </w:p>
    <w:p w14:paraId="7D4F0E61" w14:textId="49184354" w:rsidR="00F94F62" w:rsidRPr="00F43D5A" w:rsidRDefault="00F368F9" w:rsidP="00EA35A4">
      <w:pPr>
        <w:spacing w:before="120" w:line="276" w:lineRule="auto"/>
        <w:ind w:left="0"/>
        <w:rPr>
          <w:rFonts w:cs="Arial"/>
          <w:szCs w:val="22"/>
        </w:rPr>
      </w:pPr>
      <w:r>
        <w:rPr>
          <w:rFonts w:cs="Arial"/>
          <w:szCs w:val="22"/>
        </w:rPr>
        <w:t xml:space="preserve">The agency will provide the recordings and the transcribed </w:t>
      </w:r>
      <w:r w:rsidR="00623035">
        <w:rPr>
          <w:rFonts w:cs="Arial"/>
          <w:szCs w:val="22"/>
        </w:rPr>
        <w:t>FGDs</w:t>
      </w:r>
      <w:r>
        <w:rPr>
          <w:rFonts w:cs="Arial"/>
          <w:szCs w:val="22"/>
        </w:rPr>
        <w:t xml:space="preserve"> </w:t>
      </w:r>
      <w:r w:rsidR="00623035">
        <w:rPr>
          <w:rFonts w:cs="Arial"/>
          <w:szCs w:val="22"/>
        </w:rPr>
        <w:t xml:space="preserve">in word documents </w:t>
      </w:r>
      <w:r>
        <w:rPr>
          <w:rFonts w:cs="Arial"/>
          <w:szCs w:val="22"/>
        </w:rPr>
        <w:t xml:space="preserve">(in line with BBC Media Action specifications). </w:t>
      </w:r>
    </w:p>
    <w:p w14:paraId="5FBB1ACA" w14:textId="78499A13" w:rsidR="00F368F9" w:rsidRPr="00F43D5A" w:rsidRDefault="00E37212" w:rsidP="00F43D5A">
      <w:pPr>
        <w:spacing w:before="120"/>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2.3.3. </w:t>
      </w:r>
      <w:r w:rsidR="00F368F9" w:rsidRPr="00F43D5A">
        <w:rPr>
          <w:rFonts w:asciiTheme="minorHAnsi" w:hAnsiTheme="minorHAnsi" w:cstheme="minorHAnsi"/>
          <w:b/>
          <w:bCs/>
          <w:color w:val="4472C4" w:themeColor="accent1"/>
        </w:rPr>
        <w:t xml:space="preserve">Quality control </w:t>
      </w:r>
    </w:p>
    <w:p w14:paraId="27FF99C4" w14:textId="0A51B235" w:rsidR="00F368F9" w:rsidRDefault="00F368F9" w:rsidP="00EA35A4">
      <w:pPr>
        <w:spacing w:before="120" w:line="276" w:lineRule="auto"/>
        <w:ind w:left="0"/>
        <w:rPr>
          <w:rFonts w:cs="Arial"/>
          <w:szCs w:val="22"/>
        </w:rPr>
      </w:pPr>
      <w:r>
        <w:rPr>
          <w:rFonts w:cs="Arial"/>
          <w:szCs w:val="22"/>
        </w:rPr>
        <w:t xml:space="preserve">The agency is expected to send the transcription from </w:t>
      </w:r>
      <w:r w:rsidRPr="00EA35A4">
        <w:rPr>
          <w:rFonts w:cs="Arial"/>
          <w:b/>
          <w:bCs/>
          <w:szCs w:val="22"/>
        </w:rPr>
        <w:t xml:space="preserve">the first </w:t>
      </w:r>
      <w:r w:rsidR="00E37212">
        <w:rPr>
          <w:rFonts w:cs="Arial"/>
          <w:b/>
          <w:bCs/>
          <w:szCs w:val="22"/>
        </w:rPr>
        <w:t xml:space="preserve">three to </w:t>
      </w:r>
      <w:proofErr w:type="gramStart"/>
      <w:r w:rsidR="00E37212">
        <w:rPr>
          <w:rFonts w:cs="Arial"/>
          <w:b/>
          <w:bCs/>
          <w:szCs w:val="22"/>
        </w:rPr>
        <w:t xml:space="preserve">four </w:t>
      </w:r>
      <w:r w:rsidR="00623035" w:rsidRPr="00EA35A4">
        <w:rPr>
          <w:rFonts w:cs="Arial"/>
          <w:b/>
          <w:bCs/>
          <w:szCs w:val="22"/>
        </w:rPr>
        <w:t xml:space="preserve"> FGDs</w:t>
      </w:r>
      <w:proofErr w:type="gramEnd"/>
      <w:r w:rsidR="00E37212">
        <w:rPr>
          <w:rFonts w:cs="Arial"/>
          <w:b/>
          <w:bCs/>
          <w:szCs w:val="22"/>
        </w:rPr>
        <w:t xml:space="preserve"> (</w:t>
      </w:r>
      <w:r w:rsidR="00E37212" w:rsidRPr="00F43D5A">
        <w:rPr>
          <w:rFonts w:cs="Arial"/>
          <w:szCs w:val="22"/>
        </w:rPr>
        <w:t>depending</w:t>
      </w:r>
      <w:r>
        <w:rPr>
          <w:rFonts w:cs="Arial"/>
          <w:szCs w:val="22"/>
        </w:rPr>
        <w:t xml:space="preserve"> </w:t>
      </w:r>
      <w:r w:rsidR="00E37212">
        <w:rPr>
          <w:rFonts w:cs="Arial"/>
          <w:szCs w:val="22"/>
        </w:rPr>
        <w:t xml:space="preserve">on total number of FGDs agreed on) </w:t>
      </w:r>
      <w:r>
        <w:rPr>
          <w:rFonts w:cs="Arial"/>
          <w:szCs w:val="22"/>
        </w:rPr>
        <w:t xml:space="preserve">conducted to BBC Media Action for quality checks/control. During this data checking, all </w:t>
      </w:r>
      <w:r w:rsidR="00623035">
        <w:rPr>
          <w:rFonts w:cs="Arial"/>
          <w:szCs w:val="22"/>
        </w:rPr>
        <w:t>FGDs</w:t>
      </w:r>
      <w:r>
        <w:rPr>
          <w:rFonts w:cs="Arial"/>
          <w:szCs w:val="22"/>
        </w:rPr>
        <w:t xml:space="preserve"> should be paused. BBC Media Action will check the audio recording</w:t>
      </w:r>
      <w:r w:rsidR="00E37212">
        <w:rPr>
          <w:rFonts w:cs="Arial"/>
          <w:szCs w:val="22"/>
        </w:rPr>
        <w:t>s</w:t>
      </w:r>
      <w:r>
        <w:rPr>
          <w:rFonts w:cs="Arial"/>
          <w:szCs w:val="22"/>
        </w:rPr>
        <w:t xml:space="preserve"> and transcript</w:t>
      </w:r>
      <w:r w:rsidR="00E37212">
        <w:rPr>
          <w:rFonts w:cs="Arial"/>
          <w:szCs w:val="22"/>
        </w:rPr>
        <w:t>s</w:t>
      </w:r>
      <w:r>
        <w:rPr>
          <w:rFonts w:cs="Arial"/>
          <w:szCs w:val="22"/>
        </w:rPr>
        <w:t xml:space="preserve"> and report back to the agency of any issues or necessary changes within 3 working days.</w:t>
      </w:r>
    </w:p>
    <w:p w14:paraId="13BABAA4" w14:textId="3F53A5D6" w:rsidR="00F368F9" w:rsidRDefault="00F368F9" w:rsidP="00EA35A4">
      <w:pPr>
        <w:spacing w:before="120" w:line="276" w:lineRule="auto"/>
        <w:ind w:left="0"/>
        <w:rPr>
          <w:rFonts w:cs="Arial"/>
          <w:szCs w:val="22"/>
        </w:rPr>
      </w:pPr>
      <w:r>
        <w:rPr>
          <w:rFonts w:cs="Arial"/>
          <w:szCs w:val="22"/>
        </w:rPr>
        <w:t xml:space="preserve">The agency should also outline what procedures they will use </w:t>
      </w:r>
      <w:r w:rsidR="00623035">
        <w:rPr>
          <w:rFonts w:cs="Arial"/>
          <w:szCs w:val="22"/>
        </w:rPr>
        <w:t>for the FGDs</w:t>
      </w:r>
      <w:r>
        <w:rPr>
          <w:rFonts w:cs="Arial"/>
          <w:szCs w:val="22"/>
        </w:rPr>
        <w:t xml:space="preserve"> briefing ahead of the fieldwork and whether BBC Media Action could attend/call-in to this briefing.  </w:t>
      </w:r>
    </w:p>
    <w:p w14:paraId="0EAFEE05" w14:textId="77777777" w:rsidR="0008629A" w:rsidRPr="003F2B97" w:rsidRDefault="0008629A" w:rsidP="00EA35A4">
      <w:pPr>
        <w:ind w:left="90"/>
        <w:rPr>
          <w:rFonts w:asciiTheme="minorHAnsi" w:hAnsiTheme="minorHAnsi" w:cstheme="minorHAnsi"/>
          <w:szCs w:val="22"/>
        </w:rPr>
      </w:pPr>
    </w:p>
    <w:p w14:paraId="4574C952" w14:textId="573D5D75" w:rsidR="007E30AA" w:rsidRDefault="007E30AA" w:rsidP="00F43D5A">
      <w:pPr>
        <w:pStyle w:val="Heading1"/>
        <w:numPr>
          <w:ilvl w:val="0"/>
          <w:numId w:val="63"/>
        </w:numPr>
      </w:pPr>
      <w:r>
        <w:t xml:space="preserve">Deliverables </w:t>
      </w:r>
    </w:p>
    <w:p w14:paraId="4DDBEA8C" w14:textId="77777777" w:rsidR="007E30AA" w:rsidRPr="00F43D5A" w:rsidRDefault="007E30AA" w:rsidP="00F43D5A">
      <w:pPr>
        <w:ind w:left="0"/>
        <w:rPr>
          <w:rFonts w:asciiTheme="minorHAnsi" w:hAnsiTheme="minorHAnsi" w:cstheme="minorHAnsi"/>
          <w:b/>
          <w:bCs/>
          <w:color w:val="4472C4" w:themeColor="accent1"/>
        </w:rPr>
      </w:pPr>
    </w:p>
    <w:p w14:paraId="4EC28AAE" w14:textId="05570485" w:rsidR="00733CA1" w:rsidRPr="00F43D5A" w:rsidRDefault="00E37212" w:rsidP="00F43D5A">
      <w:pPr>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3.1. </w:t>
      </w:r>
      <w:r w:rsidR="00CC17E1" w:rsidRPr="00F43D5A">
        <w:rPr>
          <w:rFonts w:asciiTheme="minorHAnsi" w:hAnsiTheme="minorHAnsi" w:cstheme="minorHAnsi"/>
          <w:b/>
          <w:bCs/>
          <w:color w:val="4472C4" w:themeColor="accent1"/>
        </w:rPr>
        <w:t>Deliver</w:t>
      </w:r>
      <w:r w:rsidR="003347C7" w:rsidRPr="00F43D5A">
        <w:rPr>
          <w:rFonts w:asciiTheme="minorHAnsi" w:hAnsiTheme="minorHAnsi" w:cstheme="minorHAnsi"/>
          <w:b/>
          <w:bCs/>
          <w:color w:val="4472C4" w:themeColor="accent1"/>
        </w:rPr>
        <w:t>able</w:t>
      </w:r>
      <w:r w:rsidR="00623035" w:rsidRPr="00F43D5A">
        <w:rPr>
          <w:rFonts w:asciiTheme="minorHAnsi" w:hAnsiTheme="minorHAnsi" w:cstheme="minorHAnsi"/>
          <w:b/>
          <w:bCs/>
          <w:color w:val="4472C4" w:themeColor="accent1"/>
        </w:rPr>
        <w:t>s</w:t>
      </w:r>
      <w:r w:rsidR="003347C7" w:rsidRPr="00F43D5A">
        <w:rPr>
          <w:rFonts w:asciiTheme="minorHAnsi" w:hAnsiTheme="minorHAnsi" w:cstheme="minorHAnsi"/>
          <w:b/>
          <w:bCs/>
          <w:color w:val="4472C4" w:themeColor="accent1"/>
        </w:rPr>
        <w:t xml:space="preserve"> </w:t>
      </w:r>
      <w:r w:rsidR="00733CA1" w:rsidRPr="00F43D5A">
        <w:rPr>
          <w:rFonts w:asciiTheme="minorHAnsi" w:hAnsiTheme="minorHAnsi" w:cstheme="minorHAnsi"/>
          <w:b/>
          <w:bCs/>
          <w:color w:val="4472C4" w:themeColor="accent1"/>
        </w:rPr>
        <w:t xml:space="preserve">from agency </w:t>
      </w:r>
    </w:p>
    <w:p w14:paraId="5B3B0D9E" w14:textId="03A095C5" w:rsidR="00623035" w:rsidRPr="00F43D5A" w:rsidRDefault="00623035" w:rsidP="00F43D5A">
      <w:pPr>
        <w:ind w:left="0"/>
        <w:rPr>
          <w:rFonts w:asciiTheme="minorHAnsi" w:hAnsiTheme="minorHAnsi" w:cstheme="minorHAnsi"/>
          <w:b/>
          <w:bCs/>
          <w:color w:val="4472C4" w:themeColor="accent1"/>
        </w:rPr>
      </w:pPr>
      <w:r w:rsidRPr="00EA35A4">
        <w:rPr>
          <w:rFonts w:cs="Arial"/>
          <w:szCs w:val="22"/>
        </w:rPr>
        <w:t>The research agency</w:t>
      </w:r>
      <w:r w:rsidR="00733CA1">
        <w:rPr>
          <w:rFonts w:cs="Arial"/>
          <w:szCs w:val="22"/>
        </w:rPr>
        <w:t xml:space="preserve"> is required to adhere</w:t>
      </w:r>
      <w:r w:rsidRPr="006F35A8">
        <w:rPr>
          <w:rFonts w:cs="Arial"/>
          <w:szCs w:val="22"/>
        </w:rPr>
        <w:t xml:space="preserve"> to BBC Media Action data protection/management requirements</w:t>
      </w:r>
      <w:r w:rsidR="00E37212">
        <w:rPr>
          <w:rFonts w:cs="Arial"/>
          <w:szCs w:val="22"/>
        </w:rPr>
        <w:t>.</w:t>
      </w:r>
    </w:p>
    <w:p w14:paraId="77965AAD" w14:textId="50E9B48E" w:rsidR="00623035" w:rsidRPr="00733CA1" w:rsidRDefault="00623035" w:rsidP="00623035">
      <w:pPr>
        <w:pStyle w:val="Default"/>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b/>
          <w:bCs/>
          <w:color w:val="auto"/>
          <w:sz w:val="22"/>
          <w:szCs w:val="22"/>
          <w:lang w:val="en-GB" w:bidi="ne-NP"/>
        </w:rPr>
        <w:t>For the survey</w:t>
      </w:r>
      <w:r w:rsidR="00733CA1">
        <w:rPr>
          <w:rFonts w:ascii="Calibri" w:eastAsia="Times New Roman" w:hAnsi="Calibri" w:cs="Arial"/>
          <w:b/>
          <w:bCs/>
          <w:color w:val="auto"/>
          <w:sz w:val="22"/>
          <w:szCs w:val="22"/>
          <w:lang w:val="en-GB" w:bidi="ne-NP"/>
        </w:rPr>
        <w:t xml:space="preserve"> – </w:t>
      </w:r>
      <w:r w:rsidR="00733CA1" w:rsidRPr="00EA35A4">
        <w:rPr>
          <w:rFonts w:ascii="Calibri" w:eastAsia="Times New Roman" w:hAnsi="Calibri" w:cs="Arial"/>
          <w:color w:val="auto"/>
          <w:sz w:val="22"/>
          <w:szCs w:val="22"/>
          <w:lang w:val="en-GB" w:bidi="ne-NP"/>
        </w:rPr>
        <w:t>The agency is required to provide:</w:t>
      </w:r>
    </w:p>
    <w:p w14:paraId="5E218533" w14:textId="61EC09FD"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Thorough briefing of </w:t>
      </w:r>
      <w:r w:rsidR="00F94F62">
        <w:rPr>
          <w:rFonts w:ascii="Calibri" w:eastAsia="Times New Roman" w:hAnsi="Calibri" w:cs="Arial"/>
          <w:color w:val="auto"/>
          <w:sz w:val="22"/>
          <w:szCs w:val="22"/>
          <w:lang w:val="en-GB" w:bidi="ne-NP"/>
        </w:rPr>
        <w:t>the survey</w:t>
      </w:r>
      <w:r w:rsidRPr="006F35A8">
        <w:rPr>
          <w:rFonts w:ascii="Calibri" w:eastAsia="Times New Roman" w:hAnsi="Calibri" w:cs="Arial"/>
          <w:color w:val="auto"/>
          <w:sz w:val="22"/>
          <w:szCs w:val="22"/>
          <w:lang w:val="en-GB" w:bidi="ne-NP"/>
        </w:rPr>
        <w:t xml:space="preserve"> </w:t>
      </w:r>
      <w:proofErr w:type="gramStart"/>
      <w:r w:rsidRPr="006F35A8">
        <w:rPr>
          <w:rFonts w:ascii="Calibri" w:eastAsia="Times New Roman" w:hAnsi="Calibri" w:cs="Arial"/>
          <w:color w:val="auto"/>
          <w:sz w:val="22"/>
          <w:szCs w:val="22"/>
          <w:lang w:val="en-GB" w:bidi="ne-NP"/>
        </w:rPr>
        <w:t>team;</w:t>
      </w:r>
      <w:proofErr w:type="gramEnd"/>
      <w:r w:rsidRPr="006F35A8">
        <w:rPr>
          <w:rFonts w:ascii="Calibri" w:eastAsia="Times New Roman" w:hAnsi="Calibri" w:cs="Arial"/>
          <w:color w:val="auto"/>
          <w:sz w:val="22"/>
          <w:szCs w:val="22"/>
          <w:lang w:val="en-GB" w:bidi="ne-NP"/>
        </w:rPr>
        <w:t xml:space="preserve"> </w:t>
      </w:r>
    </w:p>
    <w:p w14:paraId="46FFD429"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Documented feedback from the </w:t>
      </w:r>
      <w:proofErr w:type="gramStart"/>
      <w:r w:rsidRPr="006F35A8">
        <w:rPr>
          <w:rFonts w:ascii="Calibri" w:eastAsia="Times New Roman" w:hAnsi="Calibri" w:cs="Arial"/>
          <w:color w:val="auto"/>
          <w:sz w:val="22"/>
          <w:szCs w:val="22"/>
          <w:lang w:val="en-GB" w:bidi="ne-NP"/>
        </w:rPr>
        <w:t>pilot;</w:t>
      </w:r>
      <w:proofErr w:type="gramEnd"/>
    </w:p>
    <w:p w14:paraId="5F7B128B"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Recordings of the pilot </w:t>
      </w:r>
      <w:proofErr w:type="gramStart"/>
      <w:r w:rsidRPr="006F35A8">
        <w:rPr>
          <w:rFonts w:ascii="Calibri" w:eastAsia="Times New Roman" w:hAnsi="Calibri" w:cs="Arial"/>
          <w:color w:val="auto"/>
          <w:sz w:val="22"/>
          <w:szCs w:val="22"/>
          <w:lang w:val="en-GB" w:bidi="ne-NP"/>
        </w:rPr>
        <w:t>questionnaires;</w:t>
      </w:r>
      <w:proofErr w:type="gramEnd"/>
    </w:p>
    <w:p w14:paraId="0F833CAF"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Translation of the survey </w:t>
      </w:r>
      <w:proofErr w:type="gramStart"/>
      <w:r w:rsidRPr="006F35A8">
        <w:rPr>
          <w:rFonts w:ascii="Calibri" w:eastAsia="Times New Roman" w:hAnsi="Calibri" w:cs="Arial"/>
          <w:color w:val="auto"/>
          <w:sz w:val="22"/>
          <w:szCs w:val="22"/>
          <w:lang w:val="en-GB" w:bidi="ne-NP"/>
        </w:rPr>
        <w:t>instruments;</w:t>
      </w:r>
      <w:proofErr w:type="gramEnd"/>
    </w:p>
    <w:p w14:paraId="38BBC56A" w14:textId="60D6619A"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Regular fieldwork progress report(s) as detailed in the ‘Data </w:t>
      </w:r>
      <w:r w:rsidR="00F04729">
        <w:rPr>
          <w:rFonts w:ascii="Calibri" w:eastAsia="Times New Roman" w:hAnsi="Calibri" w:cs="Arial"/>
          <w:color w:val="auto"/>
          <w:sz w:val="22"/>
          <w:szCs w:val="22"/>
          <w:lang w:val="en-GB" w:bidi="ne-NP"/>
        </w:rPr>
        <w:t>c</w:t>
      </w:r>
      <w:r w:rsidRPr="006F35A8">
        <w:rPr>
          <w:rFonts w:ascii="Calibri" w:eastAsia="Times New Roman" w:hAnsi="Calibri" w:cs="Arial"/>
          <w:color w:val="auto"/>
          <w:sz w:val="22"/>
          <w:szCs w:val="22"/>
          <w:lang w:val="en-GB" w:bidi="ne-NP"/>
        </w:rPr>
        <w:t xml:space="preserve">ollection &amp; </w:t>
      </w:r>
      <w:r w:rsidR="00F04729">
        <w:rPr>
          <w:rFonts w:ascii="Calibri" w:eastAsia="Times New Roman" w:hAnsi="Calibri" w:cs="Arial"/>
          <w:color w:val="auto"/>
          <w:sz w:val="22"/>
          <w:szCs w:val="22"/>
          <w:lang w:val="en-GB" w:bidi="ne-NP"/>
        </w:rPr>
        <w:t>m</w:t>
      </w:r>
      <w:r w:rsidRPr="006F35A8">
        <w:rPr>
          <w:rFonts w:ascii="Calibri" w:eastAsia="Times New Roman" w:hAnsi="Calibri" w:cs="Arial"/>
          <w:color w:val="auto"/>
          <w:sz w:val="22"/>
          <w:szCs w:val="22"/>
          <w:lang w:val="en-GB" w:bidi="ne-NP"/>
        </w:rPr>
        <w:t xml:space="preserve">anagement’ section </w:t>
      </w:r>
      <w:proofErr w:type="gramStart"/>
      <w:r w:rsidRPr="006F35A8">
        <w:rPr>
          <w:rFonts w:ascii="Calibri" w:eastAsia="Times New Roman" w:hAnsi="Calibri" w:cs="Arial"/>
          <w:color w:val="auto"/>
          <w:sz w:val="22"/>
          <w:szCs w:val="22"/>
          <w:lang w:val="en-GB" w:bidi="ne-NP"/>
        </w:rPr>
        <w:t>above;</w:t>
      </w:r>
      <w:proofErr w:type="gramEnd"/>
    </w:p>
    <w:p w14:paraId="1691440F"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lastRenderedPageBreak/>
        <w:t xml:space="preserve">Data from the first 50 completed interviews in a cleaned and labelled dataset in English in SPSS format for BBC Media Action review, with a pause in survey fieldwork during this review </w:t>
      </w:r>
      <w:proofErr w:type="gramStart"/>
      <w:r w:rsidRPr="006F35A8">
        <w:rPr>
          <w:rFonts w:ascii="Calibri" w:eastAsia="Times New Roman" w:hAnsi="Calibri" w:cs="Arial"/>
          <w:color w:val="auto"/>
          <w:sz w:val="22"/>
          <w:szCs w:val="22"/>
          <w:lang w:val="en-GB" w:bidi="ne-NP"/>
        </w:rPr>
        <w:t>period;</w:t>
      </w:r>
      <w:proofErr w:type="gramEnd"/>
    </w:p>
    <w:p w14:paraId="5DECB10A"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Completion of all data entry, including translation of any open-ended questions from the local language into </w:t>
      </w:r>
      <w:proofErr w:type="gramStart"/>
      <w:r w:rsidRPr="006F35A8">
        <w:rPr>
          <w:rFonts w:ascii="Calibri" w:eastAsia="Times New Roman" w:hAnsi="Calibri" w:cs="Arial"/>
          <w:color w:val="auto"/>
          <w:sz w:val="22"/>
          <w:szCs w:val="22"/>
          <w:lang w:val="en-GB" w:bidi="ne-NP"/>
        </w:rPr>
        <w:t>English;</w:t>
      </w:r>
      <w:proofErr w:type="gramEnd"/>
    </w:p>
    <w:p w14:paraId="5C50B24F" w14:textId="77777777" w:rsidR="00623035" w:rsidRPr="006F35A8" w:rsidRDefault="00623035" w:rsidP="00623035">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Final cleaned and labelled dataset in English in SPSS format.</w:t>
      </w:r>
    </w:p>
    <w:p w14:paraId="1A5DE4C9" w14:textId="77777777" w:rsidR="00623035" w:rsidRPr="00EA35A4" w:rsidRDefault="00623035" w:rsidP="00EA35A4">
      <w:pPr>
        <w:ind w:left="0"/>
        <w:rPr>
          <w:rFonts w:asciiTheme="minorHAnsi" w:hAnsiTheme="minorHAnsi" w:cstheme="minorHAnsi"/>
          <w:b/>
          <w:bCs/>
          <w:color w:val="4472C4" w:themeColor="accent1"/>
        </w:rPr>
      </w:pPr>
    </w:p>
    <w:p w14:paraId="6D9F347D" w14:textId="423FAB88" w:rsidR="003347C7" w:rsidRPr="00EA35A4" w:rsidRDefault="003347C7" w:rsidP="00EA35A4">
      <w:pPr>
        <w:pStyle w:val="ListParagraph"/>
        <w:rPr>
          <w:rFonts w:asciiTheme="minorHAnsi" w:hAnsiTheme="minorHAnsi" w:cstheme="minorHAnsi"/>
          <w:b/>
          <w:bCs/>
          <w:color w:val="4472C4" w:themeColor="accent1"/>
        </w:rPr>
      </w:pPr>
    </w:p>
    <w:p w14:paraId="2FC04083" w14:textId="288442DA" w:rsidR="00E03774" w:rsidRDefault="00623035" w:rsidP="003F2B97">
      <w:pPr>
        <w:pStyle w:val="ListParagraph"/>
        <w:ind w:left="288"/>
        <w:rPr>
          <w:rFonts w:asciiTheme="minorHAnsi" w:hAnsiTheme="minorHAnsi" w:cstheme="minorHAnsi"/>
          <w:b/>
          <w:bCs/>
        </w:rPr>
      </w:pPr>
      <w:r w:rsidRPr="00EA35A4">
        <w:rPr>
          <w:rFonts w:asciiTheme="minorHAnsi" w:hAnsiTheme="minorHAnsi" w:cstheme="minorHAnsi"/>
          <w:b/>
          <w:bCs/>
        </w:rPr>
        <w:t>For the FGDs</w:t>
      </w:r>
      <w:r w:rsidR="00733CA1">
        <w:rPr>
          <w:rFonts w:asciiTheme="minorHAnsi" w:hAnsiTheme="minorHAnsi" w:cstheme="minorHAnsi"/>
          <w:b/>
          <w:bCs/>
        </w:rPr>
        <w:t xml:space="preserve"> - </w:t>
      </w:r>
      <w:r w:rsidR="00733CA1">
        <w:rPr>
          <w:rFonts w:asciiTheme="minorHAnsi" w:hAnsiTheme="minorHAnsi" w:cstheme="minorHAnsi"/>
        </w:rPr>
        <w:t>T</w:t>
      </w:r>
      <w:r w:rsidR="00733CA1" w:rsidRPr="00EA35A4">
        <w:rPr>
          <w:rFonts w:asciiTheme="minorHAnsi" w:hAnsiTheme="minorHAnsi" w:cstheme="minorHAnsi"/>
        </w:rPr>
        <w:t>he agency is required to provide:</w:t>
      </w:r>
    </w:p>
    <w:p w14:paraId="08E92582" w14:textId="23BCC2E8"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 xml:space="preserve">Thorough briefing of </w:t>
      </w:r>
      <w:r>
        <w:rPr>
          <w:rFonts w:ascii="Calibri" w:eastAsia="Times New Roman" w:hAnsi="Calibri" w:cs="Arial"/>
          <w:color w:val="auto"/>
          <w:sz w:val="22"/>
          <w:szCs w:val="22"/>
          <w:lang w:val="en-GB" w:bidi="ne-NP"/>
        </w:rPr>
        <w:t xml:space="preserve">the FGD </w:t>
      </w:r>
      <w:proofErr w:type="gramStart"/>
      <w:r>
        <w:rPr>
          <w:rFonts w:ascii="Calibri" w:eastAsia="Times New Roman" w:hAnsi="Calibri" w:cs="Arial"/>
          <w:color w:val="auto"/>
          <w:sz w:val="22"/>
          <w:szCs w:val="22"/>
          <w:lang w:val="en-GB" w:bidi="ne-NP"/>
        </w:rPr>
        <w:t>moderators</w:t>
      </w:r>
      <w:r w:rsidRPr="00EA35A4">
        <w:rPr>
          <w:rFonts w:ascii="Calibri" w:eastAsia="Times New Roman" w:hAnsi="Calibri" w:cs="Arial"/>
          <w:color w:val="auto"/>
          <w:sz w:val="22"/>
          <w:szCs w:val="22"/>
          <w:lang w:val="en-GB" w:bidi="ne-NP"/>
        </w:rPr>
        <w:t>;</w:t>
      </w:r>
      <w:proofErr w:type="gramEnd"/>
      <w:r w:rsidRPr="00EA35A4">
        <w:rPr>
          <w:rFonts w:ascii="Calibri" w:eastAsia="Times New Roman" w:hAnsi="Calibri" w:cs="Arial"/>
          <w:color w:val="auto"/>
          <w:sz w:val="22"/>
          <w:szCs w:val="22"/>
          <w:lang w:val="en-GB" w:bidi="ne-NP"/>
        </w:rPr>
        <w:t xml:space="preserve"> </w:t>
      </w:r>
    </w:p>
    <w:p w14:paraId="7350A099" w14:textId="10C7479D"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Translation of the</w:t>
      </w:r>
      <w:r>
        <w:rPr>
          <w:rFonts w:ascii="Calibri" w:eastAsia="Times New Roman" w:hAnsi="Calibri" w:cs="Arial"/>
          <w:color w:val="auto"/>
          <w:sz w:val="22"/>
          <w:szCs w:val="22"/>
          <w:lang w:val="en-GB" w:bidi="ne-NP"/>
        </w:rPr>
        <w:t xml:space="preserve"> topic </w:t>
      </w:r>
      <w:proofErr w:type="gramStart"/>
      <w:r>
        <w:rPr>
          <w:rFonts w:ascii="Calibri" w:eastAsia="Times New Roman" w:hAnsi="Calibri" w:cs="Arial"/>
          <w:color w:val="auto"/>
          <w:sz w:val="22"/>
          <w:szCs w:val="22"/>
          <w:lang w:val="en-GB" w:bidi="ne-NP"/>
        </w:rPr>
        <w:t>guide</w:t>
      </w:r>
      <w:r w:rsidRPr="00EA35A4">
        <w:rPr>
          <w:rFonts w:ascii="Calibri" w:eastAsia="Times New Roman" w:hAnsi="Calibri" w:cs="Arial"/>
          <w:color w:val="auto"/>
          <w:sz w:val="22"/>
          <w:szCs w:val="22"/>
          <w:lang w:val="en-GB" w:bidi="ne-NP"/>
        </w:rPr>
        <w:t>;</w:t>
      </w:r>
      <w:proofErr w:type="gramEnd"/>
    </w:p>
    <w:p w14:paraId="772E0C82" w14:textId="77777777"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 xml:space="preserve">Regular fieldwork progress report(s) as detailed in the ‘Data Collection &amp; Management’ section </w:t>
      </w:r>
      <w:proofErr w:type="gramStart"/>
      <w:r w:rsidRPr="00EA35A4">
        <w:rPr>
          <w:rFonts w:ascii="Calibri" w:eastAsia="Times New Roman" w:hAnsi="Calibri" w:cs="Arial"/>
          <w:color w:val="auto"/>
          <w:sz w:val="22"/>
          <w:szCs w:val="22"/>
          <w:lang w:val="en-GB" w:bidi="ne-NP"/>
        </w:rPr>
        <w:t>above;</w:t>
      </w:r>
      <w:proofErr w:type="gramEnd"/>
    </w:p>
    <w:p w14:paraId="3CA2CC0A" w14:textId="5C460161"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 xml:space="preserve">English transcription from the first completed </w:t>
      </w:r>
      <w:r>
        <w:rPr>
          <w:rFonts w:ascii="Calibri" w:eastAsia="Times New Roman" w:hAnsi="Calibri" w:cs="Arial"/>
          <w:color w:val="auto"/>
          <w:sz w:val="22"/>
          <w:szCs w:val="22"/>
          <w:lang w:val="en-GB" w:bidi="ne-NP"/>
        </w:rPr>
        <w:t>three FGDs</w:t>
      </w:r>
      <w:r w:rsidRPr="00EA35A4">
        <w:rPr>
          <w:rFonts w:ascii="Calibri" w:eastAsia="Times New Roman" w:hAnsi="Calibri" w:cs="Arial"/>
          <w:color w:val="auto"/>
          <w:sz w:val="22"/>
          <w:szCs w:val="22"/>
          <w:lang w:val="en-GB" w:bidi="ne-NP"/>
        </w:rPr>
        <w:t xml:space="preserve"> for BBC Media Action review, with a pause in survey fieldwork during this review </w:t>
      </w:r>
      <w:proofErr w:type="gramStart"/>
      <w:r w:rsidRPr="00EA35A4">
        <w:rPr>
          <w:rFonts w:ascii="Calibri" w:eastAsia="Times New Roman" w:hAnsi="Calibri" w:cs="Arial"/>
          <w:color w:val="auto"/>
          <w:sz w:val="22"/>
          <w:szCs w:val="22"/>
          <w:lang w:val="en-GB" w:bidi="ne-NP"/>
        </w:rPr>
        <w:t>period;</w:t>
      </w:r>
      <w:proofErr w:type="gramEnd"/>
    </w:p>
    <w:p w14:paraId="4C7A7C5D" w14:textId="05C996F9"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 xml:space="preserve">Recording of </w:t>
      </w:r>
      <w:proofErr w:type="gramStart"/>
      <w:r>
        <w:rPr>
          <w:rFonts w:ascii="Calibri" w:eastAsia="Times New Roman" w:hAnsi="Calibri" w:cs="Arial"/>
          <w:color w:val="auto"/>
          <w:sz w:val="22"/>
          <w:szCs w:val="22"/>
          <w:lang w:val="en-GB" w:bidi="ne-NP"/>
        </w:rPr>
        <w:t>FGDs</w:t>
      </w:r>
      <w:r w:rsidRPr="00EA35A4">
        <w:rPr>
          <w:rFonts w:ascii="Calibri" w:eastAsia="Times New Roman" w:hAnsi="Calibri" w:cs="Arial"/>
          <w:color w:val="auto"/>
          <w:sz w:val="22"/>
          <w:szCs w:val="22"/>
          <w:lang w:val="en-GB" w:bidi="ne-NP"/>
        </w:rPr>
        <w:t>;</w:t>
      </w:r>
      <w:proofErr w:type="gramEnd"/>
    </w:p>
    <w:p w14:paraId="1201E8BC" w14:textId="77777777" w:rsidR="00733CA1" w:rsidRPr="00EA35A4" w:rsidRDefault="00733CA1" w:rsidP="00733CA1">
      <w:pPr>
        <w:pStyle w:val="Default"/>
        <w:numPr>
          <w:ilvl w:val="0"/>
          <w:numId w:val="53"/>
        </w:numPr>
        <w:spacing w:before="120" w:line="276" w:lineRule="auto"/>
        <w:jc w:val="both"/>
        <w:rPr>
          <w:rFonts w:ascii="Calibri" w:eastAsia="Times New Roman" w:hAnsi="Calibri" w:cs="Arial"/>
          <w:color w:val="auto"/>
          <w:sz w:val="22"/>
          <w:szCs w:val="22"/>
          <w:lang w:val="en-GB" w:bidi="ne-NP"/>
        </w:rPr>
      </w:pPr>
      <w:r w:rsidRPr="00EA35A4">
        <w:rPr>
          <w:rFonts w:ascii="Calibri" w:eastAsia="Times New Roman" w:hAnsi="Calibri" w:cs="Arial"/>
          <w:color w:val="auto"/>
          <w:sz w:val="22"/>
          <w:szCs w:val="22"/>
          <w:lang w:val="en-GB" w:bidi="ne-NP"/>
        </w:rPr>
        <w:t xml:space="preserve">Final transcripts translated from the local language into English </w:t>
      </w:r>
    </w:p>
    <w:p w14:paraId="6F35B72E" w14:textId="77777777" w:rsidR="00733CA1" w:rsidRPr="00EA35A4" w:rsidRDefault="00733CA1" w:rsidP="003F2B97">
      <w:pPr>
        <w:pStyle w:val="ListParagraph"/>
        <w:ind w:left="288"/>
        <w:rPr>
          <w:rFonts w:asciiTheme="minorHAnsi" w:hAnsiTheme="minorHAnsi" w:cstheme="minorHAnsi"/>
          <w:b/>
          <w:bCs/>
          <w:lang w:val="en-US"/>
        </w:rPr>
      </w:pPr>
    </w:p>
    <w:p w14:paraId="344E01FE" w14:textId="5FB1475E" w:rsidR="00623035" w:rsidRPr="00F43D5A" w:rsidRDefault="00E37212" w:rsidP="00F43D5A">
      <w:pPr>
        <w:widowControl w:val="0"/>
        <w:tabs>
          <w:tab w:val="left" w:pos="630"/>
        </w:tabs>
        <w:overflowPunct w:val="0"/>
        <w:autoSpaceDE w:val="0"/>
        <w:autoSpaceDN w:val="0"/>
        <w:adjustRightInd w:val="0"/>
        <w:spacing w:before="100" w:beforeAutospacing="1" w:after="100" w:afterAutospacing="1"/>
        <w:ind w:left="0"/>
        <w:rPr>
          <w:rFonts w:asciiTheme="minorHAnsi" w:hAnsiTheme="minorHAnsi" w:cstheme="minorHAnsi"/>
          <w:b/>
          <w:bCs/>
          <w:color w:val="4472C4" w:themeColor="accent1"/>
        </w:rPr>
      </w:pPr>
      <w:r>
        <w:rPr>
          <w:rFonts w:asciiTheme="minorHAnsi" w:hAnsiTheme="minorHAnsi" w:cstheme="minorHAnsi"/>
          <w:b/>
          <w:bCs/>
          <w:color w:val="4472C4" w:themeColor="accent1"/>
        </w:rPr>
        <w:t xml:space="preserve">3.2. </w:t>
      </w:r>
      <w:r w:rsidR="00012016" w:rsidRPr="00F43D5A">
        <w:rPr>
          <w:rFonts w:asciiTheme="minorHAnsi" w:hAnsiTheme="minorHAnsi" w:cstheme="minorHAnsi"/>
          <w:b/>
          <w:bCs/>
          <w:color w:val="4472C4" w:themeColor="accent1"/>
        </w:rPr>
        <w:t>Deliverables from BBC Media Action</w:t>
      </w:r>
    </w:p>
    <w:p w14:paraId="521218B3" w14:textId="77885891" w:rsidR="00623035" w:rsidRPr="00623035" w:rsidRDefault="00623035" w:rsidP="00623035">
      <w:pPr>
        <w:pStyle w:val="Default"/>
        <w:spacing w:before="120" w:line="276" w:lineRule="auto"/>
        <w:jc w:val="both"/>
        <w:rPr>
          <w:rFonts w:ascii="Calibri" w:eastAsia="Times New Roman" w:hAnsi="Calibri" w:cs="Arial"/>
          <w:b/>
          <w:bCs/>
          <w:color w:val="auto"/>
          <w:sz w:val="22"/>
          <w:szCs w:val="22"/>
          <w:lang w:val="en-GB" w:bidi="ne-NP"/>
        </w:rPr>
      </w:pPr>
      <w:r w:rsidRPr="00623035">
        <w:rPr>
          <w:rFonts w:ascii="Calibri" w:eastAsia="Times New Roman" w:hAnsi="Calibri" w:cs="Arial"/>
          <w:b/>
          <w:bCs/>
          <w:color w:val="auto"/>
          <w:sz w:val="22"/>
          <w:szCs w:val="22"/>
          <w:lang w:val="en-GB" w:bidi="ne-NP"/>
        </w:rPr>
        <w:t>For the survey</w:t>
      </w:r>
      <w:r>
        <w:rPr>
          <w:rFonts w:ascii="Calibri" w:eastAsia="Times New Roman" w:hAnsi="Calibri" w:cs="Arial"/>
          <w:b/>
          <w:bCs/>
          <w:color w:val="auto"/>
          <w:sz w:val="22"/>
          <w:szCs w:val="22"/>
          <w:lang w:val="en-GB" w:bidi="ne-NP"/>
        </w:rPr>
        <w:t>:</w:t>
      </w:r>
      <w:r w:rsidRPr="00623035">
        <w:rPr>
          <w:rFonts w:ascii="Calibri" w:eastAsia="Times New Roman" w:hAnsi="Calibri" w:cs="Arial"/>
          <w:b/>
          <w:bCs/>
          <w:color w:val="auto"/>
          <w:sz w:val="22"/>
          <w:szCs w:val="22"/>
          <w:lang w:val="en-GB" w:bidi="ne-NP"/>
        </w:rPr>
        <w:t xml:space="preserve"> </w:t>
      </w:r>
      <w:r>
        <w:rPr>
          <w:rFonts w:ascii="Calibri" w:eastAsia="Times New Roman" w:hAnsi="Calibri" w:cs="Arial"/>
          <w:b/>
          <w:bCs/>
          <w:color w:val="auto"/>
          <w:sz w:val="22"/>
          <w:szCs w:val="22"/>
          <w:lang w:val="en-GB" w:bidi="ne-NP"/>
        </w:rPr>
        <w:t xml:space="preserve"> </w:t>
      </w:r>
      <w:r w:rsidRPr="00EA35A4">
        <w:rPr>
          <w:rFonts w:ascii="Calibri" w:eastAsia="Times New Roman" w:hAnsi="Calibri" w:cs="Arial"/>
          <w:color w:val="auto"/>
          <w:sz w:val="22"/>
          <w:szCs w:val="22"/>
          <w:lang w:val="en-GB" w:bidi="ne-NP"/>
        </w:rPr>
        <w:t xml:space="preserve">BBC Media Action will provide the following: </w:t>
      </w:r>
    </w:p>
    <w:p w14:paraId="1B4A5F79" w14:textId="77777777" w:rsidR="00623035" w:rsidRPr="006F35A8" w:rsidRDefault="00623035" w:rsidP="00623035">
      <w:pPr>
        <w:pStyle w:val="Default"/>
        <w:numPr>
          <w:ilvl w:val="0"/>
          <w:numId w:val="54"/>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The survey instrument in </w:t>
      </w:r>
      <w:proofErr w:type="gramStart"/>
      <w:r w:rsidRPr="006F35A8">
        <w:rPr>
          <w:rFonts w:ascii="Calibri" w:eastAsia="Times New Roman" w:hAnsi="Calibri" w:cs="Arial"/>
          <w:color w:val="auto"/>
          <w:sz w:val="22"/>
          <w:szCs w:val="22"/>
          <w:lang w:val="en-GB" w:bidi="ne-NP"/>
        </w:rPr>
        <w:t>English;</w:t>
      </w:r>
      <w:proofErr w:type="gramEnd"/>
      <w:r w:rsidRPr="006F35A8">
        <w:rPr>
          <w:rFonts w:ascii="Calibri" w:eastAsia="Times New Roman" w:hAnsi="Calibri" w:cs="Arial"/>
          <w:color w:val="auto"/>
          <w:sz w:val="22"/>
          <w:szCs w:val="22"/>
          <w:lang w:val="en-GB" w:bidi="ne-NP"/>
        </w:rPr>
        <w:t xml:space="preserve"> </w:t>
      </w:r>
    </w:p>
    <w:p w14:paraId="0F3D73A3" w14:textId="77777777" w:rsidR="00623035" w:rsidRPr="006F35A8" w:rsidRDefault="00623035" w:rsidP="00623035">
      <w:pPr>
        <w:pStyle w:val="Default"/>
        <w:numPr>
          <w:ilvl w:val="0"/>
          <w:numId w:val="54"/>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Clear data protection protocols to be followed by the </w:t>
      </w:r>
      <w:proofErr w:type="gramStart"/>
      <w:r w:rsidRPr="006F35A8">
        <w:rPr>
          <w:rFonts w:ascii="Calibri" w:eastAsia="Times New Roman" w:hAnsi="Calibri" w:cs="Arial"/>
          <w:color w:val="auto"/>
          <w:sz w:val="22"/>
          <w:szCs w:val="22"/>
          <w:lang w:val="en-GB" w:bidi="ne-NP"/>
        </w:rPr>
        <w:t>agency;</w:t>
      </w:r>
      <w:proofErr w:type="gramEnd"/>
    </w:p>
    <w:p w14:paraId="4389DD0D" w14:textId="77777777" w:rsidR="00623035" w:rsidRPr="006F35A8" w:rsidRDefault="00623035" w:rsidP="00623035">
      <w:pPr>
        <w:pStyle w:val="Default"/>
        <w:numPr>
          <w:ilvl w:val="0"/>
          <w:numId w:val="54"/>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Details of any survey quotas to be </w:t>
      </w:r>
      <w:proofErr w:type="gramStart"/>
      <w:r w:rsidRPr="006F35A8">
        <w:rPr>
          <w:rFonts w:ascii="Calibri" w:eastAsia="Times New Roman" w:hAnsi="Calibri" w:cs="Arial"/>
          <w:color w:val="auto"/>
          <w:sz w:val="22"/>
          <w:szCs w:val="22"/>
          <w:lang w:val="en-GB" w:bidi="ne-NP"/>
        </w:rPr>
        <w:t>applied;</w:t>
      </w:r>
      <w:proofErr w:type="gramEnd"/>
    </w:p>
    <w:p w14:paraId="1AF21557" w14:textId="77777777" w:rsidR="00623035" w:rsidRPr="006F35A8" w:rsidRDefault="00623035" w:rsidP="00623035">
      <w:pPr>
        <w:pStyle w:val="Default"/>
        <w:numPr>
          <w:ilvl w:val="0"/>
          <w:numId w:val="54"/>
        </w:numPr>
        <w:spacing w:before="120" w:line="276" w:lineRule="auto"/>
        <w:jc w:val="both"/>
        <w:rPr>
          <w:rFonts w:ascii="Calibri" w:eastAsia="Times New Roman" w:hAnsi="Calibri" w:cs="Arial"/>
          <w:color w:val="auto"/>
          <w:sz w:val="22"/>
          <w:szCs w:val="22"/>
          <w:lang w:val="en-GB" w:bidi="ne-NP"/>
        </w:rPr>
      </w:pPr>
      <w:r w:rsidRPr="006F35A8">
        <w:rPr>
          <w:rFonts w:ascii="Calibri" w:eastAsia="Times New Roman" w:hAnsi="Calibri" w:cs="Arial"/>
          <w:color w:val="auto"/>
          <w:sz w:val="22"/>
          <w:szCs w:val="22"/>
          <w:lang w:val="en-GB" w:bidi="ne-NP"/>
        </w:rPr>
        <w:t xml:space="preserve">A codebook to clarify expectations for set-up of the SPSS </w:t>
      </w:r>
      <w:proofErr w:type="gramStart"/>
      <w:r w:rsidRPr="006F35A8">
        <w:rPr>
          <w:rFonts w:ascii="Calibri" w:eastAsia="Times New Roman" w:hAnsi="Calibri" w:cs="Arial"/>
          <w:color w:val="auto"/>
          <w:sz w:val="22"/>
          <w:szCs w:val="22"/>
          <w:lang w:val="en-GB" w:bidi="ne-NP"/>
        </w:rPr>
        <w:t>file;</w:t>
      </w:r>
      <w:proofErr w:type="gramEnd"/>
      <w:r w:rsidRPr="006F35A8">
        <w:rPr>
          <w:rFonts w:ascii="Calibri" w:eastAsia="Times New Roman" w:hAnsi="Calibri" w:cs="Arial"/>
          <w:color w:val="auto"/>
          <w:sz w:val="22"/>
          <w:szCs w:val="22"/>
          <w:lang w:val="en-GB" w:bidi="ne-NP"/>
        </w:rPr>
        <w:t xml:space="preserve"> </w:t>
      </w:r>
    </w:p>
    <w:p w14:paraId="4D7A628F" w14:textId="1D9569A7" w:rsidR="00623035" w:rsidRDefault="00623035" w:rsidP="00623035">
      <w:pPr>
        <w:widowControl w:val="0"/>
        <w:overflowPunct w:val="0"/>
        <w:autoSpaceDE w:val="0"/>
        <w:autoSpaceDN w:val="0"/>
        <w:adjustRightInd w:val="0"/>
        <w:spacing w:before="100" w:beforeAutospacing="1" w:after="100" w:afterAutospacing="1"/>
        <w:ind w:left="0"/>
        <w:rPr>
          <w:rFonts w:cs="Arial"/>
          <w:szCs w:val="22"/>
        </w:rPr>
      </w:pPr>
      <w:r>
        <w:rPr>
          <w:rFonts w:asciiTheme="minorHAnsi" w:hAnsiTheme="minorHAnsi" w:cstheme="minorHAnsi"/>
          <w:b/>
          <w:bCs/>
          <w:color w:val="4472C4" w:themeColor="accent1"/>
        </w:rPr>
        <w:t xml:space="preserve">For the FGDs: </w:t>
      </w:r>
      <w:r w:rsidRPr="006F35A8">
        <w:rPr>
          <w:rFonts w:cs="Arial"/>
          <w:szCs w:val="22"/>
        </w:rPr>
        <w:t>BBC Media Action will provide the following:</w:t>
      </w:r>
    </w:p>
    <w:p w14:paraId="6E7A3C5A" w14:textId="750560D6" w:rsidR="007E30AA" w:rsidRPr="00F43D5A" w:rsidRDefault="00733CA1" w:rsidP="00E37212">
      <w:pPr>
        <w:pStyle w:val="ListParagraph"/>
        <w:widowControl w:val="0"/>
        <w:numPr>
          <w:ilvl w:val="0"/>
          <w:numId w:val="69"/>
        </w:numPr>
        <w:overflowPunct w:val="0"/>
        <w:autoSpaceDE w:val="0"/>
        <w:autoSpaceDN w:val="0"/>
        <w:adjustRightInd w:val="0"/>
        <w:spacing w:before="100" w:beforeAutospacing="1" w:after="100" w:afterAutospacing="1"/>
        <w:rPr>
          <w:rFonts w:asciiTheme="minorHAnsi" w:hAnsiTheme="minorHAnsi" w:cstheme="minorHAnsi"/>
          <w:b/>
          <w:bCs/>
          <w:color w:val="4472C4" w:themeColor="accent1"/>
        </w:rPr>
      </w:pPr>
      <w:r w:rsidRPr="00E37212">
        <w:rPr>
          <w:rFonts w:cs="Arial"/>
        </w:rPr>
        <w:t>The topic guide in English.</w:t>
      </w:r>
    </w:p>
    <w:p w14:paraId="63F34397" w14:textId="77777777" w:rsidR="00E37212" w:rsidRPr="00E37212" w:rsidRDefault="00E37212" w:rsidP="00F43D5A">
      <w:pPr>
        <w:pStyle w:val="ListParagraph"/>
        <w:widowControl w:val="0"/>
        <w:overflowPunct w:val="0"/>
        <w:autoSpaceDE w:val="0"/>
        <w:autoSpaceDN w:val="0"/>
        <w:adjustRightInd w:val="0"/>
        <w:spacing w:before="100" w:beforeAutospacing="1" w:after="100" w:afterAutospacing="1"/>
        <w:rPr>
          <w:rFonts w:asciiTheme="minorHAnsi" w:hAnsiTheme="minorHAnsi" w:cstheme="minorHAnsi"/>
          <w:b/>
          <w:bCs/>
          <w:color w:val="4472C4" w:themeColor="accent1"/>
        </w:rPr>
      </w:pPr>
    </w:p>
    <w:p w14:paraId="46E63B84" w14:textId="5C079AC7" w:rsidR="00623035" w:rsidRPr="00EA35A4" w:rsidRDefault="00733CA1" w:rsidP="00F43D5A">
      <w:pPr>
        <w:pStyle w:val="Heading1"/>
        <w:numPr>
          <w:ilvl w:val="0"/>
          <w:numId w:val="63"/>
        </w:numPr>
      </w:pPr>
      <w:r w:rsidRPr="00EA35A4">
        <w:t xml:space="preserve">Timelines </w:t>
      </w:r>
    </w:p>
    <w:p w14:paraId="1D6C4176" w14:textId="6A60E20F" w:rsidR="00DE3D43" w:rsidRDefault="00DE3D43" w:rsidP="007E30AA">
      <w:pPr>
        <w:spacing w:before="120" w:line="276" w:lineRule="auto"/>
        <w:ind w:left="0"/>
        <w:rPr>
          <w:rFonts w:cs="Arial"/>
          <w:szCs w:val="22"/>
        </w:rPr>
      </w:pPr>
      <w:r>
        <w:rPr>
          <w:rFonts w:cs="Arial"/>
          <w:szCs w:val="22"/>
        </w:rPr>
        <w:t xml:space="preserve">BBC Media Action wishes to commission this research to the following timetable. In your tender, please outline whether and how you </w:t>
      </w:r>
      <w:proofErr w:type="gramStart"/>
      <w:r>
        <w:rPr>
          <w:rFonts w:cs="Arial"/>
          <w:szCs w:val="22"/>
        </w:rPr>
        <w:t>are able to</w:t>
      </w:r>
      <w:proofErr w:type="gramEnd"/>
      <w:r>
        <w:rPr>
          <w:rFonts w:cs="Arial"/>
          <w:szCs w:val="22"/>
        </w:rPr>
        <w:t xml:space="preserve"> meet these timelines - and if not, what alternative timelines you are able to work to. </w:t>
      </w:r>
    </w:p>
    <w:p w14:paraId="777ACF15" w14:textId="77777777" w:rsidR="00415D8E" w:rsidRDefault="00415D8E" w:rsidP="00EA35A4">
      <w:pPr>
        <w:spacing w:before="120" w:line="276" w:lineRule="auto"/>
        <w:ind w:left="0"/>
        <w:rPr>
          <w:rFonts w:asciiTheme="minorHAnsi" w:hAnsiTheme="minorHAnsi" w:cstheme="minorHAnsi"/>
          <w:b/>
          <w:bCs/>
          <w:color w:val="4472C4" w:themeColor="accent1"/>
        </w:rPr>
      </w:pPr>
    </w:p>
    <w:p w14:paraId="199DC88F" w14:textId="1B6B3487" w:rsidR="00733CA1" w:rsidRPr="00F43D5A" w:rsidRDefault="007E30AA" w:rsidP="00F43D5A">
      <w:pPr>
        <w:pStyle w:val="ListParagraph"/>
        <w:numPr>
          <w:ilvl w:val="1"/>
          <w:numId w:val="63"/>
        </w:numPr>
        <w:spacing w:before="120"/>
        <w:rPr>
          <w:rFonts w:asciiTheme="minorHAnsi" w:hAnsiTheme="minorHAnsi" w:cstheme="minorHAnsi"/>
          <w:b/>
          <w:bCs/>
          <w:color w:val="4472C4" w:themeColor="accent1"/>
        </w:rPr>
      </w:pPr>
      <w:r w:rsidRPr="00F43D5A">
        <w:rPr>
          <w:rFonts w:asciiTheme="minorHAnsi" w:hAnsiTheme="minorHAnsi" w:cstheme="minorHAnsi"/>
          <w:b/>
          <w:bCs/>
          <w:color w:val="4472C4" w:themeColor="accent1"/>
        </w:rPr>
        <w:lastRenderedPageBreak/>
        <w:t xml:space="preserve"> </w:t>
      </w:r>
      <w:r w:rsidR="00733CA1" w:rsidRPr="00F43D5A">
        <w:rPr>
          <w:rFonts w:asciiTheme="minorHAnsi" w:hAnsiTheme="minorHAnsi" w:cstheme="minorHAnsi"/>
          <w:b/>
          <w:bCs/>
          <w:color w:val="4472C4" w:themeColor="accent1"/>
        </w:rPr>
        <w:t>Timings for delivery of the FGDs</w:t>
      </w:r>
    </w:p>
    <w:tbl>
      <w:tblPr>
        <w:tblStyle w:val="TableGrid"/>
        <w:tblpPr w:leftFromText="180" w:rightFromText="180" w:vertAnchor="text" w:horzAnchor="margin" w:tblpY="250"/>
        <w:tblW w:w="0" w:type="auto"/>
        <w:tblLook w:val="04A0" w:firstRow="1" w:lastRow="0" w:firstColumn="1" w:lastColumn="0" w:noHBand="0" w:noVBand="1"/>
      </w:tblPr>
      <w:tblGrid>
        <w:gridCol w:w="6097"/>
        <w:gridCol w:w="3253"/>
      </w:tblGrid>
      <w:tr w:rsidR="00415D8E" w14:paraId="7A58D373" w14:textId="77777777" w:rsidTr="00415D8E">
        <w:tc>
          <w:tcPr>
            <w:tcW w:w="6097" w:type="dxa"/>
          </w:tcPr>
          <w:p w14:paraId="0AEC798F" w14:textId="77777777" w:rsidR="00415D8E" w:rsidRDefault="00415D8E" w:rsidP="00415D8E">
            <w:pPr>
              <w:spacing w:before="120" w:line="276" w:lineRule="auto"/>
              <w:ind w:left="0"/>
              <w:rPr>
                <w:rFonts w:cs="Arial"/>
                <w:b/>
                <w:bCs/>
                <w:szCs w:val="22"/>
              </w:rPr>
            </w:pPr>
            <w:r>
              <w:rPr>
                <w:rFonts w:cs="Arial"/>
                <w:b/>
                <w:bCs/>
                <w:szCs w:val="22"/>
              </w:rPr>
              <w:t xml:space="preserve">Activity </w:t>
            </w:r>
          </w:p>
        </w:tc>
        <w:tc>
          <w:tcPr>
            <w:tcW w:w="3253" w:type="dxa"/>
          </w:tcPr>
          <w:p w14:paraId="2D002A05" w14:textId="77777777" w:rsidR="00415D8E" w:rsidRDefault="00415D8E" w:rsidP="00415D8E">
            <w:pPr>
              <w:spacing w:before="120" w:line="276" w:lineRule="auto"/>
              <w:ind w:left="0"/>
              <w:rPr>
                <w:rFonts w:cs="Arial"/>
                <w:b/>
                <w:bCs/>
                <w:szCs w:val="22"/>
              </w:rPr>
            </w:pPr>
            <w:r>
              <w:rPr>
                <w:rFonts w:cs="Arial"/>
                <w:b/>
                <w:bCs/>
                <w:szCs w:val="22"/>
              </w:rPr>
              <w:t>Time/date</w:t>
            </w:r>
          </w:p>
        </w:tc>
      </w:tr>
      <w:tr w:rsidR="00415D8E" w14:paraId="67DCC77B" w14:textId="77777777" w:rsidTr="00415D8E">
        <w:tc>
          <w:tcPr>
            <w:tcW w:w="6097" w:type="dxa"/>
            <w:vAlign w:val="center"/>
          </w:tcPr>
          <w:p w14:paraId="3CB4CBDD" w14:textId="77777777" w:rsidR="00415D8E" w:rsidRDefault="00415D8E" w:rsidP="00415D8E">
            <w:pPr>
              <w:spacing w:before="120" w:line="276" w:lineRule="auto"/>
              <w:ind w:left="0"/>
              <w:rPr>
                <w:rFonts w:cs="Arial"/>
                <w:b/>
                <w:bCs/>
                <w:szCs w:val="22"/>
              </w:rPr>
            </w:pPr>
            <w:r>
              <w:rPr>
                <w:rFonts w:cs="Arial"/>
                <w:szCs w:val="22"/>
              </w:rPr>
              <w:t xml:space="preserve">BBC Media Action provides topic guide </w:t>
            </w:r>
          </w:p>
        </w:tc>
        <w:tc>
          <w:tcPr>
            <w:tcW w:w="3253" w:type="dxa"/>
          </w:tcPr>
          <w:p w14:paraId="7EFDC0DD" w14:textId="77777777" w:rsidR="00415D8E" w:rsidRDefault="00415D8E" w:rsidP="00415D8E">
            <w:pPr>
              <w:spacing w:before="120" w:line="276" w:lineRule="auto"/>
              <w:ind w:left="0"/>
              <w:rPr>
                <w:rFonts w:cs="Arial"/>
                <w:b/>
                <w:bCs/>
                <w:szCs w:val="22"/>
              </w:rPr>
            </w:pPr>
            <w:r>
              <w:rPr>
                <w:rFonts w:cs="Arial"/>
                <w:szCs w:val="22"/>
              </w:rPr>
              <w:t>By January 24</w:t>
            </w:r>
            <w:r w:rsidRPr="002C768C">
              <w:rPr>
                <w:rFonts w:cs="Arial"/>
                <w:szCs w:val="22"/>
                <w:vertAlign w:val="superscript"/>
              </w:rPr>
              <w:t>th</w:t>
            </w:r>
            <w:r>
              <w:rPr>
                <w:rFonts w:cs="Arial"/>
                <w:szCs w:val="22"/>
              </w:rPr>
              <w:t>, 2025</w:t>
            </w:r>
          </w:p>
        </w:tc>
      </w:tr>
      <w:tr w:rsidR="00415D8E" w14:paraId="33D20DCB" w14:textId="77777777" w:rsidTr="00415D8E">
        <w:tc>
          <w:tcPr>
            <w:tcW w:w="6097" w:type="dxa"/>
            <w:vAlign w:val="center"/>
          </w:tcPr>
          <w:p w14:paraId="1BDDBACA" w14:textId="77777777" w:rsidR="00415D8E" w:rsidRDefault="00415D8E" w:rsidP="00415D8E">
            <w:pPr>
              <w:spacing w:before="120" w:line="276" w:lineRule="auto"/>
              <w:ind w:left="0"/>
              <w:rPr>
                <w:rFonts w:cs="Arial"/>
                <w:b/>
                <w:bCs/>
                <w:szCs w:val="22"/>
              </w:rPr>
            </w:pPr>
            <w:r>
              <w:rPr>
                <w:rFonts w:cs="Arial"/>
                <w:szCs w:val="22"/>
              </w:rPr>
              <w:t>Translation, training field moderators</w:t>
            </w:r>
          </w:p>
        </w:tc>
        <w:tc>
          <w:tcPr>
            <w:tcW w:w="3253" w:type="dxa"/>
          </w:tcPr>
          <w:p w14:paraId="24538996" w14:textId="77777777" w:rsidR="00415D8E" w:rsidRDefault="00415D8E" w:rsidP="00415D8E">
            <w:pPr>
              <w:spacing w:before="120" w:line="276" w:lineRule="auto"/>
              <w:ind w:left="0"/>
              <w:rPr>
                <w:rFonts w:cs="Arial"/>
                <w:b/>
                <w:bCs/>
                <w:szCs w:val="22"/>
              </w:rPr>
            </w:pPr>
            <w:r>
              <w:rPr>
                <w:rFonts w:cs="Arial"/>
                <w:szCs w:val="22"/>
              </w:rPr>
              <w:t>w/c January 26</w:t>
            </w:r>
            <w:r w:rsidRPr="002C768C">
              <w:rPr>
                <w:rFonts w:cs="Arial"/>
                <w:szCs w:val="22"/>
                <w:vertAlign w:val="superscript"/>
              </w:rPr>
              <w:t>th</w:t>
            </w:r>
            <w:r>
              <w:rPr>
                <w:rFonts w:cs="Arial"/>
                <w:szCs w:val="22"/>
              </w:rPr>
              <w:t>, 2025</w:t>
            </w:r>
          </w:p>
        </w:tc>
      </w:tr>
      <w:tr w:rsidR="00415D8E" w14:paraId="5E38E308" w14:textId="77777777" w:rsidTr="00415D8E">
        <w:tc>
          <w:tcPr>
            <w:tcW w:w="6097" w:type="dxa"/>
            <w:vAlign w:val="center"/>
          </w:tcPr>
          <w:p w14:paraId="1C67F778" w14:textId="77777777" w:rsidR="00415D8E" w:rsidRDefault="00415D8E" w:rsidP="00415D8E">
            <w:pPr>
              <w:spacing w:before="120" w:line="276" w:lineRule="auto"/>
              <w:ind w:left="0"/>
              <w:rPr>
                <w:rFonts w:cs="Arial"/>
                <w:b/>
                <w:bCs/>
                <w:szCs w:val="22"/>
              </w:rPr>
            </w:pPr>
            <w:r>
              <w:rPr>
                <w:rFonts w:cs="Arial"/>
                <w:szCs w:val="22"/>
              </w:rPr>
              <w:t>First FGDs transcription and quality check</w:t>
            </w:r>
          </w:p>
        </w:tc>
        <w:tc>
          <w:tcPr>
            <w:tcW w:w="3253" w:type="dxa"/>
          </w:tcPr>
          <w:p w14:paraId="5B8D7E73" w14:textId="77777777" w:rsidR="00415D8E" w:rsidRDefault="00415D8E" w:rsidP="00415D8E">
            <w:pPr>
              <w:spacing w:before="120" w:line="276" w:lineRule="auto"/>
              <w:ind w:left="0"/>
              <w:rPr>
                <w:rFonts w:cs="Arial"/>
                <w:b/>
                <w:bCs/>
                <w:szCs w:val="22"/>
              </w:rPr>
            </w:pPr>
            <w:r>
              <w:rPr>
                <w:rFonts w:cs="Arial"/>
                <w:szCs w:val="22"/>
              </w:rPr>
              <w:t>w/c January 26th, 2025</w:t>
            </w:r>
          </w:p>
        </w:tc>
      </w:tr>
      <w:tr w:rsidR="00415D8E" w14:paraId="4A99F9C2" w14:textId="77777777" w:rsidTr="00415D8E">
        <w:tc>
          <w:tcPr>
            <w:tcW w:w="6097" w:type="dxa"/>
          </w:tcPr>
          <w:p w14:paraId="476AA144" w14:textId="77777777" w:rsidR="00415D8E" w:rsidRPr="006F35A8" w:rsidRDefault="00415D8E" w:rsidP="00415D8E">
            <w:pPr>
              <w:spacing w:before="120" w:line="276" w:lineRule="auto"/>
              <w:ind w:left="0"/>
              <w:rPr>
                <w:rFonts w:cs="Arial"/>
                <w:szCs w:val="22"/>
              </w:rPr>
            </w:pPr>
            <w:r>
              <w:rPr>
                <w:rFonts w:cs="Arial"/>
                <w:szCs w:val="22"/>
              </w:rPr>
              <w:t>Data collection</w:t>
            </w:r>
          </w:p>
        </w:tc>
        <w:tc>
          <w:tcPr>
            <w:tcW w:w="3253" w:type="dxa"/>
          </w:tcPr>
          <w:p w14:paraId="60B9951A" w14:textId="77777777" w:rsidR="00415D8E" w:rsidRPr="006F35A8" w:rsidRDefault="00415D8E" w:rsidP="00415D8E">
            <w:pPr>
              <w:spacing w:before="120" w:line="276" w:lineRule="auto"/>
              <w:ind w:left="0"/>
              <w:rPr>
                <w:rFonts w:cs="Arial"/>
                <w:szCs w:val="22"/>
              </w:rPr>
            </w:pPr>
            <w:r w:rsidRPr="006F35A8">
              <w:rPr>
                <w:rFonts w:cs="Arial"/>
                <w:szCs w:val="22"/>
              </w:rPr>
              <w:t xml:space="preserve">w/c </w:t>
            </w:r>
            <w:r>
              <w:rPr>
                <w:rFonts w:cs="Arial"/>
                <w:szCs w:val="22"/>
              </w:rPr>
              <w:t>February 2</w:t>
            </w:r>
            <w:r w:rsidRPr="002C768C">
              <w:rPr>
                <w:rFonts w:cs="Arial"/>
                <w:szCs w:val="22"/>
                <w:vertAlign w:val="superscript"/>
              </w:rPr>
              <w:t>nd</w:t>
            </w:r>
            <w:r w:rsidRPr="006F35A8">
              <w:rPr>
                <w:rFonts w:cs="Arial"/>
                <w:szCs w:val="22"/>
              </w:rPr>
              <w:t>, 2025</w:t>
            </w:r>
          </w:p>
        </w:tc>
      </w:tr>
      <w:tr w:rsidR="00415D8E" w14:paraId="2BED29F8" w14:textId="77777777" w:rsidTr="00415D8E">
        <w:tc>
          <w:tcPr>
            <w:tcW w:w="6097" w:type="dxa"/>
          </w:tcPr>
          <w:p w14:paraId="100F7639" w14:textId="77777777" w:rsidR="00415D8E" w:rsidRPr="006F35A8" w:rsidRDefault="00415D8E" w:rsidP="00415D8E">
            <w:pPr>
              <w:spacing w:before="120" w:line="276" w:lineRule="auto"/>
              <w:ind w:left="0"/>
              <w:rPr>
                <w:rFonts w:cs="Arial"/>
                <w:szCs w:val="22"/>
              </w:rPr>
            </w:pPr>
            <w:r>
              <w:rPr>
                <w:rFonts w:cs="Arial"/>
                <w:szCs w:val="22"/>
              </w:rPr>
              <w:t>Delivery of final data (transcripts &amp; recordings) to BBC Media Action</w:t>
            </w:r>
          </w:p>
        </w:tc>
        <w:tc>
          <w:tcPr>
            <w:tcW w:w="3253" w:type="dxa"/>
          </w:tcPr>
          <w:p w14:paraId="3C372E04" w14:textId="77777777" w:rsidR="00415D8E" w:rsidRPr="006F35A8" w:rsidRDefault="00415D8E" w:rsidP="00415D8E">
            <w:pPr>
              <w:spacing w:before="120" w:line="276" w:lineRule="auto"/>
              <w:ind w:left="0"/>
              <w:rPr>
                <w:rFonts w:cs="Arial"/>
                <w:szCs w:val="22"/>
              </w:rPr>
            </w:pPr>
            <w:r w:rsidRPr="006F35A8">
              <w:rPr>
                <w:rFonts w:cs="Arial"/>
                <w:szCs w:val="22"/>
              </w:rPr>
              <w:t xml:space="preserve">w/c </w:t>
            </w:r>
            <w:r>
              <w:rPr>
                <w:rFonts w:cs="Arial"/>
                <w:szCs w:val="22"/>
              </w:rPr>
              <w:t>February 16</w:t>
            </w:r>
            <w:r w:rsidRPr="002C768C">
              <w:rPr>
                <w:rFonts w:cs="Arial"/>
                <w:szCs w:val="22"/>
                <w:vertAlign w:val="superscript"/>
              </w:rPr>
              <w:t>th</w:t>
            </w:r>
            <w:r w:rsidRPr="006F35A8">
              <w:rPr>
                <w:rFonts w:cs="Arial"/>
                <w:szCs w:val="22"/>
              </w:rPr>
              <w:t>, 2025</w:t>
            </w:r>
          </w:p>
        </w:tc>
      </w:tr>
      <w:tr w:rsidR="00415D8E" w14:paraId="249173E4" w14:textId="77777777" w:rsidTr="00415D8E">
        <w:tc>
          <w:tcPr>
            <w:tcW w:w="6097" w:type="dxa"/>
          </w:tcPr>
          <w:p w14:paraId="446FD2C1" w14:textId="77777777" w:rsidR="00415D8E" w:rsidRDefault="00415D8E" w:rsidP="00415D8E">
            <w:pPr>
              <w:spacing w:before="120" w:line="276" w:lineRule="auto"/>
              <w:ind w:left="0"/>
              <w:rPr>
                <w:rFonts w:cs="Arial"/>
                <w:b/>
                <w:bCs/>
                <w:szCs w:val="22"/>
              </w:rPr>
            </w:pPr>
            <w:r>
              <w:rPr>
                <w:rFonts w:cs="Arial"/>
                <w:szCs w:val="22"/>
              </w:rPr>
              <w:t xml:space="preserve">Final data signed off </w:t>
            </w:r>
          </w:p>
        </w:tc>
        <w:tc>
          <w:tcPr>
            <w:tcW w:w="3253" w:type="dxa"/>
          </w:tcPr>
          <w:p w14:paraId="10F510C8" w14:textId="77777777" w:rsidR="00415D8E" w:rsidRPr="006F35A8" w:rsidRDefault="00415D8E" w:rsidP="00415D8E">
            <w:pPr>
              <w:spacing w:before="120" w:line="276" w:lineRule="auto"/>
              <w:ind w:left="0"/>
              <w:rPr>
                <w:rFonts w:cs="Arial"/>
                <w:szCs w:val="22"/>
              </w:rPr>
            </w:pPr>
            <w:r w:rsidRPr="006F35A8">
              <w:rPr>
                <w:rFonts w:cs="Arial"/>
                <w:szCs w:val="22"/>
              </w:rPr>
              <w:t>w/c</w:t>
            </w:r>
            <w:r>
              <w:rPr>
                <w:rFonts w:cs="Arial"/>
                <w:szCs w:val="22"/>
              </w:rPr>
              <w:t xml:space="preserve"> February 23</w:t>
            </w:r>
            <w:r w:rsidRPr="002C768C">
              <w:rPr>
                <w:rFonts w:cs="Arial"/>
                <w:szCs w:val="22"/>
                <w:vertAlign w:val="superscript"/>
              </w:rPr>
              <w:t>rd</w:t>
            </w:r>
            <w:r>
              <w:rPr>
                <w:rFonts w:cs="Arial"/>
                <w:szCs w:val="22"/>
              </w:rPr>
              <w:t xml:space="preserve"> ,2</w:t>
            </w:r>
            <w:r w:rsidRPr="006F35A8">
              <w:rPr>
                <w:rFonts w:cs="Arial"/>
                <w:szCs w:val="22"/>
              </w:rPr>
              <w:t>025</w:t>
            </w:r>
          </w:p>
        </w:tc>
      </w:tr>
    </w:tbl>
    <w:p w14:paraId="3A520749" w14:textId="77777777" w:rsidR="00733CA1" w:rsidRPr="00EA35A4" w:rsidRDefault="00733CA1" w:rsidP="00733CA1">
      <w:pPr>
        <w:spacing w:before="120"/>
        <w:rPr>
          <w:rFonts w:asciiTheme="minorHAnsi" w:hAnsiTheme="minorHAnsi" w:cstheme="minorHAnsi"/>
          <w:b/>
          <w:bCs/>
          <w:color w:val="4472C4" w:themeColor="accent1"/>
          <w:szCs w:val="22"/>
          <w:lang w:eastAsia="ja-JP" w:bidi="ar-SA"/>
        </w:rPr>
      </w:pPr>
    </w:p>
    <w:p w14:paraId="15B7DB2B" w14:textId="77777777" w:rsidR="00733CA1" w:rsidRPr="006F35A8" w:rsidRDefault="00733CA1" w:rsidP="00E37212">
      <w:pPr>
        <w:spacing w:before="120"/>
        <w:ind w:left="0"/>
        <w:rPr>
          <w:rFonts w:cs="Arial"/>
          <w:b/>
          <w:bCs/>
        </w:rPr>
      </w:pPr>
    </w:p>
    <w:p w14:paraId="4ECDB928" w14:textId="7ACAE1E0" w:rsidR="00733CA1" w:rsidRPr="00F43D5A" w:rsidRDefault="00733CA1" w:rsidP="00F43D5A">
      <w:pPr>
        <w:pStyle w:val="ListParagraph"/>
        <w:numPr>
          <w:ilvl w:val="1"/>
          <w:numId w:val="63"/>
        </w:numPr>
        <w:spacing w:before="120"/>
        <w:rPr>
          <w:rFonts w:asciiTheme="minorHAnsi" w:hAnsiTheme="minorHAnsi" w:cstheme="minorHAnsi"/>
          <w:b/>
          <w:bCs/>
          <w:color w:val="4472C4" w:themeColor="accent1"/>
        </w:rPr>
      </w:pPr>
      <w:r w:rsidRPr="00F43D5A">
        <w:rPr>
          <w:rFonts w:asciiTheme="minorHAnsi" w:hAnsiTheme="minorHAnsi" w:cstheme="minorHAnsi"/>
          <w:b/>
          <w:bCs/>
          <w:color w:val="4472C4" w:themeColor="accent1"/>
        </w:rPr>
        <w:t>Timings for delivery of the survey</w:t>
      </w:r>
    </w:p>
    <w:tbl>
      <w:tblPr>
        <w:tblStyle w:val="TableGrid"/>
        <w:tblpPr w:leftFromText="180" w:rightFromText="180" w:vertAnchor="text" w:horzAnchor="margin" w:tblpY="264"/>
        <w:tblW w:w="0" w:type="auto"/>
        <w:tblLook w:val="04A0" w:firstRow="1" w:lastRow="0" w:firstColumn="1" w:lastColumn="0" w:noHBand="0" w:noVBand="1"/>
      </w:tblPr>
      <w:tblGrid>
        <w:gridCol w:w="6097"/>
        <w:gridCol w:w="3253"/>
      </w:tblGrid>
      <w:tr w:rsidR="00415D8E" w14:paraId="4A894649" w14:textId="77777777" w:rsidTr="00415D8E">
        <w:tc>
          <w:tcPr>
            <w:tcW w:w="6097" w:type="dxa"/>
          </w:tcPr>
          <w:p w14:paraId="0F9E062F" w14:textId="77777777" w:rsidR="00415D8E" w:rsidRDefault="00415D8E" w:rsidP="00415D8E">
            <w:pPr>
              <w:spacing w:before="120" w:line="276" w:lineRule="auto"/>
              <w:ind w:left="0"/>
              <w:rPr>
                <w:rFonts w:cs="Arial"/>
                <w:b/>
                <w:bCs/>
                <w:szCs w:val="22"/>
              </w:rPr>
            </w:pPr>
            <w:r>
              <w:rPr>
                <w:rFonts w:cs="Arial"/>
                <w:b/>
                <w:bCs/>
                <w:szCs w:val="22"/>
              </w:rPr>
              <w:t xml:space="preserve">Activity </w:t>
            </w:r>
          </w:p>
        </w:tc>
        <w:tc>
          <w:tcPr>
            <w:tcW w:w="3253" w:type="dxa"/>
          </w:tcPr>
          <w:p w14:paraId="3C600414" w14:textId="77777777" w:rsidR="00415D8E" w:rsidRDefault="00415D8E" w:rsidP="00415D8E">
            <w:pPr>
              <w:spacing w:before="120" w:line="276" w:lineRule="auto"/>
              <w:ind w:left="0"/>
              <w:rPr>
                <w:rFonts w:cs="Arial"/>
                <w:b/>
                <w:bCs/>
                <w:szCs w:val="22"/>
              </w:rPr>
            </w:pPr>
            <w:r>
              <w:rPr>
                <w:rFonts w:cs="Arial"/>
                <w:b/>
                <w:bCs/>
                <w:szCs w:val="22"/>
              </w:rPr>
              <w:t>Time/date</w:t>
            </w:r>
          </w:p>
        </w:tc>
      </w:tr>
      <w:tr w:rsidR="00415D8E" w14:paraId="343952AD" w14:textId="77777777" w:rsidTr="00415D8E">
        <w:tc>
          <w:tcPr>
            <w:tcW w:w="6097" w:type="dxa"/>
            <w:vAlign w:val="center"/>
          </w:tcPr>
          <w:p w14:paraId="0F5A4241" w14:textId="77777777" w:rsidR="00415D8E" w:rsidRDefault="00415D8E" w:rsidP="00415D8E">
            <w:pPr>
              <w:spacing w:before="120" w:line="276" w:lineRule="auto"/>
              <w:ind w:left="0"/>
              <w:rPr>
                <w:rFonts w:cs="Arial"/>
                <w:b/>
                <w:bCs/>
                <w:szCs w:val="22"/>
              </w:rPr>
            </w:pPr>
            <w:r>
              <w:rPr>
                <w:rFonts w:cs="Arial"/>
                <w:szCs w:val="22"/>
              </w:rPr>
              <w:t>BBC Media Action provides survey instrument</w:t>
            </w:r>
          </w:p>
        </w:tc>
        <w:tc>
          <w:tcPr>
            <w:tcW w:w="3253" w:type="dxa"/>
          </w:tcPr>
          <w:p w14:paraId="14AC6207" w14:textId="77777777" w:rsidR="00415D8E" w:rsidRDefault="00415D8E" w:rsidP="00415D8E">
            <w:pPr>
              <w:spacing w:before="120" w:line="276" w:lineRule="auto"/>
              <w:ind w:left="0"/>
              <w:rPr>
                <w:rFonts w:cs="Arial"/>
                <w:b/>
                <w:bCs/>
                <w:szCs w:val="22"/>
              </w:rPr>
            </w:pPr>
            <w:r>
              <w:rPr>
                <w:rFonts w:cs="Arial"/>
                <w:szCs w:val="22"/>
              </w:rPr>
              <w:t>By February 21</w:t>
            </w:r>
            <w:proofErr w:type="gramStart"/>
            <w:r w:rsidRPr="004D6DAE">
              <w:rPr>
                <w:rFonts w:cs="Arial"/>
                <w:szCs w:val="22"/>
                <w:vertAlign w:val="superscript"/>
              </w:rPr>
              <w:t>rd</w:t>
            </w:r>
            <w:r>
              <w:rPr>
                <w:rFonts w:cs="Arial"/>
                <w:szCs w:val="22"/>
              </w:rPr>
              <w:t xml:space="preserve"> ,</w:t>
            </w:r>
            <w:proofErr w:type="gramEnd"/>
            <w:r>
              <w:rPr>
                <w:rFonts w:cs="Arial"/>
                <w:szCs w:val="22"/>
              </w:rPr>
              <w:t xml:space="preserve"> 2025</w:t>
            </w:r>
          </w:p>
        </w:tc>
      </w:tr>
      <w:tr w:rsidR="00415D8E" w14:paraId="548831D3" w14:textId="77777777" w:rsidTr="00415D8E">
        <w:tc>
          <w:tcPr>
            <w:tcW w:w="6097" w:type="dxa"/>
            <w:vAlign w:val="center"/>
          </w:tcPr>
          <w:p w14:paraId="1625902A" w14:textId="77777777" w:rsidR="00415D8E" w:rsidRDefault="00415D8E" w:rsidP="00415D8E">
            <w:pPr>
              <w:spacing w:before="120" w:line="276" w:lineRule="auto"/>
              <w:ind w:left="0"/>
              <w:rPr>
                <w:rFonts w:cs="Arial"/>
                <w:b/>
                <w:bCs/>
                <w:szCs w:val="22"/>
              </w:rPr>
            </w:pPr>
            <w:r>
              <w:rPr>
                <w:rFonts w:cs="Arial"/>
                <w:szCs w:val="22"/>
              </w:rPr>
              <w:t>Scripting, training field team and piloting of 10 cases</w:t>
            </w:r>
          </w:p>
        </w:tc>
        <w:tc>
          <w:tcPr>
            <w:tcW w:w="3253" w:type="dxa"/>
          </w:tcPr>
          <w:p w14:paraId="3A186284" w14:textId="77777777" w:rsidR="00415D8E" w:rsidRDefault="00415D8E" w:rsidP="00415D8E">
            <w:pPr>
              <w:spacing w:before="120" w:line="276" w:lineRule="auto"/>
              <w:ind w:left="0"/>
              <w:rPr>
                <w:rFonts w:cs="Arial"/>
                <w:b/>
                <w:bCs/>
                <w:szCs w:val="22"/>
              </w:rPr>
            </w:pPr>
            <w:r>
              <w:rPr>
                <w:rFonts w:cs="Arial"/>
                <w:szCs w:val="22"/>
              </w:rPr>
              <w:t>w/c February 23</w:t>
            </w:r>
            <w:r w:rsidRPr="004D6DAE">
              <w:rPr>
                <w:rFonts w:cs="Arial"/>
                <w:szCs w:val="22"/>
                <w:vertAlign w:val="superscript"/>
              </w:rPr>
              <w:t>rd</w:t>
            </w:r>
            <w:r>
              <w:rPr>
                <w:rFonts w:cs="Arial"/>
                <w:szCs w:val="22"/>
              </w:rPr>
              <w:t>, 2025</w:t>
            </w:r>
          </w:p>
        </w:tc>
      </w:tr>
      <w:tr w:rsidR="00415D8E" w14:paraId="0138539A" w14:textId="77777777" w:rsidTr="00415D8E">
        <w:tc>
          <w:tcPr>
            <w:tcW w:w="6097" w:type="dxa"/>
            <w:vAlign w:val="center"/>
          </w:tcPr>
          <w:p w14:paraId="07EC5D9F" w14:textId="77777777" w:rsidR="00415D8E" w:rsidRDefault="00415D8E" w:rsidP="00415D8E">
            <w:pPr>
              <w:spacing w:before="120" w:line="276" w:lineRule="auto"/>
              <w:ind w:left="0"/>
              <w:rPr>
                <w:rFonts w:cs="Arial"/>
                <w:b/>
                <w:bCs/>
                <w:szCs w:val="22"/>
              </w:rPr>
            </w:pPr>
            <w:r>
              <w:rPr>
                <w:rFonts w:cs="Arial"/>
                <w:szCs w:val="22"/>
              </w:rPr>
              <w:t>Data collection</w:t>
            </w:r>
          </w:p>
        </w:tc>
        <w:tc>
          <w:tcPr>
            <w:tcW w:w="3253" w:type="dxa"/>
          </w:tcPr>
          <w:p w14:paraId="11D05ACE" w14:textId="77777777" w:rsidR="00415D8E" w:rsidRDefault="00415D8E" w:rsidP="00415D8E">
            <w:pPr>
              <w:spacing w:before="120" w:line="276" w:lineRule="auto"/>
              <w:ind w:left="0"/>
              <w:rPr>
                <w:rFonts w:cs="Arial"/>
                <w:b/>
                <w:bCs/>
                <w:szCs w:val="22"/>
              </w:rPr>
            </w:pPr>
            <w:r>
              <w:rPr>
                <w:rFonts w:cs="Arial"/>
                <w:szCs w:val="22"/>
              </w:rPr>
              <w:t>w/c March 2</w:t>
            </w:r>
            <w:r w:rsidRPr="004D6DAE">
              <w:rPr>
                <w:rFonts w:cs="Arial"/>
                <w:szCs w:val="22"/>
                <w:vertAlign w:val="superscript"/>
              </w:rPr>
              <w:t>nd</w:t>
            </w:r>
            <w:r>
              <w:rPr>
                <w:rFonts w:cs="Arial"/>
                <w:szCs w:val="22"/>
              </w:rPr>
              <w:t>, 2025</w:t>
            </w:r>
          </w:p>
        </w:tc>
      </w:tr>
      <w:tr w:rsidR="00415D8E" w:rsidRPr="006F35A8" w14:paraId="006505FF" w14:textId="77777777" w:rsidTr="00415D8E">
        <w:tc>
          <w:tcPr>
            <w:tcW w:w="6097" w:type="dxa"/>
          </w:tcPr>
          <w:p w14:paraId="68EBE85A" w14:textId="77777777" w:rsidR="00415D8E" w:rsidRPr="006F35A8" w:rsidRDefault="00415D8E" w:rsidP="00415D8E">
            <w:pPr>
              <w:spacing w:before="120" w:line="276" w:lineRule="auto"/>
              <w:ind w:left="0"/>
              <w:rPr>
                <w:rFonts w:cs="Arial"/>
                <w:szCs w:val="22"/>
              </w:rPr>
            </w:pPr>
            <w:r w:rsidRPr="006F35A8">
              <w:rPr>
                <w:rFonts w:cs="Arial"/>
                <w:szCs w:val="22"/>
              </w:rPr>
              <w:t>Data from first 50 cases provided to BBC Media Action</w:t>
            </w:r>
          </w:p>
        </w:tc>
        <w:tc>
          <w:tcPr>
            <w:tcW w:w="3253" w:type="dxa"/>
          </w:tcPr>
          <w:p w14:paraId="3D3DA162" w14:textId="77777777" w:rsidR="00415D8E" w:rsidRPr="006F35A8" w:rsidRDefault="00415D8E" w:rsidP="00415D8E">
            <w:pPr>
              <w:spacing w:before="120" w:line="276" w:lineRule="auto"/>
              <w:ind w:left="0"/>
              <w:rPr>
                <w:rFonts w:cs="Arial"/>
                <w:szCs w:val="22"/>
              </w:rPr>
            </w:pPr>
            <w:r w:rsidRPr="006F35A8">
              <w:rPr>
                <w:rFonts w:cs="Arial"/>
                <w:szCs w:val="22"/>
              </w:rPr>
              <w:t xml:space="preserve">w/c </w:t>
            </w:r>
            <w:r>
              <w:rPr>
                <w:rFonts w:cs="Arial"/>
                <w:szCs w:val="22"/>
              </w:rPr>
              <w:t>March</w:t>
            </w:r>
            <w:r w:rsidRPr="006F35A8">
              <w:rPr>
                <w:rFonts w:cs="Arial"/>
                <w:szCs w:val="22"/>
              </w:rPr>
              <w:t xml:space="preserve"> 16</w:t>
            </w:r>
            <w:r w:rsidRPr="006F35A8">
              <w:rPr>
                <w:rFonts w:cs="Arial"/>
                <w:szCs w:val="22"/>
                <w:vertAlign w:val="superscript"/>
              </w:rPr>
              <w:t>th</w:t>
            </w:r>
            <w:r w:rsidRPr="006F35A8">
              <w:rPr>
                <w:rFonts w:cs="Arial"/>
                <w:szCs w:val="22"/>
              </w:rPr>
              <w:t>, 2025</w:t>
            </w:r>
          </w:p>
        </w:tc>
      </w:tr>
      <w:tr w:rsidR="00415D8E" w:rsidRPr="006F35A8" w14:paraId="4C87D0FA" w14:textId="77777777" w:rsidTr="00415D8E">
        <w:tc>
          <w:tcPr>
            <w:tcW w:w="6097" w:type="dxa"/>
          </w:tcPr>
          <w:p w14:paraId="3EA3AF80" w14:textId="77777777" w:rsidR="00415D8E" w:rsidRPr="006F35A8" w:rsidRDefault="00415D8E" w:rsidP="00415D8E">
            <w:pPr>
              <w:spacing w:before="120" w:line="276" w:lineRule="auto"/>
              <w:ind w:left="0"/>
              <w:rPr>
                <w:rFonts w:cs="Arial"/>
                <w:szCs w:val="22"/>
              </w:rPr>
            </w:pPr>
            <w:r w:rsidRPr="006F35A8">
              <w:rPr>
                <w:rFonts w:cs="Arial"/>
                <w:szCs w:val="22"/>
              </w:rPr>
              <w:t>Data collection ends and data cleaning</w:t>
            </w:r>
          </w:p>
        </w:tc>
        <w:tc>
          <w:tcPr>
            <w:tcW w:w="3253" w:type="dxa"/>
          </w:tcPr>
          <w:p w14:paraId="28908D41" w14:textId="77777777" w:rsidR="00415D8E" w:rsidRPr="006F35A8" w:rsidRDefault="00415D8E" w:rsidP="00415D8E">
            <w:pPr>
              <w:spacing w:before="120" w:line="276" w:lineRule="auto"/>
              <w:ind w:left="0"/>
              <w:rPr>
                <w:rFonts w:cs="Arial"/>
                <w:szCs w:val="22"/>
              </w:rPr>
            </w:pPr>
            <w:r w:rsidRPr="006F35A8">
              <w:rPr>
                <w:rFonts w:cs="Arial"/>
                <w:szCs w:val="22"/>
              </w:rPr>
              <w:t>w/c March</w:t>
            </w:r>
            <w:r>
              <w:rPr>
                <w:rFonts w:cs="Arial"/>
                <w:szCs w:val="22"/>
              </w:rPr>
              <w:t xml:space="preserve"> 23</w:t>
            </w:r>
            <w:r w:rsidRPr="004D6DAE">
              <w:rPr>
                <w:rFonts w:cs="Arial"/>
                <w:szCs w:val="22"/>
                <w:vertAlign w:val="superscript"/>
              </w:rPr>
              <w:t>rd</w:t>
            </w:r>
            <w:r w:rsidRPr="006F35A8">
              <w:rPr>
                <w:rFonts w:cs="Arial"/>
                <w:szCs w:val="22"/>
              </w:rPr>
              <w:t>, 2025</w:t>
            </w:r>
          </w:p>
        </w:tc>
      </w:tr>
      <w:tr w:rsidR="00415D8E" w:rsidRPr="006F35A8" w14:paraId="46611F49" w14:textId="77777777" w:rsidTr="00415D8E">
        <w:tc>
          <w:tcPr>
            <w:tcW w:w="6097" w:type="dxa"/>
          </w:tcPr>
          <w:p w14:paraId="1168E2E9" w14:textId="77777777" w:rsidR="00415D8E" w:rsidRDefault="00415D8E" w:rsidP="00415D8E">
            <w:pPr>
              <w:spacing w:before="120" w:line="276" w:lineRule="auto"/>
              <w:ind w:left="0"/>
              <w:rPr>
                <w:rFonts w:cs="Arial"/>
                <w:b/>
                <w:bCs/>
                <w:szCs w:val="22"/>
              </w:rPr>
            </w:pPr>
            <w:r>
              <w:rPr>
                <w:rFonts w:cs="Arial"/>
                <w:szCs w:val="22"/>
              </w:rPr>
              <w:t>Delivery of cleaned SPSS dataset to BBC Media Action</w:t>
            </w:r>
          </w:p>
        </w:tc>
        <w:tc>
          <w:tcPr>
            <w:tcW w:w="3253" w:type="dxa"/>
          </w:tcPr>
          <w:p w14:paraId="7FD5C12F" w14:textId="77777777" w:rsidR="00415D8E" w:rsidRPr="006F35A8" w:rsidRDefault="00415D8E" w:rsidP="00415D8E">
            <w:pPr>
              <w:spacing w:before="120" w:line="276" w:lineRule="auto"/>
              <w:ind w:left="0"/>
              <w:rPr>
                <w:rFonts w:cs="Arial"/>
                <w:szCs w:val="22"/>
              </w:rPr>
            </w:pPr>
            <w:r w:rsidRPr="006F35A8">
              <w:rPr>
                <w:rFonts w:cs="Arial"/>
                <w:szCs w:val="22"/>
              </w:rPr>
              <w:t xml:space="preserve">w/c March </w:t>
            </w:r>
            <w:r>
              <w:rPr>
                <w:rFonts w:cs="Arial"/>
                <w:szCs w:val="22"/>
              </w:rPr>
              <w:t>30</w:t>
            </w:r>
            <w:proofErr w:type="gramStart"/>
            <w:r w:rsidRPr="004D6DAE">
              <w:rPr>
                <w:rFonts w:cs="Arial"/>
                <w:szCs w:val="22"/>
                <w:vertAlign w:val="superscript"/>
              </w:rPr>
              <w:t>th</w:t>
            </w:r>
            <w:r>
              <w:rPr>
                <w:rFonts w:cs="Arial"/>
                <w:szCs w:val="22"/>
                <w:vertAlign w:val="superscript"/>
              </w:rPr>
              <w:t xml:space="preserve"> </w:t>
            </w:r>
            <w:r>
              <w:rPr>
                <w:rFonts w:cs="Arial"/>
                <w:szCs w:val="22"/>
              </w:rPr>
              <w:t>,</w:t>
            </w:r>
            <w:proofErr w:type="gramEnd"/>
            <w:r>
              <w:rPr>
                <w:rFonts w:cs="Arial"/>
                <w:szCs w:val="22"/>
              </w:rPr>
              <w:t xml:space="preserve"> </w:t>
            </w:r>
            <w:r w:rsidRPr="006F35A8">
              <w:rPr>
                <w:rFonts w:cs="Arial"/>
                <w:szCs w:val="22"/>
              </w:rPr>
              <w:t>2025</w:t>
            </w:r>
          </w:p>
        </w:tc>
      </w:tr>
      <w:tr w:rsidR="00415D8E" w:rsidRPr="004A148F" w14:paraId="06904E8D" w14:textId="77777777" w:rsidTr="00415D8E">
        <w:tc>
          <w:tcPr>
            <w:tcW w:w="6097" w:type="dxa"/>
          </w:tcPr>
          <w:p w14:paraId="16FA0D10" w14:textId="77777777" w:rsidR="00415D8E" w:rsidRDefault="00415D8E" w:rsidP="00415D8E">
            <w:pPr>
              <w:spacing w:before="120" w:line="276" w:lineRule="auto"/>
              <w:ind w:left="0"/>
              <w:rPr>
                <w:rFonts w:cs="Arial"/>
                <w:szCs w:val="22"/>
              </w:rPr>
            </w:pPr>
            <w:r>
              <w:rPr>
                <w:rFonts w:cs="Arial"/>
                <w:szCs w:val="22"/>
              </w:rPr>
              <w:t>Final dataset signed off</w:t>
            </w:r>
          </w:p>
        </w:tc>
        <w:tc>
          <w:tcPr>
            <w:tcW w:w="3253" w:type="dxa"/>
          </w:tcPr>
          <w:p w14:paraId="11D3D49D" w14:textId="77777777" w:rsidR="00415D8E" w:rsidRPr="004A148F" w:rsidRDefault="00415D8E" w:rsidP="00415D8E">
            <w:pPr>
              <w:spacing w:before="120" w:line="276" w:lineRule="auto"/>
              <w:ind w:left="0"/>
              <w:rPr>
                <w:rFonts w:cs="Arial"/>
                <w:szCs w:val="22"/>
              </w:rPr>
            </w:pPr>
            <w:r>
              <w:rPr>
                <w:rFonts w:cs="Arial"/>
                <w:szCs w:val="22"/>
              </w:rPr>
              <w:t>w/c March 30</w:t>
            </w:r>
            <w:r w:rsidRPr="004D6DAE">
              <w:rPr>
                <w:rFonts w:cs="Arial"/>
                <w:szCs w:val="22"/>
                <w:vertAlign w:val="superscript"/>
              </w:rPr>
              <w:t>th</w:t>
            </w:r>
            <w:r>
              <w:rPr>
                <w:rFonts w:cs="Arial"/>
                <w:szCs w:val="22"/>
              </w:rPr>
              <w:t>, 2025</w:t>
            </w:r>
          </w:p>
        </w:tc>
      </w:tr>
    </w:tbl>
    <w:p w14:paraId="47EDFC95" w14:textId="77777777" w:rsidR="00152ADF" w:rsidRDefault="00152ADF" w:rsidP="00733CA1">
      <w:pPr>
        <w:spacing w:before="120"/>
        <w:rPr>
          <w:rFonts w:cs="Arial"/>
          <w:b/>
          <w:bCs/>
        </w:rPr>
      </w:pPr>
    </w:p>
    <w:p w14:paraId="141140C8" w14:textId="61D5E989" w:rsidR="00733CA1" w:rsidRPr="00F43D5A" w:rsidRDefault="00733CA1" w:rsidP="00F43D5A">
      <w:pPr>
        <w:pStyle w:val="Heading1"/>
        <w:numPr>
          <w:ilvl w:val="0"/>
          <w:numId w:val="63"/>
        </w:numPr>
      </w:pPr>
      <w:r w:rsidRPr="00F43D5A">
        <w:t xml:space="preserve">Costs </w:t>
      </w:r>
    </w:p>
    <w:p w14:paraId="1AC91085" w14:textId="77D89464" w:rsidR="00E37212" w:rsidRDefault="00733CA1" w:rsidP="00E37212">
      <w:pPr>
        <w:spacing w:before="120" w:line="276" w:lineRule="auto"/>
        <w:ind w:left="-90"/>
        <w:rPr>
          <w:rFonts w:cs="Arial"/>
          <w:szCs w:val="22"/>
        </w:rPr>
      </w:pPr>
      <w:r>
        <w:rPr>
          <w:rFonts w:cs="Arial"/>
          <w:szCs w:val="22"/>
        </w:rPr>
        <w:t>The proposal should include a realistic budget breakdown for the fieldwork and all related expenses including taxes and unit costs, including separate quotes for each of the quotation</w:t>
      </w:r>
      <w:r w:rsidR="00646CBB">
        <w:rPr>
          <w:rFonts w:cs="Arial"/>
          <w:szCs w:val="22"/>
        </w:rPr>
        <w:t xml:space="preserve">s required for the qualitative and quantitative work. </w:t>
      </w:r>
    </w:p>
    <w:p w14:paraId="62E61B98" w14:textId="6179128E" w:rsidR="00E37212" w:rsidRPr="00F43D5A" w:rsidRDefault="00E37212" w:rsidP="00F43D5A">
      <w:pPr>
        <w:pStyle w:val="Heading1"/>
        <w:numPr>
          <w:ilvl w:val="0"/>
          <w:numId w:val="63"/>
        </w:numPr>
      </w:pPr>
      <w:r w:rsidRPr="00F43D5A">
        <w:lastRenderedPageBreak/>
        <w:t xml:space="preserve">Project management </w:t>
      </w:r>
    </w:p>
    <w:p w14:paraId="6DA997B0" w14:textId="1529AC04" w:rsidR="00E37212" w:rsidRDefault="00E37212" w:rsidP="00E13924">
      <w:pPr>
        <w:spacing w:before="120" w:line="276" w:lineRule="auto"/>
        <w:ind w:left="0"/>
        <w:rPr>
          <w:rFonts w:cs="Arial"/>
          <w:szCs w:val="22"/>
        </w:rPr>
      </w:pPr>
      <w:r>
        <w:rPr>
          <w:rFonts w:cs="Arial"/>
          <w:szCs w:val="22"/>
        </w:rPr>
        <w:t xml:space="preserve">The research agency will provide one point of contact to BBC Media Action and should provide a detailed description of the proposed project management structure and research team, including CVs of key staff members. </w:t>
      </w:r>
    </w:p>
    <w:p w14:paraId="3D06AD7E" w14:textId="288A955C" w:rsidR="00DE3D43" w:rsidRPr="00F43D5A" w:rsidRDefault="00DE3D43" w:rsidP="00F43D5A">
      <w:pPr>
        <w:pStyle w:val="Heading1"/>
        <w:numPr>
          <w:ilvl w:val="0"/>
          <w:numId w:val="63"/>
        </w:numPr>
        <w:rPr>
          <w:bCs/>
        </w:rPr>
      </w:pPr>
      <w:r w:rsidRPr="00F43D5A">
        <w:t xml:space="preserve">Permission to </w:t>
      </w:r>
      <w:r w:rsidRPr="00F43D5A">
        <w:rPr>
          <w:bCs/>
        </w:rPr>
        <w:t>conduct</w:t>
      </w:r>
      <w:r w:rsidRPr="00F43D5A">
        <w:t xml:space="preserve"> research  </w:t>
      </w:r>
    </w:p>
    <w:p w14:paraId="00F4EDB7" w14:textId="145959A3" w:rsidR="00C44C50" w:rsidRDefault="00DE3D43" w:rsidP="00C44C50">
      <w:pPr>
        <w:widowControl w:val="0"/>
        <w:overflowPunct w:val="0"/>
        <w:autoSpaceDE w:val="0"/>
        <w:autoSpaceDN w:val="0"/>
        <w:adjustRightInd w:val="0"/>
        <w:spacing w:before="100" w:beforeAutospacing="1" w:after="100" w:afterAutospacing="1"/>
        <w:ind w:left="0"/>
        <w:rPr>
          <w:rFonts w:asciiTheme="minorHAnsi" w:hAnsiTheme="minorHAnsi" w:cstheme="minorHAnsi"/>
          <w:b/>
          <w:bCs/>
          <w:color w:val="4472C4" w:themeColor="accent1"/>
          <w:szCs w:val="22"/>
        </w:rPr>
      </w:pPr>
      <w:r w:rsidRPr="003F2B97">
        <w:rPr>
          <w:rFonts w:asciiTheme="minorHAnsi" w:hAnsiTheme="minorHAnsi" w:cstheme="minorHAnsi"/>
          <w:szCs w:val="22"/>
        </w:rPr>
        <w:t xml:space="preserve">The agency will be responsible for obtaining permission from the relevant government </w:t>
      </w:r>
      <w:r w:rsidR="00C44C50">
        <w:rPr>
          <w:rFonts w:asciiTheme="minorHAnsi" w:hAnsiTheme="minorHAnsi" w:cstheme="minorHAnsi"/>
          <w:szCs w:val="22"/>
        </w:rPr>
        <w:t xml:space="preserve">and local </w:t>
      </w:r>
      <w:r>
        <w:rPr>
          <w:rFonts w:asciiTheme="minorHAnsi" w:hAnsiTheme="minorHAnsi" w:cstheme="minorHAnsi"/>
          <w:szCs w:val="22"/>
        </w:rPr>
        <w:t xml:space="preserve">authorities </w:t>
      </w:r>
      <w:r w:rsidRPr="003F2B97">
        <w:rPr>
          <w:rFonts w:asciiTheme="minorHAnsi" w:hAnsiTheme="minorHAnsi" w:cstheme="minorHAnsi"/>
          <w:szCs w:val="22"/>
        </w:rPr>
        <w:t xml:space="preserve">to conduct the </w:t>
      </w:r>
      <w:r w:rsidR="00C44C50">
        <w:rPr>
          <w:rFonts w:asciiTheme="minorHAnsi" w:hAnsiTheme="minorHAnsi" w:cstheme="minorHAnsi"/>
          <w:szCs w:val="22"/>
        </w:rPr>
        <w:t xml:space="preserve">research. </w:t>
      </w:r>
    </w:p>
    <w:p w14:paraId="176BC43C" w14:textId="5C706E00" w:rsidR="00996D79" w:rsidRPr="00F43D5A" w:rsidRDefault="00996D79" w:rsidP="00F43D5A">
      <w:pPr>
        <w:pStyle w:val="Heading1"/>
        <w:numPr>
          <w:ilvl w:val="0"/>
          <w:numId w:val="63"/>
        </w:numPr>
        <w:rPr>
          <w:rFonts w:eastAsia="Times New Roman"/>
        </w:rPr>
      </w:pPr>
      <w:r w:rsidRPr="00F43D5A">
        <w:rPr>
          <w:rFonts w:eastAsia="Times New Roman"/>
        </w:rPr>
        <w:t xml:space="preserve">Ethical considerations, data protection and safeguarding </w:t>
      </w:r>
    </w:p>
    <w:p w14:paraId="1C53F469" w14:textId="77777777" w:rsidR="00996D79" w:rsidRPr="003F2B97" w:rsidRDefault="00996D79" w:rsidP="003F2B97">
      <w:pPr>
        <w:pStyle w:val="BBCText"/>
        <w:spacing w:before="100" w:beforeAutospacing="1" w:after="100" w:afterAutospacing="1" w:line="276" w:lineRule="auto"/>
        <w:ind w:left="0"/>
        <w:rPr>
          <w:rFonts w:asciiTheme="minorHAnsi" w:eastAsia="Times New Roman" w:hAnsiTheme="minorHAnsi" w:cstheme="minorHAnsi"/>
          <w:sz w:val="22"/>
          <w:szCs w:val="22"/>
          <w:lang w:eastAsia="en-US"/>
        </w:rPr>
      </w:pPr>
      <w:r w:rsidRPr="003F2B97">
        <w:rPr>
          <w:rFonts w:asciiTheme="minorHAnsi" w:eastAsia="Times New Roman" w:hAnsiTheme="minorHAnsi" w:cstheme="minorHAnsi"/>
          <w:sz w:val="22"/>
          <w:szCs w:val="22"/>
          <w:lang w:eastAsia="en-US"/>
        </w:rPr>
        <w:t>Researchers and agencies working with BBC Media Action need to adhere to a strict code of ethics and endeavour to address major concerns around consent, confidentiality, anonymity the safeguarding of vulnerable people, and the potential impact of the research on both those researched and researchers.</w:t>
      </w:r>
    </w:p>
    <w:p w14:paraId="5BD425FA" w14:textId="565629E6" w:rsidR="00996D79" w:rsidRPr="003F2B97" w:rsidRDefault="00996D79" w:rsidP="003F2B97">
      <w:pPr>
        <w:widowControl w:val="0"/>
        <w:overflowPunct w:val="0"/>
        <w:autoSpaceDE w:val="0"/>
        <w:autoSpaceDN w:val="0"/>
        <w:adjustRightInd w:val="0"/>
        <w:spacing w:before="100" w:beforeAutospacing="1" w:after="100" w:afterAutospacing="1" w:line="276" w:lineRule="auto"/>
        <w:ind w:left="0"/>
        <w:rPr>
          <w:rFonts w:asciiTheme="minorHAnsi" w:hAnsiTheme="minorHAnsi" w:cstheme="minorHAnsi"/>
          <w:szCs w:val="22"/>
        </w:rPr>
      </w:pPr>
      <w:r w:rsidRPr="003F2B97">
        <w:rPr>
          <w:rFonts w:asciiTheme="minorHAnsi" w:hAnsiTheme="minorHAnsi" w:cstheme="minorHAnsi"/>
          <w:szCs w:val="22"/>
        </w:rPr>
        <w:t xml:space="preserve">In </w:t>
      </w:r>
      <w:proofErr w:type="spellStart"/>
      <w:r w:rsidR="00C44C50">
        <w:rPr>
          <w:rFonts w:asciiTheme="minorHAnsi" w:hAnsiTheme="minorHAnsi" w:cstheme="minorHAnsi"/>
          <w:szCs w:val="22"/>
        </w:rPr>
        <w:t>your</w:t>
      </w:r>
      <w:r w:rsidRPr="003F2B97">
        <w:rPr>
          <w:rFonts w:asciiTheme="minorHAnsi" w:hAnsiTheme="minorHAnsi" w:cstheme="minorHAnsi"/>
          <w:szCs w:val="22"/>
        </w:rPr>
        <w:t>proposals</w:t>
      </w:r>
      <w:proofErr w:type="spellEnd"/>
      <w:r w:rsidR="00C44C50">
        <w:rPr>
          <w:rFonts w:asciiTheme="minorHAnsi" w:hAnsiTheme="minorHAnsi" w:cstheme="minorHAnsi"/>
          <w:szCs w:val="22"/>
        </w:rPr>
        <w:t>,</w:t>
      </w:r>
      <w:r w:rsidRPr="003F2B97">
        <w:rPr>
          <w:rFonts w:asciiTheme="minorHAnsi" w:hAnsiTheme="minorHAnsi" w:cstheme="minorHAnsi"/>
          <w:szCs w:val="22"/>
        </w:rPr>
        <w:t xml:space="preserve"> a section </w:t>
      </w:r>
      <w:r w:rsidR="00C44C50">
        <w:rPr>
          <w:rFonts w:asciiTheme="minorHAnsi" w:hAnsiTheme="minorHAnsi" w:cstheme="minorHAnsi"/>
          <w:szCs w:val="22"/>
        </w:rPr>
        <w:t>is</w:t>
      </w:r>
      <w:r w:rsidRPr="003F2B97">
        <w:rPr>
          <w:rFonts w:asciiTheme="minorHAnsi" w:hAnsiTheme="minorHAnsi" w:cstheme="minorHAnsi"/>
          <w:szCs w:val="22"/>
        </w:rPr>
        <w:t xml:space="preserve"> required describing how the agency plans to meet and adhere to ethical protocols and quality control standards including the Global Data Protection Regulation (GDPR). This requires a full outline of how agencies will adhere to high quality research protocols with regards to the following stages of the survey:</w:t>
      </w:r>
    </w:p>
    <w:p w14:paraId="74C1CCBF" w14:textId="77777777" w:rsidR="00996D79" w:rsidRPr="003F2B97" w:rsidRDefault="00996D79" w:rsidP="003F2B97">
      <w:pPr>
        <w:widowControl w:val="0"/>
        <w:numPr>
          <w:ilvl w:val="0"/>
          <w:numId w:val="11"/>
        </w:numPr>
        <w:overflowPunct w:val="0"/>
        <w:autoSpaceDE w:val="0"/>
        <w:autoSpaceDN w:val="0"/>
        <w:adjustRightInd w:val="0"/>
        <w:spacing w:before="100" w:beforeAutospacing="1" w:after="100" w:afterAutospacing="1" w:line="276" w:lineRule="auto"/>
        <w:ind w:left="0" w:firstLine="0"/>
        <w:rPr>
          <w:rFonts w:asciiTheme="minorHAnsi" w:hAnsiTheme="minorHAnsi" w:cstheme="minorHAnsi"/>
          <w:szCs w:val="22"/>
        </w:rPr>
      </w:pPr>
      <w:r w:rsidRPr="003F2B97">
        <w:rPr>
          <w:rFonts w:asciiTheme="minorHAnsi" w:hAnsiTheme="minorHAnsi" w:cstheme="minorHAnsi"/>
          <w:szCs w:val="22"/>
        </w:rPr>
        <w:t>How respondents will be assured of their confidentiality and the anonymity of data.</w:t>
      </w:r>
    </w:p>
    <w:p w14:paraId="49D8AEED" w14:textId="77777777" w:rsidR="00996D79" w:rsidRPr="003F2B97" w:rsidRDefault="00996D79" w:rsidP="003F2B97">
      <w:pPr>
        <w:widowControl w:val="0"/>
        <w:numPr>
          <w:ilvl w:val="0"/>
          <w:numId w:val="11"/>
        </w:numPr>
        <w:overflowPunct w:val="0"/>
        <w:autoSpaceDE w:val="0"/>
        <w:autoSpaceDN w:val="0"/>
        <w:adjustRightInd w:val="0"/>
        <w:spacing w:before="100" w:beforeAutospacing="1" w:after="100" w:afterAutospacing="1" w:line="276" w:lineRule="auto"/>
        <w:ind w:left="0" w:firstLine="0"/>
        <w:rPr>
          <w:rFonts w:asciiTheme="minorHAnsi" w:hAnsiTheme="minorHAnsi" w:cstheme="minorHAnsi"/>
          <w:szCs w:val="22"/>
        </w:rPr>
      </w:pPr>
      <w:r w:rsidRPr="003F2B97">
        <w:rPr>
          <w:rFonts w:asciiTheme="minorHAnsi" w:hAnsiTheme="minorHAnsi" w:cstheme="minorHAnsi"/>
          <w:szCs w:val="22"/>
        </w:rPr>
        <w:t xml:space="preserve">How all data will be kept secure. </w:t>
      </w:r>
    </w:p>
    <w:p w14:paraId="18BB9789" w14:textId="6A01045C" w:rsidR="00996D79" w:rsidRPr="003F2B97" w:rsidRDefault="00996D79" w:rsidP="00F43D5A">
      <w:pPr>
        <w:pStyle w:val="Heading1"/>
        <w:numPr>
          <w:ilvl w:val="0"/>
          <w:numId w:val="63"/>
        </w:numPr>
        <w:rPr>
          <w:rFonts w:eastAsia="Times New Roman"/>
        </w:rPr>
      </w:pPr>
      <w:r w:rsidRPr="003F2B97">
        <w:rPr>
          <w:rFonts w:eastAsia="Times New Roman"/>
        </w:rPr>
        <w:t xml:space="preserve">Risks and mitigation strategies </w:t>
      </w:r>
    </w:p>
    <w:p w14:paraId="6FB129A6" w14:textId="1C051133" w:rsidR="00996D79" w:rsidRPr="003F2B97" w:rsidRDefault="00996D79" w:rsidP="003F2B97">
      <w:pPr>
        <w:pStyle w:val="BBCText"/>
        <w:ind w:left="0"/>
        <w:rPr>
          <w:rFonts w:asciiTheme="minorHAnsi" w:hAnsiTheme="minorHAnsi" w:cstheme="minorHAnsi"/>
          <w:sz w:val="22"/>
          <w:szCs w:val="22"/>
          <w:lang w:eastAsia="en-US"/>
        </w:rPr>
      </w:pPr>
      <w:r w:rsidRPr="003F2B97">
        <w:rPr>
          <w:rFonts w:asciiTheme="minorHAnsi" w:hAnsiTheme="minorHAnsi" w:cstheme="minorHAnsi"/>
          <w:sz w:val="22"/>
          <w:szCs w:val="22"/>
          <w:lang w:eastAsia="en-US"/>
        </w:rPr>
        <w:t>Conducting a survey in Somalia is challenging due to insecurity and ongoing conflict</w:t>
      </w:r>
      <w:r w:rsidR="007E38F1">
        <w:rPr>
          <w:rFonts w:asciiTheme="minorHAnsi" w:hAnsiTheme="minorHAnsi" w:cstheme="minorHAnsi"/>
          <w:sz w:val="22"/>
          <w:szCs w:val="22"/>
          <w:lang w:eastAsia="en-US"/>
        </w:rPr>
        <w:t xml:space="preserve"> </w:t>
      </w:r>
      <w:r w:rsidRPr="003F2B97">
        <w:rPr>
          <w:rFonts w:asciiTheme="minorHAnsi" w:hAnsiTheme="minorHAnsi" w:cstheme="minorHAnsi"/>
          <w:sz w:val="22"/>
          <w:szCs w:val="22"/>
          <w:lang w:eastAsia="en-US"/>
        </w:rPr>
        <w:t xml:space="preserve">as well as the outbreak of Dengue Fever in the Somalia communities. </w:t>
      </w:r>
    </w:p>
    <w:p w14:paraId="7A97BF0F" w14:textId="4292320C" w:rsidR="00996D79" w:rsidRPr="003F2B97" w:rsidRDefault="00996D79" w:rsidP="003F2B97">
      <w:pPr>
        <w:pStyle w:val="BBCText"/>
        <w:spacing w:before="100" w:beforeAutospacing="1" w:after="100" w:afterAutospacing="1" w:line="276" w:lineRule="auto"/>
        <w:ind w:left="0"/>
        <w:rPr>
          <w:rFonts w:asciiTheme="minorHAnsi" w:hAnsiTheme="minorHAnsi" w:cstheme="minorHAnsi"/>
          <w:sz w:val="22"/>
          <w:szCs w:val="22"/>
          <w:lang w:eastAsia="ja-JP"/>
        </w:rPr>
      </w:pPr>
      <w:r w:rsidRPr="003F2B97">
        <w:rPr>
          <w:rFonts w:asciiTheme="minorHAnsi" w:hAnsiTheme="minorHAnsi" w:cstheme="minorHAnsi"/>
          <w:sz w:val="22"/>
          <w:szCs w:val="22"/>
          <w:lang w:eastAsia="en-US"/>
        </w:rPr>
        <w:t xml:space="preserve">Agencies should propose </w:t>
      </w:r>
      <w:r w:rsidR="00C44C50">
        <w:rPr>
          <w:rFonts w:asciiTheme="minorHAnsi" w:hAnsiTheme="minorHAnsi" w:cstheme="minorHAnsi"/>
          <w:sz w:val="22"/>
          <w:szCs w:val="22"/>
          <w:lang w:eastAsia="en-US"/>
        </w:rPr>
        <w:t xml:space="preserve">the </w:t>
      </w:r>
      <w:r w:rsidRPr="003F2B97">
        <w:rPr>
          <w:rFonts w:asciiTheme="minorHAnsi" w:hAnsiTheme="minorHAnsi" w:cstheme="minorHAnsi"/>
          <w:sz w:val="22"/>
          <w:szCs w:val="22"/>
          <w:lang w:eastAsia="en-US"/>
        </w:rPr>
        <w:t>protective measures they will put in place for fieldwork in relation to physical security risks, dengue fever as well as other challenges they anticipate and their mitigation plans.  This will be to protect both the enumerators and respondents.</w:t>
      </w:r>
      <w:r w:rsidRPr="003F2B97">
        <w:rPr>
          <w:rStyle w:val="CommentReference"/>
          <w:rFonts w:asciiTheme="minorHAnsi" w:hAnsiTheme="minorHAnsi" w:cstheme="minorHAnsi"/>
          <w:sz w:val="22"/>
          <w:szCs w:val="22"/>
        </w:rPr>
        <w:t>  </w:t>
      </w:r>
      <w:r w:rsidRPr="003F2B97">
        <w:rPr>
          <w:rFonts w:asciiTheme="minorHAnsi" w:hAnsiTheme="minorHAnsi" w:cstheme="minorHAnsi"/>
          <w:sz w:val="22"/>
          <w:szCs w:val="22"/>
          <w:lang w:eastAsia="en-US"/>
        </w:rPr>
        <w:t xml:space="preserve"> </w:t>
      </w:r>
    </w:p>
    <w:p w14:paraId="2A89A919" w14:textId="77777777" w:rsidR="00996D79" w:rsidRPr="003F2B97" w:rsidRDefault="00996D79" w:rsidP="003F2B97">
      <w:pPr>
        <w:pStyle w:val="BBCText"/>
        <w:ind w:left="0"/>
        <w:rPr>
          <w:rFonts w:asciiTheme="minorHAnsi" w:hAnsiTheme="minorHAnsi" w:cstheme="minorHAnsi"/>
          <w:sz w:val="22"/>
          <w:szCs w:val="22"/>
        </w:rPr>
      </w:pPr>
      <w:r w:rsidRPr="003F2B97">
        <w:rPr>
          <w:rFonts w:asciiTheme="minorHAnsi" w:hAnsiTheme="minorHAnsi" w:cstheme="minorHAnsi"/>
          <w:sz w:val="22"/>
          <w:szCs w:val="22"/>
        </w:rPr>
        <w:t xml:space="preserve">The agency should </w:t>
      </w:r>
      <w:r w:rsidRPr="003F2B97">
        <w:rPr>
          <w:rFonts w:asciiTheme="minorHAnsi" w:hAnsiTheme="minorHAnsi" w:cstheme="minorHAnsi"/>
          <w:sz w:val="22"/>
          <w:szCs w:val="22"/>
          <w:lang w:eastAsia="en-US"/>
        </w:rPr>
        <w:t>outline their safety protocols and processes</w:t>
      </w:r>
      <w:r w:rsidRPr="003F2B97">
        <w:rPr>
          <w:rFonts w:asciiTheme="minorHAnsi" w:hAnsiTheme="minorHAnsi" w:cstheme="minorHAnsi"/>
          <w:sz w:val="22"/>
          <w:szCs w:val="22"/>
        </w:rPr>
        <w:t xml:space="preserve"> including </w:t>
      </w:r>
      <w:r w:rsidRPr="003F2B97">
        <w:rPr>
          <w:rFonts w:asciiTheme="minorHAnsi" w:hAnsiTheme="minorHAnsi" w:cstheme="minorHAnsi"/>
          <w:b/>
          <w:bCs/>
          <w:sz w:val="22"/>
          <w:szCs w:val="22"/>
        </w:rPr>
        <w:t>insurance requirements</w:t>
      </w:r>
      <w:r w:rsidRPr="003F2B97">
        <w:rPr>
          <w:rFonts w:asciiTheme="minorHAnsi" w:hAnsiTheme="minorHAnsi" w:cstheme="minorHAnsi"/>
          <w:sz w:val="22"/>
          <w:szCs w:val="22"/>
        </w:rPr>
        <w:t xml:space="preserve"> for their staff. Any queries around this area should ideally be raised as early as possible.</w:t>
      </w:r>
    </w:p>
    <w:p w14:paraId="48D7F3FA" w14:textId="77777777" w:rsidR="00AF0EEC" w:rsidRPr="003F2B97" w:rsidRDefault="00AF0EEC" w:rsidP="003F2B97">
      <w:pPr>
        <w:pStyle w:val="BBCText"/>
        <w:ind w:left="0"/>
        <w:rPr>
          <w:rFonts w:asciiTheme="minorHAnsi" w:eastAsia="Times New Roman" w:hAnsiTheme="minorHAnsi" w:cstheme="minorHAnsi"/>
          <w:color w:val="4472C4" w:themeColor="accent1"/>
          <w:sz w:val="22"/>
          <w:szCs w:val="22"/>
          <w:lang w:eastAsia="en-US"/>
        </w:rPr>
      </w:pPr>
    </w:p>
    <w:p w14:paraId="69E4FE30" w14:textId="21C040A0" w:rsidR="00905E32" w:rsidRPr="00F43D5A" w:rsidRDefault="00F43D5A" w:rsidP="00F43D5A">
      <w:pPr>
        <w:pStyle w:val="Heading1"/>
        <w:numPr>
          <w:ilvl w:val="1"/>
          <w:numId w:val="45"/>
        </w:numPr>
        <w:ind w:left="630"/>
        <w:rPr>
          <w:rFonts w:eastAsia="Times New Roman"/>
        </w:rPr>
      </w:pPr>
      <w:r>
        <w:rPr>
          <w:rFonts w:eastAsia="Times New Roman"/>
        </w:rPr>
        <w:t xml:space="preserve"> </w:t>
      </w:r>
      <w:r w:rsidR="00905E32" w:rsidRPr="00F43D5A">
        <w:rPr>
          <w:rFonts w:eastAsia="Times New Roman"/>
        </w:rPr>
        <w:t xml:space="preserve">Proposal </w:t>
      </w:r>
      <w:r w:rsidR="000E3324" w:rsidRPr="00F43D5A">
        <w:rPr>
          <w:rFonts w:eastAsia="Times New Roman"/>
        </w:rPr>
        <w:t>r</w:t>
      </w:r>
      <w:r w:rsidR="00905E32" w:rsidRPr="00F43D5A">
        <w:rPr>
          <w:rFonts w:eastAsia="Times New Roman"/>
        </w:rPr>
        <w:t>equirements</w:t>
      </w:r>
    </w:p>
    <w:p w14:paraId="2588D1F8" w14:textId="77777777" w:rsidR="00905E32" w:rsidRDefault="00905E32" w:rsidP="003F2B97">
      <w:pPr>
        <w:widowControl w:val="0"/>
        <w:overflowPunct w:val="0"/>
        <w:autoSpaceDE w:val="0"/>
        <w:autoSpaceDN w:val="0"/>
        <w:adjustRightInd w:val="0"/>
        <w:ind w:left="0"/>
        <w:rPr>
          <w:rFonts w:asciiTheme="minorHAnsi" w:hAnsiTheme="minorHAnsi" w:cstheme="minorHAnsi"/>
          <w:szCs w:val="22"/>
        </w:rPr>
      </w:pPr>
      <w:r w:rsidRPr="003F2B97">
        <w:rPr>
          <w:rFonts w:asciiTheme="minorHAnsi" w:hAnsiTheme="minorHAnsi" w:cstheme="minorHAnsi"/>
          <w:szCs w:val="22"/>
        </w:rPr>
        <w:t xml:space="preserve">Technical Proposal including research design and sampling methodology, data collection operation plan and project management plan. Please provide a description of the following: </w:t>
      </w:r>
    </w:p>
    <w:p w14:paraId="5AD80917" w14:textId="77777777" w:rsidR="00A25303" w:rsidRPr="003F2B97" w:rsidRDefault="00A25303" w:rsidP="003F2B97">
      <w:pPr>
        <w:widowControl w:val="0"/>
        <w:overflowPunct w:val="0"/>
        <w:autoSpaceDE w:val="0"/>
        <w:autoSpaceDN w:val="0"/>
        <w:adjustRightInd w:val="0"/>
        <w:ind w:left="0"/>
        <w:rPr>
          <w:rFonts w:asciiTheme="minorHAnsi" w:hAnsiTheme="minorHAnsi" w:cstheme="minorHAnsi"/>
          <w:szCs w:val="22"/>
        </w:rPr>
      </w:pPr>
    </w:p>
    <w:p w14:paraId="0CEBE59F" w14:textId="6DA38B1A"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List of sampling plan and recruitment approach – design, operation plan how are they doing to do work, </w:t>
      </w:r>
      <w:proofErr w:type="gramStart"/>
      <w:r w:rsidRPr="003F2B97">
        <w:rPr>
          <w:rFonts w:asciiTheme="minorHAnsi" w:hAnsiTheme="minorHAnsi" w:cstheme="minorHAnsi"/>
        </w:rPr>
        <w:t>supervision</w:t>
      </w:r>
      <w:r w:rsidR="00D70713">
        <w:rPr>
          <w:rFonts w:asciiTheme="minorHAnsi" w:hAnsiTheme="minorHAnsi" w:cstheme="minorHAnsi"/>
        </w:rPr>
        <w:t>;</w:t>
      </w:r>
      <w:proofErr w:type="gramEnd"/>
    </w:p>
    <w:p w14:paraId="0DBDB60A" w14:textId="77777777" w:rsidR="00340981" w:rsidRPr="003F2B97" w:rsidRDefault="00340981" w:rsidP="003F2B97">
      <w:pPr>
        <w:pStyle w:val="ListParagraph"/>
        <w:numPr>
          <w:ilvl w:val="0"/>
          <w:numId w:val="12"/>
        </w:numPr>
        <w:rPr>
          <w:rFonts w:asciiTheme="minorHAnsi" w:hAnsiTheme="minorHAnsi" w:cstheme="minorHAnsi"/>
        </w:rPr>
      </w:pPr>
      <w:r w:rsidRPr="003F2B97">
        <w:rPr>
          <w:rFonts w:asciiTheme="minorHAnsi" w:hAnsiTheme="minorHAnsi" w:cstheme="minorHAnsi"/>
        </w:rPr>
        <w:lastRenderedPageBreak/>
        <w:t>A detailed access plan for data collection is vital to ensure any data collected is accurate, secure, and reliable. The access plan should involve a detailed list of what data needs to be collected, how it will be collected, who will be responsible for collecting it, and the timeline for data collection.</w:t>
      </w:r>
    </w:p>
    <w:p w14:paraId="41FD59A7" w14:textId="26AF2D67"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Description of piloting of survey </w:t>
      </w:r>
      <w:proofErr w:type="gramStart"/>
      <w:r w:rsidRPr="003F2B97">
        <w:rPr>
          <w:rFonts w:asciiTheme="minorHAnsi" w:hAnsiTheme="minorHAnsi" w:cstheme="minorHAnsi"/>
        </w:rPr>
        <w:t>procedures</w:t>
      </w:r>
      <w:r w:rsidR="00D70713">
        <w:rPr>
          <w:rFonts w:asciiTheme="minorHAnsi" w:hAnsiTheme="minorHAnsi" w:cstheme="minorHAnsi"/>
        </w:rPr>
        <w:t>;</w:t>
      </w:r>
      <w:proofErr w:type="gramEnd"/>
    </w:p>
    <w:p w14:paraId="2F65221A" w14:textId="38B6EC13"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Details on data collection </w:t>
      </w:r>
      <w:proofErr w:type="gramStart"/>
      <w:r w:rsidRPr="003F2B97">
        <w:rPr>
          <w:rFonts w:asciiTheme="minorHAnsi" w:hAnsiTheme="minorHAnsi" w:cstheme="minorHAnsi"/>
        </w:rPr>
        <w:t>operations</w:t>
      </w:r>
      <w:r w:rsidR="00D70713">
        <w:rPr>
          <w:rFonts w:asciiTheme="minorHAnsi" w:hAnsiTheme="minorHAnsi" w:cstheme="minorHAnsi"/>
        </w:rPr>
        <w:t>;</w:t>
      </w:r>
      <w:proofErr w:type="gramEnd"/>
    </w:p>
    <w:p w14:paraId="55DA0F65" w14:textId="2C19C2F5"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Information on briefing </w:t>
      </w:r>
      <w:r w:rsidR="00D70713">
        <w:rPr>
          <w:rFonts w:asciiTheme="minorHAnsi" w:hAnsiTheme="minorHAnsi" w:cstheme="minorHAnsi"/>
        </w:rPr>
        <w:t xml:space="preserve">moderators and </w:t>
      </w:r>
      <w:proofErr w:type="gramStart"/>
      <w:r w:rsidR="00D70713">
        <w:rPr>
          <w:rFonts w:asciiTheme="minorHAnsi" w:hAnsiTheme="minorHAnsi" w:cstheme="minorHAnsi"/>
        </w:rPr>
        <w:t>interviewers;</w:t>
      </w:r>
      <w:proofErr w:type="gramEnd"/>
      <w:r w:rsidR="00D70713">
        <w:rPr>
          <w:rFonts w:asciiTheme="minorHAnsi" w:hAnsiTheme="minorHAnsi" w:cstheme="minorHAnsi"/>
        </w:rPr>
        <w:t xml:space="preserve"> </w:t>
      </w:r>
    </w:p>
    <w:p w14:paraId="298D6844" w14:textId="26DDAEB0"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Details on </w:t>
      </w:r>
      <w:r w:rsidR="00D70713">
        <w:rPr>
          <w:rFonts w:asciiTheme="minorHAnsi" w:hAnsiTheme="minorHAnsi" w:cstheme="minorHAnsi"/>
        </w:rPr>
        <w:t xml:space="preserve">the </w:t>
      </w:r>
      <w:r w:rsidRPr="003F2B97">
        <w:rPr>
          <w:rFonts w:asciiTheme="minorHAnsi" w:hAnsiTheme="minorHAnsi" w:cstheme="minorHAnsi"/>
        </w:rPr>
        <w:t>digital interface</w:t>
      </w:r>
      <w:r w:rsidR="00D70713">
        <w:rPr>
          <w:rFonts w:asciiTheme="minorHAnsi" w:hAnsiTheme="minorHAnsi" w:cstheme="minorHAnsi"/>
        </w:rPr>
        <w:t xml:space="preserve"> the agenc</w:t>
      </w:r>
      <w:r w:rsidR="0074506F">
        <w:rPr>
          <w:rFonts w:asciiTheme="minorHAnsi" w:hAnsiTheme="minorHAnsi" w:cstheme="minorHAnsi"/>
        </w:rPr>
        <w:t>y</w:t>
      </w:r>
      <w:r w:rsidR="00D70713">
        <w:rPr>
          <w:rFonts w:asciiTheme="minorHAnsi" w:hAnsiTheme="minorHAnsi" w:cstheme="minorHAnsi"/>
        </w:rPr>
        <w:t xml:space="preserve"> plans to use for the survey data </w:t>
      </w:r>
      <w:proofErr w:type="gramStart"/>
      <w:r w:rsidR="00D70713">
        <w:rPr>
          <w:rFonts w:asciiTheme="minorHAnsi" w:hAnsiTheme="minorHAnsi" w:cstheme="minorHAnsi"/>
        </w:rPr>
        <w:t>collection;</w:t>
      </w:r>
      <w:proofErr w:type="gramEnd"/>
    </w:p>
    <w:p w14:paraId="30E5B2A0" w14:textId="49EE851C" w:rsidR="00905E32" w:rsidRPr="003F2B97"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Detailed time plan highlighting survey piloting, data collection, data cleaning and delivery</w:t>
      </w:r>
      <w:r w:rsidR="00D70713">
        <w:rPr>
          <w:rFonts w:asciiTheme="minorHAnsi" w:hAnsiTheme="minorHAnsi" w:cstheme="minorHAnsi"/>
        </w:rPr>
        <w:t>.</w:t>
      </w:r>
    </w:p>
    <w:p w14:paraId="77026742" w14:textId="77777777" w:rsidR="00905E32" w:rsidRPr="003F2B97" w:rsidRDefault="00905E32" w:rsidP="003F2B97">
      <w:pPr>
        <w:pStyle w:val="BBCText"/>
        <w:ind w:left="0"/>
        <w:rPr>
          <w:rFonts w:asciiTheme="minorHAnsi" w:hAnsiTheme="minorHAnsi" w:cstheme="minorHAnsi"/>
          <w:b/>
          <w:bCs/>
          <w:sz w:val="22"/>
          <w:szCs w:val="22"/>
        </w:rPr>
      </w:pPr>
    </w:p>
    <w:p w14:paraId="32404597" w14:textId="77777777" w:rsidR="00905E32" w:rsidRPr="003F2B97" w:rsidRDefault="00905E32" w:rsidP="003F2B97">
      <w:pPr>
        <w:ind w:left="0"/>
        <w:rPr>
          <w:rFonts w:asciiTheme="minorHAnsi" w:hAnsiTheme="minorHAnsi" w:cstheme="minorHAnsi"/>
          <w:szCs w:val="22"/>
        </w:rPr>
      </w:pPr>
      <w:r w:rsidRPr="003F2B97">
        <w:rPr>
          <w:rFonts w:asciiTheme="minorHAnsi" w:hAnsiTheme="minorHAnsi" w:cstheme="minorHAnsi"/>
          <w:szCs w:val="22"/>
        </w:rPr>
        <w:t>In addition to the requirements related to each research activity, BBC Media Action invites detailed proposals that include:</w:t>
      </w:r>
    </w:p>
    <w:p w14:paraId="66BA7A02" w14:textId="7358EA8C"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 xml:space="preserve">Details of the support and training needed from BBC Media Action to support the research, including training of moderators, interviewers, project staff and </w:t>
      </w:r>
      <w:proofErr w:type="gramStart"/>
      <w:r w:rsidRPr="003F2B97">
        <w:rPr>
          <w:rFonts w:asciiTheme="minorHAnsi" w:hAnsiTheme="minorHAnsi" w:cstheme="minorHAnsi"/>
        </w:rPr>
        <w:t>employees</w:t>
      </w:r>
      <w:r w:rsidR="000E3324">
        <w:rPr>
          <w:rFonts w:asciiTheme="minorHAnsi" w:hAnsiTheme="minorHAnsi" w:cstheme="minorHAnsi"/>
        </w:rPr>
        <w:t>;</w:t>
      </w:r>
      <w:proofErr w:type="gramEnd"/>
    </w:p>
    <w:p w14:paraId="1AE79BDC" w14:textId="352AE9E2"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 xml:space="preserve">Supporting documents showing examples of similar research conducted by the agency including quantitative mobile research </w:t>
      </w:r>
      <w:proofErr w:type="gramStart"/>
      <w:r w:rsidRPr="003F2B97">
        <w:rPr>
          <w:rFonts w:asciiTheme="minorHAnsi" w:hAnsiTheme="minorHAnsi" w:cstheme="minorHAnsi"/>
        </w:rPr>
        <w:t>examples</w:t>
      </w:r>
      <w:r w:rsidR="000E3324">
        <w:rPr>
          <w:rFonts w:asciiTheme="minorHAnsi" w:hAnsiTheme="minorHAnsi" w:cstheme="minorHAnsi"/>
        </w:rPr>
        <w:t>;</w:t>
      </w:r>
      <w:proofErr w:type="gramEnd"/>
    </w:p>
    <w:p w14:paraId="4253076F" w14:textId="7C534C2A"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 xml:space="preserve">To provide </w:t>
      </w:r>
      <w:r w:rsidR="00C05BE5">
        <w:rPr>
          <w:rFonts w:asciiTheme="minorHAnsi" w:hAnsiTheme="minorHAnsi" w:cstheme="minorHAnsi"/>
        </w:rPr>
        <w:t xml:space="preserve">one or </w:t>
      </w:r>
      <w:r w:rsidRPr="003F2B97">
        <w:rPr>
          <w:rFonts w:asciiTheme="minorHAnsi" w:hAnsiTheme="minorHAnsi" w:cstheme="minorHAnsi"/>
        </w:rPr>
        <w:t xml:space="preserve">two similar work examples that they agency conducted in </w:t>
      </w:r>
      <w:r w:rsidR="000E3324">
        <w:rPr>
          <w:rFonts w:asciiTheme="minorHAnsi" w:hAnsiTheme="minorHAnsi" w:cstheme="minorHAnsi"/>
        </w:rPr>
        <w:t xml:space="preserve">the locations of </w:t>
      </w:r>
      <w:proofErr w:type="gramStart"/>
      <w:r w:rsidR="000E3324">
        <w:rPr>
          <w:rFonts w:asciiTheme="minorHAnsi" w:hAnsiTheme="minorHAnsi" w:cstheme="minorHAnsi"/>
        </w:rPr>
        <w:t>interest;</w:t>
      </w:r>
      <w:proofErr w:type="gramEnd"/>
    </w:p>
    <w:p w14:paraId="0651163A" w14:textId="229DD195"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 xml:space="preserve">Areas where the agency suggests we should adapt the research design/ </w:t>
      </w:r>
      <w:proofErr w:type="gramStart"/>
      <w:r w:rsidRPr="003F2B97">
        <w:rPr>
          <w:rFonts w:asciiTheme="minorHAnsi" w:hAnsiTheme="minorHAnsi" w:cstheme="minorHAnsi"/>
        </w:rPr>
        <w:t>methodology</w:t>
      </w:r>
      <w:r w:rsidR="000E3324">
        <w:rPr>
          <w:rFonts w:asciiTheme="minorHAnsi" w:hAnsiTheme="minorHAnsi" w:cstheme="minorHAnsi"/>
        </w:rPr>
        <w:t>;</w:t>
      </w:r>
      <w:proofErr w:type="gramEnd"/>
    </w:p>
    <w:p w14:paraId="3ABED18E" w14:textId="18F5687E" w:rsidR="00C05BE5" w:rsidRPr="003F2B97" w:rsidRDefault="00905E32" w:rsidP="00C05BE5">
      <w:pPr>
        <w:pStyle w:val="ListParagraph"/>
        <w:numPr>
          <w:ilvl w:val="0"/>
          <w:numId w:val="13"/>
        </w:numPr>
        <w:rPr>
          <w:rFonts w:asciiTheme="minorHAnsi" w:hAnsiTheme="minorHAnsi" w:cstheme="minorHAnsi"/>
        </w:rPr>
      </w:pPr>
      <w:r w:rsidRPr="00C05BE5">
        <w:rPr>
          <w:rFonts w:asciiTheme="minorHAnsi" w:hAnsiTheme="minorHAnsi" w:cstheme="minorHAnsi"/>
        </w:rPr>
        <w:t xml:space="preserve">Activities that will be required to gain permission to do research in </w:t>
      </w:r>
      <w:r w:rsidR="000E3324">
        <w:rPr>
          <w:rFonts w:asciiTheme="minorHAnsi" w:hAnsiTheme="minorHAnsi" w:cstheme="minorHAnsi"/>
        </w:rPr>
        <w:t xml:space="preserve">the locations of </w:t>
      </w:r>
      <w:proofErr w:type="gramStart"/>
      <w:r w:rsidR="000E3324">
        <w:rPr>
          <w:rFonts w:asciiTheme="minorHAnsi" w:hAnsiTheme="minorHAnsi" w:cstheme="minorHAnsi"/>
        </w:rPr>
        <w:t>interest;</w:t>
      </w:r>
      <w:proofErr w:type="gramEnd"/>
    </w:p>
    <w:p w14:paraId="6FCE6DEF" w14:textId="31C47598" w:rsidR="00905E32" w:rsidRPr="00C05BE5" w:rsidRDefault="00905E32" w:rsidP="00C05BE5">
      <w:pPr>
        <w:pStyle w:val="ListParagraph"/>
        <w:numPr>
          <w:ilvl w:val="0"/>
          <w:numId w:val="13"/>
        </w:numPr>
        <w:rPr>
          <w:rFonts w:asciiTheme="minorHAnsi" w:hAnsiTheme="minorHAnsi" w:cstheme="minorHAnsi"/>
        </w:rPr>
      </w:pPr>
      <w:r w:rsidRPr="00C05BE5">
        <w:rPr>
          <w:rFonts w:asciiTheme="minorHAnsi" w:hAnsiTheme="minorHAnsi" w:cstheme="minorHAnsi"/>
        </w:rPr>
        <w:t xml:space="preserve"> Have a physical presence in</w:t>
      </w:r>
      <w:r w:rsidR="00113D73" w:rsidRPr="00C05BE5">
        <w:rPr>
          <w:rFonts w:asciiTheme="minorHAnsi" w:hAnsiTheme="minorHAnsi" w:cstheme="minorHAnsi"/>
        </w:rPr>
        <w:t xml:space="preserve"> </w:t>
      </w:r>
      <w:r w:rsidR="00125B80">
        <w:rPr>
          <w:rFonts w:asciiTheme="minorHAnsi" w:hAnsiTheme="minorHAnsi" w:cstheme="minorHAnsi"/>
        </w:rPr>
        <w:t xml:space="preserve">the locations suggested for </w:t>
      </w:r>
      <w:proofErr w:type="gramStart"/>
      <w:r w:rsidR="00125B80">
        <w:rPr>
          <w:rFonts w:asciiTheme="minorHAnsi" w:hAnsiTheme="minorHAnsi" w:cstheme="minorHAnsi"/>
        </w:rPr>
        <w:t>fieldwork</w:t>
      </w:r>
      <w:r w:rsidR="000E3324">
        <w:rPr>
          <w:rFonts w:asciiTheme="minorHAnsi" w:hAnsiTheme="minorHAnsi" w:cstheme="minorHAnsi"/>
        </w:rPr>
        <w:t>;</w:t>
      </w:r>
      <w:proofErr w:type="gramEnd"/>
      <w:r w:rsidR="00C05BE5">
        <w:rPr>
          <w:rFonts w:asciiTheme="minorHAnsi" w:hAnsiTheme="minorHAnsi" w:cstheme="minorHAnsi"/>
        </w:rPr>
        <w:t xml:space="preserve"> </w:t>
      </w:r>
    </w:p>
    <w:p w14:paraId="5D5C52DF" w14:textId="277682EB" w:rsidR="00905E32" w:rsidRPr="003F2B97" w:rsidRDefault="00905E32" w:rsidP="003F2B97">
      <w:pPr>
        <w:pStyle w:val="ListParagraph"/>
        <w:numPr>
          <w:ilvl w:val="0"/>
          <w:numId w:val="13"/>
        </w:numPr>
        <w:rPr>
          <w:rFonts w:asciiTheme="minorHAnsi" w:hAnsiTheme="minorHAnsi" w:cstheme="minorHAnsi"/>
        </w:rPr>
      </w:pPr>
      <w:bookmarkStart w:id="4" w:name="page19"/>
      <w:bookmarkEnd w:id="4"/>
      <w:r w:rsidRPr="003F2B97">
        <w:rPr>
          <w:rFonts w:asciiTheme="minorHAnsi" w:hAnsiTheme="minorHAnsi" w:cstheme="minorHAnsi"/>
        </w:rPr>
        <w:t xml:space="preserve">Detailed CVs of the key person(s) involved in the study as well as the valid registration with relevant ministry of right to work in </w:t>
      </w:r>
      <w:r w:rsidR="00FB13AD" w:rsidRPr="003F2B97">
        <w:rPr>
          <w:rFonts w:asciiTheme="minorHAnsi" w:hAnsiTheme="minorHAnsi" w:cstheme="minorHAnsi"/>
        </w:rPr>
        <w:t>Banadir</w:t>
      </w:r>
      <w:r w:rsidR="007E30AA">
        <w:rPr>
          <w:rFonts w:asciiTheme="minorHAnsi" w:hAnsiTheme="minorHAnsi" w:cstheme="minorHAnsi"/>
        </w:rPr>
        <w:t xml:space="preserve">, </w:t>
      </w:r>
      <w:proofErr w:type="gramStart"/>
      <w:r w:rsidR="007E30AA">
        <w:rPr>
          <w:rFonts w:asciiTheme="minorHAnsi" w:hAnsiTheme="minorHAnsi" w:cstheme="minorHAnsi"/>
        </w:rPr>
        <w:t>South west</w:t>
      </w:r>
      <w:proofErr w:type="gramEnd"/>
      <w:r w:rsidR="007E30AA">
        <w:rPr>
          <w:rFonts w:asciiTheme="minorHAnsi" w:hAnsiTheme="minorHAnsi" w:cstheme="minorHAnsi"/>
        </w:rPr>
        <w:t xml:space="preserve"> state, </w:t>
      </w:r>
      <w:proofErr w:type="spellStart"/>
      <w:r w:rsidR="007E30AA">
        <w:rPr>
          <w:rFonts w:asciiTheme="minorHAnsi" w:hAnsiTheme="minorHAnsi" w:cstheme="minorHAnsi"/>
        </w:rPr>
        <w:t>Jubaland</w:t>
      </w:r>
      <w:proofErr w:type="spellEnd"/>
      <w:r w:rsidR="007E30AA">
        <w:rPr>
          <w:rFonts w:asciiTheme="minorHAnsi" w:hAnsiTheme="minorHAnsi" w:cstheme="minorHAnsi"/>
        </w:rPr>
        <w:t xml:space="preserve">, </w:t>
      </w:r>
      <w:proofErr w:type="spellStart"/>
      <w:r w:rsidR="007E30AA">
        <w:rPr>
          <w:rFonts w:asciiTheme="minorHAnsi" w:hAnsiTheme="minorHAnsi" w:cstheme="minorHAnsi"/>
        </w:rPr>
        <w:t>Hirshabele</w:t>
      </w:r>
      <w:proofErr w:type="spellEnd"/>
      <w:r w:rsidR="00FB13AD" w:rsidRPr="003F2B97">
        <w:rPr>
          <w:rFonts w:asciiTheme="minorHAnsi" w:hAnsiTheme="minorHAnsi" w:cstheme="minorHAnsi"/>
        </w:rPr>
        <w:t xml:space="preserve"> </w:t>
      </w:r>
      <w:r w:rsidR="00316E2E" w:rsidRPr="003F2B97">
        <w:rPr>
          <w:rFonts w:asciiTheme="minorHAnsi" w:hAnsiTheme="minorHAnsi" w:cstheme="minorHAnsi"/>
        </w:rPr>
        <w:t>G</w:t>
      </w:r>
      <w:r w:rsidR="00D43DC2" w:rsidRPr="003F2B97">
        <w:rPr>
          <w:rFonts w:asciiTheme="minorHAnsi" w:hAnsiTheme="minorHAnsi" w:cstheme="minorHAnsi"/>
        </w:rPr>
        <w:t>almudug</w:t>
      </w:r>
      <w:r w:rsidR="007E30AA" w:rsidRPr="007E30AA">
        <w:rPr>
          <w:rFonts w:asciiTheme="minorHAnsi" w:hAnsiTheme="minorHAnsi" w:cstheme="minorHAnsi"/>
        </w:rPr>
        <w:t xml:space="preserve"> </w:t>
      </w:r>
      <w:r w:rsidR="007E30AA" w:rsidRPr="003F2B97">
        <w:rPr>
          <w:rFonts w:asciiTheme="minorHAnsi" w:hAnsiTheme="minorHAnsi" w:cstheme="minorHAnsi"/>
        </w:rPr>
        <w:t>and</w:t>
      </w:r>
      <w:r w:rsidR="007E30AA">
        <w:rPr>
          <w:rFonts w:asciiTheme="minorHAnsi" w:hAnsiTheme="minorHAnsi" w:cstheme="minorHAnsi"/>
        </w:rPr>
        <w:t xml:space="preserve"> Somaliland</w:t>
      </w:r>
      <w:r w:rsidR="000E3324">
        <w:rPr>
          <w:rFonts w:asciiTheme="minorHAnsi" w:hAnsiTheme="minorHAnsi" w:cstheme="minorHAnsi"/>
        </w:rPr>
        <w:t>;</w:t>
      </w:r>
    </w:p>
    <w:p w14:paraId="39E42854" w14:textId="14ACF896"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Name, telephone &amp; e-mail address of one referee each from two client organi</w:t>
      </w:r>
      <w:r w:rsidR="00D70713">
        <w:rPr>
          <w:rFonts w:asciiTheme="minorHAnsi" w:hAnsiTheme="minorHAnsi" w:cstheme="minorHAnsi"/>
        </w:rPr>
        <w:t>s</w:t>
      </w:r>
      <w:r w:rsidRPr="003F2B97">
        <w:rPr>
          <w:rFonts w:asciiTheme="minorHAnsi" w:hAnsiTheme="minorHAnsi" w:cstheme="minorHAnsi"/>
        </w:rPr>
        <w:t xml:space="preserve">ations who are authorised to comment on the quality of research conducted for </w:t>
      </w:r>
      <w:proofErr w:type="gramStart"/>
      <w:r w:rsidRPr="003F2B97">
        <w:rPr>
          <w:rFonts w:asciiTheme="minorHAnsi" w:hAnsiTheme="minorHAnsi" w:cstheme="minorHAnsi"/>
        </w:rPr>
        <w:t>them</w:t>
      </w:r>
      <w:r w:rsidR="000E3324">
        <w:rPr>
          <w:rFonts w:asciiTheme="minorHAnsi" w:hAnsiTheme="minorHAnsi" w:cstheme="minorHAnsi"/>
        </w:rPr>
        <w:t>;</w:t>
      </w:r>
      <w:proofErr w:type="gramEnd"/>
    </w:p>
    <w:p w14:paraId="00EBE6E7" w14:textId="4AC95A0C" w:rsidR="00905E32" w:rsidRPr="003F2B97" w:rsidRDefault="00905E32" w:rsidP="003F2B97">
      <w:pPr>
        <w:pStyle w:val="ListParagraph"/>
        <w:numPr>
          <w:ilvl w:val="0"/>
          <w:numId w:val="13"/>
        </w:numPr>
        <w:rPr>
          <w:rFonts w:asciiTheme="minorHAnsi" w:hAnsiTheme="minorHAnsi" w:cstheme="minorHAnsi"/>
        </w:rPr>
      </w:pPr>
      <w:r w:rsidRPr="003F2B97">
        <w:rPr>
          <w:rFonts w:asciiTheme="minorHAnsi" w:hAnsiTheme="minorHAnsi" w:cstheme="minorHAnsi"/>
        </w:rPr>
        <w:t xml:space="preserve">Financial proposal- unit wise detailed budget, project management, data analysis and report preparation </w:t>
      </w:r>
      <w:proofErr w:type="gramStart"/>
      <w:r w:rsidRPr="003F2B97">
        <w:rPr>
          <w:rFonts w:asciiTheme="minorHAnsi" w:hAnsiTheme="minorHAnsi" w:cstheme="minorHAnsi"/>
        </w:rPr>
        <w:t>costs</w:t>
      </w:r>
      <w:r w:rsidR="000E3324">
        <w:rPr>
          <w:rFonts w:asciiTheme="minorHAnsi" w:hAnsiTheme="minorHAnsi" w:cstheme="minorHAnsi"/>
        </w:rPr>
        <w:t>;</w:t>
      </w:r>
      <w:proofErr w:type="gramEnd"/>
    </w:p>
    <w:p w14:paraId="3B3EB94E" w14:textId="77777777" w:rsidR="00C44C50" w:rsidRDefault="00905E32" w:rsidP="003F2B97">
      <w:pPr>
        <w:pStyle w:val="ListParagraph"/>
        <w:numPr>
          <w:ilvl w:val="0"/>
          <w:numId w:val="12"/>
        </w:numPr>
        <w:rPr>
          <w:rFonts w:asciiTheme="minorHAnsi" w:hAnsiTheme="minorHAnsi" w:cstheme="minorHAnsi"/>
        </w:rPr>
      </w:pPr>
      <w:r w:rsidRPr="003F2B97">
        <w:rPr>
          <w:rFonts w:asciiTheme="minorHAnsi" w:hAnsiTheme="minorHAnsi" w:cstheme="minorHAnsi"/>
        </w:rPr>
        <w:t xml:space="preserve">A fully detailed </w:t>
      </w:r>
      <w:proofErr w:type="gramStart"/>
      <w:r w:rsidRPr="003F2B97">
        <w:rPr>
          <w:rFonts w:asciiTheme="minorHAnsi" w:hAnsiTheme="minorHAnsi" w:cstheme="minorHAnsi"/>
        </w:rPr>
        <w:t>budget  cover</w:t>
      </w:r>
      <w:r w:rsidR="00125B80">
        <w:rPr>
          <w:rFonts w:asciiTheme="minorHAnsi" w:hAnsiTheme="minorHAnsi" w:cstheme="minorHAnsi"/>
        </w:rPr>
        <w:t>ing</w:t>
      </w:r>
      <w:proofErr w:type="gramEnd"/>
      <w:r w:rsidR="00125B80">
        <w:rPr>
          <w:rFonts w:asciiTheme="minorHAnsi" w:hAnsiTheme="minorHAnsi" w:cstheme="minorHAnsi"/>
        </w:rPr>
        <w:t xml:space="preserve"> </w:t>
      </w:r>
      <w:r w:rsidRPr="003F2B97">
        <w:rPr>
          <w:rFonts w:asciiTheme="minorHAnsi" w:hAnsiTheme="minorHAnsi" w:cstheme="minorHAnsi"/>
        </w:rPr>
        <w:t>the requirements outlined in this RFP</w:t>
      </w:r>
      <w:r w:rsidR="00125B80">
        <w:rPr>
          <w:rFonts w:asciiTheme="minorHAnsi" w:hAnsiTheme="minorHAnsi" w:cstheme="minorHAnsi"/>
        </w:rPr>
        <w:t xml:space="preserve"> as per the </w:t>
      </w:r>
      <w:r w:rsidR="000E3324">
        <w:rPr>
          <w:rFonts w:asciiTheme="minorHAnsi" w:hAnsiTheme="minorHAnsi" w:cstheme="minorHAnsi"/>
        </w:rPr>
        <w:t>specifications</w:t>
      </w:r>
      <w:r w:rsidR="00125B80">
        <w:rPr>
          <w:rFonts w:asciiTheme="minorHAnsi" w:hAnsiTheme="minorHAnsi" w:cstheme="minorHAnsi"/>
        </w:rPr>
        <w:t xml:space="preserve"> detailed above</w:t>
      </w:r>
      <w:r w:rsidR="00C44C50">
        <w:rPr>
          <w:rFonts w:asciiTheme="minorHAnsi" w:hAnsiTheme="minorHAnsi" w:cstheme="minorHAnsi"/>
        </w:rPr>
        <w:t xml:space="preserve">. </w:t>
      </w:r>
    </w:p>
    <w:p w14:paraId="7505CADC" w14:textId="7D96D9DC" w:rsidR="00905E32" w:rsidRPr="003F2B97" w:rsidRDefault="00905E32" w:rsidP="00F43D5A">
      <w:pPr>
        <w:pStyle w:val="ListParagraph"/>
        <w:rPr>
          <w:rFonts w:asciiTheme="minorHAnsi" w:hAnsiTheme="minorHAnsi" w:cstheme="minorHAnsi"/>
        </w:rPr>
      </w:pPr>
    </w:p>
    <w:p w14:paraId="7A445ACC" w14:textId="7B86A605" w:rsidR="00FC530F" w:rsidRPr="00F43D5A" w:rsidRDefault="00FC530F" w:rsidP="00F43D5A">
      <w:pPr>
        <w:pStyle w:val="Heading1"/>
        <w:numPr>
          <w:ilvl w:val="0"/>
          <w:numId w:val="70"/>
        </w:numPr>
      </w:pPr>
      <w:r w:rsidRPr="00F43D5A">
        <w:t>Decision on tenders</w:t>
      </w:r>
    </w:p>
    <w:p w14:paraId="0C1D552D" w14:textId="77777777" w:rsidR="00FC530F" w:rsidRPr="003F2B97" w:rsidRDefault="00FC530F" w:rsidP="003F2B97">
      <w:pPr>
        <w:widowControl w:val="0"/>
        <w:overflowPunct w:val="0"/>
        <w:autoSpaceDE w:val="0"/>
        <w:autoSpaceDN w:val="0"/>
        <w:adjustRightInd w:val="0"/>
        <w:ind w:left="0"/>
        <w:rPr>
          <w:rFonts w:asciiTheme="minorHAnsi" w:hAnsiTheme="minorHAnsi" w:cstheme="minorHAnsi"/>
          <w:szCs w:val="22"/>
        </w:rPr>
      </w:pPr>
      <w:r w:rsidRPr="003F2B97">
        <w:rPr>
          <w:rFonts w:asciiTheme="minorHAnsi" w:hAnsiTheme="minorHAnsi" w:cstheme="minorHAnsi"/>
          <w:szCs w:val="22"/>
        </w:rPr>
        <w:t xml:space="preserve">BBC Media Action will award this contract competitively and will make decision </w:t>
      </w:r>
      <w:proofErr w:type="gramStart"/>
      <w:r w:rsidRPr="003F2B97">
        <w:rPr>
          <w:rFonts w:asciiTheme="minorHAnsi" w:hAnsiTheme="minorHAnsi" w:cstheme="minorHAnsi"/>
          <w:szCs w:val="22"/>
        </w:rPr>
        <w:t>on the basis of</w:t>
      </w:r>
      <w:proofErr w:type="gramEnd"/>
      <w:r w:rsidRPr="003F2B97">
        <w:rPr>
          <w:rFonts w:asciiTheme="minorHAnsi" w:hAnsiTheme="minorHAnsi" w:cstheme="minorHAnsi"/>
          <w:szCs w:val="22"/>
        </w:rPr>
        <w:t xml:space="preserve"> the following information:</w:t>
      </w:r>
    </w:p>
    <w:p w14:paraId="5C596315" w14:textId="77777777" w:rsidR="00FC530F" w:rsidRPr="003F2B97" w:rsidRDefault="00FC530F" w:rsidP="003F2B97">
      <w:pPr>
        <w:widowControl w:val="0"/>
        <w:autoSpaceDE w:val="0"/>
        <w:autoSpaceDN w:val="0"/>
        <w:adjustRightInd w:val="0"/>
        <w:ind w:left="0"/>
        <w:rPr>
          <w:rFonts w:asciiTheme="minorHAnsi" w:hAnsiTheme="minorHAnsi" w:cstheme="minorHAnsi"/>
          <w:szCs w:val="22"/>
          <w:highlight w:val="yellow"/>
        </w:rPr>
      </w:pPr>
    </w:p>
    <w:p w14:paraId="6C3AFE42" w14:textId="03204AC0"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Relevant and sufficient previous work experience especially related to research on the areas of humanitarian, peace, conflict, media, and communication.</w:t>
      </w:r>
    </w:p>
    <w:p w14:paraId="2E391DD1" w14:textId="77777777"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A research design which clearly states proposed methodology and sampling/recruitment strategy and how the agency will recruit the target population.</w:t>
      </w:r>
    </w:p>
    <w:p w14:paraId="6039ADDF" w14:textId="77777777"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b/>
          <w:bCs/>
        </w:rPr>
        <w:t>A detailed time plan of data collection accompanied</w:t>
      </w:r>
      <w:r w:rsidRPr="003F2B97">
        <w:rPr>
          <w:rFonts w:asciiTheme="minorHAnsi" w:hAnsiTheme="minorHAnsi" w:cstheme="minorHAnsi"/>
        </w:rPr>
        <w:t xml:space="preserve"> by an explanation of how the project will be managed to deliver the data to us on time and to a high standard. </w:t>
      </w:r>
    </w:p>
    <w:p w14:paraId="1FD020C6" w14:textId="77777777"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 xml:space="preserve">Specification of how and where the data will be entered into electronic format. Please specify </w:t>
      </w:r>
      <w:r w:rsidRPr="003F2B97">
        <w:rPr>
          <w:rFonts w:asciiTheme="minorHAnsi" w:hAnsiTheme="minorHAnsi" w:cstheme="minorHAnsi"/>
        </w:rPr>
        <w:lastRenderedPageBreak/>
        <w:t xml:space="preserve">how many people will be allocated to this task and how you will quality control this process. We are particularly interested in finding out whether your data will be processed locally or whether you intend to send it to an external data processor (given the extent to which this limits our ability to oversee and quality control and as it may cause severe delays). Please address this issue in your proposal. </w:t>
      </w:r>
      <w:r w:rsidRPr="003F2B97">
        <w:rPr>
          <w:rFonts w:asciiTheme="minorHAnsi" w:hAnsiTheme="minorHAnsi" w:cstheme="minorHAnsi"/>
          <w:b/>
          <w:bCs/>
          <w:u w:val="single"/>
        </w:rPr>
        <w:t>The agency must adhere to GDPR data protection standards.</w:t>
      </w:r>
    </w:p>
    <w:p w14:paraId="0E8620D4" w14:textId="77777777"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A detailed plan of how quality assurance will be achieved.</w:t>
      </w:r>
    </w:p>
    <w:p w14:paraId="4AA610C6" w14:textId="77777777" w:rsidR="00FC530F" w:rsidRPr="003F2B97" w:rsidRDefault="00FC530F" w:rsidP="003F2B97">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 xml:space="preserve">Complete breakdown of costs by activity for all elements of the research. </w:t>
      </w:r>
    </w:p>
    <w:p w14:paraId="70003310" w14:textId="399FCE20" w:rsidR="00FC530F" w:rsidRPr="00E13924" w:rsidRDefault="00FC530F" w:rsidP="00E13924">
      <w:pPr>
        <w:pStyle w:val="ListParagraph"/>
        <w:widowControl w:val="0"/>
        <w:numPr>
          <w:ilvl w:val="0"/>
          <w:numId w:val="14"/>
        </w:numPr>
        <w:overflowPunct w:val="0"/>
        <w:autoSpaceDE w:val="0"/>
        <w:autoSpaceDN w:val="0"/>
        <w:adjustRightInd w:val="0"/>
        <w:rPr>
          <w:rFonts w:asciiTheme="minorHAnsi" w:hAnsiTheme="minorHAnsi" w:cstheme="minorHAnsi"/>
        </w:rPr>
      </w:pPr>
      <w:r w:rsidRPr="003F2B97">
        <w:rPr>
          <w:rFonts w:asciiTheme="minorHAnsi" w:hAnsiTheme="minorHAnsi" w:cstheme="minorHAnsi"/>
        </w:rPr>
        <w:t>A detailed outline of what challenges the agency feel they may face in carrying out this research and how they will tackle these issues.</w:t>
      </w:r>
    </w:p>
    <w:p w14:paraId="52B3E12D" w14:textId="6FFB1840" w:rsidR="00FC530F" w:rsidRPr="003F2B97" w:rsidRDefault="00FC530F" w:rsidP="00E13924">
      <w:pPr>
        <w:pStyle w:val="Heading1"/>
        <w:numPr>
          <w:ilvl w:val="0"/>
          <w:numId w:val="70"/>
        </w:numPr>
        <w:ind w:left="990"/>
        <w:rPr>
          <w:rFonts w:eastAsia="Times New Roman"/>
        </w:rPr>
      </w:pPr>
      <w:r w:rsidRPr="003F2B97">
        <w:rPr>
          <w:rFonts w:eastAsia="Times New Roman"/>
        </w:rPr>
        <w:t>Confidentiality</w:t>
      </w:r>
    </w:p>
    <w:p w14:paraId="59D258A2" w14:textId="77777777" w:rsidR="006E4971" w:rsidRPr="003F2B97" w:rsidRDefault="006E4971" w:rsidP="003F2B97">
      <w:pPr>
        <w:pStyle w:val="BBCText"/>
        <w:ind w:left="0"/>
        <w:rPr>
          <w:rFonts w:asciiTheme="minorHAnsi" w:eastAsia="Times New Roman" w:hAnsiTheme="minorHAnsi" w:cstheme="minorHAnsi"/>
          <w:b/>
          <w:bCs/>
          <w:sz w:val="22"/>
          <w:szCs w:val="22"/>
          <w:lang w:eastAsia="en-US"/>
        </w:rPr>
      </w:pPr>
    </w:p>
    <w:p w14:paraId="759F1E28" w14:textId="77777777" w:rsidR="00FC530F" w:rsidRPr="003F2B97" w:rsidRDefault="00FC530F" w:rsidP="003F2B97">
      <w:pPr>
        <w:pStyle w:val="BBCText"/>
        <w:ind w:left="0"/>
        <w:rPr>
          <w:rFonts w:asciiTheme="minorHAnsi" w:eastAsia="Times New Roman" w:hAnsiTheme="minorHAnsi" w:cstheme="minorHAnsi"/>
          <w:sz w:val="22"/>
          <w:szCs w:val="22"/>
          <w:lang w:eastAsia="en-US"/>
        </w:rPr>
      </w:pPr>
      <w:r w:rsidRPr="003F2B97">
        <w:rPr>
          <w:rFonts w:asciiTheme="minorHAnsi" w:eastAsia="Times New Roman" w:hAnsiTheme="minorHAnsi" w:cstheme="minorHAnsi"/>
          <w:sz w:val="22"/>
          <w:szCs w:val="22"/>
          <w:lang w:eastAsia="en-US"/>
        </w:rPr>
        <w:t>All documents prepared during the assignment will be treated as BBC Media Action's Property. The documents or any part, therefore, cannot be sold, used, and reproduced in any manner without prior written approval of BBC Media Action. The contracted agency/firm will submit all original documents, materials, and data (hard and/or soft copy) to BBC Media Action.</w:t>
      </w:r>
    </w:p>
    <w:p w14:paraId="7454E687" w14:textId="77777777" w:rsidR="00996D79" w:rsidRPr="003F2B97" w:rsidRDefault="00996D79" w:rsidP="003F2B97">
      <w:pPr>
        <w:rPr>
          <w:rFonts w:asciiTheme="minorHAnsi" w:hAnsiTheme="minorHAnsi" w:cstheme="minorHAnsi"/>
          <w:szCs w:val="22"/>
        </w:rPr>
      </w:pPr>
    </w:p>
    <w:p w14:paraId="781CCEF0" w14:textId="77777777" w:rsidR="00635D7D" w:rsidRPr="003F2B97" w:rsidRDefault="00635D7D" w:rsidP="003F2B97">
      <w:pPr>
        <w:rPr>
          <w:rFonts w:asciiTheme="minorHAnsi" w:hAnsiTheme="minorHAnsi" w:cstheme="minorHAnsi"/>
          <w:szCs w:val="22"/>
        </w:rPr>
      </w:pPr>
    </w:p>
    <w:p w14:paraId="043BBDCF" w14:textId="534B7885" w:rsidR="00094AB6" w:rsidRDefault="00094AB6" w:rsidP="003F2B97">
      <w:pPr>
        <w:spacing w:before="100" w:beforeAutospacing="1" w:after="100" w:afterAutospacing="1" w:line="276" w:lineRule="auto"/>
        <w:ind w:left="0"/>
        <w:rPr>
          <w:rFonts w:asciiTheme="minorHAnsi" w:hAnsiTheme="minorHAnsi" w:cstheme="minorHAnsi"/>
          <w:b/>
          <w:bCs/>
          <w:szCs w:val="22"/>
        </w:rPr>
      </w:pPr>
      <w:r w:rsidRPr="003F2B97">
        <w:rPr>
          <w:rFonts w:asciiTheme="minorHAnsi" w:hAnsiTheme="minorHAnsi" w:cstheme="minorHAnsi"/>
          <w:b/>
          <w:bCs/>
          <w:szCs w:val="22"/>
        </w:rPr>
        <w:t xml:space="preserve">THE DEADLINE FOR RECEIPT OF RFP IS </w:t>
      </w:r>
      <w:r w:rsidR="00D13E38" w:rsidRPr="003F2B97">
        <w:rPr>
          <w:rFonts w:asciiTheme="minorHAnsi" w:hAnsiTheme="minorHAnsi" w:cstheme="minorHAnsi"/>
          <w:b/>
          <w:bCs/>
          <w:szCs w:val="22"/>
        </w:rPr>
        <w:t>11:</w:t>
      </w:r>
      <w:r w:rsidR="00F43D5A">
        <w:rPr>
          <w:rFonts w:asciiTheme="minorHAnsi" w:hAnsiTheme="minorHAnsi" w:cstheme="minorHAnsi"/>
          <w:b/>
          <w:bCs/>
          <w:szCs w:val="22"/>
        </w:rPr>
        <w:t>59</w:t>
      </w:r>
      <w:r w:rsidR="00D13E38" w:rsidRPr="003F2B97">
        <w:rPr>
          <w:rFonts w:asciiTheme="minorHAnsi" w:hAnsiTheme="minorHAnsi" w:cstheme="minorHAnsi"/>
          <w:b/>
          <w:bCs/>
          <w:szCs w:val="22"/>
        </w:rPr>
        <w:t xml:space="preserve"> pm (EAT) </w:t>
      </w:r>
      <w:r w:rsidR="00C05BE5">
        <w:rPr>
          <w:rFonts w:asciiTheme="minorHAnsi" w:hAnsiTheme="minorHAnsi" w:cstheme="minorHAnsi"/>
          <w:b/>
          <w:bCs/>
          <w:szCs w:val="22"/>
        </w:rPr>
        <w:t>1</w:t>
      </w:r>
      <w:r w:rsidR="003B6CB5">
        <w:rPr>
          <w:rFonts w:asciiTheme="minorHAnsi" w:hAnsiTheme="minorHAnsi" w:cstheme="minorHAnsi"/>
          <w:b/>
          <w:bCs/>
          <w:szCs w:val="22"/>
        </w:rPr>
        <w:t>3</w:t>
      </w:r>
      <w:r w:rsidR="00C05BE5" w:rsidRPr="00C05BE5">
        <w:rPr>
          <w:rFonts w:asciiTheme="minorHAnsi" w:hAnsiTheme="minorHAnsi" w:cstheme="minorHAnsi"/>
          <w:b/>
          <w:bCs/>
          <w:szCs w:val="22"/>
          <w:vertAlign w:val="superscript"/>
        </w:rPr>
        <w:t>th</w:t>
      </w:r>
      <w:r w:rsidR="00C05BE5">
        <w:rPr>
          <w:rFonts w:asciiTheme="minorHAnsi" w:hAnsiTheme="minorHAnsi" w:cstheme="minorHAnsi"/>
          <w:b/>
          <w:bCs/>
          <w:szCs w:val="22"/>
        </w:rPr>
        <w:t xml:space="preserve"> </w:t>
      </w:r>
      <w:r w:rsidR="00D13E38" w:rsidRPr="003F2B97">
        <w:rPr>
          <w:rFonts w:asciiTheme="minorHAnsi" w:hAnsiTheme="minorHAnsi" w:cstheme="minorHAnsi"/>
          <w:b/>
          <w:bCs/>
          <w:szCs w:val="22"/>
        </w:rPr>
        <w:t>January 2025.</w:t>
      </w:r>
    </w:p>
    <w:p w14:paraId="7E130BBD" w14:textId="77777777" w:rsidR="00C44C50" w:rsidRDefault="00C44C50" w:rsidP="003F2B97">
      <w:pPr>
        <w:spacing w:before="100" w:beforeAutospacing="1" w:after="100" w:afterAutospacing="1" w:line="276" w:lineRule="auto"/>
        <w:ind w:left="0"/>
        <w:rPr>
          <w:rFonts w:asciiTheme="minorHAnsi" w:hAnsiTheme="minorHAnsi" w:cstheme="minorHAnsi"/>
          <w:b/>
          <w:bCs/>
          <w:szCs w:val="22"/>
        </w:rPr>
      </w:pPr>
    </w:p>
    <w:p w14:paraId="74BAAA7F" w14:textId="77777777" w:rsidR="00C44C50" w:rsidRDefault="00C44C50" w:rsidP="00E13924">
      <w:pPr>
        <w:spacing w:before="120" w:line="276" w:lineRule="auto"/>
        <w:ind w:left="90"/>
        <w:rPr>
          <w:rFonts w:ascii="Arial" w:hAnsi="Arial" w:cs="Arial"/>
          <w:b/>
          <w:szCs w:val="22"/>
          <w:u w:val="single"/>
          <w:lang w:bidi="ar-SA"/>
        </w:rPr>
      </w:pPr>
      <w:r>
        <w:rPr>
          <w:rFonts w:cs="Arial"/>
          <w:b/>
          <w:szCs w:val="22"/>
          <w:u w:val="single"/>
        </w:rPr>
        <w:t>List of Annexes forming part of this RFP (issued as separate documents):</w:t>
      </w:r>
    </w:p>
    <w:p w14:paraId="1BF69B05" w14:textId="6E78970C" w:rsidR="00C44C50" w:rsidRDefault="00C44C50" w:rsidP="00E13924">
      <w:pPr>
        <w:spacing w:line="276" w:lineRule="auto"/>
        <w:ind w:left="90"/>
        <w:rPr>
          <w:rFonts w:cs="Arial"/>
          <w:b/>
          <w:szCs w:val="22"/>
        </w:rPr>
      </w:pPr>
      <w:r>
        <w:rPr>
          <w:rFonts w:cs="Arial"/>
          <w:b/>
          <w:szCs w:val="22"/>
        </w:rPr>
        <w:t>Annex 1 – Code of Conduct</w:t>
      </w:r>
    </w:p>
    <w:p w14:paraId="004B4B5E" w14:textId="115B6494" w:rsidR="00C44C50" w:rsidRPr="003F2B97" w:rsidRDefault="00C44C50" w:rsidP="00E13924">
      <w:pPr>
        <w:spacing w:line="276" w:lineRule="auto"/>
        <w:ind w:left="90"/>
        <w:rPr>
          <w:rFonts w:asciiTheme="minorHAnsi" w:hAnsiTheme="minorHAnsi" w:cstheme="minorHAnsi"/>
          <w:szCs w:val="22"/>
        </w:rPr>
      </w:pPr>
      <w:r>
        <w:rPr>
          <w:rFonts w:cs="Arial"/>
          <w:b/>
          <w:szCs w:val="22"/>
        </w:rPr>
        <w:t xml:space="preserve">Annex 2 – Safeguarding policy  </w:t>
      </w:r>
    </w:p>
    <w:sectPr w:rsidR="00C44C50" w:rsidRPr="003F2B97">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235C58" w14:textId="77777777" w:rsidR="006D51D1" w:rsidRDefault="006D51D1" w:rsidP="00C453C2">
      <w:r>
        <w:separator/>
      </w:r>
    </w:p>
  </w:endnote>
  <w:endnote w:type="continuationSeparator" w:id="0">
    <w:p w14:paraId="6C6CAEF2" w14:textId="77777777" w:rsidR="006D51D1" w:rsidRDefault="006D51D1" w:rsidP="00C453C2">
      <w:r>
        <w:continuationSeparator/>
      </w:r>
    </w:p>
  </w:endnote>
  <w:endnote w:type="continuationNotice" w:id="1">
    <w:p w14:paraId="7969DEC8" w14:textId="77777777" w:rsidR="006D51D1" w:rsidRDefault="006D51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ngal">
    <w:panose1 w:val="00000400000000000000"/>
    <w:charset w:val="00"/>
    <w:family w:val="roman"/>
    <w:pitch w:val="variable"/>
    <w:sig w:usb0="00008003" w:usb1="00000000" w:usb2="00000000" w:usb3="00000000" w:csb0="00000001" w:csb1="00000000"/>
  </w:font>
  <w:font w:name="Gill Sans">
    <w:altName w:val="Arial"/>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341478"/>
      <w:docPartObj>
        <w:docPartGallery w:val="Page Numbers (Bottom of Page)"/>
        <w:docPartUnique/>
      </w:docPartObj>
    </w:sdtPr>
    <w:sdtEndPr>
      <w:rPr>
        <w:noProof/>
      </w:rPr>
    </w:sdtEndPr>
    <w:sdtContent>
      <w:p w14:paraId="02D09930" w14:textId="277F3A3C" w:rsidR="00C44C50" w:rsidRDefault="00C44C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791352" w14:textId="77777777" w:rsidR="00C44C50" w:rsidRDefault="00C44C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8AB164" w14:textId="77777777" w:rsidR="006D51D1" w:rsidRDefault="006D51D1" w:rsidP="00C453C2">
      <w:r>
        <w:separator/>
      </w:r>
    </w:p>
  </w:footnote>
  <w:footnote w:type="continuationSeparator" w:id="0">
    <w:p w14:paraId="0F6276DD" w14:textId="77777777" w:rsidR="006D51D1" w:rsidRDefault="006D51D1" w:rsidP="00C453C2">
      <w:r>
        <w:continuationSeparator/>
      </w:r>
    </w:p>
  </w:footnote>
  <w:footnote w:type="continuationNotice" w:id="1">
    <w:p w14:paraId="17CE772D" w14:textId="77777777" w:rsidR="006D51D1" w:rsidRDefault="006D51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6067F7" w14:textId="2AF3DCFB" w:rsidR="00C453C2" w:rsidRDefault="00B3439C">
    <w:pPr>
      <w:pStyle w:val="Header"/>
    </w:pPr>
    <w:r>
      <w:rPr>
        <w:noProof/>
      </w:rPr>
      <w:drawing>
        <wp:inline distT="0" distB="0" distL="0" distR="0" wp14:anchorId="68714C8B" wp14:editId="22744BA7">
          <wp:extent cx="2565400" cy="396047"/>
          <wp:effectExtent l="0" t="0" r="6350" b="4445"/>
          <wp:docPr id="62466" name="Picture 62466" descr="A red text on a white background&#10;&#10;Description automatically generated">
            <a:extLst xmlns:a="http://schemas.openxmlformats.org/drawingml/2006/main">
              <a:ext uri="{FF2B5EF4-FFF2-40B4-BE49-F238E27FC236}">
                <a16:creationId xmlns:a16="http://schemas.microsoft.com/office/drawing/2014/main" id="{94E2FFD4-0A4D-B029-DC2E-CC12F6E64D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descr="A red text on a white background&#10;&#10;Description automatically generated">
                    <a:extLst>
                      <a:ext uri="{FF2B5EF4-FFF2-40B4-BE49-F238E27FC236}">
                        <a16:creationId xmlns:a16="http://schemas.microsoft.com/office/drawing/2014/main" id="{94E2FFD4-0A4D-B029-DC2E-CC12F6E64D8E}"/>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5400" cy="39604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36E51"/>
    <w:multiLevelType w:val="hybridMultilevel"/>
    <w:tmpl w:val="D19497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A4247"/>
    <w:multiLevelType w:val="hybridMultilevel"/>
    <w:tmpl w:val="D9DC61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1E6CE7"/>
    <w:multiLevelType w:val="hybridMultilevel"/>
    <w:tmpl w:val="3F8A0C22"/>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6D71AE"/>
    <w:multiLevelType w:val="hybridMultilevel"/>
    <w:tmpl w:val="EBEEBF92"/>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 w15:restartNumberingAfterBreak="0">
    <w:nsid w:val="0B0C7907"/>
    <w:multiLevelType w:val="hybridMultilevel"/>
    <w:tmpl w:val="8C8C6E4E"/>
    <w:lvl w:ilvl="0" w:tplc="08090001">
      <w:start w:val="1"/>
      <w:numFmt w:val="bullet"/>
      <w:lvlText w:val=""/>
      <w:lvlJc w:val="left"/>
      <w:pPr>
        <w:ind w:left="288" w:hanging="360"/>
      </w:pPr>
      <w:rPr>
        <w:rFonts w:ascii="Symbol" w:hAnsi="Symbol" w:hint="default"/>
      </w:rPr>
    </w:lvl>
    <w:lvl w:ilvl="1" w:tplc="08090003" w:tentative="1">
      <w:start w:val="1"/>
      <w:numFmt w:val="bullet"/>
      <w:lvlText w:val="o"/>
      <w:lvlJc w:val="left"/>
      <w:pPr>
        <w:ind w:left="1008" w:hanging="360"/>
      </w:pPr>
      <w:rPr>
        <w:rFonts w:ascii="Courier New" w:hAnsi="Courier New" w:cs="Courier New" w:hint="default"/>
      </w:rPr>
    </w:lvl>
    <w:lvl w:ilvl="2" w:tplc="08090005" w:tentative="1">
      <w:start w:val="1"/>
      <w:numFmt w:val="bullet"/>
      <w:lvlText w:val=""/>
      <w:lvlJc w:val="left"/>
      <w:pPr>
        <w:ind w:left="1728" w:hanging="360"/>
      </w:pPr>
      <w:rPr>
        <w:rFonts w:ascii="Wingdings" w:hAnsi="Wingdings" w:hint="default"/>
      </w:rPr>
    </w:lvl>
    <w:lvl w:ilvl="3" w:tplc="08090001" w:tentative="1">
      <w:start w:val="1"/>
      <w:numFmt w:val="bullet"/>
      <w:lvlText w:val=""/>
      <w:lvlJc w:val="left"/>
      <w:pPr>
        <w:ind w:left="2448" w:hanging="360"/>
      </w:pPr>
      <w:rPr>
        <w:rFonts w:ascii="Symbol" w:hAnsi="Symbol" w:hint="default"/>
      </w:rPr>
    </w:lvl>
    <w:lvl w:ilvl="4" w:tplc="08090003" w:tentative="1">
      <w:start w:val="1"/>
      <w:numFmt w:val="bullet"/>
      <w:lvlText w:val="o"/>
      <w:lvlJc w:val="left"/>
      <w:pPr>
        <w:ind w:left="3168" w:hanging="360"/>
      </w:pPr>
      <w:rPr>
        <w:rFonts w:ascii="Courier New" w:hAnsi="Courier New" w:cs="Courier New" w:hint="default"/>
      </w:rPr>
    </w:lvl>
    <w:lvl w:ilvl="5" w:tplc="08090005" w:tentative="1">
      <w:start w:val="1"/>
      <w:numFmt w:val="bullet"/>
      <w:lvlText w:val=""/>
      <w:lvlJc w:val="left"/>
      <w:pPr>
        <w:ind w:left="3888" w:hanging="360"/>
      </w:pPr>
      <w:rPr>
        <w:rFonts w:ascii="Wingdings" w:hAnsi="Wingdings" w:hint="default"/>
      </w:rPr>
    </w:lvl>
    <w:lvl w:ilvl="6" w:tplc="08090001" w:tentative="1">
      <w:start w:val="1"/>
      <w:numFmt w:val="bullet"/>
      <w:lvlText w:val=""/>
      <w:lvlJc w:val="left"/>
      <w:pPr>
        <w:ind w:left="4608" w:hanging="360"/>
      </w:pPr>
      <w:rPr>
        <w:rFonts w:ascii="Symbol" w:hAnsi="Symbol" w:hint="default"/>
      </w:rPr>
    </w:lvl>
    <w:lvl w:ilvl="7" w:tplc="08090003" w:tentative="1">
      <w:start w:val="1"/>
      <w:numFmt w:val="bullet"/>
      <w:lvlText w:val="o"/>
      <w:lvlJc w:val="left"/>
      <w:pPr>
        <w:ind w:left="5328" w:hanging="360"/>
      </w:pPr>
      <w:rPr>
        <w:rFonts w:ascii="Courier New" w:hAnsi="Courier New" w:cs="Courier New" w:hint="default"/>
      </w:rPr>
    </w:lvl>
    <w:lvl w:ilvl="8" w:tplc="08090005" w:tentative="1">
      <w:start w:val="1"/>
      <w:numFmt w:val="bullet"/>
      <w:lvlText w:val=""/>
      <w:lvlJc w:val="left"/>
      <w:pPr>
        <w:ind w:left="6048" w:hanging="360"/>
      </w:pPr>
      <w:rPr>
        <w:rFonts w:ascii="Wingdings" w:hAnsi="Wingdings" w:hint="default"/>
      </w:rPr>
    </w:lvl>
  </w:abstractNum>
  <w:abstractNum w:abstractNumId="5" w15:restartNumberingAfterBreak="0">
    <w:nsid w:val="0B4631D9"/>
    <w:multiLevelType w:val="multilevel"/>
    <w:tmpl w:val="72D84D48"/>
    <w:lvl w:ilvl="0">
      <w:start w:val="2"/>
      <w:numFmt w:val="decimal"/>
      <w:lvlText w:val="%1."/>
      <w:lvlJc w:val="left"/>
      <w:pPr>
        <w:ind w:left="360" w:hanging="360"/>
      </w:pPr>
      <w:rPr>
        <w:rFonts w:hint="default"/>
      </w:rPr>
    </w:lvl>
    <w:lvl w:ilvl="1">
      <w:start w:val="1"/>
      <w:numFmt w:val="decimal"/>
      <w:lvlText w:val="%1.%2."/>
      <w:lvlJc w:val="left"/>
      <w:pPr>
        <w:ind w:left="1080" w:hanging="720"/>
      </w:pPr>
      <w:rPr>
        <w:rFonts w:asciiTheme="minorHAnsi" w:hAnsiTheme="minorHAnsi" w:cstheme="minorHAnsi"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0B950C24"/>
    <w:multiLevelType w:val="multilevel"/>
    <w:tmpl w:val="57C44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AA2E7C"/>
    <w:multiLevelType w:val="hybridMultilevel"/>
    <w:tmpl w:val="3378D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3C772A"/>
    <w:multiLevelType w:val="hybridMultilevel"/>
    <w:tmpl w:val="637CF722"/>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DDE357F"/>
    <w:multiLevelType w:val="hybridMultilevel"/>
    <w:tmpl w:val="ED489A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03A2409"/>
    <w:multiLevelType w:val="hybridMultilevel"/>
    <w:tmpl w:val="554A93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862BEC"/>
    <w:multiLevelType w:val="multilevel"/>
    <w:tmpl w:val="6C20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AF0FEC"/>
    <w:multiLevelType w:val="hybridMultilevel"/>
    <w:tmpl w:val="0EA89D6E"/>
    <w:lvl w:ilvl="0" w:tplc="08090001">
      <w:start w:val="1"/>
      <w:numFmt w:val="bullet"/>
      <w:lvlText w:val=""/>
      <w:lvlJc w:val="left"/>
      <w:pPr>
        <w:ind w:left="288" w:hanging="360"/>
      </w:pPr>
      <w:rPr>
        <w:rFonts w:ascii="Symbol" w:hAnsi="Symbol" w:hint="default"/>
      </w:rPr>
    </w:lvl>
    <w:lvl w:ilvl="1" w:tplc="08090003" w:tentative="1">
      <w:start w:val="1"/>
      <w:numFmt w:val="bullet"/>
      <w:lvlText w:val="o"/>
      <w:lvlJc w:val="left"/>
      <w:pPr>
        <w:ind w:left="1008" w:hanging="360"/>
      </w:pPr>
      <w:rPr>
        <w:rFonts w:ascii="Courier New" w:hAnsi="Courier New" w:cs="Courier New" w:hint="default"/>
      </w:rPr>
    </w:lvl>
    <w:lvl w:ilvl="2" w:tplc="08090005" w:tentative="1">
      <w:start w:val="1"/>
      <w:numFmt w:val="bullet"/>
      <w:lvlText w:val=""/>
      <w:lvlJc w:val="left"/>
      <w:pPr>
        <w:ind w:left="1728" w:hanging="360"/>
      </w:pPr>
      <w:rPr>
        <w:rFonts w:ascii="Wingdings" w:hAnsi="Wingdings" w:hint="default"/>
      </w:rPr>
    </w:lvl>
    <w:lvl w:ilvl="3" w:tplc="08090001" w:tentative="1">
      <w:start w:val="1"/>
      <w:numFmt w:val="bullet"/>
      <w:lvlText w:val=""/>
      <w:lvlJc w:val="left"/>
      <w:pPr>
        <w:ind w:left="2448" w:hanging="360"/>
      </w:pPr>
      <w:rPr>
        <w:rFonts w:ascii="Symbol" w:hAnsi="Symbol" w:hint="default"/>
      </w:rPr>
    </w:lvl>
    <w:lvl w:ilvl="4" w:tplc="08090003" w:tentative="1">
      <w:start w:val="1"/>
      <w:numFmt w:val="bullet"/>
      <w:lvlText w:val="o"/>
      <w:lvlJc w:val="left"/>
      <w:pPr>
        <w:ind w:left="3168" w:hanging="360"/>
      </w:pPr>
      <w:rPr>
        <w:rFonts w:ascii="Courier New" w:hAnsi="Courier New" w:cs="Courier New" w:hint="default"/>
      </w:rPr>
    </w:lvl>
    <w:lvl w:ilvl="5" w:tplc="08090005" w:tentative="1">
      <w:start w:val="1"/>
      <w:numFmt w:val="bullet"/>
      <w:lvlText w:val=""/>
      <w:lvlJc w:val="left"/>
      <w:pPr>
        <w:ind w:left="3888" w:hanging="360"/>
      </w:pPr>
      <w:rPr>
        <w:rFonts w:ascii="Wingdings" w:hAnsi="Wingdings" w:hint="default"/>
      </w:rPr>
    </w:lvl>
    <w:lvl w:ilvl="6" w:tplc="08090001" w:tentative="1">
      <w:start w:val="1"/>
      <w:numFmt w:val="bullet"/>
      <w:lvlText w:val=""/>
      <w:lvlJc w:val="left"/>
      <w:pPr>
        <w:ind w:left="4608" w:hanging="360"/>
      </w:pPr>
      <w:rPr>
        <w:rFonts w:ascii="Symbol" w:hAnsi="Symbol" w:hint="default"/>
      </w:rPr>
    </w:lvl>
    <w:lvl w:ilvl="7" w:tplc="08090003" w:tentative="1">
      <w:start w:val="1"/>
      <w:numFmt w:val="bullet"/>
      <w:lvlText w:val="o"/>
      <w:lvlJc w:val="left"/>
      <w:pPr>
        <w:ind w:left="5328" w:hanging="360"/>
      </w:pPr>
      <w:rPr>
        <w:rFonts w:ascii="Courier New" w:hAnsi="Courier New" w:cs="Courier New" w:hint="default"/>
      </w:rPr>
    </w:lvl>
    <w:lvl w:ilvl="8" w:tplc="08090005" w:tentative="1">
      <w:start w:val="1"/>
      <w:numFmt w:val="bullet"/>
      <w:lvlText w:val=""/>
      <w:lvlJc w:val="left"/>
      <w:pPr>
        <w:ind w:left="6048" w:hanging="360"/>
      </w:pPr>
      <w:rPr>
        <w:rFonts w:ascii="Wingdings" w:hAnsi="Wingdings" w:hint="default"/>
      </w:rPr>
    </w:lvl>
  </w:abstractNum>
  <w:abstractNum w:abstractNumId="13" w15:restartNumberingAfterBreak="0">
    <w:nsid w:val="168C3911"/>
    <w:multiLevelType w:val="hybridMultilevel"/>
    <w:tmpl w:val="F4E0E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C72DFB"/>
    <w:multiLevelType w:val="hybridMultilevel"/>
    <w:tmpl w:val="0D7A7DD8"/>
    <w:lvl w:ilvl="0" w:tplc="08090011">
      <w:start w:val="1"/>
      <w:numFmt w:val="decimal"/>
      <w:lvlText w:val="%1)"/>
      <w:lvlJc w:val="left"/>
      <w:pPr>
        <w:ind w:left="810" w:hanging="360"/>
      </w:p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15" w15:restartNumberingAfterBreak="0">
    <w:nsid w:val="1A9E46F1"/>
    <w:multiLevelType w:val="hybridMultilevel"/>
    <w:tmpl w:val="6382DC44"/>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16" w15:restartNumberingAfterBreak="0">
    <w:nsid w:val="233D0A9F"/>
    <w:multiLevelType w:val="hybridMultilevel"/>
    <w:tmpl w:val="E3CA7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D00A44"/>
    <w:multiLevelType w:val="multilevel"/>
    <w:tmpl w:val="B010EC8C"/>
    <w:lvl w:ilvl="0">
      <w:start w:val="1"/>
      <w:numFmt w:val="decimal"/>
      <w:lvlText w:val="%1."/>
      <w:lvlJc w:val="left"/>
      <w:pPr>
        <w:ind w:left="360" w:hanging="360"/>
      </w:pPr>
    </w:lvl>
    <w:lvl w:ilvl="1">
      <w:start w:val="1"/>
      <w:numFmt w:val="decimal"/>
      <w:lvlText w:val="%1.%2."/>
      <w:lvlJc w:val="left"/>
      <w:pPr>
        <w:ind w:left="522" w:hanging="432"/>
      </w:pPr>
      <w:rPr>
        <w:b/>
        <w:sz w:val="21"/>
        <w:szCs w:val="21"/>
      </w:rPr>
    </w:lvl>
    <w:lvl w:ilvl="2">
      <w:start w:val="1"/>
      <w:numFmt w:val="decimal"/>
      <w:lvlText w:val="%1.%2.%3."/>
      <w:lvlJc w:val="left"/>
      <w:pPr>
        <w:ind w:left="774" w:hanging="504"/>
      </w:pPr>
      <w:rPr>
        <w:b/>
        <w:i w:val="0"/>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5B71EA1"/>
    <w:multiLevelType w:val="hybridMultilevel"/>
    <w:tmpl w:val="E6120402"/>
    <w:lvl w:ilvl="0" w:tplc="CD0E4A6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60845BB"/>
    <w:multiLevelType w:val="multilevel"/>
    <w:tmpl w:val="A8C88514"/>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7760F25"/>
    <w:multiLevelType w:val="hybridMultilevel"/>
    <w:tmpl w:val="681C7058"/>
    <w:lvl w:ilvl="0" w:tplc="08090001">
      <w:start w:val="1"/>
      <w:numFmt w:val="bullet"/>
      <w:lvlText w:val=""/>
      <w:lvlJc w:val="left"/>
      <w:pPr>
        <w:ind w:left="1980" w:hanging="360"/>
      </w:pPr>
      <w:rPr>
        <w:rFonts w:ascii="Symbol" w:hAnsi="Symbol" w:hint="default"/>
      </w:rPr>
    </w:lvl>
    <w:lvl w:ilvl="1" w:tplc="08090003">
      <w:start w:val="1"/>
      <w:numFmt w:val="bullet"/>
      <w:lvlText w:val="o"/>
      <w:lvlJc w:val="left"/>
      <w:pPr>
        <w:ind w:left="2700" w:hanging="360"/>
      </w:pPr>
      <w:rPr>
        <w:rFonts w:ascii="Courier New" w:hAnsi="Courier New" w:cs="Courier New" w:hint="default"/>
      </w:rPr>
    </w:lvl>
    <w:lvl w:ilvl="2" w:tplc="08090005">
      <w:start w:val="1"/>
      <w:numFmt w:val="bullet"/>
      <w:lvlText w:val=""/>
      <w:lvlJc w:val="left"/>
      <w:pPr>
        <w:ind w:left="3420" w:hanging="360"/>
      </w:pPr>
      <w:rPr>
        <w:rFonts w:ascii="Wingdings" w:hAnsi="Wingdings" w:hint="default"/>
      </w:rPr>
    </w:lvl>
    <w:lvl w:ilvl="3" w:tplc="08090001">
      <w:start w:val="1"/>
      <w:numFmt w:val="bullet"/>
      <w:lvlText w:val=""/>
      <w:lvlJc w:val="left"/>
      <w:pPr>
        <w:ind w:left="4140" w:hanging="360"/>
      </w:pPr>
      <w:rPr>
        <w:rFonts w:ascii="Symbol" w:hAnsi="Symbol" w:hint="default"/>
      </w:rPr>
    </w:lvl>
    <w:lvl w:ilvl="4" w:tplc="08090003">
      <w:start w:val="1"/>
      <w:numFmt w:val="bullet"/>
      <w:lvlText w:val="o"/>
      <w:lvlJc w:val="left"/>
      <w:pPr>
        <w:ind w:left="4860" w:hanging="360"/>
      </w:pPr>
      <w:rPr>
        <w:rFonts w:ascii="Courier New" w:hAnsi="Courier New" w:cs="Courier New" w:hint="default"/>
      </w:rPr>
    </w:lvl>
    <w:lvl w:ilvl="5" w:tplc="08090005">
      <w:start w:val="1"/>
      <w:numFmt w:val="bullet"/>
      <w:lvlText w:val=""/>
      <w:lvlJc w:val="left"/>
      <w:pPr>
        <w:ind w:left="5580" w:hanging="360"/>
      </w:pPr>
      <w:rPr>
        <w:rFonts w:ascii="Wingdings" w:hAnsi="Wingdings" w:hint="default"/>
      </w:rPr>
    </w:lvl>
    <w:lvl w:ilvl="6" w:tplc="08090001">
      <w:start w:val="1"/>
      <w:numFmt w:val="bullet"/>
      <w:lvlText w:val=""/>
      <w:lvlJc w:val="left"/>
      <w:pPr>
        <w:ind w:left="6300" w:hanging="360"/>
      </w:pPr>
      <w:rPr>
        <w:rFonts w:ascii="Symbol" w:hAnsi="Symbol" w:hint="default"/>
      </w:rPr>
    </w:lvl>
    <w:lvl w:ilvl="7" w:tplc="08090003">
      <w:start w:val="1"/>
      <w:numFmt w:val="bullet"/>
      <w:lvlText w:val="o"/>
      <w:lvlJc w:val="left"/>
      <w:pPr>
        <w:ind w:left="7020" w:hanging="360"/>
      </w:pPr>
      <w:rPr>
        <w:rFonts w:ascii="Courier New" w:hAnsi="Courier New" w:cs="Courier New" w:hint="default"/>
      </w:rPr>
    </w:lvl>
    <w:lvl w:ilvl="8" w:tplc="08090005">
      <w:start w:val="1"/>
      <w:numFmt w:val="bullet"/>
      <w:lvlText w:val=""/>
      <w:lvlJc w:val="left"/>
      <w:pPr>
        <w:ind w:left="7740" w:hanging="360"/>
      </w:pPr>
      <w:rPr>
        <w:rFonts w:ascii="Wingdings" w:hAnsi="Wingdings" w:hint="default"/>
      </w:rPr>
    </w:lvl>
  </w:abstractNum>
  <w:abstractNum w:abstractNumId="21" w15:restartNumberingAfterBreak="0">
    <w:nsid w:val="27D66970"/>
    <w:multiLevelType w:val="multilevel"/>
    <w:tmpl w:val="639E062A"/>
    <w:lvl w:ilvl="0">
      <w:start w:val="2"/>
      <w:numFmt w:val="decimal"/>
      <w:lvlText w:val="%1"/>
      <w:lvlJc w:val="left"/>
      <w:pPr>
        <w:ind w:left="360" w:hanging="360"/>
      </w:pPr>
      <w:rPr>
        <w:rFonts w:hint="default"/>
      </w:rPr>
    </w:lvl>
    <w:lvl w:ilvl="1">
      <w:start w:val="5"/>
      <w:numFmt w:val="decimal"/>
      <w:lvlText w:val="%1.%2"/>
      <w:lvlJc w:val="left"/>
      <w:pPr>
        <w:ind w:left="-72" w:hanging="360"/>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1656" w:hanging="1800"/>
      </w:pPr>
      <w:rPr>
        <w:rFonts w:hint="default"/>
      </w:rPr>
    </w:lvl>
  </w:abstractNum>
  <w:abstractNum w:abstractNumId="22" w15:restartNumberingAfterBreak="0">
    <w:nsid w:val="28977169"/>
    <w:multiLevelType w:val="hybridMultilevel"/>
    <w:tmpl w:val="19E84724"/>
    <w:lvl w:ilvl="0" w:tplc="EFD2EAB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A0F3510"/>
    <w:multiLevelType w:val="hybridMultilevel"/>
    <w:tmpl w:val="E41EE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BD66959"/>
    <w:multiLevelType w:val="multilevel"/>
    <w:tmpl w:val="B06E0D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2C9B7ED2"/>
    <w:multiLevelType w:val="hybridMultilevel"/>
    <w:tmpl w:val="2A1E3D64"/>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2CEA5007"/>
    <w:multiLevelType w:val="multilevel"/>
    <w:tmpl w:val="7578E24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323A20C4"/>
    <w:multiLevelType w:val="multilevel"/>
    <w:tmpl w:val="92F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590079B"/>
    <w:multiLevelType w:val="multilevel"/>
    <w:tmpl w:val="0A86024C"/>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36DB341C"/>
    <w:multiLevelType w:val="hybridMultilevel"/>
    <w:tmpl w:val="B808A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93F53E4"/>
    <w:multiLevelType w:val="multilevel"/>
    <w:tmpl w:val="08E6C59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C4F5725"/>
    <w:multiLevelType w:val="multilevel"/>
    <w:tmpl w:val="FAA41D5C"/>
    <w:lvl w:ilvl="0">
      <w:start w:val="2"/>
      <w:numFmt w:val="decimal"/>
      <w:lvlText w:val="%1."/>
      <w:lvlJc w:val="left"/>
      <w:pPr>
        <w:ind w:left="360" w:hanging="360"/>
      </w:pPr>
      <w:rPr>
        <w:rFonts w:ascii="Calibri" w:hAnsi="Calibri" w:cs="Arial" w:hint="default"/>
        <w:b w:val="0"/>
      </w:rPr>
    </w:lvl>
    <w:lvl w:ilvl="1">
      <w:start w:val="2"/>
      <w:numFmt w:val="decimal"/>
      <w:lvlText w:val="%1.%2."/>
      <w:lvlJc w:val="left"/>
      <w:pPr>
        <w:ind w:left="360" w:hanging="360"/>
      </w:pPr>
      <w:rPr>
        <w:rFonts w:ascii="Calibri" w:hAnsi="Calibri" w:cs="Arial" w:hint="default"/>
        <w:b w:val="0"/>
      </w:rPr>
    </w:lvl>
    <w:lvl w:ilvl="2">
      <w:start w:val="1"/>
      <w:numFmt w:val="decimal"/>
      <w:lvlText w:val="%1.%2.%3."/>
      <w:lvlJc w:val="left"/>
      <w:pPr>
        <w:ind w:left="720" w:hanging="720"/>
      </w:pPr>
      <w:rPr>
        <w:rFonts w:ascii="Calibri" w:hAnsi="Calibri" w:cs="Arial" w:hint="default"/>
        <w:b w:val="0"/>
      </w:rPr>
    </w:lvl>
    <w:lvl w:ilvl="3">
      <w:start w:val="1"/>
      <w:numFmt w:val="decimal"/>
      <w:lvlText w:val="%1.%2.%3.%4."/>
      <w:lvlJc w:val="left"/>
      <w:pPr>
        <w:ind w:left="720" w:hanging="720"/>
      </w:pPr>
      <w:rPr>
        <w:rFonts w:ascii="Calibri" w:hAnsi="Calibri" w:cs="Arial" w:hint="default"/>
        <w:b w:val="0"/>
      </w:rPr>
    </w:lvl>
    <w:lvl w:ilvl="4">
      <w:start w:val="1"/>
      <w:numFmt w:val="decimal"/>
      <w:lvlText w:val="%1.%2.%3.%4.%5."/>
      <w:lvlJc w:val="left"/>
      <w:pPr>
        <w:ind w:left="1080" w:hanging="1080"/>
      </w:pPr>
      <w:rPr>
        <w:rFonts w:ascii="Calibri" w:hAnsi="Calibri" w:cs="Arial" w:hint="default"/>
        <w:b w:val="0"/>
      </w:rPr>
    </w:lvl>
    <w:lvl w:ilvl="5">
      <w:start w:val="1"/>
      <w:numFmt w:val="decimal"/>
      <w:lvlText w:val="%1.%2.%3.%4.%5.%6."/>
      <w:lvlJc w:val="left"/>
      <w:pPr>
        <w:ind w:left="1080" w:hanging="1080"/>
      </w:pPr>
      <w:rPr>
        <w:rFonts w:ascii="Calibri" w:hAnsi="Calibri" w:cs="Arial" w:hint="default"/>
        <w:b w:val="0"/>
      </w:rPr>
    </w:lvl>
    <w:lvl w:ilvl="6">
      <w:start w:val="1"/>
      <w:numFmt w:val="decimal"/>
      <w:lvlText w:val="%1.%2.%3.%4.%5.%6.%7."/>
      <w:lvlJc w:val="left"/>
      <w:pPr>
        <w:ind w:left="1440" w:hanging="1440"/>
      </w:pPr>
      <w:rPr>
        <w:rFonts w:ascii="Calibri" w:hAnsi="Calibri" w:cs="Arial" w:hint="default"/>
        <w:b w:val="0"/>
      </w:rPr>
    </w:lvl>
    <w:lvl w:ilvl="7">
      <w:start w:val="1"/>
      <w:numFmt w:val="decimal"/>
      <w:lvlText w:val="%1.%2.%3.%4.%5.%6.%7.%8."/>
      <w:lvlJc w:val="left"/>
      <w:pPr>
        <w:ind w:left="1440" w:hanging="1440"/>
      </w:pPr>
      <w:rPr>
        <w:rFonts w:ascii="Calibri" w:hAnsi="Calibri" w:cs="Arial" w:hint="default"/>
        <w:b w:val="0"/>
      </w:rPr>
    </w:lvl>
    <w:lvl w:ilvl="8">
      <w:start w:val="1"/>
      <w:numFmt w:val="decimal"/>
      <w:lvlText w:val="%1.%2.%3.%4.%5.%6.%7.%8.%9."/>
      <w:lvlJc w:val="left"/>
      <w:pPr>
        <w:ind w:left="1800" w:hanging="1800"/>
      </w:pPr>
      <w:rPr>
        <w:rFonts w:ascii="Calibri" w:hAnsi="Calibri" w:cs="Arial" w:hint="default"/>
        <w:b w:val="0"/>
      </w:rPr>
    </w:lvl>
  </w:abstractNum>
  <w:abstractNum w:abstractNumId="32" w15:restartNumberingAfterBreak="0">
    <w:nsid w:val="3CD917CC"/>
    <w:multiLevelType w:val="multilevel"/>
    <w:tmpl w:val="DCEE41DE"/>
    <w:lvl w:ilvl="0">
      <w:start w:val="1"/>
      <w:numFmt w:val="decimal"/>
      <w:lvlText w:val="%1."/>
      <w:lvlJc w:val="left"/>
      <w:pPr>
        <w:tabs>
          <w:tab w:val="num" w:pos="720"/>
        </w:tabs>
        <w:ind w:left="720" w:hanging="360"/>
      </w:pPr>
    </w:lvl>
    <w:lvl w:ilvl="1">
      <w:start w:val="10"/>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3D75FD9"/>
    <w:multiLevelType w:val="hybridMultilevel"/>
    <w:tmpl w:val="C270BC1C"/>
    <w:lvl w:ilvl="0" w:tplc="08090001">
      <w:start w:val="1"/>
      <w:numFmt w:val="bullet"/>
      <w:lvlText w:val=""/>
      <w:lvlJc w:val="left"/>
      <w:pPr>
        <w:ind w:left="288" w:hanging="360"/>
      </w:pPr>
      <w:rPr>
        <w:rFonts w:ascii="Symbol" w:hAnsi="Symbol" w:hint="default"/>
      </w:rPr>
    </w:lvl>
    <w:lvl w:ilvl="1" w:tplc="08090003" w:tentative="1">
      <w:start w:val="1"/>
      <w:numFmt w:val="bullet"/>
      <w:lvlText w:val="o"/>
      <w:lvlJc w:val="left"/>
      <w:pPr>
        <w:ind w:left="1008" w:hanging="360"/>
      </w:pPr>
      <w:rPr>
        <w:rFonts w:ascii="Courier New" w:hAnsi="Courier New" w:cs="Courier New" w:hint="default"/>
      </w:rPr>
    </w:lvl>
    <w:lvl w:ilvl="2" w:tplc="08090005" w:tentative="1">
      <w:start w:val="1"/>
      <w:numFmt w:val="bullet"/>
      <w:lvlText w:val=""/>
      <w:lvlJc w:val="left"/>
      <w:pPr>
        <w:ind w:left="1728" w:hanging="360"/>
      </w:pPr>
      <w:rPr>
        <w:rFonts w:ascii="Wingdings" w:hAnsi="Wingdings" w:hint="default"/>
      </w:rPr>
    </w:lvl>
    <w:lvl w:ilvl="3" w:tplc="08090001" w:tentative="1">
      <w:start w:val="1"/>
      <w:numFmt w:val="bullet"/>
      <w:lvlText w:val=""/>
      <w:lvlJc w:val="left"/>
      <w:pPr>
        <w:ind w:left="2448" w:hanging="360"/>
      </w:pPr>
      <w:rPr>
        <w:rFonts w:ascii="Symbol" w:hAnsi="Symbol" w:hint="default"/>
      </w:rPr>
    </w:lvl>
    <w:lvl w:ilvl="4" w:tplc="08090003" w:tentative="1">
      <w:start w:val="1"/>
      <w:numFmt w:val="bullet"/>
      <w:lvlText w:val="o"/>
      <w:lvlJc w:val="left"/>
      <w:pPr>
        <w:ind w:left="3168" w:hanging="360"/>
      </w:pPr>
      <w:rPr>
        <w:rFonts w:ascii="Courier New" w:hAnsi="Courier New" w:cs="Courier New" w:hint="default"/>
      </w:rPr>
    </w:lvl>
    <w:lvl w:ilvl="5" w:tplc="08090005" w:tentative="1">
      <w:start w:val="1"/>
      <w:numFmt w:val="bullet"/>
      <w:lvlText w:val=""/>
      <w:lvlJc w:val="left"/>
      <w:pPr>
        <w:ind w:left="3888" w:hanging="360"/>
      </w:pPr>
      <w:rPr>
        <w:rFonts w:ascii="Wingdings" w:hAnsi="Wingdings" w:hint="default"/>
      </w:rPr>
    </w:lvl>
    <w:lvl w:ilvl="6" w:tplc="08090001" w:tentative="1">
      <w:start w:val="1"/>
      <w:numFmt w:val="bullet"/>
      <w:lvlText w:val=""/>
      <w:lvlJc w:val="left"/>
      <w:pPr>
        <w:ind w:left="4608" w:hanging="360"/>
      </w:pPr>
      <w:rPr>
        <w:rFonts w:ascii="Symbol" w:hAnsi="Symbol" w:hint="default"/>
      </w:rPr>
    </w:lvl>
    <w:lvl w:ilvl="7" w:tplc="08090003" w:tentative="1">
      <w:start w:val="1"/>
      <w:numFmt w:val="bullet"/>
      <w:lvlText w:val="o"/>
      <w:lvlJc w:val="left"/>
      <w:pPr>
        <w:ind w:left="5328" w:hanging="360"/>
      </w:pPr>
      <w:rPr>
        <w:rFonts w:ascii="Courier New" w:hAnsi="Courier New" w:cs="Courier New" w:hint="default"/>
      </w:rPr>
    </w:lvl>
    <w:lvl w:ilvl="8" w:tplc="08090005" w:tentative="1">
      <w:start w:val="1"/>
      <w:numFmt w:val="bullet"/>
      <w:lvlText w:val=""/>
      <w:lvlJc w:val="left"/>
      <w:pPr>
        <w:ind w:left="6048" w:hanging="360"/>
      </w:pPr>
      <w:rPr>
        <w:rFonts w:ascii="Wingdings" w:hAnsi="Wingdings" w:hint="default"/>
      </w:rPr>
    </w:lvl>
  </w:abstractNum>
  <w:abstractNum w:abstractNumId="34" w15:restartNumberingAfterBreak="0">
    <w:nsid w:val="47902800"/>
    <w:multiLevelType w:val="multilevel"/>
    <w:tmpl w:val="BFFCB92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47902F59"/>
    <w:multiLevelType w:val="hybridMultilevel"/>
    <w:tmpl w:val="7D8CD2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4B343FD5"/>
    <w:multiLevelType w:val="hybridMultilevel"/>
    <w:tmpl w:val="BCC42C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F287115"/>
    <w:multiLevelType w:val="multilevel"/>
    <w:tmpl w:val="E1BA5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FE726DE"/>
    <w:multiLevelType w:val="multilevel"/>
    <w:tmpl w:val="B120886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50BD2744"/>
    <w:multiLevelType w:val="multilevel"/>
    <w:tmpl w:val="307EDBB4"/>
    <w:lvl w:ilvl="0">
      <w:start w:val="2"/>
      <w:numFmt w:val="decimal"/>
      <w:lvlText w:val="%1"/>
      <w:lvlJc w:val="left"/>
      <w:pPr>
        <w:ind w:left="360" w:hanging="360"/>
      </w:pPr>
      <w:rPr>
        <w:rFonts w:hint="default"/>
      </w:rPr>
    </w:lvl>
    <w:lvl w:ilvl="1">
      <w:start w:val="5"/>
      <w:numFmt w:val="decimal"/>
      <w:lvlText w:val="%1.%2"/>
      <w:lvlJc w:val="left"/>
      <w:pPr>
        <w:ind w:left="12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3E71594"/>
    <w:multiLevelType w:val="hybridMultilevel"/>
    <w:tmpl w:val="0C4C31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D1540C"/>
    <w:multiLevelType w:val="multilevel"/>
    <w:tmpl w:val="B6F8BA6C"/>
    <w:lvl w:ilvl="0">
      <w:start w:val="1"/>
      <w:numFmt w:val="decimal"/>
      <w:lvlText w:val="%1."/>
      <w:lvlJc w:val="left"/>
      <w:pPr>
        <w:ind w:left="720" w:hanging="360"/>
      </w:p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2" w15:restartNumberingAfterBreak="0">
    <w:nsid w:val="56DB4A39"/>
    <w:multiLevelType w:val="hybridMultilevel"/>
    <w:tmpl w:val="72E896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BA79B0"/>
    <w:multiLevelType w:val="hybridMultilevel"/>
    <w:tmpl w:val="E8F24358"/>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9FC4C86"/>
    <w:multiLevelType w:val="hybridMultilevel"/>
    <w:tmpl w:val="E11A4844"/>
    <w:lvl w:ilvl="0" w:tplc="C7ACA5A4">
      <w:start w:val="1"/>
      <w:numFmt w:val="decimal"/>
      <w:lvlText w:val="%1)"/>
      <w:lvlJc w:val="left"/>
      <w:pPr>
        <w:ind w:left="720" w:hanging="360"/>
      </w:pPr>
      <w:rPr>
        <w:rFonts w:ascii="Gill Sans MT" w:eastAsia="Calibri" w:hAnsi="Gill Sans MT" w:cstheme="minorHAnsi"/>
      </w:rPr>
    </w:lvl>
    <w:lvl w:ilvl="1" w:tplc="2C343EBA">
      <w:start w:val="1"/>
      <w:numFmt w:val="bullet"/>
      <w:lvlText w:val="o"/>
      <w:lvlJc w:val="left"/>
      <w:pPr>
        <w:ind w:left="1440" w:hanging="360"/>
      </w:pPr>
      <w:rPr>
        <w:rFonts w:ascii="Courier New" w:hAnsi="Courier New" w:hint="default"/>
      </w:rPr>
    </w:lvl>
    <w:lvl w:ilvl="2" w:tplc="F4F02428">
      <w:start w:val="1"/>
      <w:numFmt w:val="bullet"/>
      <w:lvlText w:val=""/>
      <w:lvlJc w:val="left"/>
      <w:pPr>
        <w:ind w:left="2160" w:hanging="360"/>
      </w:pPr>
      <w:rPr>
        <w:rFonts w:ascii="Wingdings" w:hAnsi="Wingdings" w:hint="default"/>
      </w:rPr>
    </w:lvl>
    <w:lvl w:ilvl="3" w:tplc="543CDBF0">
      <w:start w:val="1"/>
      <w:numFmt w:val="bullet"/>
      <w:lvlText w:val=""/>
      <w:lvlJc w:val="left"/>
      <w:pPr>
        <w:ind w:left="2880" w:hanging="360"/>
      </w:pPr>
      <w:rPr>
        <w:rFonts w:ascii="Symbol" w:hAnsi="Symbol" w:hint="default"/>
      </w:rPr>
    </w:lvl>
    <w:lvl w:ilvl="4" w:tplc="0518DFC4">
      <w:start w:val="1"/>
      <w:numFmt w:val="bullet"/>
      <w:lvlText w:val="o"/>
      <w:lvlJc w:val="left"/>
      <w:pPr>
        <w:ind w:left="3600" w:hanging="360"/>
      </w:pPr>
      <w:rPr>
        <w:rFonts w:ascii="Courier New" w:hAnsi="Courier New" w:hint="default"/>
      </w:rPr>
    </w:lvl>
    <w:lvl w:ilvl="5" w:tplc="14E88E06">
      <w:start w:val="1"/>
      <w:numFmt w:val="bullet"/>
      <w:lvlText w:val=""/>
      <w:lvlJc w:val="left"/>
      <w:pPr>
        <w:ind w:left="4320" w:hanging="360"/>
      </w:pPr>
      <w:rPr>
        <w:rFonts w:ascii="Wingdings" w:hAnsi="Wingdings" w:hint="default"/>
      </w:rPr>
    </w:lvl>
    <w:lvl w:ilvl="6" w:tplc="09847168">
      <w:start w:val="1"/>
      <w:numFmt w:val="bullet"/>
      <w:lvlText w:val=""/>
      <w:lvlJc w:val="left"/>
      <w:pPr>
        <w:ind w:left="5040" w:hanging="360"/>
      </w:pPr>
      <w:rPr>
        <w:rFonts w:ascii="Symbol" w:hAnsi="Symbol" w:hint="default"/>
      </w:rPr>
    </w:lvl>
    <w:lvl w:ilvl="7" w:tplc="FDCE93AE">
      <w:start w:val="1"/>
      <w:numFmt w:val="bullet"/>
      <w:lvlText w:val="o"/>
      <w:lvlJc w:val="left"/>
      <w:pPr>
        <w:ind w:left="5760" w:hanging="360"/>
      </w:pPr>
      <w:rPr>
        <w:rFonts w:ascii="Courier New" w:hAnsi="Courier New" w:hint="default"/>
      </w:rPr>
    </w:lvl>
    <w:lvl w:ilvl="8" w:tplc="153AA9FC">
      <w:start w:val="1"/>
      <w:numFmt w:val="bullet"/>
      <w:lvlText w:val=""/>
      <w:lvlJc w:val="left"/>
      <w:pPr>
        <w:ind w:left="6480" w:hanging="360"/>
      </w:pPr>
      <w:rPr>
        <w:rFonts w:ascii="Wingdings" w:hAnsi="Wingdings" w:hint="default"/>
      </w:rPr>
    </w:lvl>
  </w:abstractNum>
  <w:abstractNum w:abstractNumId="45" w15:restartNumberingAfterBreak="0">
    <w:nsid w:val="5B2F5821"/>
    <w:multiLevelType w:val="hybridMultilevel"/>
    <w:tmpl w:val="7CF8A50E"/>
    <w:lvl w:ilvl="0" w:tplc="674E78E6">
      <w:numFmt w:val="bullet"/>
      <w:lvlText w:val="-"/>
      <w:lvlJc w:val="left"/>
      <w:pPr>
        <w:ind w:left="-72" w:hanging="360"/>
      </w:pPr>
      <w:rPr>
        <w:rFonts w:ascii="Calibri" w:eastAsia="Times New Roman" w:hAnsi="Calibri" w:cs="Calibri" w:hint="default"/>
        <w:b/>
      </w:rPr>
    </w:lvl>
    <w:lvl w:ilvl="1" w:tplc="08090003" w:tentative="1">
      <w:start w:val="1"/>
      <w:numFmt w:val="bullet"/>
      <w:lvlText w:val="o"/>
      <w:lvlJc w:val="left"/>
      <w:pPr>
        <w:ind w:left="648" w:hanging="360"/>
      </w:pPr>
      <w:rPr>
        <w:rFonts w:ascii="Courier New" w:hAnsi="Courier New" w:cs="Courier New" w:hint="default"/>
      </w:rPr>
    </w:lvl>
    <w:lvl w:ilvl="2" w:tplc="08090005" w:tentative="1">
      <w:start w:val="1"/>
      <w:numFmt w:val="bullet"/>
      <w:lvlText w:val=""/>
      <w:lvlJc w:val="left"/>
      <w:pPr>
        <w:ind w:left="1368" w:hanging="360"/>
      </w:pPr>
      <w:rPr>
        <w:rFonts w:ascii="Wingdings" w:hAnsi="Wingdings" w:hint="default"/>
      </w:rPr>
    </w:lvl>
    <w:lvl w:ilvl="3" w:tplc="08090001" w:tentative="1">
      <w:start w:val="1"/>
      <w:numFmt w:val="bullet"/>
      <w:lvlText w:val=""/>
      <w:lvlJc w:val="left"/>
      <w:pPr>
        <w:ind w:left="2088" w:hanging="360"/>
      </w:pPr>
      <w:rPr>
        <w:rFonts w:ascii="Symbol" w:hAnsi="Symbol" w:hint="default"/>
      </w:rPr>
    </w:lvl>
    <w:lvl w:ilvl="4" w:tplc="08090003" w:tentative="1">
      <w:start w:val="1"/>
      <w:numFmt w:val="bullet"/>
      <w:lvlText w:val="o"/>
      <w:lvlJc w:val="left"/>
      <w:pPr>
        <w:ind w:left="2808" w:hanging="360"/>
      </w:pPr>
      <w:rPr>
        <w:rFonts w:ascii="Courier New" w:hAnsi="Courier New" w:cs="Courier New" w:hint="default"/>
      </w:rPr>
    </w:lvl>
    <w:lvl w:ilvl="5" w:tplc="08090005" w:tentative="1">
      <w:start w:val="1"/>
      <w:numFmt w:val="bullet"/>
      <w:lvlText w:val=""/>
      <w:lvlJc w:val="left"/>
      <w:pPr>
        <w:ind w:left="3528" w:hanging="360"/>
      </w:pPr>
      <w:rPr>
        <w:rFonts w:ascii="Wingdings" w:hAnsi="Wingdings" w:hint="default"/>
      </w:rPr>
    </w:lvl>
    <w:lvl w:ilvl="6" w:tplc="08090001" w:tentative="1">
      <w:start w:val="1"/>
      <w:numFmt w:val="bullet"/>
      <w:lvlText w:val=""/>
      <w:lvlJc w:val="left"/>
      <w:pPr>
        <w:ind w:left="4248" w:hanging="360"/>
      </w:pPr>
      <w:rPr>
        <w:rFonts w:ascii="Symbol" w:hAnsi="Symbol" w:hint="default"/>
      </w:rPr>
    </w:lvl>
    <w:lvl w:ilvl="7" w:tplc="08090003" w:tentative="1">
      <w:start w:val="1"/>
      <w:numFmt w:val="bullet"/>
      <w:lvlText w:val="o"/>
      <w:lvlJc w:val="left"/>
      <w:pPr>
        <w:ind w:left="4968" w:hanging="360"/>
      </w:pPr>
      <w:rPr>
        <w:rFonts w:ascii="Courier New" w:hAnsi="Courier New" w:cs="Courier New" w:hint="default"/>
      </w:rPr>
    </w:lvl>
    <w:lvl w:ilvl="8" w:tplc="08090005" w:tentative="1">
      <w:start w:val="1"/>
      <w:numFmt w:val="bullet"/>
      <w:lvlText w:val=""/>
      <w:lvlJc w:val="left"/>
      <w:pPr>
        <w:ind w:left="5688" w:hanging="360"/>
      </w:pPr>
      <w:rPr>
        <w:rFonts w:ascii="Wingdings" w:hAnsi="Wingdings" w:hint="default"/>
      </w:rPr>
    </w:lvl>
  </w:abstractNum>
  <w:abstractNum w:abstractNumId="46" w15:restartNumberingAfterBreak="0">
    <w:nsid w:val="5D223660"/>
    <w:multiLevelType w:val="hybridMultilevel"/>
    <w:tmpl w:val="94A8760A"/>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7" w15:restartNumberingAfterBreak="0">
    <w:nsid w:val="60B433C9"/>
    <w:multiLevelType w:val="hybridMultilevel"/>
    <w:tmpl w:val="DC88D714"/>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8" w15:restartNumberingAfterBreak="0">
    <w:nsid w:val="61833760"/>
    <w:multiLevelType w:val="multilevel"/>
    <w:tmpl w:val="0A5A72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61E85F33"/>
    <w:multiLevelType w:val="hybridMultilevel"/>
    <w:tmpl w:val="08C0FBFE"/>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50" w15:restartNumberingAfterBreak="0">
    <w:nsid w:val="666C10A1"/>
    <w:multiLevelType w:val="hybridMultilevel"/>
    <w:tmpl w:val="651E9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8096F1B"/>
    <w:multiLevelType w:val="multilevel"/>
    <w:tmpl w:val="C08A0BDC"/>
    <w:lvl w:ilvl="0">
      <w:start w:val="1"/>
      <w:numFmt w:val="decimal"/>
      <w:lvlText w:val="%1."/>
      <w:lvlJc w:val="left"/>
      <w:pPr>
        <w:ind w:left="360" w:hanging="360"/>
      </w:pPr>
      <w:rPr>
        <w:rFonts w:hint="default"/>
        <w:b/>
        <w:bCs/>
        <w:sz w:val="22"/>
        <w:szCs w:val="22"/>
      </w:rPr>
    </w:lvl>
    <w:lvl w:ilvl="1">
      <w:start w:val="2"/>
      <w:numFmt w:val="decimal"/>
      <w:isLgl/>
      <w:lvlText w:val="%1.%2"/>
      <w:lvlJc w:val="left"/>
      <w:pPr>
        <w:ind w:left="750" w:hanging="390"/>
      </w:pPr>
      <w:rPr>
        <w:rFonts w:ascii="Calibri" w:hAnsi="Calibri" w:cs="Mangal" w:hint="default"/>
        <w:b/>
        <w:sz w:val="22"/>
      </w:rPr>
    </w:lvl>
    <w:lvl w:ilvl="2">
      <w:start w:val="1"/>
      <w:numFmt w:val="decimal"/>
      <w:isLgl/>
      <w:lvlText w:val="%1.%2.%3"/>
      <w:lvlJc w:val="left"/>
      <w:pPr>
        <w:ind w:left="1080" w:hanging="720"/>
      </w:pPr>
      <w:rPr>
        <w:rFonts w:ascii="Calibri" w:hAnsi="Calibri" w:cs="Mangal" w:hint="default"/>
        <w:b/>
        <w:sz w:val="22"/>
      </w:rPr>
    </w:lvl>
    <w:lvl w:ilvl="3">
      <w:start w:val="1"/>
      <w:numFmt w:val="decimal"/>
      <w:isLgl/>
      <w:lvlText w:val="%1.%2.%3.%4"/>
      <w:lvlJc w:val="left"/>
      <w:pPr>
        <w:ind w:left="1440" w:hanging="1080"/>
      </w:pPr>
      <w:rPr>
        <w:rFonts w:ascii="Gill Sans" w:hAnsi="Gill Sans" w:cs="Mangal" w:hint="default"/>
        <w:b/>
        <w:sz w:val="22"/>
      </w:rPr>
    </w:lvl>
    <w:lvl w:ilvl="4">
      <w:start w:val="1"/>
      <w:numFmt w:val="decimal"/>
      <w:isLgl/>
      <w:lvlText w:val="%1.%2.%3.%4.%5"/>
      <w:lvlJc w:val="left"/>
      <w:pPr>
        <w:ind w:left="1440" w:hanging="1080"/>
      </w:pPr>
      <w:rPr>
        <w:rFonts w:ascii="Gill Sans" w:hAnsi="Gill Sans" w:cs="Mangal" w:hint="default"/>
        <w:b/>
        <w:sz w:val="22"/>
      </w:rPr>
    </w:lvl>
    <w:lvl w:ilvl="5">
      <w:start w:val="1"/>
      <w:numFmt w:val="decimal"/>
      <w:isLgl/>
      <w:lvlText w:val="%1.%2.%3.%4.%5.%6"/>
      <w:lvlJc w:val="left"/>
      <w:pPr>
        <w:ind w:left="1800" w:hanging="1440"/>
      </w:pPr>
      <w:rPr>
        <w:rFonts w:ascii="Gill Sans" w:hAnsi="Gill Sans" w:cs="Mangal" w:hint="default"/>
        <w:b/>
        <w:sz w:val="22"/>
      </w:rPr>
    </w:lvl>
    <w:lvl w:ilvl="6">
      <w:start w:val="1"/>
      <w:numFmt w:val="decimal"/>
      <w:isLgl/>
      <w:lvlText w:val="%1.%2.%3.%4.%5.%6.%7"/>
      <w:lvlJc w:val="left"/>
      <w:pPr>
        <w:ind w:left="1800" w:hanging="1440"/>
      </w:pPr>
      <w:rPr>
        <w:rFonts w:ascii="Gill Sans" w:hAnsi="Gill Sans" w:cs="Mangal" w:hint="default"/>
        <w:b/>
        <w:sz w:val="22"/>
      </w:rPr>
    </w:lvl>
    <w:lvl w:ilvl="7">
      <w:start w:val="1"/>
      <w:numFmt w:val="decimal"/>
      <w:isLgl/>
      <w:lvlText w:val="%1.%2.%3.%4.%5.%6.%7.%8"/>
      <w:lvlJc w:val="left"/>
      <w:pPr>
        <w:ind w:left="2160" w:hanging="1800"/>
      </w:pPr>
      <w:rPr>
        <w:rFonts w:ascii="Gill Sans" w:hAnsi="Gill Sans" w:cs="Mangal" w:hint="default"/>
        <w:b/>
        <w:sz w:val="22"/>
      </w:rPr>
    </w:lvl>
    <w:lvl w:ilvl="8">
      <w:start w:val="1"/>
      <w:numFmt w:val="decimal"/>
      <w:isLgl/>
      <w:lvlText w:val="%1.%2.%3.%4.%5.%6.%7.%8.%9"/>
      <w:lvlJc w:val="left"/>
      <w:pPr>
        <w:ind w:left="2160" w:hanging="1800"/>
      </w:pPr>
      <w:rPr>
        <w:rFonts w:ascii="Gill Sans" w:hAnsi="Gill Sans" w:cs="Mangal" w:hint="default"/>
        <w:b/>
        <w:sz w:val="22"/>
      </w:rPr>
    </w:lvl>
  </w:abstractNum>
  <w:abstractNum w:abstractNumId="52" w15:restartNumberingAfterBreak="0">
    <w:nsid w:val="69B92D01"/>
    <w:multiLevelType w:val="hybridMultilevel"/>
    <w:tmpl w:val="6284F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A0D4625"/>
    <w:multiLevelType w:val="multilevel"/>
    <w:tmpl w:val="A8C88514"/>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6AB917E0"/>
    <w:multiLevelType w:val="multilevel"/>
    <w:tmpl w:val="5B342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AC676D6"/>
    <w:multiLevelType w:val="multilevel"/>
    <w:tmpl w:val="7BACF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DA23177"/>
    <w:multiLevelType w:val="multilevel"/>
    <w:tmpl w:val="72D84D48"/>
    <w:lvl w:ilvl="0">
      <w:start w:val="2"/>
      <w:numFmt w:val="decimal"/>
      <w:lvlText w:val="%1."/>
      <w:lvlJc w:val="left"/>
      <w:pPr>
        <w:ind w:left="360" w:hanging="360"/>
      </w:pPr>
      <w:rPr>
        <w:rFonts w:hint="default"/>
      </w:rPr>
    </w:lvl>
    <w:lvl w:ilvl="1">
      <w:start w:val="1"/>
      <w:numFmt w:val="decimal"/>
      <w:lvlText w:val="%1.%2."/>
      <w:lvlJc w:val="left"/>
      <w:pPr>
        <w:ind w:left="1080" w:hanging="720"/>
      </w:pPr>
      <w:rPr>
        <w:rFonts w:asciiTheme="minorHAnsi" w:hAnsiTheme="minorHAnsi" w:cstheme="minorHAnsi"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7" w15:restartNumberingAfterBreak="0">
    <w:nsid w:val="6E283852"/>
    <w:multiLevelType w:val="hybridMultilevel"/>
    <w:tmpl w:val="909E6FEE"/>
    <w:lvl w:ilvl="0" w:tplc="B80E6532">
      <w:start w:val="11"/>
      <w:numFmt w:val="decimal"/>
      <w:lvlText w:val="%1."/>
      <w:lvlJc w:val="left"/>
      <w:pPr>
        <w:ind w:left="1120" w:hanging="4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F2951A2"/>
    <w:multiLevelType w:val="hybridMultilevel"/>
    <w:tmpl w:val="E6F265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754D6976"/>
    <w:multiLevelType w:val="hybridMultilevel"/>
    <w:tmpl w:val="5B86BF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5552191"/>
    <w:multiLevelType w:val="hybridMultilevel"/>
    <w:tmpl w:val="CB5AF8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1" w15:restartNumberingAfterBreak="0">
    <w:nsid w:val="75E529BF"/>
    <w:multiLevelType w:val="multilevel"/>
    <w:tmpl w:val="72D84D48"/>
    <w:lvl w:ilvl="0">
      <w:start w:val="2"/>
      <w:numFmt w:val="decimal"/>
      <w:lvlText w:val="%1."/>
      <w:lvlJc w:val="left"/>
      <w:pPr>
        <w:ind w:left="360" w:hanging="360"/>
      </w:pPr>
      <w:rPr>
        <w:rFonts w:hint="default"/>
      </w:rPr>
    </w:lvl>
    <w:lvl w:ilvl="1">
      <w:start w:val="1"/>
      <w:numFmt w:val="decimal"/>
      <w:lvlText w:val="%1.%2."/>
      <w:lvlJc w:val="left"/>
      <w:pPr>
        <w:ind w:left="1080" w:hanging="720"/>
      </w:pPr>
      <w:rPr>
        <w:rFonts w:asciiTheme="minorHAnsi" w:hAnsiTheme="minorHAnsi" w:cstheme="minorHAnsi"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2" w15:restartNumberingAfterBreak="0">
    <w:nsid w:val="76BC5A06"/>
    <w:multiLevelType w:val="hybridMultilevel"/>
    <w:tmpl w:val="0EF415F2"/>
    <w:lvl w:ilvl="0" w:tplc="D7EE866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76FB5194"/>
    <w:multiLevelType w:val="hybridMultilevel"/>
    <w:tmpl w:val="A0E6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7AF381B"/>
    <w:multiLevelType w:val="multilevel"/>
    <w:tmpl w:val="37A2CA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5" w15:restartNumberingAfterBreak="0">
    <w:nsid w:val="7C297972"/>
    <w:multiLevelType w:val="multilevel"/>
    <w:tmpl w:val="D0ACD650"/>
    <w:lvl w:ilvl="0">
      <w:start w:val="2"/>
      <w:numFmt w:val="decimal"/>
      <w:lvlText w:val="%1"/>
      <w:lvlJc w:val="left"/>
      <w:pPr>
        <w:ind w:left="360" w:hanging="360"/>
      </w:pPr>
      <w:rPr>
        <w:rFonts w:asciiTheme="minorHAnsi" w:eastAsia="Arial Narrow" w:hAnsiTheme="minorHAnsi" w:cs="Arial Narrow" w:hint="default"/>
        <w:sz w:val="22"/>
      </w:rPr>
    </w:lvl>
    <w:lvl w:ilvl="1">
      <w:start w:val="1"/>
      <w:numFmt w:val="decimal"/>
      <w:lvlText w:val="%1.%2"/>
      <w:lvlJc w:val="left"/>
      <w:pPr>
        <w:ind w:left="360" w:hanging="360"/>
      </w:pPr>
      <w:rPr>
        <w:rFonts w:asciiTheme="minorHAnsi" w:eastAsia="Arial Narrow" w:hAnsiTheme="minorHAnsi" w:cs="Arial Narrow" w:hint="default"/>
        <w:sz w:val="22"/>
      </w:rPr>
    </w:lvl>
    <w:lvl w:ilvl="2">
      <w:start w:val="1"/>
      <w:numFmt w:val="decimal"/>
      <w:lvlText w:val="%1.%2.%3"/>
      <w:lvlJc w:val="left"/>
      <w:pPr>
        <w:ind w:left="720" w:hanging="720"/>
      </w:pPr>
      <w:rPr>
        <w:rFonts w:asciiTheme="minorHAnsi" w:eastAsia="Arial Narrow" w:hAnsiTheme="minorHAnsi" w:cs="Arial Narrow" w:hint="default"/>
        <w:sz w:val="22"/>
      </w:rPr>
    </w:lvl>
    <w:lvl w:ilvl="3">
      <w:start w:val="1"/>
      <w:numFmt w:val="decimal"/>
      <w:lvlText w:val="%1.%2.%3.%4"/>
      <w:lvlJc w:val="left"/>
      <w:pPr>
        <w:ind w:left="720" w:hanging="720"/>
      </w:pPr>
      <w:rPr>
        <w:rFonts w:asciiTheme="minorHAnsi" w:eastAsia="Arial Narrow" w:hAnsiTheme="minorHAnsi" w:cs="Arial Narrow" w:hint="default"/>
        <w:sz w:val="22"/>
      </w:rPr>
    </w:lvl>
    <w:lvl w:ilvl="4">
      <w:start w:val="1"/>
      <w:numFmt w:val="decimal"/>
      <w:lvlText w:val="%1.%2.%3.%4.%5"/>
      <w:lvlJc w:val="left"/>
      <w:pPr>
        <w:ind w:left="1080" w:hanging="1080"/>
      </w:pPr>
      <w:rPr>
        <w:rFonts w:asciiTheme="minorHAnsi" w:eastAsia="Arial Narrow" w:hAnsiTheme="minorHAnsi" w:cs="Arial Narrow" w:hint="default"/>
        <w:sz w:val="22"/>
      </w:rPr>
    </w:lvl>
    <w:lvl w:ilvl="5">
      <w:start w:val="1"/>
      <w:numFmt w:val="decimal"/>
      <w:lvlText w:val="%1.%2.%3.%4.%5.%6"/>
      <w:lvlJc w:val="left"/>
      <w:pPr>
        <w:ind w:left="1080" w:hanging="1080"/>
      </w:pPr>
      <w:rPr>
        <w:rFonts w:asciiTheme="minorHAnsi" w:eastAsia="Arial Narrow" w:hAnsiTheme="minorHAnsi" w:cs="Arial Narrow" w:hint="default"/>
        <w:sz w:val="22"/>
      </w:rPr>
    </w:lvl>
    <w:lvl w:ilvl="6">
      <w:start w:val="1"/>
      <w:numFmt w:val="decimal"/>
      <w:lvlText w:val="%1.%2.%3.%4.%5.%6.%7"/>
      <w:lvlJc w:val="left"/>
      <w:pPr>
        <w:ind w:left="1440" w:hanging="1440"/>
      </w:pPr>
      <w:rPr>
        <w:rFonts w:asciiTheme="minorHAnsi" w:eastAsia="Arial Narrow" w:hAnsiTheme="minorHAnsi" w:cs="Arial Narrow" w:hint="default"/>
        <w:sz w:val="22"/>
      </w:rPr>
    </w:lvl>
    <w:lvl w:ilvl="7">
      <w:start w:val="1"/>
      <w:numFmt w:val="decimal"/>
      <w:lvlText w:val="%1.%2.%3.%4.%5.%6.%7.%8"/>
      <w:lvlJc w:val="left"/>
      <w:pPr>
        <w:ind w:left="1440" w:hanging="1440"/>
      </w:pPr>
      <w:rPr>
        <w:rFonts w:asciiTheme="minorHAnsi" w:eastAsia="Arial Narrow" w:hAnsiTheme="minorHAnsi" w:cs="Arial Narrow" w:hint="default"/>
        <w:sz w:val="22"/>
      </w:rPr>
    </w:lvl>
    <w:lvl w:ilvl="8">
      <w:start w:val="1"/>
      <w:numFmt w:val="decimal"/>
      <w:lvlText w:val="%1.%2.%3.%4.%5.%6.%7.%8.%9"/>
      <w:lvlJc w:val="left"/>
      <w:pPr>
        <w:ind w:left="1800" w:hanging="1800"/>
      </w:pPr>
      <w:rPr>
        <w:rFonts w:asciiTheme="minorHAnsi" w:eastAsia="Arial Narrow" w:hAnsiTheme="minorHAnsi" w:cs="Arial Narrow" w:hint="default"/>
        <w:sz w:val="22"/>
      </w:rPr>
    </w:lvl>
  </w:abstractNum>
  <w:abstractNum w:abstractNumId="66" w15:restartNumberingAfterBreak="0">
    <w:nsid w:val="7C4953A4"/>
    <w:multiLevelType w:val="multilevel"/>
    <w:tmpl w:val="12BAB702"/>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7" w15:restartNumberingAfterBreak="0">
    <w:nsid w:val="7D3E024C"/>
    <w:multiLevelType w:val="hybridMultilevel"/>
    <w:tmpl w:val="AC4C4FCA"/>
    <w:lvl w:ilvl="0" w:tplc="04090001">
      <w:start w:val="1"/>
      <w:numFmt w:val="bullet"/>
      <w:lvlText w:val=""/>
      <w:lvlJc w:val="left"/>
      <w:pPr>
        <w:ind w:left="288" w:hanging="360"/>
      </w:pPr>
      <w:rPr>
        <w:rFonts w:ascii="Symbol" w:hAnsi="Symbol"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num w:numId="1" w16cid:durableId="455833702">
    <w:abstractNumId w:val="1"/>
  </w:num>
  <w:num w:numId="2" w16cid:durableId="1362903347">
    <w:abstractNumId w:val="51"/>
  </w:num>
  <w:num w:numId="3" w16cid:durableId="1183318509">
    <w:abstractNumId w:val="8"/>
  </w:num>
  <w:num w:numId="4" w16cid:durableId="2042050670">
    <w:abstractNumId w:val="52"/>
  </w:num>
  <w:num w:numId="5" w16cid:durableId="752162717">
    <w:abstractNumId w:val="19"/>
  </w:num>
  <w:num w:numId="6" w16cid:durableId="1901476504">
    <w:abstractNumId w:val="28"/>
  </w:num>
  <w:num w:numId="7" w16cid:durableId="488524028">
    <w:abstractNumId w:val="62"/>
  </w:num>
  <w:num w:numId="8" w16cid:durableId="1328677318">
    <w:abstractNumId w:val="53"/>
  </w:num>
  <w:num w:numId="9" w16cid:durableId="1555582779">
    <w:abstractNumId w:val="44"/>
  </w:num>
  <w:num w:numId="10" w16cid:durableId="534580222">
    <w:abstractNumId w:val="33"/>
  </w:num>
  <w:num w:numId="11" w16cid:durableId="1099522554">
    <w:abstractNumId w:val="15"/>
  </w:num>
  <w:num w:numId="12" w16cid:durableId="1430077988">
    <w:abstractNumId w:val="40"/>
  </w:num>
  <w:num w:numId="13" w16cid:durableId="516770866">
    <w:abstractNumId w:val="0"/>
  </w:num>
  <w:num w:numId="14" w16cid:durableId="1938753695">
    <w:abstractNumId w:val="42"/>
  </w:num>
  <w:num w:numId="15" w16cid:durableId="48774932">
    <w:abstractNumId w:val="67"/>
  </w:num>
  <w:num w:numId="16" w16cid:durableId="1986857322">
    <w:abstractNumId w:val="56"/>
  </w:num>
  <w:num w:numId="17" w16cid:durableId="473910710">
    <w:abstractNumId w:val="63"/>
  </w:num>
  <w:num w:numId="18" w16cid:durableId="146168293">
    <w:abstractNumId w:val="9"/>
  </w:num>
  <w:num w:numId="19" w16cid:durableId="1017540769">
    <w:abstractNumId w:val="36"/>
  </w:num>
  <w:num w:numId="20" w16cid:durableId="1076242777">
    <w:abstractNumId w:val="59"/>
  </w:num>
  <w:num w:numId="21" w16cid:durableId="1165508498">
    <w:abstractNumId w:val="58"/>
  </w:num>
  <w:num w:numId="22" w16cid:durableId="104282621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79226663">
    <w:abstractNumId w:val="41"/>
  </w:num>
  <w:num w:numId="24" w16cid:durableId="713507353">
    <w:abstractNumId w:val="2"/>
  </w:num>
  <w:num w:numId="25" w16cid:durableId="1869371381">
    <w:abstractNumId w:val="10"/>
  </w:num>
  <w:num w:numId="26" w16cid:durableId="404953844">
    <w:abstractNumId w:val="23"/>
  </w:num>
  <w:num w:numId="27" w16cid:durableId="945429725">
    <w:abstractNumId w:val="43"/>
  </w:num>
  <w:num w:numId="28" w16cid:durableId="448817692">
    <w:abstractNumId w:val="65"/>
  </w:num>
  <w:num w:numId="29" w16cid:durableId="458037373">
    <w:abstractNumId w:val="37"/>
  </w:num>
  <w:num w:numId="30" w16cid:durableId="778336340">
    <w:abstractNumId w:val="7"/>
  </w:num>
  <w:num w:numId="31" w16cid:durableId="1595090429">
    <w:abstractNumId w:val="55"/>
  </w:num>
  <w:num w:numId="32" w16cid:durableId="18750722">
    <w:abstractNumId w:val="11"/>
  </w:num>
  <w:num w:numId="33" w16cid:durableId="1695954709">
    <w:abstractNumId w:val="27"/>
  </w:num>
  <w:num w:numId="34" w16cid:durableId="80708742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89331197">
    <w:abstractNumId w:val="54"/>
  </w:num>
  <w:num w:numId="36" w16cid:durableId="129853108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88121554">
    <w:abstractNumId w:val="50"/>
  </w:num>
  <w:num w:numId="38" w16cid:durableId="684358072">
    <w:abstractNumId w:val="3"/>
  </w:num>
  <w:num w:numId="39" w16cid:durableId="1623221325">
    <w:abstractNumId w:val="49"/>
  </w:num>
  <w:num w:numId="40" w16cid:durableId="931938075">
    <w:abstractNumId w:val="47"/>
  </w:num>
  <w:num w:numId="41" w16cid:durableId="891578677">
    <w:abstractNumId w:val="25"/>
  </w:num>
  <w:num w:numId="42" w16cid:durableId="1893617229">
    <w:abstractNumId w:val="45"/>
  </w:num>
  <w:num w:numId="43" w16cid:durableId="1136289853">
    <w:abstractNumId w:val="46"/>
  </w:num>
  <w:num w:numId="44" w16cid:durableId="248197103">
    <w:abstractNumId w:val="12"/>
  </w:num>
  <w:num w:numId="45" w16cid:durableId="1703482478">
    <w:abstractNumId w:val="32"/>
  </w:num>
  <w:num w:numId="46" w16cid:durableId="45882793">
    <w:abstractNumId w:val="30"/>
  </w:num>
  <w:num w:numId="47" w16cid:durableId="351960598">
    <w:abstractNumId w:val="22"/>
  </w:num>
  <w:num w:numId="48" w16cid:durableId="1802649780">
    <w:abstractNumId w:val="4"/>
  </w:num>
  <w:num w:numId="49" w16cid:durableId="1909610857">
    <w:abstractNumId w:val="18"/>
  </w:num>
  <w:num w:numId="50" w16cid:durableId="1649557517">
    <w:abstractNumId w:val="6"/>
  </w:num>
  <w:num w:numId="51" w16cid:durableId="7269528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6024503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646861414">
    <w:abstractNumId w:val="35"/>
  </w:num>
  <w:num w:numId="54" w16cid:durableId="1928540754">
    <w:abstractNumId w:val="60"/>
  </w:num>
  <w:num w:numId="55" w16cid:durableId="950892177">
    <w:abstractNumId w:val="66"/>
  </w:num>
  <w:num w:numId="56" w16cid:durableId="1451780660">
    <w:abstractNumId w:val="31"/>
  </w:num>
  <w:num w:numId="57" w16cid:durableId="14473881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649293163">
    <w:abstractNumId w:val="20"/>
  </w:num>
  <w:num w:numId="59" w16cid:durableId="707948534">
    <w:abstractNumId w:val="26"/>
  </w:num>
  <w:num w:numId="60" w16cid:durableId="1843349766">
    <w:abstractNumId w:val="14"/>
  </w:num>
  <w:num w:numId="61" w16cid:durableId="956566442">
    <w:abstractNumId w:val="29"/>
  </w:num>
  <w:num w:numId="62" w16cid:durableId="969672696">
    <w:abstractNumId w:val="61"/>
  </w:num>
  <w:num w:numId="63" w16cid:durableId="1565487126">
    <w:abstractNumId w:val="34"/>
  </w:num>
  <w:num w:numId="64" w16cid:durableId="233322084">
    <w:abstractNumId w:val="5"/>
  </w:num>
  <w:num w:numId="65" w16cid:durableId="1999847801">
    <w:abstractNumId w:val="16"/>
  </w:num>
  <w:num w:numId="66" w16cid:durableId="1963805522">
    <w:abstractNumId w:val="21"/>
  </w:num>
  <w:num w:numId="67" w16cid:durableId="282731203">
    <w:abstractNumId w:val="39"/>
  </w:num>
  <w:num w:numId="68" w16cid:durableId="1541238434">
    <w:abstractNumId w:val="38"/>
  </w:num>
  <w:num w:numId="69" w16cid:durableId="104273641">
    <w:abstractNumId w:val="13"/>
  </w:num>
  <w:num w:numId="70" w16cid:durableId="744033012">
    <w:abstractNumId w:val="5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3C2"/>
    <w:rsid w:val="00010782"/>
    <w:rsid w:val="00012016"/>
    <w:rsid w:val="000216FA"/>
    <w:rsid w:val="00021FEF"/>
    <w:rsid w:val="000236C0"/>
    <w:rsid w:val="00025FCB"/>
    <w:rsid w:val="00027371"/>
    <w:rsid w:val="0003069F"/>
    <w:rsid w:val="00036CA8"/>
    <w:rsid w:val="00046831"/>
    <w:rsid w:val="00046B88"/>
    <w:rsid w:val="00046FF1"/>
    <w:rsid w:val="000531D3"/>
    <w:rsid w:val="00056B96"/>
    <w:rsid w:val="000626B2"/>
    <w:rsid w:val="00064710"/>
    <w:rsid w:val="00064CAB"/>
    <w:rsid w:val="000716CA"/>
    <w:rsid w:val="00080AEA"/>
    <w:rsid w:val="0008489A"/>
    <w:rsid w:val="00085664"/>
    <w:rsid w:val="00085AEA"/>
    <w:rsid w:val="0008629A"/>
    <w:rsid w:val="000929D4"/>
    <w:rsid w:val="00093710"/>
    <w:rsid w:val="00094AB6"/>
    <w:rsid w:val="00096719"/>
    <w:rsid w:val="00096BE0"/>
    <w:rsid w:val="00096CA0"/>
    <w:rsid w:val="000B7E8F"/>
    <w:rsid w:val="000C0614"/>
    <w:rsid w:val="000C1387"/>
    <w:rsid w:val="000C2822"/>
    <w:rsid w:val="000D24BC"/>
    <w:rsid w:val="000E042F"/>
    <w:rsid w:val="000E2E37"/>
    <w:rsid w:val="000E3324"/>
    <w:rsid w:val="000E42E4"/>
    <w:rsid w:val="00100D9F"/>
    <w:rsid w:val="001122D9"/>
    <w:rsid w:val="00113D73"/>
    <w:rsid w:val="00120410"/>
    <w:rsid w:val="001216D6"/>
    <w:rsid w:val="001255F6"/>
    <w:rsid w:val="00125B80"/>
    <w:rsid w:val="0013124F"/>
    <w:rsid w:val="00131EE1"/>
    <w:rsid w:val="001328AB"/>
    <w:rsid w:val="001330B1"/>
    <w:rsid w:val="001430A1"/>
    <w:rsid w:val="00147F2A"/>
    <w:rsid w:val="00152ADF"/>
    <w:rsid w:val="00161E1D"/>
    <w:rsid w:val="001744F9"/>
    <w:rsid w:val="0017505E"/>
    <w:rsid w:val="00185012"/>
    <w:rsid w:val="00196F9A"/>
    <w:rsid w:val="001A1EFB"/>
    <w:rsid w:val="001A3BED"/>
    <w:rsid w:val="001A3C65"/>
    <w:rsid w:val="001A4647"/>
    <w:rsid w:val="001A5616"/>
    <w:rsid w:val="001B45EB"/>
    <w:rsid w:val="001D3DF3"/>
    <w:rsid w:val="001D3F44"/>
    <w:rsid w:val="001E54F8"/>
    <w:rsid w:val="001E643B"/>
    <w:rsid w:val="001F2973"/>
    <w:rsid w:val="001F41D4"/>
    <w:rsid w:val="001F430D"/>
    <w:rsid w:val="00213975"/>
    <w:rsid w:val="002143D9"/>
    <w:rsid w:val="002176B1"/>
    <w:rsid w:val="002248F1"/>
    <w:rsid w:val="00231C50"/>
    <w:rsid w:val="00232CB4"/>
    <w:rsid w:val="00237486"/>
    <w:rsid w:val="0024147F"/>
    <w:rsid w:val="00247156"/>
    <w:rsid w:val="00247ADF"/>
    <w:rsid w:val="00266AEB"/>
    <w:rsid w:val="002759D6"/>
    <w:rsid w:val="002800BC"/>
    <w:rsid w:val="00284690"/>
    <w:rsid w:val="002877D6"/>
    <w:rsid w:val="00296E40"/>
    <w:rsid w:val="002B0672"/>
    <w:rsid w:val="002B53FB"/>
    <w:rsid w:val="002C0851"/>
    <w:rsid w:val="002C39E7"/>
    <w:rsid w:val="002C3C02"/>
    <w:rsid w:val="002C43F2"/>
    <w:rsid w:val="002C695D"/>
    <w:rsid w:val="002D5321"/>
    <w:rsid w:val="002E4A30"/>
    <w:rsid w:val="002F0806"/>
    <w:rsid w:val="002F3782"/>
    <w:rsid w:val="002F4839"/>
    <w:rsid w:val="002F5A42"/>
    <w:rsid w:val="002F627B"/>
    <w:rsid w:val="00305FA2"/>
    <w:rsid w:val="0031697D"/>
    <w:rsid w:val="00316E2E"/>
    <w:rsid w:val="00320ABE"/>
    <w:rsid w:val="00324E1F"/>
    <w:rsid w:val="003306EB"/>
    <w:rsid w:val="003347C7"/>
    <w:rsid w:val="00334ADA"/>
    <w:rsid w:val="00340620"/>
    <w:rsid w:val="00340981"/>
    <w:rsid w:val="003477FF"/>
    <w:rsid w:val="0035263A"/>
    <w:rsid w:val="00352D60"/>
    <w:rsid w:val="00354844"/>
    <w:rsid w:val="0035587F"/>
    <w:rsid w:val="00357067"/>
    <w:rsid w:val="0035797D"/>
    <w:rsid w:val="0036528A"/>
    <w:rsid w:val="003711BD"/>
    <w:rsid w:val="00372388"/>
    <w:rsid w:val="00375062"/>
    <w:rsid w:val="00376198"/>
    <w:rsid w:val="00376340"/>
    <w:rsid w:val="00377158"/>
    <w:rsid w:val="00380997"/>
    <w:rsid w:val="00381891"/>
    <w:rsid w:val="00387D6B"/>
    <w:rsid w:val="00393683"/>
    <w:rsid w:val="00394CC1"/>
    <w:rsid w:val="003B40AE"/>
    <w:rsid w:val="003B53EE"/>
    <w:rsid w:val="003B5AF7"/>
    <w:rsid w:val="003B6CB5"/>
    <w:rsid w:val="003C5CD2"/>
    <w:rsid w:val="003C7B89"/>
    <w:rsid w:val="003C7E84"/>
    <w:rsid w:val="003D071C"/>
    <w:rsid w:val="003E07E4"/>
    <w:rsid w:val="003E11C7"/>
    <w:rsid w:val="003F2B97"/>
    <w:rsid w:val="003F42ED"/>
    <w:rsid w:val="003F431F"/>
    <w:rsid w:val="003F482C"/>
    <w:rsid w:val="00404526"/>
    <w:rsid w:val="00412BF2"/>
    <w:rsid w:val="00413BB8"/>
    <w:rsid w:val="0041532A"/>
    <w:rsid w:val="00415D8E"/>
    <w:rsid w:val="00417C72"/>
    <w:rsid w:val="00421282"/>
    <w:rsid w:val="0042226C"/>
    <w:rsid w:val="004225B2"/>
    <w:rsid w:val="0042262A"/>
    <w:rsid w:val="004267EE"/>
    <w:rsid w:val="004270E8"/>
    <w:rsid w:val="00430444"/>
    <w:rsid w:val="004333D6"/>
    <w:rsid w:val="00433BC5"/>
    <w:rsid w:val="00435B9B"/>
    <w:rsid w:val="00436266"/>
    <w:rsid w:val="00442585"/>
    <w:rsid w:val="004441CA"/>
    <w:rsid w:val="004448C3"/>
    <w:rsid w:val="0045440E"/>
    <w:rsid w:val="004612E1"/>
    <w:rsid w:val="00464649"/>
    <w:rsid w:val="0046505A"/>
    <w:rsid w:val="00473FD1"/>
    <w:rsid w:val="0047502E"/>
    <w:rsid w:val="00494D6A"/>
    <w:rsid w:val="00495B30"/>
    <w:rsid w:val="0049601B"/>
    <w:rsid w:val="004A148F"/>
    <w:rsid w:val="004A2893"/>
    <w:rsid w:val="004A5C0D"/>
    <w:rsid w:val="004B0CF3"/>
    <w:rsid w:val="004C51F8"/>
    <w:rsid w:val="004D1F50"/>
    <w:rsid w:val="004D3171"/>
    <w:rsid w:val="004D4C75"/>
    <w:rsid w:val="004E4AC8"/>
    <w:rsid w:val="004E7A89"/>
    <w:rsid w:val="004F0B86"/>
    <w:rsid w:val="004F32BE"/>
    <w:rsid w:val="004F3B82"/>
    <w:rsid w:val="00502728"/>
    <w:rsid w:val="005045C0"/>
    <w:rsid w:val="005065A5"/>
    <w:rsid w:val="00510677"/>
    <w:rsid w:val="00511E79"/>
    <w:rsid w:val="00512193"/>
    <w:rsid w:val="00512D3F"/>
    <w:rsid w:val="00533AC0"/>
    <w:rsid w:val="005455D0"/>
    <w:rsid w:val="005473C4"/>
    <w:rsid w:val="00550BF0"/>
    <w:rsid w:val="00555075"/>
    <w:rsid w:val="00556EB8"/>
    <w:rsid w:val="005636BB"/>
    <w:rsid w:val="0056386A"/>
    <w:rsid w:val="00564B58"/>
    <w:rsid w:val="00566214"/>
    <w:rsid w:val="00567562"/>
    <w:rsid w:val="0056766C"/>
    <w:rsid w:val="00575769"/>
    <w:rsid w:val="0057678A"/>
    <w:rsid w:val="005808AF"/>
    <w:rsid w:val="00586A42"/>
    <w:rsid w:val="00586D0E"/>
    <w:rsid w:val="00587687"/>
    <w:rsid w:val="005906E0"/>
    <w:rsid w:val="005A3A12"/>
    <w:rsid w:val="005A578C"/>
    <w:rsid w:val="005B658E"/>
    <w:rsid w:val="005C3504"/>
    <w:rsid w:val="005D4822"/>
    <w:rsid w:val="005D4F2B"/>
    <w:rsid w:val="005E018C"/>
    <w:rsid w:val="005E153D"/>
    <w:rsid w:val="005F01E8"/>
    <w:rsid w:val="005F3DD6"/>
    <w:rsid w:val="005F42B7"/>
    <w:rsid w:val="00600844"/>
    <w:rsid w:val="006015EB"/>
    <w:rsid w:val="006125CE"/>
    <w:rsid w:val="00615C6F"/>
    <w:rsid w:val="00617126"/>
    <w:rsid w:val="006203E7"/>
    <w:rsid w:val="00623035"/>
    <w:rsid w:val="00624FFD"/>
    <w:rsid w:val="00626654"/>
    <w:rsid w:val="00630F7C"/>
    <w:rsid w:val="00635D7D"/>
    <w:rsid w:val="00644441"/>
    <w:rsid w:val="00645978"/>
    <w:rsid w:val="00646CBB"/>
    <w:rsid w:val="006516BB"/>
    <w:rsid w:val="00652C31"/>
    <w:rsid w:val="006545A0"/>
    <w:rsid w:val="00666F4E"/>
    <w:rsid w:val="00667AA3"/>
    <w:rsid w:val="00671A17"/>
    <w:rsid w:val="0067736F"/>
    <w:rsid w:val="00683D94"/>
    <w:rsid w:val="00687A1D"/>
    <w:rsid w:val="006921D4"/>
    <w:rsid w:val="00692526"/>
    <w:rsid w:val="00696041"/>
    <w:rsid w:val="006A00E9"/>
    <w:rsid w:val="006B4ECC"/>
    <w:rsid w:val="006C08B5"/>
    <w:rsid w:val="006C09CB"/>
    <w:rsid w:val="006D1114"/>
    <w:rsid w:val="006D51D1"/>
    <w:rsid w:val="006E00A4"/>
    <w:rsid w:val="006E4713"/>
    <w:rsid w:val="006E4971"/>
    <w:rsid w:val="006E6B50"/>
    <w:rsid w:val="006F0A7E"/>
    <w:rsid w:val="006F54E4"/>
    <w:rsid w:val="006F5833"/>
    <w:rsid w:val="00700D2F"/>
    <w:rsid w:val="00702401"/>
    <w:rsid w:val="00710024"/>
    <w:rsid w:val="007114A5"/>
    <w:rsid w:val="00721875"/>
    <w:rsid w:val="00726A91"/>
    <w:rsid w:val="00733CA1"/>
    <w:rsid w:val="00736611"/>
    <w:rsid w:val="00737186"/>
    <w:rsid w:val="0074506F"/>
    <w:rsid w:val="0074745B"/>
    <w:rsid w:val="007509A1"/>
    <w:rsid w:val="00762B35"/>
    <w:rsid w:val="00764EA1"/>
    <w:rsid w:val="00767A1C"/>
    <w:rsid w:val="00786833"/>
    <w:rsid w:val="007901F7"/>
    <w:rsid w:val="00797074"/>
    <w:rsid w:val="007A442B"/>
    <w:rsid w:val="007A7DB1"/>
    <w:rsid w:val="007B02DB"/>
    <w:rsid w:val="007B3576"/>
    <w:rsid w:val="007B3EB1"/>
    <w:rsid w:val="007B6B1E"/>
    <w:rsid w:val="007D4378"/>
    <w:rsid w:val="007D5396"/>
    <w:rsid w:val="007D7F05"/>
    <w:rsid w:val="007E30AA"/>
    <w:rsid w:val="007E38F1"/>
    <w:rsid w:val="007F347D"/>
    <w:rsid w:val="00810D02"/>
    <w:rsid w:val="00830717"/>
    <w:rsid w:val="00837E02"/>
    <w:rsid w:val="0084094E"/>
    <w:rsid w:val="008505C5"/>
    <w:rsid w:val="008539E0"/>
    <w:rsid w:val="00854B84"/>
    <w:rsid w:val="00865B29"/>
    <w:rsid w:val="00867525"/>
    <w:rsid w:val="008713A2"/>
    <w:rsid w:val="00873032"/>
    <w:rsid w:val="0087417A"/>
    <w:rsid w:val="00881B9A"/>
    <w:rsid w:val="0089223F"/>
    <w:rsid w:val="008A1061"/>
    <w:rsid w:val="008A6033"/>
    <w:rsid w:val="008B0E0E"/>
    <w:rsid w:val="008B1E94"/>
    <w:rsid w:val="008B4D4B"/>
    <w:rsid w:val="008B7273"/>
    <w:rsid w:val="008C7685"/>
    <w:rsid w:val="008D6E5E"/>
    <w:rsid w:val="008E0894"/>
    <w:rsid w:val="008E39CF"/>
    <w:rsid w:val="008F24FE"/>
    <w:rsid w:val="008F3B45"/>
    <w:rsid w:val="00905278"/>
    <w:rsid w:val="00905E32"/>
    <w:rsid w:val="0093280E"/>
    <w:rsid w:val="009454FE"/>
    <w:rsid w:val="009457F0"/>
    <w:rsid w:val="00951354"/>
    <w:rsid w:val="00951CD1"/>
    <w:rsid w:val="00952D43"/>
    <w:rsid w:val="0095450E"/>
    <w:rsid w:val="009615A3"/>
    <w:rsid w:val="00962DC2"/>
    <w:rsid w:val="00970F30"/>
    <w:rsid w:val="0097106B"/>
    <w:rsid w:val="009809CC"/>
    <w:rsid w:val="009840D3"/>
    <w:rsid w:val="009844BB"/>
    <w:rsid w:val="00985525"/>
    <w:rsid w:val="00992543"/>
    <w:rsid w:val="00996D79"/>
    <w:rsid w:val="00997AAE"/>
    <w:rsid w:val="009A2E1F"/>
    <w:rsid w:val="009A463D"/>
    <w:rsid w:val="009B4505"/>
    <w:rsid w:val="009C10AF"/>
    <w:rsid w:val="009C2001"/>
    <w:rsid w:val="009C4C04"/>
    <w:rsid w:val="009D0F2C"/>
    <w:rsid w:val="009D6938"/>
    <w:rsid w:val="009E34D0"/>
    <w:rsid w:val="009E4E66"/>
    <w:rsid w:val="009E7B10"/>
    <w:rsid w:val="009E7CE3"/>
    <w:rsid w:val="009F27AF"/>
    <w:rsid w:val="009F34D0"/>
    <w:rsid w:val="009F465E"/>
    <w:rsid w:val="00A01264"/>
    <w:rsid w:val="00A02889"/>
    <w:rsid w:val="00A064D1"/>
    <w:rsid w:val="00A125E5"/>
    <w:rsid w:val="00A242F0"/>
    <w:rsid w:val="00A25303"/>
    <w:rsid w:val="00A265A9"/>
    <w:rsid w:val="00A331E1"/>
    <w:rsid w:val="00A337EE"/>
    <w:rsid w:val="00A411DE"/>
    <w:rsid w:val="00A55258"/>
    <w:rsid w:val="00A560F6"/>
    <w:rsid w:val="00A647BD"/>
    <w:rsid w:val="00A6776C"/>
    <w:rsid w:val="00A725BE"/>
    <w:rsid w:val="00A72911"/>
    <w:rsid w:val="00A80B6F"/>
    <w:rsid w:val="00A82B91"/>
    <w:rsid w:val="00A86EB6"/>
    <w:rsid w:val="00A92739"/>
    <w:rsid w:val="00A95357"/>
    <w:rsid w:val="00AB1BE5"/>
    <w:rsid w:val="00AC1057"/>
    <w:rsid w:val="00AC2117"/>
    <w:rsid w:val="00AC3B5D"/>
    <w:rsid w:val="00AC3DF9"/>
    <w:rsid w:val="00AC3E18"/>
    <w:rsid w:val="00AC6E83"/>
    <w:rsid w:val="00AC7F78"/>
    <w:rsid w:val="00AD6B52"/>
    <w:rsid w:val="00AE1D4C"/>
    <w:rsid w:val="00AE4468"/>
    <w:rsid w:val="00AE4B6D"/>
    <w:rsid w:val="00AF045C"/>
    <w:rsid w:val="00AF0EEC"/>
    <w:rsid w:val="00AF53D6"/>
    <w:rsid w:val="00B052E6"/>
    <w:rsid w:val="00B16F04"/>
    <w:rsid w:val="00B210C7"/>
    <w:rsid w:val="00B3439C"/>
    <w:rsid w:val="00B350DC"/>
    <w:rsid w:val="00B6537E"/>
    <w:rsid w:val="00B77899"/>
    <w:rsid w:val="00B77B4B"/>
    <w:rsid w:val="00B77CC7"/>
    <w:rsid w:val="00B81744"/>
    <w:rsid w:val="00B92715"/>
    <w:rsid w:val="00B94DD5"/>
    <w:rsid w:val="00B97C3C"/>
    <w:rsid w:val="00BA08E1"/>
    <w:rsid w:val="00BA2FAA"/>
    <w:rsid w:val="00BB26D4"/>
    <w:rsid w:val="00BB6031"/>
    <w:rsid w:val="00BC09CF"/>
    <w:rsid w:val="00BC30D8"/>
    <w:rsid w:val="00BD6DE8"/>
    <w:rsid w:val="00BF3542"/>
    <w:rsid w:val="00BF5E15"/>
    <w:rsid w:val="00C05BE5"/>
    <w:rsid w:val="00C1585C"/>
    <w:rsid w:val="00C22B45"/>
    <w:rsid w:val="00C24B02"/>
    <w:rsid w:val="00C2675E"/>
    <w:rsid w:val="00C279DE"/>
    <w:rsid w:val="00C32BA0"/>
    <w:rsid w:val="00C353A0"/>
    <w:rsid w:val="00C35D96"/>
    <w:rsid w:val="00C368CB"/>
    <w:rsid w:val="00C40215"/>
    <w:rsid w:val="00C40620"/>
    <w:rsid w:val="00C44C50"/>
    <w:rsid w:val="00C453C2"/>
    <w:rsid w:val="00C504B3"/>
    <w:rsid w:val="00C50AEA"/>
    <w:rsid w:val="00C514F7"/>
    <w:rsid w:val="00C52FD5"/>
    <w:rsid w:val="00C533A6"/>
    <w:rsid w:val="00C61489"/>
    <w:rsid w:val="00C74D8C"/>
    <w:rsid w:val="00C7649B"/>
    <w:rsid w:val="00C77A69"/>
    <w:rsid w:val="00C934AF"/>
    <w:rsid w:val="00C951D7"/>
    <w:rsid w:val="00C976B1"/>
    <w:rsid w:val="00CA1257"/>
    <w:rsid w:val="00CA4464"/>
    <w:rsid w:val="00CA4AF2"/>
    <w:rsid w:val="00CA6768"/>
    <w:rsid w:val="00CA769E"/>
    <w:rsid w:val="00CB3DC2"/>
    <w:rsid w:val="00CB6ED9"/>
    <w:rsid w:val="00CC17E1"/>
    <w:rsid w:val="00CD240E"/>
    <w:rsid w:val="00CD481D"/>
    <w:rsid w:val="00CE2591"/>
    <w:rsid w:val="00CF0B30"/>
    <w:rsid w:val="00CF1AA1"/>
    <w:rsid w:val="00D1179E"/>
    <w:rsid w:val="00D12796"/>
    <w:rsid w:val="00D13E38"/>
    <w:rsid w:val="00D17DFB"/>
    <w:rsid w:val="00D329A1"/>
    <w:rsid w:val="00D34C5C"/>
    <w:rsid w:val="00D37076"/>
    <w:rsid w:val="00D42519"/>
    <w:rsid w:val="00D43A13"/>
    <w:rsid w:val="00D43DC2"/>
    <w:rsid w:val="00D45582"/>
    <w:rsid w:val="00D520EF"/>
    <w:rsid w:val="00D53969"/>
    <w:rsid w:val="00D57263"/>
    <w:rsid w:val="00D70713"/>
    <w:rsid w:val="00D73FC6"/>
    <w:rsid w:val="00D75219"/>
    <w:rsid w:val="00D8161C"/>
    <w:rsid w:val="00D82619"/>
    <w:rsid w:val="00D84249"/>
    <w:rsid w:val="00D84975"/>
    <w:rsid w:val="00DA0555"/>
    <w:rsid w:val="00DB1888"/>
    <w:rsid w:val="00DB6661"/>
    <w:rsid w:val="00DC4823"/>
    <w:rsid w:val="00DC50DA"/>
    <w:rsid w:val="00DD07ED"/>
    <w:rsid w:val="00DD0D0B"/>
    <w:rsid w:val="00DD27A1"/>
    <w:rsid w:val="00DD3F9C"/>
    <w:rsid w:val="00DD59B0"/>
    <w:rsid w:val="00DD62A2"/>
    <w:rsid w:val="00DD6462"/>
    <w:rsid w:val="00DE11DD"/>
    <w:rsid w:val="00DE3D43"/>
    <w:rsid w:val="00DE4CF2"/>
    <w:rsid w:val="00DF2521"/>
    <w:rsid w:val="00DF6F2C"/>
    <w:rsid w:val="00E03774"/>
    <w:rsid w:val="00E03A23"/>
    <w:rsid w:val="00E03CDD"/>
    <w:rsid w:val="00E07C32"/>
    <w:rsid w:val="00E11FB0"/>
    <w:rsid w:val="00E13924"/>
    <w:rsid w:val="00E17488"/>
    <w:rsid w:val="00E20C32"/>
    <w:rsid w:val="00E34E7D"/>
    <w:rsid w:val="00E36EC7"/>
    <w:rsid w:val="00E37212"/>
    <w:rsid w:val="00E37FCC"/>
    <w:rsid w:val="00E43BF6"/>
    <w:rsid w:val="00E4590C"/>
    <w:rsid w:val="00E577A5"/>
    <w:rsid w:val="00E5784F"/>
    <w:rsid w:val="00E63D41"/>
    <w:rsid w:val="00E66E4F"/>
    <w:rsid w:val="00E765D2"/>
    <w:rsid w:val="00E7758C"/>
    <w:rsid w:val="00E82B1C"/>
    <w:rsid w:val="00E831F8"/>
    <w:rsid w:val="00E8629C"/>
    <w:rsid w:val="00E86E2B"/>
    <w:rsid w:val="00E902B4"/>
    <w:rsid w:val="00E93261"/>
    <w:rsid w:val="00E95B0E"/>
    <w:rsid w:val="00EA143C"/>
    <w:rsid w:val="00EA35A4"/>
    <w:rsid w:val="00EB258D"/>
    <w:rsid w:val="00EC558E"/>
    <w:rsid w:val="00ED40F8"/>
    <w:rsid w:val="00EE42BE"/>
    <w:rsid w:val="00EE59E5"/>
    <w:rsid w:val="00EF79C7"/>
    <w:rsid w:val="00F04729"/>
    <w:rsid w:val="00F076F5"/>
    <w:rsid w:val="00F07977"/>
    <w:rsid w:val="00F1239F"/>
    <w:rsid w:val="00F15C09"/>
    <w:rsid w:val="00F270C1"/>
    <w:rsid w:val="00F3339C"/>
    <w:rsid w:val="00F368F9"/>
    <w:rsid w:val="00F43D5A"/>
    <w:rsid w:val="00F45560"/>
    <w:rsid w:val="00F51F43"/>
    <w:rsid w:val="00F5404E"/>
    <w:rsid w:val="00F5717C"/>
    <w:rsid w:val="00F61137"/>
    <w:rsid w:val="00F64A85"/>
    <w:rsid w:val="00F66B99"/>
    <w:rsid w:val="00F67D81"/>
    <w:rsid w:val="00F70360"/>
    <w:rsid w:val="00F82D17"/>
    <w:rsid w:val="00F93E86"/>
    <w:rsid w:val="00F94F62"/>
    <w:rsid w:val="00F962F5"/>
    <w:rsid w:val="00FA2605"/>
    <w:rsid w:val="00FA78C4"/>
    <w:rsid w:val="00FB0AAE"/>
    <w:rsid w:val="00FB13AD"/>
    <w:rsid w:val="00FB3230"/>
    <w:rsid w:val="00FB49B2"/>
    <w:rsid w:val="00FB7408"/>
    <w:rsid w:val="00FC530F"/>
    <w:rsid w:val="00FC6F49"/>
    <w:rsid w:val="00FD458B"/>
    <w:rsid w:val="00FD51D8"/>
    <w:rsid w:val="00FE1881"/>
    <w:rsid w:val="00FE64E0"/>
    <w:rsid w:val="00FF1284"/>
    <w:rsid w:val="00FF14BC"/>
    <w:rsid w:val="00FF1EF8"/>
    <w:rsid w:val="00FF22DB"/>
    <w:rsid w:val="01EA1929"/>
    <w:rsid w:val="14ADEEB2"/>
    <w:rsid w:val="1BC05FD8"/>
    <w:rsid w:val="2270AF2D"/>
    <w:rsid w:val="285288D8"/>
    <w:rsid w:val="313C344F"/>
    <w:rsid w:val="38AB7492"/>
    <w:rsid w:val="3A24A05D"/>
    <w:rsid w:val="428149C9"/>
    <w:rsid w:val="44CAB5A8"/>
    <w:rsid w:val="44E20DD5"/>
    <w:rsid w:val="450A6C44"/>
    <w:rsid w:val="4A554A81"/>
    <w:rsid w:val="4F2C7803"/>
    <w:rsid w:val="4FD670B6"/>
    <w:rsid w:val="53BDAE4D"/>
    <w:rsid w:val="5CAF5168"/>
    <w:rsid w:val="5F530187"/>
    <w:rsid w:val="6B1BCC0C"/>
    <w:rsid w:val="6C62718C"/>
    <w:rsid w:val="79F7BEEB"/>
    <w:rsid w:val="7C61F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97390"/>
  <w15:chartTrackingRefBased/>
  <w15:docId w15:val="{D01BFB33-6F89-41BD-8F7A-4734DE895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3C2"/>
    <w:pPr>
      <w:spacing w:after="0" w:line="240" w:lineRule="auto"/>
      <w:ind w:left="-432"/>
      <w:jc w:val="both"/>
    </w:pPr>
    <w:rPr>
      <w:rFonts w:ascii="Calibri" w:eastAsia="Times New Roman" w:hAnsi="Calibri" w:cs="Mangal"/>
      <w:szCs w:val="20"/>
      <w:lang w:val="en-GB" w:bidi="ne-NP"/>
    </w:rPr>
  </w:style>
  <w:style w:type="paragraph" w:styleId="Heading1">
    <w:name w:val="heading 1"/>
    <w:basedOn w:val="Normal"/>
    <w:next w:val="Normal"/>
    <w:link w:val="Heading1Char"/>
    <w:uiPriority w:val="9"/>
    <w:qFormat/>
    <w:rsid w:val="00C453C2"/>
    <w:pPr>
      <w:keepNext/>
      <w:keepLines/>
      <w:spacing w:before="240" w:line="259" w:lineRule="auto"/>
      <w:ind w:left="0"/>
      <w:jc w:val="left"/>
      <w:outlineLvl w:val="0"/>
    </w:pPr>
    <w:rPr>
      <w:rFonts w:asciiTheme="majorHAnsi" w:eastAsiaTheme="majorEastAsia" w:hAnsiTheme="majorHAnsi" w:cstheme="majorBidi"/>
      <w:color w:val="2F5496" w:themeColor="accent1" w:themeShade="BF"/>
      <w:sz w:val="32"/>
      <w:szCs w:val="32"/>
      <w:lang w:bidi="ar-SA"/>
    </w:rPr>
  </w:style>
  <w:style w:type="paragraph" w:styleId="Heading2">
    <w:name w:val="heading 2"/>
    <w:basedOn w:val="Normal"/>
    <w:next w:val="Normal"/>
    <w:link w:val="Heading2Char"/>
    <w:uiPriority w:val="9"/>
    <w:unhideWhenUsed/>
    <w:qFormat/>
    <w:rsid w:val="009454FE"/>
    <w:pPr>
      <w:keepNext/>
      <w:keepLines/>
      <w:spacing w:before="40"/>
      <w:outlineLvl w:val="1"/>
    </w:pPr>
    <w:rPr>
      <w:rFonts w:asciiTheme="majorHAnsi" w:eastAsiaTheme="majorEastAsia" w:hAnsiTheme="majorHAnsi" w:cstheme="majorBidi"/>
      <w:color w:val="2F5496" w:themeColor="accent1" w:themeShade="BF"/>
      <w:sz w:val="26"/>
      <w:szCs w:val="23"/>
    </w:rPr>
  </w:style>
  <w:style w:type="paragraph" w:styleId="Heading3">
    <w:name w:val="heading 3"/>
    <w:basedOn w:val="Normal"/>
    <w:next w:val="Normal"/>
    <w:link w:val="Heading3Char"/>
    <w:uiPriority w:val="9"/>
    <w:semiHidden/>
    <w:unhideWhenUsed/>
    <w:qFormat/>
    <w:rsid w:val="00586D0E"/>
    <w:pPr>
      <w:keepNext/>
      <w:keepLines/>
      <w:spacing w:before="40"/>
      <w:outlineLvl w:val="2"/>
    </w:pPr>
    <w:rPr>
      <w:rFonts w:asciiTheme="majorHAnsi" w:eastAsiaTheme="majorEastAsia" w:hAnsiTheme="majorHAnsi" w:cstheme="majorBidi"/>
      <w:color w:val="1F3763" w:themeColor="accent1" w:themeShade="7F"/>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53C2"/>
    <w:pPr>
      <w:tabs>
        <w:tab w:val="center" w:pos="4680"/>
        <w:tab w:val="right" w:pos="9360"/>
      </w:tabs>
    </w:pPr>
  </w:style>
  <w:style w:type="character" w:customStyle="1" w:styleId="HeaderChar">
    <w:name w:val="Header Char"/>
    <w:basedOn w:val="DefaultParagraphFont"/>
    <w:link w:val="Header"/>
    <w:uiPriority w:val="99"/>
    <w:rsid w:val="00C453C2"/>
  </w:style>
  <w:style w:type="paragraph" w:styleId="Footer">
    <w:name w:val="footer"/>
    <w:basedOn w:val="Normal"/>
    <w:link w:val="FooterChar"/>
    <w:uiPriority w:val="99"/>
    <w:unhideWhenUsed/>
    <w:rsid w:val="00C453C2"/>
    <w:pPr>
      <w:tabs>
        <w:tab w:val="center" w:pos="4680"/>
        <w:tab w:val="right" w:pos="9360"/>
      </w:tabs>
    </w:pPr>
  </w:style>
  <w:style w:type="character" w:customStyle="1" w:styleId="FooterChar">
    <w:name w:val="Footer Char"/>
    <w:basedOn w:val="DefaultParagraphFont"/>
    <w:link w:val="Footer"/>
    <w:uiPriority w:val="99"/>
    <w:rsid w:val="00C453C2"/>
  </w:style>
  <w:style w:type="paragraph" w:customStyle="1" w:styleId="BBCText">
    <w:name w:val="BBCText"/>
    <w:rsid w:val="00C453C2"/>
    <w:pPr>
      <w:overflowPunct w:val="0"/>
      <w:autoSpaceDE w:val="0"/>
      <w:autoSpaceDN w:val="0"/>
      <w:adjustRightInd w:val="0"/>
      <w:spacing w:after="0" w:line="240" w:lineRule="auto"/>
      <w:ind w:left="-432"/>
      <w:jc w:val="both"/>
      <w:textAlignment w:val="baseline"/>
    </w:pPr>
    <w:rPr>
      <w:rFonts w:ascii="Times New Roman" w:eastAsia="SimSun" w:hAnsi="Times New Roman" w:cs="Times New Roman"/>
      <w:sz w:val="24"/>
      <w:szCs w:val="20"/>
      <w:lang w:val="en-GB" w:eastAsia="en-GB"/>
    </w:rPr>
  </w:style>
  <w:style w:type="character" w:styleId="Hyperlink">
    <w:name w:val="Hyperlink"/>
    <w:uiPriority w:val="99"/>
    <w:rsid w:val="00C453C2"/>
    <w:rPr>
      <w:rFonts w:cs="Times New Roman"/>
      <w:color w:val="0000FF"/>
      <w:u w:val="single"/>
    </w:rPr>
  </w:style>
  <w:style w:type="paragraph" w:styleId="ListParagraph">
    <w:name w:val="List Paragraph"/>
    <w:aliases w:val="Dot pt,F5 List Paragraph,List Paragraph1,No Spacing1,List Paragraph Char Char Char,Indicator Text,Numbered Para 1,Bullet 1,Bullet Points,MAIN CONTENT,List Paragraph12,OBC Bullet,List Paragraph11,Colorful List - Accent 11,Normal numbered,L"/>
    <w:basedOn w:val="Normal"/>
    <w:link w:val="ListParagraphChar"/>
    <w:uiPriority w:val="34"/>
    <w:qFormat/>
    <w:rsid w:val="00C453C2"/>
    <w:pPr>
      <w:spacing w:after="200" w:line="276" w:lineRule="auto"/>
      <w:ind w:left="720"/>
      <w:contextualSpacing/>
    </w:pPr>
    <w:rPr>
      <w:szCs w:val="22"/>
      <w:lang w:eastAsia="ja-JP" w:bidi="ar-SA"/>
    </w:rPr>
  </w:style>
  <w:style w:type="character" w:customStyle="1" w:styleId="ListParagraphChar">
    <w:name w:val="List Paragraph Char"/>
    <w:aliases w:val="Dot pt Char,F5 List Paragraph Char,List Paragraph1 Char,No Spacing1 Char,List Paragraph Char Char Char Char,Indicator Text Char,Numbered Para 1 Char,Bullet 1 Char,Bullet Points Char,MAIN CONTENT Char,List Paragraph12 Char,L Char"/>
    <w:link w:val="ListParagraph"/>
    <w:uiPriority w:val="34"/>
    <w:qFormat/>
    <w:locked/>
    <w:rsid w:val="00C453C2"/>
    <w:rPr>
      <w:rFonts w:ascii="Calibri" w:eastAsia="Times New Roman" w:hAnsi="Calibri" w:cs="Mangal"/>
      <w:lang w:val="en-GB" w:eastAsia="ja-JP"/>
    </w:rPr>
  </w:style>
  <w:style w:type="paragraph" w:styleId="BalloonText">
    <w:name w:val="Balloon Text"/>
    <w:basedOn w:val="Normal"/>
    <w:link w:val="BalloonTextChar"/>
    <w:uiPriority w:val="99"/>
    <w:semiHidden/>
    <w:unhideWhenUsed/>
    <w:rsid w:val="00C453C2"/>
    <w:rPr>
      <w:rFonts w:ascii="Segoe UI" w:hAnsi="Segoe UI" w:cs="Segoe UI"/>
      <w:sz w:val="18"/>
      <w:szCs w:val="16"/>
    </w:rPr>
  </w:style>
  <w:style w:type="character" w:customStyle="1" w:styleId="BalloonTextChar">
    <w:name w:val="Balloon Text Char"/>
    <w:basedOn w:val="DefaultParagraphFont"/>
    <w:link w:val="BalloonText"/>
    <w:uiPriority w:val="99"/>
    <w:semiHidden/>
    <w:rsid w:val="00C453C2"/>
    <w:rPr>
      <w:rFonts w:ascii="Segoe UI" w:eastAsia="Times New Roman" w:hAnsi="Segoe UI" w:cs="Segoe UI"/>
      <w:sz w:val="18"/>
      <w:szCs w:val="16"/>
      <w:lang w:val="en-GB" w:bidi="ne-NP"/>
    </w:rPr>
  </w:style>
  <w:style w:type="character" w:customStyle="1" w:styleId="Heading1Char">
    <w:name w:val="Heading 1 Char"/>
    <w:basedOn w:val="DefaultParagraphFont"/>
    <w:link w:val="Heading1"/>
    <w:uiPriority w:val="9"/>
    <w:rsid w:val="00C453C2"/>
    <w:rPr>
      <w:rFonts w:asciiTheme="majorHAnsi" w:eastAsiaTheme="majorEastAsia" w:hAnsiTheme="majorHAnsi" w:cstheme="majorBidi"/>
      <w:color w:val="2F5496" w:themeColor="accent1" w:themeShade="BF"/>
      <w:sz w:val="32"/>
      <w:szCs w:val="32"/>
      <w:lang w:val="en-GB"/>
    </w:rPr>
  </w:style>
  <w:style w:type="paragraph" w:styleId="FootnoteText">
    <w:name w:val="footnote text"/>
    <w:aliases w:val="Footnote Text Char Char,Char Char Char Char,Char Char Char,Char Char Char Char Char Char Char,Char Char Char Char Char Char,FIAS Rpt Footnote,ALTS FOOTNOTE,FOOTNOTES,fn,single space,ft,ADB,Footnote Text Char Char Char,Footnote Text1 Char,f"/>
    <w:basedOn w:val="Normal"/>
    <w:link w:val="FootnoteTextChar"/>
    <w:uiPriority w:val="99"/>
    <w:unhideWhenUsed/>
    <w:qFormat/>
    <w:rsid w:val="00C453C2"/>
    <w:pPr>
      <w:ind w:left="0"/>
      <w:jc w:val="left"/>
    </w:pPr>
    <w:rPr>
      <w:rFonts w:asciiTheme="minorHAnsi" w:eastAsiaTheme="minorHAnsi" w:hAnsiTheme="minorHAnsi" w:cstheme="minorBidi"/>
      <w:sz w:val="20"/>
      <w:lang w:bidi="ar-SA"/>
    </w:rPr>
  </w:style>
  <w:style w:type="character" w:customStyle="1" w:styleId="FootnoteTextChar">
    <w:name w:val="Footnote Text Char"/>
    <w:aliases w:val="Footnote Text Char Char Char1,Char Char Char Char Char,Char Char Char Char1,Char Char Char Char Char Char Char Char,Char Char Char Char Char Char Char1,FIAS Rpt Footnote Char,ALTS FOOTNOTE Char,FOOTNOTES Char,fn Char,single space Char"/>
    <w:basedOn w:val="DefaultParagraphFont"/>
    <w:link w:val="FootnoteText"/>
    <w:uiPriority w:val="99"/>
    <w:rsid w:val="00C453C2"/>
    <w:rPr>
      <w:sz w:val="20"/>
      <w:szCs w:val="20"/>
      <w:lang w:val="en-GB"/>
    </w:rPr>
  </w:style>
  <w:style w:type="character" w:styleId="FootnoteReference">
    <w:name w:val="footnote reference"/>
    <w:aliases w:val="ftref,BVI fnr, BVI fnr,ftref Char Char Char Char Char Char Char Char Char Char1,BVI fnr Char Char Char Char1 Char Char Char Char Char Char Char1,BVI fnr Car Car Char Char Char Char Char Char Char Char Char Char Char Char Char"/>
    <w:basedOn w:val="DefaultParagraphFont"/>
    <w:link w:val="Char2"/>
    <w:uiPriority w:val="99"/>
    <w:unhideWhenUsed/>
    <w:qFormat/>
    <w:rsid w:val="00C453C2"/>
    <w:rPr>
      <w:vertAlign w:val="superscript"/>
    </w:rPr>
  </w:style>
  <w:style w:type="paragraph" w:customStyle="1" w:styleId="Char2">
    <w:name w:val="Char2"/>
    <w:basedOn w:val="Normal"/>
    <w:link w:val="FootnoteReference"/>
    <w:uiPriority w:val="99"/>
    <w:rsid w:val="00C453C2"/>
    <w:pPr>
      <w:spacing w:after="160" w:line="240" w:lineRule="exact"/>
      <w:ind w:left="0"/>
      <w:jc w:val="left"/>
    </w:pPr>
    <w:rPr>
      <w:rFonts w:asciiTheme="minorHAnsi" w:eastAsiaTheme="minorHAnsi" w:hAnsiTheme="minorHAnsi" w:cstheme="minorBidi"/>
      <w:szCs w:val="22"/>
      <w:vertAlign w:val="superscript"/>
      <w:lang w:val="en-US" w:bidi="ar-SA"/>
    </w:rPr>
  </w:style>
  <w:style w:type="paragraph" w:styleId="CommentText">
    <w:name w:val="annotation text"/>
    <w:basedOn w:val="Normal"/>
    <w:link w:val="CommentTextChar"/>
    <w:uiPriority w:val="99"/>
    <w:unhideWhenUsed/>
    <w:rsid w:val="00CA4464"/>
    <w:pPr>
      <w:spacing w:after="200"/>
    </w:pPr>
    <w:rPr>
      <w:sz w:val="20"/>
      <w:lang w:eastAsia="ja-JP" w:bidi="ar-SA"/>
    </w:rPr>
  </w:style>
  <w:style w:type="character" w:customStyle="1" w:styleId="CommentTextChar">
    <w:name w:val="Comment Text Char"/>
    <w:basedOn w:val="DefaultParagraphFont"/>
    <w:link w:val="CommentText"/>
    <w:uiPriority w:val="99"/>
    <w:rsid w:val="00CA4464"/>
    <w:rPr>
      <w:rFonts w:ascii="Calibri" w:eastAsia="Times New Roman" w:hAnsi="Calibri" w:cs="Mangal"/>
      <w:sz w:val="20"/>
      <w:szCs w:val="20"/>
      <w:lang w:val="en-GB" w:eastAsia="ja-JP"/>
    </w:rPr>
  </w:style>
  <w:style w:type="paragraph" w:styleId="NormalWeb">
    <w:name w:val="Normal (Web)"/>
    <w:basedOn w:val="Normal"/>
    <w:uiPriority w:val="99"/>
    <w:semiHidden/>
    <w:unhideWhenUsed/>
    <w:rsid w:val="000236C0"/>
    <w:pPr>
      <w:spacing w:before="100" w:beforeAutospacing="1" w:after="100" w:afterAutospacing="1"/>
      <w:ind w:left="0"/>
      <w:jc w:val="left"/>
    </w:pPr>
    <w:rPr>
      <w:rFonts w:ascii="Times New Roman" w:hAnsi="Times New Roman" w:cs="Times New Roman"/>
      <w:sz w:val="24"/>
      <w:szCs w:val="24"/>
      <w:lang w:val="en-US" w:bidi="ar-SA"/>
    </w:rPr>
  </w:style>
  <w:style w:type="table" w:styleId="TableGrid">
    <w:name w:val="Table Grid"/>
    <w:basedOn w:val="TableNormal"/>
    <w:uiPriority w:val="39"/>
    <w:rsid w:val="00025FC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996D79"/>
    <w:rPr>
      <w:rFonts w:cs="Times New Roman"/>
      <w:sz w:val="16"/>
    </w:rPr>
  </w:style>
  <w:style w:type="paragraph" w:styleId="CommentSubject">
    <w:name w:val="annotation subject"/>
    <w:basedOn w:val="CommentText"/>
    <w:next w:val="CommentText"/>
    <w:link w:val="CommentSubjectChar"/>
    <w:uiPriority w:val="99"/>
    <w:semiHidden/>
    <w:unhideWhenUsed/>
    <w:rsid w:val="006125CE"/>
    <w:pPr>
      <w:spacing w:after="0"/>
    </w:pPr>
    <w:rPr>
      <w:b/>
      <w:bCs/>
      <w:szCs w:val="18"/>
      <w:lang w:eastAsia="en-US" w:bidi="ne-NP"/>
    </w:rPr>
  </w:style>
  <w:style w:type="character" w:customStyle="1" w:styleId="CommentSubjectChar">
    <w:name w:val="Comment Subject Char"/>
    <w:basedOn w:val="CommentTextChar"/>
    <w:link w:val="CommentSubject"/>
    <w:uiPriority w:val="99"/>
    <w:semiHidden/>
    <w:rsid w:val="006125CE"/>
    <w:rPr>
      <w:rFonts w:ascii="Calibri" w:eastAsia="Times New Roman" w:hAnsi="Calibri" w:cs="Mangal"/>
      <w:b/>
      <w:bCs/>
      <w:sz w:val="20"/>
      <w:szCs w:val="18"/>
      <w:lang w:val="en-GB" w:eastAsia="ja-JP" w:bidi="ne-NP"/>
    </w:rPr>
  </w:style>
  <w:style w:type="paragraph" w:styleId="Revision">
    <w:name w:val="Revision"/>
    <w:hidden/>
    <w:uiPriority w:val="99"/>
    <w:semiHidden/>
    <w:rsid w:val="006015EB"/>
    <w:pPr>
      <w:spacing w:after="0" w:line="240" w:lineRule="auto"/>
    </w:pPr>
    <w:rPr>
      <w:rFonts w:ascii="Calibri" w:eastAsia="Times New Roman" w:hAnsi="Calibri" w:cs="Mangal"/>
      <w:szCs w:val="20"/>
      <w:lang w:val="en-GB" w:bidi="ne-NP"/>
    </w:rPr>
  </w:style>
  <w:style w:type="character" w:styleId="UnresolvedMention">
    <w:name w:val="Unresolved Mention"/>
    <w:basedOn w:val="DefaultParagraphFont"/>
    <w:uiPriority w:val="99"/>
    <w:semiHidden/>
    <w:unhideWhenUsed/>
    <w:rsid w:val="00B3439C"/>
    <w:rPr>
      <w:color w:val="605E5C"/>
      <w:shd w:val="clear" w:color="auto" w:fill="E1DFDD"/>
    </w:rPr>
  </w:style>
  <w:style w:type="character" w:customStyle="1" w:styleId="Heading3Char">
    <w:name w:val="Heading 3 Char"/>
    <w:basedOn w:val="DefaultParagraphFont"/>
    <w:link w:val="Heading3"/>
    <w:uiPriority w:val="9"/>
    <w:semiHidden/>
    <w:rsid w:val="00586D0E"/>
    <w:rPr>
      <w:rFonts w:asciiTheme="majorHAnsi" w:eastAsiaTheme="majorEastAsia" w:hAnsiTheme="majorHAnsi" w:cstheme="majorBidi"/>
      <w:color w:val="1F3763" w:themeColor="accent1" w:themeShade="7F"/>
      <w:sz w:val="24"/>
      <w:szCs w:val="21"/>
      <w:lang w:val="en-GB" w:bidi="ne-NP"/>
    </w:rPr>
  </w:style>
  <w:style w:type="paragraph" w:customStyle="1" w:styleId="Default">
    <w:name w:val="Default"/>
    <w:rsid w:val="007F347D"/>
    <w:pPr>
      <w:autoSpaceDE w:val="0"/>
      <w:autoSpaceDN w:val="0"/>
      <w:adjustRightInd w:val="0"/>
      <w:spacing w:after="0" w:line="240" w:lineRule="auto"/>
    </w:pPr>
    <w:rPr>
      <w:rFonts w:ascii="Gill Sans" w:eastAsia="Calibri" w:hAnsi="Gill Sans" w:cs="Gill Sans"/>
      <w:color w:val="000000"/>
      <w:sz w:val="24"/>
      <w:szCs w:val="24"/>
      <w:lang w:bidi="bn-IN"/>
    </w:rPr>
  </w:style>
  <w:style w:type="character" w:customStyle="1" w:styleId="Heading2Char">
    <w:name w:val="Heading 2 Char"/>
    <w:basedOn w:val="DefaultParagraphFont"/>
    <w:link w:val="Heading2"/>
    <w:uiPriority w:val="9"/>
    <w:rsid w:val="009454FE"/>
    <w:rPr>
      <w:rFonts w:asciiTheme="majorHAnsi" w:eastAsiaTheme="majorEastAsia" w:hAnsiTheme="majorHAnsi" w:cstheme="majorBidi"/>
      <w:color w:val="2F5496" w:themeColor="accent1" w:themeShade="BF"/>
      <w:sz w:val="26"/>
      <w:szCs w:val="23"/>
      <w:lang w:val="en-GB" w:bidi="ne-NP"/>
    </w:rPr>
  </w:style>
  <w:style w:type="character" w:styleId="Strong">
    <w:name w:val="Strong"/>
    <w:basedOn w:val="DefaultParagraphFont"/>
    <w:uiPriority w:val="22"/>
    <w:qFormat/>
    <w:rsid w:val="00E37FCC"/>
    <w:rPr>
      <w:b/>
      <w:bCs/>
    </w:rPr>
  </w:style>
  <w:style w:type="paragraph" w:styleId="NoSpacing">
    <w:name w:val="No Spacing"/>
    <w:uiPriority w:val="1"/>
    <w:qFormat/>
    <w:rsid w:val="00F94F62"/>
    <w:pPr>
      <w:spacing w:after="0" w:line="240" w:lineRule="auto"/>
      <w:ind w:left="-432"/>
      <w:jc w:val="both"/>
    </w:pPr>
    <w:rPr>
      <w:rFonts w:ascii="Calibri" w:eastAsia="Times New Roman" w:hAnsi="Calibri" w:cs="Mangal"/>
      <w:szCs w:val="20"/>
      <w:lang w:val="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192032">
      <w:bodyDiv w:val="1"/>
      <w:marLeft w:val="0"/>
      <w:marRight w:val="0"/>
      <w:marTop w:val="0"/>
      <w:marBottom w:val="0"/>
      <w:divBdr>
        <w:top w:val="none" w:sz="0" w:space="0" w:color="auto"/>
        <w:left w:val="none" w:sz="0" w:space="0" w:color="auto"/>
        <w:bottom w:val="none" w:sz="0" w:space="0" w:color="auto"/>
        <w:right w:val="none" w:sz="0" w:space="0" w:color="auto"/>
      </w:divBdr>
    </w:div>
    <w:div w:id="112018885">
      <w:bodyDiv w:val="1"/>
      <w:marLeft w:val="0"/>
      <w:marRight w:val="0"/>
      <w:marTop w:val="0"/>
      <w:marBottom w:val="0"/>
      <w:divBdr>
        <w:top w:val="none" w:sz="0" w:space="0" w:color="auto"/>
        <w:left w:val="none" w:sz="0" w:space="0" w:color="auto"/>
        <w:bottom w:val="none" w:sz="0" w:space="0" w:color="auto"/>
        <w:right w:val="none" w:sz="0" w:space="0" w:color="auto"/>
      </w:divBdr>
    </w:div>
    <w:div w:id="140074120">
      <w:bodyDiv w:val="1"/>
      <w:marLeft w:val="0"/>
      <w:marRight w:val="0"/>
      <w:marTop w:val="0"/>
      <w:marBottom w:val="0"/>
      <w:divBdr>
        <w:top w:val="none" w:sz="0" w:space="0" w:color="auto"/>
        <w:left w:val="none" w:sz="0" w:space="0" w:color="auto"/>
        <w:bottom w:val="none" w:sz="0" w:space="0" w:color="auto"/>
        <w:right w:val="none" w:sz="0" w:space="0" w:color="auto"/>
      </w:divBdr>
    </w:div>
    <w:div w:id="157309314">
      <w:bodyDiv w:val="1"/>
      <w:marLeft w:val="0"/>
      <w:marRight w:val="0"/>
      <w:marTop w:val="0"/>
      <w:marBottom w:val="0"/>
      <w:divBdr>
        <w:top w:val="none" w:sz="0" w:space="0" w:color="auto"/>
        <w:left w:val="none" w:sz="0" w:space="0" w:color="auto"/>
        <w:bottom w:val="none" w:sz="0" w:space="0" w:color="auto"/>
        <w:right w:val="none" w:sz="0" w:space="0" w:color="auto"/>
      </w:divBdr>
    </w:div>
    <w:div w:id="172376966">
      <w:bodyDiv w:val="1"/>
      <w:marLeft w:val="0"/>
      <w:marRight w:val="0"/>
      <w:marTop w:val="0"/>
      <w:marBottom w:val="0"/>
      <w:divBdr>
        <w:top w:val="none" w:sz="0" w:space="0" w:color="auto"/>
        <w:left w:val="none" w:sz="0" w:space="0" w:color="auto"/>
        <w:bottom w:val="none" w:sz="0" w:space="0" w:color="auto"/>
        <w:right w:val="none" w:sz="0" w:space="0" w:color="auto"/>
      </w:divBdr>
    </w:div>
    <w:div w:id="177432682">
      <w:bodyDiv w:val="1"/>
      <w:marLeft w:val="0"/>
      <w:marRight w:val="0"/>
      <w:marTop w:val="0"/>
      <w:marBottom w:val="0"/>
      <w:divBdr>
        <w:top w:val="none" w:sz="0" w:space="0" w:color="auto"/>
        <w:left w:val="none" w:sz="0" w:space="0" w:color="auto"/>
        <w:bottom w:val="none" w:sz="0" w:space="0" w:color="auto"/>
        <w:right w:val="none" w:sz="0" w:space="0" w:color="auto"/>
      </w:divBdr>
    </w:div>
    <w:div w:id="194318816">
      <w:bodyDiv w:val="1"/>
      <w:marLeft w:val="0"/>
      <w:marRight w:val="0"/>
      <w:marTop w:val="0"/>
      <w:marBottom w:val="0"/>
      <w:divBdr>
        <w:top w:val="none" w:sz="0" w:space="0" w:color="auto"/>
        <w:left w:val="none" w:sz="0" w:space="0" w:color="auto"/>
        <w:bottom w:val="none" w:sz="0" w:space="0" w:color="auto"/>
        <w:right w:val="none" w:sz="0" w:space="0" w:color="auto"/>
      </w:divBdr>
    </w:div>
    <w:div w:id="194345517">
      <w:bodyDiv w:val="1"/>
      <w:marLeft w:val="0"/>
      <w:marRight w:val="0"/>
      <w:marTop w:val="0"/>
      <w:marBottom w:val="0"/>
      <w:divBdr>
        <w:top w:val="none" w:sz="0" w:space="0" w:color="auto"/>
        <w:left w:val="none" w:sz="0" w:space="0" w:color="auto"/>
        <w:bottom w:val="none" w:sz="0" w:space="0" w:color="auto"/>
        <w:right w:val="none" w:sz="0" w:space="0" w:color="auto"/>
      </w:divBdr>
    </w:div>
    <w:div w:id="245498142">
      <w:bodyDiv w:val="1"/>
      <w:marLeft w:val="0"/>
      <w:marRight w:val="0"/>
      <w:marTop w:val="0"/>
      <w:marBottom w:val="0"/>
      <w:divBdr>
        <w:top w:val="none" w:sz="0" w:space="0" w:color="auto"/>
        <w:left w:val="none" w:sz="0" w:space="0" w:color="auto"/>
        <w:bottom w:val="none" w:sz="0" w:space="0" w:color="auto"/>
        <w:right w:val="none" w:sz="0" w:space="0" w:color="auto"/>
      </w:divBdr>
    </w:div>
    <w:div w:id="248584058">
      <w:bodyDiv w:val="1"/>
      <w:marLeft w:val="0"/>
      <w:marRight w:val="0"/>
      <w:marTop w:val="0"/>
      <w:marBottom w:val="0"/>
      <w:divBdr>
        <w:top w:val="none" w:sz="0" w:space="0" w:color="auto"/>
        <w:left w:val="none" w:sz="0" w:space="0" w:color="auto"/>
        <w:bottom w:val="none" w:sz="0" w:space="0" w:color="auto"/>
        <w:right w:val="none" w:sz="0" w:space="0" w:color="auto"/>
      </w:divBdr>
    </w:div>
    <w:div w:id="271476474">
      <w:bodyDiv w:val="1"/>
      <w:marLeft w:val="0"/>
      <w:marRight w:val="0"/>
      <w:marTop w:val="0"/>
      <w:marBottom w:val="0"/>
      <w:divBdr>
        <w:top w:val="none" w:sz="0" w:space="0" w:color="auto"/>
        <w:left w:val="none" w:sz="0" w:space="0" w:color="auto"/>
        <w:bottom w:val="none" w:sz="0" w:space="0" w:color="auto"/>
        <w:right w:val="none" w:sz="0" w:space="0" w:color="auto"/>
      </w:divBdr>
    </w:div>
    <w:div w:id="277414803">
      <w:bodyDiv w:val="1"/>
      <w:marLeft w:val="0"/>
      <w:marRight w:val="0"/>
      <w:marTop w:val="0"/>
      <w:marBottom w:val="0"/>
      <w:divBdr>
        <w:top w:val="none" w:sz="0" w:space="0" w:color="auto"/>
        <w:left w:val="none" w:sz="0" w:space="0" w:color="auto"/>
        <w:bottom w:val="none" w:sz="0" w:space="0" w:color="auto"/>
        <w:right w:val="none" w:sz="0" w:space="0" w:color="auto"/>
      </w:divBdr>
    </w:div>
    <w:div w:id="309403130">
      <w:bodyDiv w:val="1"/>
      <w:marLeft w:val="0"/>
      <w:marRight w:val="0"/>
      <w:marTop w:val="0"/>
      <w:marBottom w:val="0"/>
      <w:divBdr>
        <w:top w:val="none" w:sz="0" w:space="0" w:color="auto"/>
        <w:left w:val="none" w:sz="0" w:space="0" w:color="auto"/>
        <w:bottom w:val="none" w:sz="0" w:space="0" w:color="auto"/>
        <w:right w:val="none" w:sz="0" w:space="0" w:color="auto"/>
      </w:divBdr>
    </w:div>
    <w:div w:id="314115488">
      <w:bodyDiv w:val="1"/>
      <w:marLeft w:val="0"/>
      <w:marRight w:val="0"/>
      <w:marTop w:val="0"/>
      <w:marBottom w:val="0"/>
      <w:divBdr>
        <w:top w:val="none" w:sz="0" w:space="0" w:color="auto"/>
        <w:left w:val="none" w:sz="0" w:space="0" w:color="auto"/>
        <w:bottom w:val="none" w:sz="0" w:space="0" w:color="auto"/>
        <w:right w:val="none" w:sz="0" w:space="0" w:color="auto"/>
      </w:divBdr>
    </w:div>
    <w:div w:id="324556308">
      <w:bodyDiv w:val="1"/>
      <w:marLeft w:val="0"/>
      <w:marRight w:val="0"/>
      <w:marTop w:val="0"/>
      <w:marBottom w:val="0"/>
      <w:divBdr>
        <w:top w:val="none" w:sz="0" w:space="0" w:color="auto"/>
        <w:left w:val="none" w:sz="0" w:space="0" w:color="auto"/>
        <w:bottom w:val="none" w:sz="0" w:space="0" w:color="auto"/>
        <w:right w:val="none" w:sz="0" w:space="0" w:color="auto"/>
      </w:divBdr>
    </w:div>
    <w:div w:id="440074896">
      <w:bodyDiv w:val="1"/>
      <w:marLeft w:val="0"/>
      <w:marRight w:val="0"/>
      <w:marTop w:val="0"/>
      <w:marBottom w:val="0"/>
      <w:divBdr>
        <w:top w:val="none" w:sz="0" w:space="0" w:color="auto"/>
        <w:left w:val="none" w:sz="0" w:space="0" w:color="auto"/>
        <w:bottom w:val="none" w:sz="0" w:space="0" w:color="auto"/>
        <w:right w:val="none" w:sz="0" w:space="0" w:color="auto"/>
      </w:divBdr>
    </w:div>
    <w:div w:id="478545143">
      <w:bodyDiv w:val="1"/>
      <w:marLeft w:val="0"/>
      <w:marRight w:val="0"/>
      <w:marTop w:val="0"/>
      <w:marBottom w:val="0"/>
      <w:divBdr>
        <w:top w:val="none" w:sz="0" w:space="0" w:color="auto"/>
        <w:left w:val="none" w:sz="0" w:space="0" w:color="auto"/>
        <w:bottom w:val="none" w:sz="0" w:space="0" w:color="auto"/>
        <w:right w:val="none" w:sz="0" w:space="0" w:color="auto"/>
      </w:divBdr>
    </w:div>
    <w:div w:id="493573471">
      <w:bodyDiv w:val="1"/>
      <w:marLeft w:val="0"/>
      <w:marRight w:val="0"/>
      <w:marTop w:val="0"/>
      <w:marBottom w:val="0"/>
      <w:divBdr>
        <w:top w:val="none" w:sz="0" w:space="0" w:color="auto"/>
        <w:left w:val="none" w:sz="0" w:space="0" w:color="auto"/>
        <w:bottom w:val="none" w:sz="0" w:space="0" w:color="auto"/>
        <w:right w:val="none" w:sz="0" w:space="0" w:color="auto"/>
      </w:divBdr>
    </w:div>
    <w:div w:id="508103999">
      <w:bodyDiv w:val="1"/>
      <w:marLeft w:val="0"/>
      <w:marRight w:val="0"/>
      <w:marTop w:val="0"/>
      <w:marBottom w:val="0"/>
      <w:divBdr>
        <w:top w:val="none" w:sz="0" w:space="0" w:color="auto"/>
        <w:left w:val="none" w:sz="0" w:space="0" w:color="auto"/>
        <w:bottom w:val="none" w:sz="0" w:space="0" w:color="auto"/>
        <w:right w:val="none" w:sz="0" w:space="0" w:color="auto"/>
      </w:divBdr>
    </w:div>
    <w:div w:id="537473766">
      <w:bodyDiv w:val="1"/>
      <w:marLeft w:val="0"/>
      <w:marRight w:val="0"/>
      <w:marTop w:val="0"/>
      <w:marBottom w:val="0"/>
      <w:divBdr>
        <w:top w:val="none" w:sz="0" w:space="0" w:color="auto"/>
        <w:left w:val="none" w:sz="0" w:space="0" w:color="auto"/>
        <w:bottom w:val="none" w:sz="0" w:space="0" w:color="auto"/>
        <w:right w:val="none" w:sz="0" w:space="0" w:color="auto"/>
      </w:divBdr>
    </w:div>
    <w:div w:id="563641575">
      <w:bodyDiv w:val="1"/>
      <w:marLeft w:val="0"/>
      <w:marRight w:val="0"/>
      <w:marTop w:val="0"/>
      <w:marBottom w:val="0"/>
      <w:divBdr>
        <w:top w:val="none" w:sz="0" w:space="0" w:color="auto"/>
        <w:left w:val="none" w:sz="0" w:space="0" w:color="auto"/>
        <w:bottom w:val="none" w:sz="0" w:space="0" w:color="auto"/>
        <w:right w:val="none" w:sz="0" w:space="0" w:color="auto"/>
      </w:divBdr>
    </w:div>
    <w:div w:id="599332619">
      <w:bodyDiv w:val="1"/>
      <w:marLeft w:val="0"/>
      <w:marRight w:val="0"/>
      <w:marTop w:val="0"/>
      <w:marBottom w:val="0"/>
      <w:divBdr>
        <w:top w:val="none" w:sz="0" w:space="0" w:color="auto"/>
        <w:left w:val="none" w:sz="0" w:space="0" w:color="auto"/>
        <w:bottom w:val="none" w:sz="0" w:space="0" w:color="auto"/>
        <w:right w:val="none" w:sz="0" w:space="0" w:color="auto"/>
      </w:divBdr>
    </w:div>
    <w:div w:id="733820002">
      <w:bodyDiv w:val="1"/>
      <w:marLeft w:val="0"/>
      <w:marRight w:val="0"/>
      <w:marTop w:val="0"/>
      <w:marBottom w:val="0"/>
      <w:divBdr>
        <w:top w:val="none" w:sz="0" w:space="0" w:color="auto"/>
        <w:left w:val="none" w:sz="0" w:space="0" w:color="auto"/>
        <w:bottom w:val="none" w:sz="0" w:space="0" w:color="auto"/>
        <w:right w:val="none" w:sz="0" w:space="0" w:color="auto"/>
      </w:divBdr>
    </w:div>
    <w:div w:id="799803752">
      <w:bodyDiv w:val="1"/>
      <w:marLeft w:val="0"/>
      <w:marRight w:val="0"/>
      <w:marTop w:val="0"/>
      <w:marBottom w:val="0"/>
      <w:divBdr>
        <w:top w:val="none" w:sz="0" w:space="0" w:color="auto"/>
        <w:left w:val="none" w:sz="0" w:space="0" w:color="auto"/>
        <w:bottom w:val="none" w:sz="0" w:space="0" w:color="auto"/>
        <w:right w:val="none" w:sz="0" w:space="0" w:color="auto"/>
      </w:divBdr>
    </w:div>
    <w:div w:id="865798161">
      <w:bodyDiv w:val="1"/>
      <w:marLeft w:val="0"/>
      <w:marRight w:val="0"/>
      <w:marTop w:val="0"/>
      <w:marBottom w:val="0"/>
      <w:divBdr>
        <w:top w:val="none" w:sz="0" w:space="0" w:color="auto"/>
        <w:left w:val="none" w:sz="0" w:space="0" w:color="auto"/>
        <w:bottom w:val="none" w:sz="0" w:space="0" w:color="auto"/>
        <w:right w:val="none" w:sz="0" w:space="0" w:color="auto"/>
      </w:divBdr>
    </w:div>
    <w:div w:id="965551983">
      <w:bodyDiv w:val="1"/>
      <w:marLeft w:val="0"/>
      <w:marRight w:val="0"/>
      <w:marTop w:val="0"/>
      <w:marBottom w:val="0"/>
      <w:divBdr>
        <w:top w:val="none" w:sz="0" w:space="0" w:color="auto"/>
        <w:left w:val="none" w:sz="0" w:space="0" w:color="auto"/>
        <w:bottom w:val="none" w:sz="0" w:space="0" w:color="auto"/>
        <w:right w:val="none" w:sz="0" w:space="0" w:color="auto"/>
      </w:divBdr>
    </w:div>
    <w:div w:id="1012223079">
      <w:bodyDiv w:val="1"/>
      <w:marLeft w:val="0"/>
      <w:marRight w:val="0"/>
      <w:marTop w:val="0"/>
      <w:marBottom w:val="0"/>
      <w:divBdr>
        <w:top w:val="none" w:sz="0" w:space="0" w:color="auto"/>
        <w:left w:val="none" w:sz="0" w:space="0" w:color="auto"/>
        <w:bottom w:val="none" w:sz="0" w:space="0" w:color="auto"/>
        <w:right w:val="none" w:sz="0" w:space="0" w:color="auto"/>
      </w:divBdr>
    </w:div>
    <w:div w:id="1092775243">
      <w:bodyDiv w:val="1"/>
      <w:marLeft w:val="0"/>
      <w:marRight w:val="0"/>
      <w:marTop w:val="0"/>
      <w:marBottom w:val="0"/>
      <w:divBdr>
        <w:top w:val="none" w:sz="0" w:space="0" w:color="auto"/>
        <w:left w:val="none" w:sz="0" w:space="0" w:color="auto"/>
        <w:bottom w:val="none" w:sz="0" w:space="0" w:color="auto"/>
        <w:right w:val="none" w:sz="0" w:space="0" w:color="auto"/>
      </w:divBdr>
    </w:div>
    <w:div w:id="1094519043">
      <w:bodyDiv w:val="1"/>
      <w:marLeft w:val="0"/>
      <w:marRight w:val="0"/>
      <w:marTop w:val="0"/>
      <w:marBottom w:val="0"/>
      <w:divBdr>
        <w:top w:val="none" w:sz="0" w:space="0" w:color="auto"/>
        <w:left w:val="none" w:sz="0" w:space="0" w:color="auto"/>
        <w:bottom w:val="none" w:sz="0" w:space="0" w:color="auto"/>
        <w:right w:val="none" w:sz="0" w:space="0" w:color="auto"/>
      </w:divBdr>
    </w:div>
    <w:div w:id="1227569710">
      <w:bodyDiv w:val="1"/>
      <w:marLeft w:val="0"/>
      <w:marRight w:val="0"/>
      <w:marTop w:val="0"/>
      <w:marBottom w:val="0"/>
      <w:divBdr>
        <w:top w:val="none" w:sz="0" w:space="0" w:color="auto"/>
        <w:left w:val="none" w:sz="0" w:space="0" w:color="auto"/>
        <w:bottom w:val="none" w:sz="0" w:space="0" w:color="auto"/>
        <w:right w:val="none" w:sz="0" w:space="0" w:color="auto"/>
      </w:divBdr>
    </w:div>
    <w:div w:id="1277176506">
      <w:bodyDiv w:val="1"/>
      <w:marLeft w:val="0"/>
      <w:marRight w:val="0"/>
      <w:marTop w:val="0"/>
      <w:marBottom w:val="0"/>
      <w:divBdr>
        <w:top w:val="none" w:sz="0" w:space="0" w:color="auto"/>
        <w:left w:val="none" w:sz="0" w:space="0" w:color="auto"/>
        <w:bottom w:val="none" w:sz="0" w:space="0" w:color="auto"/>
        <w:right w:val="none" w:sz="0" w:space="0" w:color="auto"/>
      </w:divBdr>
    </w:div>
    <w:div w:id="1311713156">
      <w:bodyDiv w:val="1"/>
      <w:marLeft w:val="0"/>
      <w:marRight w:val="0"/>
      <w:marTop w:val="0"/>
      <w:marBottom w:val="0"/>
      <w:divBdr>
        <w:top w:val="none" w:sz="0" w:space="0" w:color="auto"/>
        <w:left w:val="none" w:sz="0" w:space="0" w:color="auto"/>
        <w:bottom w:val="none" w:sz="0" w:space="0" w:color="auto"/>
        <w:right w:val="none" w:sz="0" w:space="0" w:color="auto"/>
      </w:divBdr>
    </w:div>
    <w:div w:id="1319378385">
      <w:bodyDiv w:val="1"/>
      <w:marLeft w:val="0"/>
      <w:marRight w:val="0"/>
      <w:marTop w:val="0"/>
      <w:marBottom w:val="0"/>
      <w:divBdr>
        <w:top w:val="none" w:sz="0" w:space="0" w:color="auto"/>
        <w:left w:val="none" w:sz="0" w:space="0" w:color="auto"/>
        <w:bottom w:val="none" w:sz="0" w:space="0" w:color="auto"/>
        <w:right w:val="none" w:sz="0" w:space="0" w:color="auto"/>
      </w:divBdr>
    </w:div>
    <w:div w:id="1382754229">
      <w:bodyDiv w:val="1"/>
      <w:marLeft w:val="0"/>
      <w:marRight w:val="0"/>
      <w:marTop w:val="0"/>
      <w:marBottom w:val="0"/>
      <w:divBdr>
        <w:top w:val="none" w:sz="0" w:space="0" w:color="auto"/>
        <w:left w:val="none" w:sz="0" w:space="0" w:color="auto"/>
        <w:bottom w:val="none" w:sz="0" w:space="0" w:color="auto"/>
        <w:right w:val="none" w:sz="0" w:space="0" w:color="auto"/>
      </w:divBdr>
    </w:div>
    <w:div w:id="1396003349">
      <w:bodyDiv w:val="1"/>
      <w:marLeft w:val="0"/>
      <w:marRight w:val="0"/>
      <w:marTop w:val="0"/>
      <w:marBottom w:val="0"/>
      <w:divBdr>
        <w:top w:val="none" w:sz="0" w:space="0" w:color="auto"/>
        <w:left w:val="none" w:sz="0" w:space="0" w:color="auto"/>
        <w:bottom w:val="none" w:sz="0" w:space="0" w:color="auto"/>
        <w:right w:val="none" w:sz="0" w:space="0" w:color="auto"/>
      </w:divBdr>
    </w:div>
    <w:div w:id="1418165505">
      <w:bodyDiv w:val="1"/>
      <w:marLeft w:val="0"/>
      <w:marRight w:val="0"/>
      <w:marTop w:val="0"/>
      <w:marBottom w:val="0"/>
      <w:divBdr>
        <w:top w:val="none" w:sz="0" w:space="0" w:color="auto"/>
        <w:left w:val="none" w:sz="0" w:space="0" w:color="auto"/>
        <w:bottom w:val="none" w:sz="0" w:space="0" w:color="auto"/>
        <w:right w:val="none" w:sz="0" w:space="0" w:color="auto"/>
      </w:divBdr>
    </w:div>
    <w:div w:id="1419250401">
      <w:bodyDiv w:val="1"/>
      <w:marLeft w:val="0"/>
      <w:marRight w:val="0"/>
      <w:marTop w:val="0"/>
      <w:marBottom w:val="0"/>
      <w:divBdr>
        <w:top w:val="none" w:sz="0" w:space="0" w:color="auto"/>
        <w:left w:val="none" w:sz="0" w:space="0" w:color="auto"/>
        <w:bottom w:val="none" w:sz="0" w:space="0" w:color="auto"/>
        <w:right w:val="none" w:sz="0" w:space="0" w:color="auto"/>
      </w:divBdr>
    </w:div>
    <w:div w:id="1427725509">
      <w:bodyDiv w:val="1"/>
      <w:marLeft w:val="0"/>
      <w:marRight w:val="0"/>
      <w:marTop w:val="0"/>
      <w:marBottom w:val="0"/>
      <w:divBdr>
        <w:top w:val="none" w:sz="0" w:space="0" w:color="auto"/>
        <w:left w:val="none" w:sz="0" w:space="0" w:color="auto"/>
        <w:bottom w:val="none" w:sz="0" w:space="0" w:color="auto"/>
        <w:right w:val="none" w:sz="0" w:space="0" w:color="auto"/>
      </w:divBdr>
    </w:div>
    <w:div w:id="1480076105">
      <w:bodyDiv w:val="1"/>
      <w:marLeft w:val="0"/>
      <w:marRight w:val="0"/>
      <w:marTop w:val="0"/>
      <w:marBottom w:val="0"/>
      <w:divBdr>
        <w:top w:val="none" w:sz="0" w:space="0" w:color="auto"/>
        <w:left w:val="none" w:sz="0" w:space="0" w:color="auto"/>
        <w:bottom w:val="none" w:sz="0" w:space="0" w:color="auto"/>
        <w:right w:val="none" w:sz="0" w:space="0" w:color="auto"/>
      </w:divBdr>
    </w:div>
    <w:div w:id="1550652363">
      <w:bodyDiv w:val="1"/>
      <w:marLeft w:val="0"/>
      <w:marRight w:val="0"/>
      <w:marTop w:val="0"/>
      <w:marBottom w:val="0"/>
      <w:divBdr>
        <w:top w:val="none" w:sz="0" w:space="0" w:color="auto"/>
        <w:left w:val="none" w:sz="0" w:space="0" w:color="auto"/>
        <w:bottom w:val="none" w:sz="0" w:space="0" w:color="auto"/>
        <w:right w:val="none" w:sz="0" w:space="0" w:color="auto"/>
      </w:divBdr>
    </w:div>
    <w:div w:id="1572040824">
      <w:bodyDiv w:val="1"/>
      <w:marLeft w:val="0"/>
      <w:marRight w:val="0"/>
      <w:marTop w:val="0"/>
      <w:marBottom w:val="0"/>
      <w:divBdr>
        <w:top w:val="none" w:sz="0" w:space="0" w:color="auto"/>
        <w:left w:val="none" w:sz="0" w:space="0" w:color="auto"/>
        <w:bottom w:val="none" w:sz="0" w:space="0" w:color="auto"/>
        <w:right w:val="none" w:sz="0" w:space="0" w:color="auto"/>
      </w:divBdr>
    </w:div>
    <w:div w:id="1584877546">
      <w:bodyDiv w:val="1"/>
      <w:marLeft w:val="0"/>
      <w:marRight w:val="0"/>
      <w:marTop w:val="0"/>
      <w:marBottom w:val="0"/>
      <w:divBdr>
        <w:top w:val="none" w:sz="0" w:space="0" w:color="auto"/>
        <w:left w:val="none" w:sz="0" w:space="0" w:color="auto"/>
        <w:bottom w:val="none" w:sz="0" w:space="0" w:color="auto"/>
        <w:right w:val="none" w:sz="0" w:space="0" w:color="auto"/>
      </w:divBdr>
    </w:div>
    <w:div w:id="1674334482">
      <w:bodyDiv w:val="1"/>
      <w:marLeft w:val="0"/>
      <w:marRight w:val="0"/>
      <w:marTop w:val="0"/>
      <w:marBottom w:val="0"/>
      <w:divBdr>
        <w:top w:val="none" w:sz="0" w:space="0" w:color="auto"/>
        <w:left w:val="none" w:sz="0" w:space="0" w:color="auto"/>
        <w:bottom w:val="none" w:sz="0" w:space="0" w:color="auto"/>
        <w:right w:val="none" w:sz="0" w:space="0" w:color="auto"/>
      </w:divBdr>
    </w:div>
    <w:div w:id="1684093617">
      <w:bodyDiv w:val="1"/>
      <w:marLeft w:val="0"/>
      <w:marRight w:val="0"/>
      <w:marTop w:val="0"/>
      <w:marBottom w:val="0"/>
      <w:divBdr>
        <w:top w:val="none" w:sz="0" w:space="0" w:color="auto"/>
        <w:left w:val="none" w:sz="0" w:space="0" w:color="auto"/>
        <w:bottom w:val="none" w:sz="0" w:space="0" w:color="auto"/>
        <w:right w:val="none" w:sz="0" w:space="0" w:color="auto"/>
      </w:divBdr>
    </w:div>
    <w:div w:id="1697580275">
      <w:bodyDiv w:val="1"/>
      <w:marLeft w:val="0"/>
      <w:marRight w:val="0"/>
      <w:marTop w:val="0"/>
      <w:marBottom w:val="0"/>
      <w:divBdr>
        <w:top w:val="none" w:sz="0" w:space="0" w:color="auto"/>
        <w:left w:val="none" w:sz="0" w:space="0" w:color="auto"/>
        <w:bottom w:val="none" w:sz="0" w:space="0" w:color="auto"/>
        <w:right w:val="none" w:sz="0" w:space="0" w:color="auto"/>
      </w:divBdr>
    </w:div>
    <w:div w:id="1710884745">
      <w:bodyDiv w:val="1"/>
      <w:marLeft w:val="0"/>
      <w:marRight w:val="0"/>
      <w:marTop w:val="0"/>
      <w:marBottom w:val="0"/>
      <w:divBdr>
        <w:top w:val="none" w:sz="0" w:space="0" w:color="auto"/>
        <w:left w:val="none" w:sz="0" w:space="0" w:color="auto"/>
        <w:bottom w:val="none" w:sz="0" w:space="0" w:color="auto"/>
        <w:right w:val="none" w:sz="0" w:space="0" w:color="auto"/>
      </w:divBdr>
    </w:div>
    <w:div w:id="1775053157">
      <w:bodyDiv w:val="1"/>
      <w:marLeft w:val="0"/>
      <w:marRight w:val="0"/>
      <w:marTop w:val="0"/>
      <w:marBottom w:val="0"/>
      <w:divBdr>
        <w:top w:val="none" w:sz="0" w:space="0" w:color="auto"/>
        <w:left w:val="none" w:sz="0" w:space="0" w:color="auto"/>
        <w:bottom w:val="none" w:sz="0" w:space="0" w:color="auto"/>
        <w:right w:val="none" w:sz="0" w:space="0" w:color="auto"/>
      </w:divBdr>
    </w:div>
    <w:div w:id="1827700398">
      <w:bodyDiv w:val="1"/>
      <w:marLeft w:val="0"/>
      <w:marRight w:val="0"/>
      <w:marTop w:val="0"/>
      <w:marBottom w:val="0"/>
      <w:divBdr>
        <w:top w:val="none" w:sz="0" w:space="0" w:color="auto"/>
        <w:left w:val="none" w:sz="0" w:space="0" w:color="auto"/>
        <w:bottom w:val="none" w:sz="0" w:space="0" w:color="auto"/>
        <w:right w:val="none" w:sz="0" w:space="0" w:color="auto"/>
      </w:divBdr>
    </w:div>
    <w:div w:id="1828739996">
      <w:bodyDiv w:val="1"/>
      <w:marLeft w:val="0"/>
      <w:marRight w:val="0"/>
      <w:marTop w:val="0"/>
      <w:marBottom w:val="0"/>
      <w:divBdr>
        <w:top w:val="none" w:sz="0" w:space="0" w:color="auto"/>
        <w:left w:val="none" w:sz="0" w:space="0" w:color="auto"/>
        <w:bottom w:val="none" w:sz="0" w:space="0" w:color="auto"/>
        <w:right w:val="none" w:sz="0" w:space="0" w:color="auto"/>
      </w:divBdr>
    </w:div>
    <w:div w:id="1834106607">
      <w:bodyDiv w:val="1"/>
      <w:marLeft w:val="0"/>
      <w:marRight w:val="0"/>
      <w:marTop w:val="0"/>
      <w:marBottom w:val="0"/>
      <w:divBdr>
        <w:top w:val="none" w:sz="0" w:space="0" w:color="auto"/>
        <w:left w:val="none" w:sz="0" w:space="0" w:color="auto"/>
        <w:bottom w:val="none" w:sz="0" w:space="0" w:color="auto"/>
        <w:right w:val="none" w:sz="0" w:space="0" w:color="auto"/>
      </w:divBdr>
    </w:div>
    <w:div w:id="1914730631">
      <w:bodyDiv w:val="1"/>
      <w:marLeft w:val="0"/>
      <w:marRight w:val="0"/>
      <w:marTop w:val="0"/>
      <w:marBottom w:val="0"/>
      <w:divBdr>
        <w:top w:val="none" w:sz="0" w:space="0" w:color="auto"/>
        <w:left w:val="none" w:sz="0" w:space="0" w:color="auto"/>
        <w:bottom w:val="none" w:sz="0" w:space="0" w:color="auto"/>
        <w:right w:val="none" w:sz="0" w:space="0" w:color="auto"/>
      </w:divBdr>
    </w:div>
    <w:div w:id="1929847237">
      <w:bodyDiv w:val="1"/>
      <w:marLeft w:val="0"/>
      <w:marRight w:val="0"/>
      <w:marTop w:val="0"/>
      <w:marBottom w:val="0"/>
      <w:divBdr>
        <w:top w:val="none" w:sz="0" w:space="0" w:color="auto"/>
        <w:left w:val="none" w:sz="0" w:space="0" w:color="auto"/>
        <w:bottom w:val="none" w:sz="0" w:space="0" w:color="auto"/>
        <w:right w:val="none" w:sz="0" w:space="0" w:color="auto"/>
      </w:divBdr>
    </w:div>
    <w:div w:id="1942687591">
      <w:bodyDiv w:val="1"/>
      <w:marLeft w:val="0"/>
      <w:marRight w:val="0"/>
      <w:marTop w:val="0"/>
      <w:marBottom w:val="0"/>
      <w:divBdr>
        <w:top w:val="none" w:sz="0" w:space="0" w:color="auto"/>
        <w:left w:val="none" w:sz="0" w:space="0" w:color="auto"/>
        <w:bottom w:val="none" w:sz="0" w:space="0" w:color="auto"/>
        <w:right w:val="none" w:sz="0" w:space="0" w:color="auto"/>
      </w:divBdr>
    </w:div>
    <w:div w:id="1992708651">
      <w:bodyDiv w:val="1"/>
      <w:marLeft w:val="0"/>
      <w:marRight w:val="0"/>
      <w:marTop w:val="0"/>
      <w:marBottom w:val="0"/>
      <w:divBdr>
        <w:top w:val="none" w:sz="0" w:space="0" w:color="auto"/>
        <w:left w:val="none" w:sz="0" w:space="0" w:color="auto"/>
        <w:bottom w:val="none" w:sz="0" w:space="0" w:color="auto"/>
        <w:right w:val="none" w:sz="0" w:space="0" w:color="auto"/>
      </w:divBdr>
    </w:div>
    <w:div w:id="2053268966">
      <w:bodyDiv w:val="1"/>
      <w:marLeft w:val="0"/>
      <w:marRight w:val="0"/>
      <w:marTop w:val="0"/>
      <w:marBottom w:val="0"/>
      <w:divBdr>
        <w:top w:val="none" w:sz="0" w:space="0" w:color="auto"/>
        <w:left w:val="none" w:sz="0" w:space="0" w:color="auto"/>
        <w:bottom w:val="none" w:sz="0" w:space="0" w:color="auto"/>
        <w:right w:val="none" w:sz="0" w:space="0" w:color="auto"/>
      </w:divBdr>
    </w:div>
    <w:div w:id="207651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bcmediaaction.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odan.ibrahim@so.bbcmediaaction.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so.bbcmediaaction.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0468825-11a9-4532-b249-645a64998ad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303F0586259344789A568FF95519023" ma:contentTypeVersion="10" ma:contentTypeDescription="Create a new document." ma:contentTypeScope="" ma:versionID="9d1acbdc4672621cce0b1893cb9c2435">
  <xsd:schema xmlns:xsd="http://www.w3.org/2001/XMLSchema" xmlns:xs="http://www.w3.org/2001/XMLSchema" xmlns:p="http://schemas.microsoft.com/office/2006/metadata/properties" xmlns:ns3="7afdbcfe-e56e-4374-be8b-41876df0c3cf" xmlns:ns4="a0468825-11a9-4532-b249-645a64998ad1" targetNamespace="http://schemas.microsoft.com/office/2006/metadata/properties" ma:root="true" ma:fieldsID="bd80a9312a04feead003365fc56a07cc" ns3:_="" ns4:_="">
    <xsd:import namespace="7afdbcfe-e56e-4374-be8b-41876df0c3cf"/>
    <xsd:import namespace="a0468825-11a9-4532-b249-645a64998ad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fdbcfe-e56e-4374-be8b-41876df0c3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468825-11a9-4532-b249-645a64998ad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B36C52-55CA-43D2-9A80-B7A3E1BBC848}">
  <ds:schemaRefs>
    <ds:schemaRef ds:uri="http://schemas.microsoft.com/office/2006/metadata/properties"/>
    <ds:schemaRef ds:uri="http://schemas.microsoft.com/office/infopath/2007/PartnerControls"/>
    <ds:schemaRef ds:uri="a0468825-11a9-4532-b249-645a64998ad1"/>
  </ds:schemaRefs>
</ds:datastoreItem>
</file>

<file path=customXml/itemProps2.xml><?xml version="1.0" encoding="utf-8"?>
<ds:datastoreItem xmlns:ds="http://schemas.openxmlformats.org/officeDocument/2006/customXml" ds:itemID="{1E511F6A-3D87-4FEA-AFB9-B4CDB77BBA39}">
  <ds:schemaRefs>
    <ds:schemaRef ds:uri="http://schemas.openxmlformats.org/officeDocument/2006/bibliography"/>
  </ds:schemaRefs>
</ds:datastoreItem>
</file>

<file path=customXml/itemProps3.xml><?xml version="1.0" encoding="utf-8"?>
<ds:datastoreItem xmlns:ds="http://schemas.openxmlformats.org/officeDocument/2006/customXml" ds:itemID="{871A34C5-147B-4521-AE55-F8F9BF2E3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fdbcfe-e56e-4374-be8b-41876df0c3cf"/>
    <ds:schemaRef ds:uri="a0468825-11a9-4532-b249-645a64998a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301D21-10AB-4CBA-8EFF-86C43B5A34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4010</Words>
  <Characters>22858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Ahmed Hashi</dc:creator>
  <cp:keywords/>
  <dc:description/>
  <cp:lastModifiedBy>Hodan Ibrahim</cp:lastModifiedBy>
  <cp:revision>2</cp:revision>
  <dcterms:created xsi:type="dcterms:W3CDTF">2025-01-02T06:37:00Z</dcterms:created>
  <dcterms:modified xsi:type="dcterms:W3CDTF">2025-01-02T06:37:00Z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0x0101003303F0586259344789A568FF95519023</vt:lpwstr>
  </property>
</Properties>
</file>