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794E13" w14:textId="77777777" w:rsidR="004A7FB6" w:rsidRDefault="004A7FB6" w:rsidP="005C7BCA">
      <w:pPr>
        <w:spacing w:line="360" w:lineRule="auto"/>
        <w:jc w:val="both"/>
        <w:rPr>
          <w:rFonts w:cstheme="minorHAnsi"/>
          <w:sz w:val="24"/>
          <w:szCs w:val="24"/>
        </w:rPr>
      </w:pPr>
    </w:p>
    <w:p w14:paraId="2634B556" w14:textId="77777777" w:rsidR="00595990" w:rsidRDefault="00595990" w:rsidP="00595990">
      <w:pPr>
        <w:spacing w:line="360" w:lineRule="auto"/>
        <w:jc w:val="both"/>
        <w:rPr>
          <w:rFonts w:cstheme="minorHAnsi"/>
          <w:b/>
          <w:bCs/>
          <w:sz w:val="24"/>
          <w:szCs w:val="24"/>
        </w:rPr>
      </w:pPr>
    </w:p>
    <w:p w14:paraId="0C3EB508" w14:textId="77777777" w:rsidR="00D118A3" w:rsidRPr="005C7BCA" w:rsidRDefault="00D118A3" w:rsidP="00B00072">
      <w:pPr>
        <w:spacing w:line="360" w:lineRule="auto"/>
        <w:ind w:firstLine="720"/>
        <w:jc w:val="center"/>
        <w:rPr>
          <w:rFonts w:cstheme="minorHAnsi"/>
          <w:sz w:val="24"/>
          <w:szCs w:val="24"/>
        </w:rPr>
      </w:pPr>
      <w:r w:rsidRPr="005C7BCA">
        <w:rPr>
          <w:rFonts w:cstheme="minorHAnsi"/>
          <w:sz w:val="24"/>
          <w:szCs w:val="24"/>
        </w:rPr>
        <w:t>Invitation to Tender for the supply of transport Company</w:t>
      </w:r>
    </w:p>
    <w:p w14:paraId="0019BDC8" w14:textId="77777777" w:rsidR="005C7BCA" w:rsidRPr="005C7BCA" w:rsidRDefault="005C7BCA" w:rsidP="00B00072">
      <w:pPr>
        <w:spacing w:line="360" w:lineRule="auto"/>
        <w:jc w:val="center"/>
        <w:rPr>
          <w:rFonts w:cstheme="minorHAnsi"/>
          <w:sz w:val="24"/>
          <w:szCs w:val="24"/>
        </w:rPr>
      </w:pPr>
    </w:p>
    <w:p w14:paraId="615BC5C1" w14:textId="76925AD3" w:rsidR="009C630D" w:rsidRPr="005C7BCA" w:rsidRDefault="009C630D" w:rsidP="00B00072">
      <w:pPr>
        <w:spacing w:line="360" w:lineRule="auto"/>
        <w:jc w:val="center"/>
        <w:rPr>
          <w:rFonts w:cstheme="minorHAnsi"/>
          <w:b/>
          <w:bCs/>
          <w:sz w:val="24"/>
          <w:szCs w:val="24"/>
        </w:rPr>
      </w:pPr>
      <w:r w:rsidRPr="005C7BCA">
        <w:rPr>
          <w:rFonts w:cstheme="minorHAnsi"/>
          <w:sz w:val="24"/>
          <w:szCs w:val="24"/>
        </w:rPr>
        <w:t>ISSUED BY</w:t>
      </w:r>
      <w:r w:rsidRPr="005C7BCA">
        <w:rPr>
          <w:rFonts w:cstheme="minorHAnsi"/>
          <w:b/>
          <w:bCs/>
          <w:sz w:val="24"/>
          <w:szCs w:val="24"/>
        </w:rPr>
        <w:t>: ActionAid International Somaliland</w:t>
      </w:r>
    </w:p>
    <w:p w14:paraId="67B34132" w14:textId="77777777" w:rsidR="005C7BCA" w:rsidRPr="005C7BCA" w:rsidRDefault="005C7BCA" w:rsidP="00B00072">
      <w:pPr>
        <w:spacing w:line="360" w:lineRule="auto"/>
        <w:jc w:val="center"/>
        <w:rPr>
          <w:rFonts w:cstheme="minorHAnsi"/>
          <w:sz w:val="24"/>
          <w:szCs w:val="24"/>
        </w:rPr>
      </w:pPr>
    </w:p>
    <w:p w14:paraId="5D70B84D" w14:textId="7C8CEC38" w:rsidR="009C630D" w:rsidRPr="005C7BCA" w:rsidRDefault="009C630D" w:rsidP="00B00072">
      <w:pPr>
        <w:spacing w:line="360" w:lineRule="auto"/>
        <w:jc w:val="center"/>
        <w:rPr>
          <w:rFonts w:cstheme="minorHAnsi"/>
          <w:sz w:val="24"/>
          <w:szCs w:val="24"/>
        </w:rPr>
      </w:pPr>
      <w:r w:rsidRPr="005C7BCA">
        <w:rPr>
          <w:rFonts w:cstheme="minorHAnsi"/>
          <w:sz w:val="24"/>
          <w:szCs w:val="24"/>
        </w:rPr>
        <w:t>National Open Tender</w:t>
      </w:r>
    </w:p>
    <w:p w14:paraId="71FDCA9B" w14:textId="30529EC3" w:rsidR="009C630D" w:rsidRPr="005C7BCA" w:rsidRDefault="009C630D" w:rsidP="00B00072">
      <w:pPr>
        <w:spacing w:line="360" w:lineRule="auto"/>
        <w:jc w:val="center"/>
        <w:rPr>
          <w:rFonts w:cstheme="minorHAnsi"/>
          <w:sz w:val="24"/>
          <w:szCs w:val="24"/>
        </w:rPr>
      </w:pPr>
    </w:p>
    <w:p w14:paraId="6CA15B74" w14:textId="053E6F53" w:rsidR="009C630D" w:rsidRPr="005C7BCA" w:rsidRDefault="009C630D" w:rsidP="005C7BCA">
      <w:pPr>
        <w:spacing w:line="360" w:lineRule="auto"/>
        <w:jc w:val="both"/>
        <w:rPr>
          <w:rFonts w:cstheme="minorHAnsi"/>
          <w:sz w:val="24"/>
          <w:szCs w:val="24"/>
        </w:rPr>
      </w:pPr>
    </w:p>
    <w:p w14:paraId="47417222" w14:textId="34C457EC" w:rsidR="009C630D" w:rsidRPr="005C7BCA" w:rsidRDefault="009C630D" w:rsidP="005C7BCA">
      <w:pPr>
        <w:spacing w:line="360" w:lineRule="auto"/>
        <w:jc w:val="both"/>
        <w:rPr>
          <w:rFonts w:cstheme="minorHAnsi"/>
          <w:sz w:val="24"/>
          <w:szCs w:val="24"/>
        </w:rPr>
      </w:pPr>
    </w:p>
    <w:p w14:paraId="6B6DBCD8" w14:textId="6BF28894" w:rsidR="009C630D" w:rsidRPr="005C7BCA" w:rsidRDefault="009C630D" w:rsidP="005C7BCA">
      <w:pPr>
        <w:spacing w:line="360" w:lineRule="auto"/>
        <w:jc w:val="both"/>
        <w:rPr>
          <w:rFonts w:cstheme="minorHAnsi"/>
          <w:sz w:val="24"/>
          <w:szCs w:val="24"/>
        </w:rPr>
      </w:pPr>
    </w:p>
    <w:p w14:paraId="526E7500" w14:textId="728B55BE" w:rsidR="009C630D" w:rsidRPr="005C7BCA" w:rsidRDefault="009C630D" w:rsidP="005C7BCA">
      <w:pPr>
        <w:spacing w:line="360" w:lineRule="auto"/>
        <w:jc w:val="both"/>
        <w:rPr>
          <w:rFonts w:cstheme="minorHAnsi"/>
          <w:sz w:val="24"/>
          <w:szCs w:val="24"/>
        </w:rPr>
      </w:pPr>
    </w:p>
    <w:p w14:paraId="66654492" w14:textId="56047A44" w:rsidR="009C630D" w:rsidRPr="005C7BCA" w:rsidRDefault="009C630D" w:rsidP="005C7BCA">
      <w:pPr>
        <w:spacing w:line="360" w:lineRule="auto"/>
        <w:jc w:val="both"/>
        <w:rPr>
          <w:rFonts w:cstheme="minorHAnsi"/>
          <w:sz w:val="24"/>
          <w:szCs w:val="24"/>
        </w:rPr>
      </w:pPr>
    </w:p>
    <w:p w14:paraId="04D36BC2" w14:textId="3DD997EA" w:rsidR="009C630D" w:rsidRPr="005C7BCA" w:rsidRDefault="009C630D" w:rsidP="005C7BCA">
      <w:pPr>
        <w:spacing w:line="360" w:lineRule="auto"/>
        <w:jc w:val="both"/>
        <w:rPr>
          <w:rFonts w:cstheme="minorHAnsi"/>
          <w:sz w:val="24"/>
          <w:szCs w:val="24"/>
        </w:rPr>
      </w:pPr>
    </w:p>
    <w:p w14:paraId="5FA5CCD0" w14:textId="76AF3B79" w:rsidR="009C630D" w:rsidRPr="005C7BCA" w:rsidRDefault="009C630D" w:rsidP="005C7BCA">
      <w:pPr>
        <w:spacing w:line="360" w:lineRule="auto"/>
        <w:jc w:val="both"/>
        <w:rPr>
          <w:rFonts w:cstheme="minorHAnsi"/>
          <w:sz w:val="24"/>
          <w:szCs w:val="24"/>
        </w:rPr>
      </w:pPr>
    </w:p>
    <w:p w14:paraId="3B899116" w14:textId="278FC3D9" w:rsidR="009C630D" w:rsidRPr="005C7BCA" w:rsidRDefault="009C630D" w:rsidP="005C7BCA">
      <w:pPr>
        <w:spacing w:line="360" w:lineRule="auto"/>
        <w:jc w:val="both"/>
        <w:rPr>
          <w:rFonts w:cstheme="minorHAnsi"/>
          <w:sz w:val="24"/>
          <w:szCs w:val="24"/>
        </w:rPr>
      </w:pPr>
    </w:p>
    <w:p w14:paraId="515920EA" w14:textId="63509CFA" w:rsidR="009C630D" w:rsidRPr="005C7BCA" w:rsidRDefault="009C630D" w:rsidP="005C7BCA">
      <w:pPr>
        <w:spacing w:line="360" w:lineRule="auto"/>
        <w:jc w:val="both"/>
        <w:rPr>
          <w:rFonts w:cstheme="minorHAnsi"/>
          <w:sz w:val="24"/>
          <w:szCs w:val="24"/>
        </w:rPr>
      </w:pPr>
    </w:p>
    <w:p w14:paraId="26A31935" w14:textId="5A0ADFCB" w:rsidR="009C630D" w:rsidRPr="005C7BCA" w:rsidRDefault="009C630D" w:rsidP="005C7BCA">
      <w:pPr>
        <w:spacing w:line="360" w:lineRule="auto"/>
        <w:jc w:val="both"/>
        <w:rPr>
          <w:rFonts w:cstheme="minorHAnsi"/>
          <w:sz w:val="24"/>
          <w:szCs w:val="24"/>
        </w:rPr>
      </w:pPr>
    </w:p>
    <w:p w14:paraId="6E384AE8" w14:textId="009E9029" w:rsidR="009C630D" w:rsidRPr="005C7BCA" w:rsidRDefault="009C630D" w:rsidP="005C7BCA">
      <w:pPr>
        <w:spacing w:line="360" w:lineRule="auto"/>
        <w:jc w:val="both"/>
        <w:rPr>
          <w:rFonts w:cstheme="minorHAnsi"/>
          <w:sz w:val="24"/>
          <w:szCs w:val="24"/>
        </w:rPr>
      </w:pPr>
    </w:p>
    <w:p w14:paraId="5E0D1B55" w14:textId="37DE6CB0" w:rsidR="009C630D" w:rsidRPr="005C7BCA" w:rsidRDefault="009C630D" w:rsidP="005C7BCA">
      <w:pPr>
        <w:spacing w:line="360" w:lineRule="auto"/>
        <w:jc w:val="both"/>
        <w:rPr>
          <w:rFonts w:cstheme="minorHAnsi"/>
          <w:sz w:val="24"/>
          <w:szCs w:val="24"/>
        </w:rPr>
      </w:pPr>
    </w:p>
    <w:p w14:paraId="394A2CE1" w14:textId="77777777" w:rsidR="005C7BCA" w:rsidRPr="005C7BCA" w:rsidRDefault="005C7BCA" w:rsidP="1D6201E4">
      <w:pPr>
        <w:spacing w:line="360" w:lineRule="auto"/>
        <w:jc w:val="both"/>
        <w:rPr>
          <w:sz w:val="24"/>
          <w:szCs w:val="24"/>
        </w:rPr>
      </w:pPr>
    </w:p>
    <w:p w14:paraId="1C940A8C" w14:textId="7699A4A0" w:rsidR="1D6201E4" w:rsidRDefault="1D6201E4" w:rsidP="1D6201E4">
      <w:pPr>
        <w:spacing w:line="360" w:lineRule="auto"/>
        <w:jc w:val="both"/>
        <w:rPr>
          <w:sz w:val="24"/>
          <w:szCs w:val="24"/>
        </w:rPr>
      </w:pPr>
    </w:p>
    <w:p w14:paraId="4D75C73D" w14:textId="4D2FC7B7" w:rsidR="009C630D" w:rsidRPr="005C7BCA" w:rsidRDefault="009C630D" w:rsidP="005C7BCA">
      <w:pPr>
        <w:spacing w:line="360" w:lineRule="auto"/>
        <w:jc w:val="both"/>
        <w:rPr>
          <w:rFonts w:cstheme="minorHAnsi"/>
          <w:b/>
          <w:bCs/>
          <w:sz w:val="24"/>
          <w:szCs w:val="24"/>
        </w:rPr>
      </w:pPr>
      <w:r w:rsidRPr="005C7BCA">
        <w:rPr>
          <w:rFonts w:cstheme="minorHAnsi"/>
          <w:b/>
          <w:bCs/>
          <w:sz w:val="24"/>
          <w:szCs w:val="24"/>
        </w:rPr>
        <w:t>CONTENTS</w:t>
      </w:r>
      <w:r w:rsidR="005C7BCA" w:rsidRPr="005C7BCA">
        <w:rPr>
          <w:rFonts w:cstheme="minorHAnsi"/>
          <w:b/>
          <w:bCs/>
          <w:sz w:val="24"/>
          <w:szCs w:val="24"/>
        </w:rPr>
        <w:t>:</w:t>
      </w:r>
    </w:p>
    <w:p w14:paraId="2474EFF4" w14:textId="5DE0E1D7" w:rsidR="009C630D" w:rsidRPr="005C7BCA" w:rsidRDefault="009C630D" w:rsidP="005C7BCA">
      <w:pPr>
        <w:spacing w:line="360" w:lineRule="auto"/>
        <w:jc w:val="both"/>
        <w:rPr>
          <w:rFonts w:cstheme="minorHAnsi"/>
          <w:sz w:val="24"/>
          <w:szCs w:val="24"/>
        </w:rPr>
      </w:pPr>
      <w:r w:rsidRPr="005C7BCA">
        <w:rPr>
          <w:rFonts w:cstheme="minorHAnsi"/>
          <w:sz w:val="24"/>
          <w:szCs w:val="24"/>
        </w:rPr>
        <w:t>SECTION 1: About ActionAid International</w:t>
      </w:r>
    </w:p>
    <w:p w14:paraId="12067D46" w14:textId="4528B292" w:rsidR="009C630D" w:rsidRPr="005C7BCA" w:rsidRDefault="009C630D" w:rsidP="005C7BCA">
      <w:pPr>
        <w:spacing w:line="360" w:lineRule="auto"/>
        <w:jc w:val="both"/>
        <w:rPr>
          <w:rFonts w:cstheme="minorHAnsi"/>
          <w:sz w:val="24"/>
          <w:szCs w:val="24"/>
        </w:rPr>
      </w:pPr>
      <w:r w:rsidRPr="005C7BCA">
        <w:rPr>
          <w:rFonts w:cstheme="minorHAnsi"/>
          <w:sz w:val="24"/>
          <w:szCs w:val="24"/>
        </w:rPr>
        <w:t>SECTION 2: Proposed timelines</w:t>
      </w:r>
    </w:p>
    <w:p w14:paraId="6B1A1401" w14:textId="45575CC9" w:rsidR="009401E5" w:rsidRPr="005C7BCA" w:rsidRDefault="009C630D" w:rsidP="005C7BCA">
      <w:pPr>
        <w:spacing w:line="360" w:lineRule="auto"/>
        <w:jc w:val="both"/>
        <w:rPr>
          <w:rFonts w:cstheme="minorHAnsi"/>
          <w:sz w:val="24"/>
          <w:szCs w:val="24"/>
        </w:rPr>
      </w:pPr>
      <w:r w:rsidRPr="005C7BCA">
        <w:rPr>
          <w:rFonts w:cstheme="minorHAnsi"/>
          <w:sz w:val="24"/>
          <w:szCs w:val="24"/>
        </w:rPr>
        <w:t>SECTION 3: Overview of requirements</w:t>
      </w:r>
    </w:p>
    <w:p w14:paraId="1AD80309" w14:textId="438F6B61" w:rsidR="009401E5" w:rsidRPr="005C7BCA" w:rsidRDefault="009401E5" w:rsidP="005C7BCA">
      <w:pPr>
        <w:spacing w:line="360" w:lineRule="auto"/>
        <w:jc w:val="both"/>
        <w:rPr>
          <w:rFonts w:cstheme="minorHAnsi"/>
          <w:sz w:val="24"/>
          <w:szCs w:val="24"/>
        </w:rPr>
      </w:pPr>
      <w:r w:rsidRPr="005C7BCA">
        <w:rPr>
          <w:rFonts w:cstheme="minorHAnsi"/>
          <w:sz w:val="24"/>
          <w:szCs w:val="24"/>
        </w:rPr>
        <w:t>SECTION 4: Executive Summary of Proposal</w:t>
      </w:r>
    </w:p>
    <w:p w14:paraId="31B83930" w14:textId="77777777" w:rsidR="009401E5" w:rsidRPr="005C7BCA" w:rsidRDefault="009401E5" w:rsidP="005C7BCA">
      <w:pPr>
        <w:spacing w:line="360" w:lineRule="auto"/>
        <w:jc w:val="both"/>
        <w:rPr>
          <w:rFonts w:cstheme="minorHAnsi"/>
          <w:sz w:val="24"/>
          <w:szCs w:val="24"/>
        </w:rPr>
      </w:pPr>
      <w:r w:rsidRPr="005C7BCA">
        <w:rPr>
          <w:rFonts w:cstheme="minorHAnsi"/>
          <w:sz w:val="24"/>
          <w:szCs w:val="24"/>
        </w:rPr>
        <w:t>SECTION 5: Added Value Features</w:t>
      </w:r>
    </w:p>
    <w:p w14:paraId="72BEBD82" w14:textId="70173257" w:rsidR="009401E5" w:rsidRPr="005C7BCA" w:rsidRDefault="009401E5" w:rsidP="005C7BCA">
      <w:pPr>
        <w:spacing w:line="360" w:lineRule="auto"/>
        <w:jc w:val="both"/>
        <w:rPr>
          <w:rFonts w:cstheme="minorHAnsi"/>
          <w:sz w:val="24"/>
          <w:szCs w:val="24"/>
        </w:rPr>
      </w:pPr>
      <w:r w:rsidRPr="005C7BCA">
        <w:rPr>
          <w:rFonts w:cstheme="minorHAnsi"/>
          <w:sz w:val="24"/>
          <w:szCs w:val="24"/>
        </w:rPr>
        <w:t>SECTION 6:</w:t>
      </w:r>
      <w:r w:rsidR="009C630D" w:rsidRPr="005C7BCA">
        <w:rPr>
          <w:rFonts w:cstheme="minorHAnsi"/>
          <w:sz w:val="24"/>
          <w:szCs w:val="24"/>
        </w:rPr>
        <w:t xml:space="preserve"> </w:t>
      </w:r>
      <w:r w:rsidRPr="005C7BCA">
        <w:rPr>
          <w:rFonts w:cstheme="minorHAnsi"/>
          <w:sz w:val="24"/>
          <w:szCs w:val="24"/>
        </w:rPr>
        <w:t>Terms of the Procurement</w:t>
      </w:r>
    </w:p>
    <w:p w14:paraId="4537DE26" w14:textId="44F32619" w:rsidR="009401E5" w:rsidRPr="005C7BCA" w:rsidRDefault="009401E5" w:rsidP="005C7BCA">
      <w:pPr>
        <w:spacing w:line="360" w:lineRule="auto"/>
        <w:jc w:val="both"/>
        <w:rPr>
          <w:rFonts w:cstheme="minorHAnsi"/>
          <w:sz w:val="24"/>
          <w:szCs w:val="24"/>
        </w:rPr>
      </w:pPr>
      <w:r w:rsidRPr="005C7BCA">
        <w:rPr>
          <w:rFonts w:cstheme="minorHAnsi"/>
          <w:sz w:val="24"/>
          <w:szCs w:val="24"/>
        </w:rPr>
        <w:t>SECTION 7: Conditions of Tender Submission</w:t>
      </w:r>
    </w:p>
    <w:p w14:paraId="32ABF8EE" w14:textId="3F09558A" w:rsidR="009401E5" w:rsidRPr="005C7BCA" w:rsidRDefault="009401E5" w:rsidP="005C7BCA">
      <w:pPr>
        <w:spacing w:line="360" w:lineRule="auto"/>
        <w:jc w:val="both"/>
        <w:rPr>
          <w:rFonts w:cstheme="minorHAnsi"/>
          <w:b/>
          <w:bCs/>
          <w:sz w:val="24"/>
          <w:szCs w:val="24"/>
        </w:rPr>
      </w:pPr>
      <w:r w:rsidRPr="005C7BCA">
        <w:rPr>
          <w:rFonts w:cstheme="minorHAnsi"/>
          <w:sz w:val="24"/>
          <w:szCs w:val="24"/>
        </w:rPr>
        <w:t>SECTION 8: Submission of Tenders must be delivered in the following ways</w:t>
      </w:r>
    </w:p>
    <w:p w14:paraId="1A548192" w14:textId="77777777" w:rsidR="009B7AF8" w:rsidRPr="005C7BCA" w:rsidRDefault="009401E5" w:rsidP="005C7BCA">
      <w:pPr>
        <w:spacing w:line="360" w:lineRule="auto"/>
        <w:jc w:val="both"/>
        <w:rPr>
          <w:rFonts w:cstheme="minorHAnsi"/>
          <w:sz w:val="24"/>
          <w:szCs w:val="24"/>
        </w:rPr>
      </w:pPr>
      <w:r w:rsidRPr="005C7BCA">
        <w:rPr>
          <w:rFonts w:cstheme="minorHAnsi"/>
          <w:sz w:val="24"/>
          <w:szCs w:val="24"/>
        </w:rPr>
        <w:t>SECTION 9: Essential Criteria</w:t>
      </w:r>
    </w:p>
    <w:p w14:paraId="1856A85F" w14:textId="64235B68" w:rsidR="009C630D" w:rsidRPr="005C7BCA" w:rsidRDefault="009B7AF8" w:rsidP="005C7BCA">
      <w:pPr>
        <w:spacing w:line="360" w:lineRule="auto"/>
        <w:jc w:val="both"/>
        <w:rPr>
          <w:rFonts w:cstheme="minorHAnsi"/>
          <w:sz w:val="24"/>
          <w:szCs w:val="24"/>
        </w:rPr>
      </w:pPr>
      <w:r w:rsidRPr="005C7BCA">
        <w:rPr>
          <w:rFonts w:cstheme="minorHAnsi"/>
          <w:sz w:val="24"/>
          <w:szCs w:val="24"/>
        </w:rPr>
        <w:t>SECTION 10: Award Criteria</w:t>
      </w:r>
    </w:p>
    <w:p w14:paraId="49084F3A" w14:textId="3B76A18A" w:rsidR="009C630D" w:rsidRPr="005C7BCA" w:rsidRDefault="009C630D" w:rsidP="005C7BCA">
      <w:pPr>
        <w:spacing w:line="360" w:lineRule="auto"/>
        <w:jc w:val="both"/>
        <w:rPr>
          <w:rFonts w:cstheme="minorHAnsi"/>
          <w:sz w:val="24"/>
          <w:szCs w:val="24"/>
        </w:rPr>
      </w:pPr>
      <w:r w:rsidRPr="005C7BCA">
        <w:rPr>
          <w:rFonts w:cstheme="minorHAnsi"/>
          <w:sz w:val="24"/>
          <w:szCs w:val="24"/>
        </w:rPr>
        <w:t>APPENDIX 1 Company Details</w:t>
      </w:r>
    </w:p>
    <w:p w14:paraId="0D863A45" w14:textId="51271BC3" w:rsidR="009C630D" w:rsidRPr="005C7BCA" w:rsidRDefault="009C630D" w:rsidP="005C7BCA">
      <w:pPr>
        <w:spacing w:line="360" w:lineRule="auto"/>
        <w:jc w:val="both"/>
        <w:rPr>
          <w:rFonts w:cstheme="minorHAnsi"/>
          <w:sz w:val="24"/>
          <w:szCs w:val="24"/>
        </w:rPr>
      </w:pPr>
      <w:r w:rsidRPr="005C7BCA">
        <w:rPr>
          <w:rFonts w:cstheme="minorHAnsi"/>
          <w:sz w:val="24"/>
          <w:szCs w:val="24"/>
        </w:rPr>
        <w:t>APPENDIX 2 Financial offer</w:t>
      </w:r>
    </w:p>
    <w:p w14:paraId="25D1F37E" w14:textId="6460EB31" w:rsidR="00C36260" w:rsidRPr="005C7BCA" w:rsidRDefault="009C630D" w:rsidP="005C7BCA">
      <w:pPr>
        <w:spacing w:line="360" w:lineRule="auto"/>
        <w:jc w:val="both"/>
        <w:rPr>
          <w:rFonts w:cstheme="minorHAnsi"/>
          <w:sz w:val="24"/>
          <w:szCs w:val="24"/>
        </w:rPr>
      </w:pPr>
      <w:r w:rsidRPr="005C7BCA">
        <w:rPr>
          <w:rFonts w:cstheme="minorHAnsi"/>
          <w:sz w:val="24"/>
          <w:szCs w:val="24"/>
        </w:rPr>
        <w:t>APPENDIX 3 Relevant of Experience</w:t>
      </w:r>
    </w:p>
    <w:p w14:paraId="1ABA5B4A" w14:textId="395B1EB9" w:rsidR="0023708B" w:rsidRDefault="0023708B" w:rsidP="005C7BCA">
      <w:pPr>
        <w:spacing w:line="360" w:lineRule="auto"/>
        <w:jc w:val="both"/>
        <w:rPr>
          <w:rFonts w:cstheme="minorHAnsi"/>
          <w:b/>
          <w:bCs/>
          <w:sz w:val="24"/>
          <w:szCs w:val="24"/>
        </w:rPr>
      </w:pPr>
    </w:p>
    <w:p w14:paraId="77B67F90" w14:textId="2F48A7C8" w:rsidR="00595990" w:rsidRDefault="00595990" w:rsidP="005C7BCA">
      <w:pPr>
        <w:spacing w:line="360" w:lineRule="auto"/>
        <w:jc w:val="both"/>
        <w:rPr>
          <w:rFonts w:cstheme="minorHAnsi"/>
          <w:b/>
          <w:bCs/>
          <w:sz w:val="24"/>
          <w:szCs w:val="24"/>
        </w:rPr>
      </w:pPr>
    </w:p>
    <w:p w14:paraId="11596FDD" w14:textId="77777777" w:rsidR="00595990" w:rsidRDefault="00595990" w:rsidP="1D6201E4">
      <w:pPr>
        <w:spacing w:line="360" w:lineRule="auto"/>
        <w:jc w:val="both"/>
        <w:rPr>
          <w:b/>
          <w:bCs/>
          <w:sz w:val="24"/>
          <w:szCs w:val="24"/>
        </w:rPr>
      </w:pPr>
    </w:p>
    <w:p w14:paraId="1C67FC71" w14:textId="7650E496" w:rsidR="1D6201E4" w:rsidRDefault="1D6201E4" w:rsidP="1D6201E4">
      <w:pPr>
        <w:spacing w:line="360" w:lineRule="auto"/>
        <w:jc w:val="both"/>
        <w:rPr>
          <w:b/>
          <w:bCs/>
          <w:sz w:val="24"/>
          <w:szCs w:val="24"/>
        </w:rPr>
      </w:pPr>
    </w:p>
    <w:p w14:paraId="399A0AF7" w14:textId="00F05B56" w:rsidR="1D6201E4" w:rsidRDefault="1D6201E4" w:rsidP="1D6201E4">
      <w:pPr>
        <w:spacing w:line="360" w:lineRule="auto"/>
        <w:jc w:val="both"/>
        <w:rPr>
          <w:b/>
          <w:bCs/>
          <w:sz w:val="24"/>
          <w:szCs w:val="24"/>
        </w:rPr>
      </w:pPr>
    </w:p>
    <w:p w14:paraId="753AC20D" w14:textId="77777777" w:rsidR="0023708B" w:rsidRDefault="0023708B" w:rsidP="005C7BCA">
      <w:pPr>
        <w:spacing w:line="360" w:lineRule="auto"/>
        <w:jc w:val="both"/>
        <w:rPr>
          <w:rFonts w:cstheme="minorHAnsi"/>
          <w:b/>
          <w:bCs/>
          <w:sz w:val="24"/>
          <w:szCs w:val="24"/>
        </w:rPr>
      </w:pPr>
    </w:p>
    <w:p w14:paraId="5076A266" w14:textId="77777777" w:rsidR="0023708B" w:rsidRDefault="0023708B" w:rsidP="005C7BCA">
      <w:pPr>
        <w:spacing w:line="360" w:lineRule="auto"/>
        <w:jc w:val="both"/>
        <w:rPr>
          <w:rFonts w:cstheme="minorHAnsi"/>
          <w:b/>
          <w:bCs/>
          <w:sz w:val="24"/>
          <w:szCs w:val="24"/>
        </w:rPr>
      </w:pPr>
    </w:p>
    <w:p w14:paraId="41BCD42A" w14:textId="77777777" w:rsidR="0023708B" w:rsidRDefault="0023708B" w:rsidP="005C7BCA">
      <w:pPr>
        <w:spacing w:line="360" w:lineRule="auto"/>
        <w:jc w:val="both"/>
        <w:rPr>
          <w:rFonts w:cstheme="minorHAnsi"/>
          <w:b/>
          <w:bCs/>
          <w:sz w:val="24"/>
          <w:szCs w:val="24"/>
        </w:rPr>
      </w:pPr>
    </w:p>
    <w:p w14:paraId="7C8E1BA0" w14:textId="77777777" w:rsidR="0023708B" w:rsidRDefault="0023708B" w:rsidP="005C7BCA">
      <w:pPr>
        <w:spacing w:line="360" w:lineRule="auto"/>
        <w:jc w:val="both"/>
        <w:rPr>
          <w:rFonts w:cstheme="minorHAnsi"/>
          <w:b/>
          <w:bCs/>
          <w:sz w:val="24"/>
          <w:szCs w:val="24"/>
        </w:rPr>
      </w:pPr>
    </w:p>
    <w:p w14:paraId="193949B8" w14:textId="2843BC9B" w:rsidR="00C36260" w:rsidRPr="005C7BCA" w:rsidRDefault="00C36260" w:rsidP="005C7BCA">
      <w:pPr>
        <w:spacing w:line="360" w:lineRule="auto"/>
        <w:jc w:val="both"/>
        <w:rPr>
          <w:rFonts w:cstheme="minorHAnsi"/>
          <w:b/>
          <w:bCs/>
          <w:sz w:val="24"/>
          <w:szCs w:val="24"/>
        </w:rPr>
      </w:pPr>
      <w:r w:rsidRPr="1D6201E4">
        <w:rPr>
          <w:sz w:val="24"/>
          <w:szCs w:val="24"/>
        </w:rPr>
        <w:t xml:space="preserve">1. </w:t>
      </w:r>
      <w:r w:rsidRPr="1D6201E4">
        <w:rPr>
          <w:b/>
          <w:bCs/>
          <w:sz w:val="24"/>
          <w:szCs w:val="24"/>
        </w:rPr>
        <w:t>About ActionAid International Somaliland</w:t>
      </w:r>
    </w:p>
    <w:p w14:paraId="1862802D" w14:textId="4C7832A8" w:rsidR="49374B3B" w:rsidRDefault="49374B3B" w:rsidP="1D6201E4">
      <w:pPr>
        <w:spacing w:line="257" w:lineRule="auto"/>
        <w:jc w:val="both"/>
        <w:rPr>
          <w:rFonts w:ascii="Calibri" w:eastAsia="Calibri" w:hAnsi="Calibri" w:cs="Calibri"/>
          <w:sz w:val="24"/>
          <w:szCs w:val="24"/>
        </w:rPr>
      </w:pPr>
      <w:r w:rsidRPr="1D6201E4">
        <w:rPr>
          <w:rFonts w:ascii="Calibri" w:eastAsia="Calibri" w:hAnsi="Calibri" w:cs="Calibri"/>
          <w:sz w:val="24"/>
          <w:szCs w:val="24"/>
        </w:rPr>
        <w:t>ActionAid International is a global justice Federation working in about 70 countries across the world to achieve social justice, gender equality and poverty eradication. ActionAid is currently registered in Somaliland with the Ministry of National Planning and Development. We have been operating in Somaliland for over 32 years with most operations concentrated in 4 out of 6 regions in Somaliland. We work directly in many communities across our operational areas with people’s organizations, women’s movements, youth activists, and networks, social movements, and other allies to overcome the structural causes and consequences of poverty and injustice. We connect the work we do at community level with broader efforts and struggles for justice at the national, regional, and global level to make the greatest contribution towards a just, equitable and sustainable world.</w:t>
      </w:r>
    </w:p>
    <w:p w14:paraId="6D44ED1A" w14:textId="1FB9849E" w:rsidR="00445811" w:rsidRPr="004A7FB6" w:rsidRDefault="00445811" w:rsidP="1D6201E4">
      <w:pPr>
        <w:spacing w:line="360" w:lineRule="auto"/>
        <w:jc w:val="both"/>
        <w:rPr>
          <w:b/>
          <w:bCs/>
          <w:sz w:val="24"/>
          <w:szCs w:val="24"/>
        </w:rPr>
      </w:pPr>
      <w:r w:rsidRPr="1D6201E4">
        <w:rPr>
          <w:sz w:val="24"/>
          <w:szCs w:val="24"/>
        </w:rPr>
        <w:t>A</w:t>
      </w:r>
      <w:r w:rsidR="00C36260" w:rsidRPr="1D6201E4">
        <w:rPr>
          <w:b/>
          <w:bCs/>
          <w:sz w:val="24"/>
          <w:szCs w:val="24"/>
        </w:rPr>
        <w:t>2. Proposed Timelines</w:t>
      </w:r>
    </w:p>
    <w:tbl>
      <w:tblPr>
        <w:tblStyle w:val="TableGrid"/>
        <w:tblW w:w="0" w:type="auto"/>
        <w:tblLook w:val="04A0" w:firstRow="1" w:lastRow="0" w:firstColumn="1" w:lastColumn="0" w:noHBand="0" w:noVBand="1"/>
      </w:tblPr>
      <w:tblGrid>
        <w:gridCol w:w="3116"/>
        <w:gridCol w:w="3117"/>
        <w:gridCol w:w="3117"/>
      </w:tblGrid>
      <w:tr w:rsidR="00445811" w:rsidRPr="005C7BCA" w14:paraId="0F78A6C2" w14:textId="77777777" w:rsidTr="1D6201E4">
        <w:tc>
          <w:tcPr>
            <w:tcW w:w="3116" w:type="dxa"/>
          </w:tcPr>
          <w:p w14:paraId="5DAE0AD3" w14:textId="08D5211A" w:rsidR="00445811" w:rsidRPr="005C7BCA" w:rsidRDefault="00445811" w:rsidP="005C7BCA">
            <w:pPr>
              <w:spacing w:line="360" w:lineRule="auto"/>
              <w:jc w:val="both"/>
              <w:rPr>
                <w:rFonts w:cstheme="minorHAnsi"/>
                <w:sz w:val="24"/>
                <w:szCs w:val="24"/>
              </w:rPr>
            </w:pPr>
            <w:r w:rsidRPr="005C7BCA">
              <w:rPr>
                <w:rFonts w:cstheme="minorHAnsi"/>
                <w:sz w:val="24"/>
                <w:szCs w:val="24"/>
              </w:rPr>
              <w:t>ITT Published</w:t>
            </w:r>
          </w:p>
        </w:tc>
        <w:tc>
          <w:tcPr>
            <w:tcW w:w="3117" w:type="dxa"/>
          </w:tcPr>
          <w:p w14:paraId="78E23AC8" w14:textId="4D4F1696" w:rsidR="00445811" w:rsidRPr="005C7BCA" w:rsidRDefault="00ED1E39" w:rsidP="005C7BCA">
            <w:pPr>
              <w:spacing w:line="360" w:lineRule="auto"/>
              <w:jc w:val="both"/>
              <w:rPr>
                <w:rFonts w:cstheme="minorHAnsi"/>
                <w:sz w:val="24"/>
                <w:szCs w:val="24"/>
              </w:rPr>
            </w:pPr>
            <w:r>
              <w:rPr>
                <w:rFonts w:cstheme="minorHAnsi"/>
                <w:sz w:val="24"/>
                <w:szCs w:val="24"/>
              </w:rPr>
              <w:t>Wednesday</w:t>
            </w:r>
            <w:r w:rsidR="0049071D">
              <w:rPr>
                <w:rFonts w:cstheme="minorHAnsi"/>
                <w:sz w:val="24"/>
                <w:szCs w:val="24"/>
              </w:rPr>
              <w:t xml:space="preserve"> </w:t>
            </w:r>
            <w:r w:rsidR="00482D4F">
              <w:rPr>
                <w:rFonts w:cstheme="minorHAnsi"/>
                <w:sz w:val="24"/>
                <w:szCs w:val="24"/>
              </w:rPr>
              <w:t>2</w:t>
            </w:r>
            <w:r>
              <w:rPr>
                <w:rFonts w:cstheme="minorHAnsi"/>
                <w:sz w:val="24"/>
                <w:szCs w:val="24"/>
              </w:rPr>
              <w:t>2</w:t>
            </w:r>
            <w:r w:rsidR="008C4DC6">
              <w:rPr>
                <w:rFonts w:cstheme="minorHAnsi"/>
                <w:sz w:val="24"/>
                <w:szCs w:val="24"/>
              </w:rPr>
              <w:t xml:space="preserve"> J</w:t>
            </w:r>
            <w:r w:rsidR="00482D4F">
              <w:rPr>
                <w:rFonts w:cstheme="minorHAnsi"/>
                <w:sz w:val="24"/>
                <w:szCs w:val="24"/>
              </w:rPr>
              <w:t>anuary</w:t>
            </w:r>
            <w:r w:rsidR="008C4DC6">
              <w:rPr>
                <w:rFonts w:cstheme="minorHAnsi"/>
                <w:sz w:val="24"/>
                <w:szCs w:val="24"/>
              </w:rPr>
              <w:t xml:space="preserve"> 202</w:t>
            </w:r>
            <w:r w:rsidR="00482D4F">
              <w:rPr>
                <w:rFonts w:cstheme="minorHAnsi"/>
                <w:sz w:val="24"/>
                <w:szCs w:val="24"/>
              </w:rPr>
              <w:t>5</w:t>
            </w:r>
          </w:p>
        </w:tc>
        <w:tc>
          <w:tcPr>
            <w:tcW w:w="3117" w:type="dxa"/>
          </w:tcPr>
          <w:p w14:paraId="19F60DB5" w14:textId="1C6D65AD" w:rsidR="00445811" w:rsidRPr="005C7BCA" w:rsidRDefault="00ED1E39" w:rsidP="005C7BCA">
            <w:pPr>
              <w:spacing w:line="360" w:lineRule="auto"/>
              <w:jc w:val="both"/>
              <w:rPr>
                <w:rFonts w:cstheme="minorHAnsi"/>
                <w:sz w:val="24"/>
                <w:szCs w:val="24"/>
              </w:rPr>
            </w:pPr>
            <w:r>
              <w:rPr>
                <w:rFonts w:cstheme="minorHAnsi"/>
                <w:sz w:val="24"/>
                <w:szCs w:val="24"/>
              </w:rPr>
              <w:t>4</w:t>
            </w:r>
            <w:r w:rsidR="008C4DC6">
              <w:rPr>
                <w:rFonts w:cstheme="minorHAnsi"/>
                <w:sz w:val="24"/>
                <w:szCs w:val="24"/>
              </w:rPr>
              <w:t xml:space="preserve">:00 </w:t>
            </w:r>
            <w:r>
              <w:rPr>
                <w:rFonts w:cstheme="minorHAnsi"/>
                <w:sz w:val="24"/>
                <w:szCs w:val="24"/>
              </w:rPr>
              <w:t>p</w:t>
            </w:r>
            <w:r w:rsidR="008C4DC6">
              <w:rPr>
                <w:rFonts w:cstheme="minorHAnsi"/>
                <w:sz w:val="24"/>
                <w:szCs w:val="24"/>
              </w:rPr>
              <w:t>m</w:t>
            </w:r>
          </w:p>
        </w:tc>
      </w:tr>
      <w:tr w:rsidR="00445811" w:rsidRPr="005C7BCA" w14:paraId="1974587E" w14:textId="77777777" w:rsidTr="1D6201E4">
        <w:tc>
          <w:tcPr>
            <w:tcW w:w="3116" w:type="dxa"/>
          </w:tcPr>
          <w:p w14:paraId="22A21754" w14:textId="6D4E2BE9" w:rsidR="00445811" w:rsidRPr="005C7BCA" w:rsidRDefault="00445811" w:rsidP="005C7BCA">
            <w:pPr>
              <w:spacing w:line="360" w:lineRule="auto"/>
              <w:jc w:val="both"/>
              <w:rPr>
                <w:rFonts w:cstheme="minorHAnsi"/>
                <w:sz w:val="24"/>
                <w:szCs w:val="24"/>
              </w:rPr>
            </w:pPr>
            <w:r w:rsidRPr="005C7BCA">
              <w:rPr>
                <w:rFonts w:cstheme="minorHAnsi"/>
                <w:sz w:val="24"/>
                <w:szCs w:val="24"/>
              </w:rPr>
              <w:t>Closing date and time for receipt of tenders</w:t>
            </w:r>
          </w:p>
        </w:tc>
        <w:tc>
          <w:tcPr>
            <w:tcW w:w="3117" w:type="dxa"/>
          </w:tcPr>
          <w:p w14:paraId="3F65A37E" w14:textId="5BBFA48E" w:rsidR="00445811" w:rsidRPr="005C7BCA" w:rsidRDefault="00810AE1" w:rsidP="5B7E4C6A">
            <w:pPr>
              <w:spacing w:line="360" w:lineRule="auto"/>
              <w:jc w:val="both"/>
              <w:rPr>
                <w:sz w:val="24"/>
                <w:szCs w:val="24"/>
              </w:rPr>
            </w:pPr>
            <w:r>
              <w:rPr>
                <w:sz w:val="24"/>
                <w:szCs w:val="24"/>
              </w:rPr>
              <w:t>Sunday</w:t>
            </w:r>
            <w:r w:rsidR="00816E1F">
              <w:rPr>
                <w:sz w:val="24"/>
                <w:szCs w:val="24"/>
              </w:rPr>
              <w:t xml:space="preserve"> </w:t>
            </w:r>
            <w:r>
              <w:rPr>
                <w:sz w:val="24"/>
                <w:szCs w:val="24"/>
              </w:rPr>
              <w:t>2</w:t>
            </w:r>
            <w:r w:rsidR="00BC4E41" w:rsidRPr="00810AE1">
              <w:rPr>
                <w:sz w:val="24"/>
                <w:szCs w:val="24"/>
                <w:vertAlign w:val="superscript"/>
              </w:rPr>
              <w:t>nd</w:t>
            </w:r>
            <w:r w:rsidR="00BC4E41">
              <w:rPr>
                <w:sz w:val="24"/>
                <w:szCs w:val="24"/>
              </w:rPr>
              <w:t xml:space="preserve"> February</w:t>
            </w:r>
            <w:r w:rsidR="00F7393C">
              <w:rPr>
                <w:sz w:val="24"/>
                <w:szCs w:val="24"/>
              </w:rPr>
              <w:t xml:space="preserve"> 2025</w:t>
            </w:r>
          </w:p>
        </w:tc>
        <w:tc>
          <w:tcPr>
            <w:tcW w:w="3117" w:type="dxa"/>
          </w:tcPr>
          <w:p w14:paraId="393DF888" w14:textId="306039C6" w:rsidR="00445811" w:rsidRPr="005C7BCA" w:rsidRDefault="00865ECF" w:rsidP="005C7BCA">
            <w:pPr>
              <w:spacing w:line="360" w:lineRule="auto"/>
              <w:jc w:val="both"/>
              <w:rPr>
                <w:rFonts w:cstheme="minorHAnsi"/>
                <w:sz w:val="24"/>
                <w:szCs w:val="24"/>
              </w:rPr>
            </w:pPr>
            <w:r w:rsidRPr="005C7BCA">
              <w:rPr>
                <w:rFonts w:cstheme="minorHAnsi"/>
                <w:sz w:val="24"/>
                <w:szCs w:val="24"/>
              </w:rPr>
              <w:t xml:space="preserve">4.00PM </w:t>
            </w:r>
          </w:p>
        </w:tc>
      </w:tr>
      <w:tr w:rsidR="00445811" w:rsidRPr="005C7BCA" w14:paraId="6AA854AA" w14:textId="77777777" w:rsidTr="1D6201E4">
        <w:tc>
          <w:tcPr>
            <w:tcW w:w="3116" w:type="dxa"/>
          </w:tcPr>
          <w:p w14:paraId="51BE1CE5" w14:textId="67EE6726" w:rsidR="00445811" w:rsidRPr="005C7BCA" w:rsidRDefault="00865ECF" w:rsidP="005C7BCA">
            <w:pPr>
              <w:spacing w:line="360" w:lineRule="auto"/>
              <w:jc w:val="both"/>
              <w:rPr>
                <w:rFonts w:cstheme="minorHAnsi"/>
                <w:sz w:val="24"/>
                <w:szCs w:val="24"/>
              </w:rPr>
            </w:pPr>
            <w:r w:rsidRPr="005C7BCA">
              <w:rPr>
                <w:rFonts w:cstheme="minorHAnsi"/>
                <w:sz w:val="24"/>
                <w:szCs w:val="24"/>
              </w:rPr>
              <w:t>Tender Opening Location</w:t>
            </w:r>
          </w:p>
        </w:tc>
        <w:tc>
          <w:tcPr>
            <w:tcW w:w="3117" w:type="dxa"/>
          </w:tcPr>
          <w:p w14:paraId="7D448FB8" w14:textId="0A2BBE5E" w:rsidR="00A83E52" w:rsidRPr="00DA0677" w:rsidRDefault="00865ECF" w:rsidP="00A83E52">
            <w:pPr>
              <w:pStyle w:val="xmsonormal"/>
              <w:shd w:val="clear" w:color="auto" w:fill="FFFFFF"/>
              <w:spacing w:before="0" w:beforeAutospacing="0" w:after="0" w:afterAutospacing="0"/>
              <w:rPr>
                <w:rFonts w:ascii="Lucida Sans Unicode" w:hAnsi="Lucida Sans Unicode" w:cs="Lucida Sans Unicode"/>
                <w:color w:val="000000"/>
                <w:sz w:val="18"/>
                <w:szCs w:val="18"/>
              </w:rPr>
            </w:pPr>
            <w:r w:rsidRPr="005C7BCA">
              <w:rPr>
                <w:rFonts w:cstheme="minorHAnsi"/>
              </w:rPr>
              <w:t>ActionAid International Hargeisa Office</w:t>
            </w:r>
            <w:r w:rsidR="00812B22">
              <w:rPr>
                <w:rFonts w:cstheme="minorHAnsi"/>
              </w:rPr>
              <w:t>,</w:t>
            </w:r>
            <w:r w:rsidR="00A83E52" w:rsidRPr="00DA0677">
              <w:rPr>
                <w:rFonts w:ascii="Lucida Sans Unicode" w:hAnsi="Lucida Sans Unicode" w:cs="Lucida Sans Unicode"/>
                <w:color w:val="000000"/>
                <w:sz w:val="18"/>
                <w:szCs w:val="18"/>
              </w:rPr>
              <w:t xml:space="preserve"> Ahmed </w:t>
            </w:r>
            <w:proofErr w:type="spellStart"/>
            <w:r w:rsidR="00A83E52" w:rsidRPr="00DA0677">
              <w:rPr>
                <w:rFonts w:ascii="Lucida Sans Unicode" w:hAnsi="Lucida Sans Unicode" w:cs="Lucida Sans Unicode"/>
                <w:color w:val="000000"/>
                <w:sz w:val="18"/>
                <w:szCs w:val="18"/>
              </w:rPr>
              <w:t>Dhagah</w:t>
            </w:r>
            <w:proofErr w:type="spellEnd"/>
            <w:r w:rsidR="00A83E52" w:rsidRPr="00DA0677">
              <w:rPr>
                <w:rFonts w:ascii="Lucida Sans Unicode" w:hAnsi="Lucida Sans Unicode" w:cs="Lucida Sans Unicode"/>
                <w:color w:val="000000"/>
                <w:sz w:val="18"/>
                <w:szCs w:val="18"/>
              </w:rPr>
              <w:t xml:space="preserve"> District,</w:t>
            </w:r>
          </w:p>
          <w:p w14:paraId="4A4A872B" w14:textId="77777777" w:rsidR="00A83E52" w:rsidRPr="00DA0677" w:rsidRDefault="00A83E52" w:rsidP="00A83E52">
            <w:pPr>
              <w:pStyle w:val="xmsonormal"/>
              <w:shd w:val="clear" w:color="auto" w:fill="FFFFFF"/>
              <w:spacing w:before="0" w:beforeAutospacing="0" w:after="0" w:afterAutospacing="0"/>
              <w:rPr>
                <w:rFonts w:ascii="Lucida Sans Unicode" w:hAnsi="Lucida Sans Unicode" w:cs="Lucida Sans Unicode"/>
                <w:color w:val="000000"/>
                <w:sz w:val="18"/>
                <w:szCs w:val="18"/>
              </w:rPr>
            </w:pPr>
            <w:proofErr w:type="spellStart"/>
            <w:r w:rsidRPr="00DA0677">
              <w:rPr>
                <w:rFonts w:ascii="Lucida Sans Unicode" w:hAnsi="Lucida Sans Unicode" w:cs="Lucida Sans Unicode"/>
                <w:color w:val="000000"/>
                <w:sz w:val="18"/>
                <w:szCs w:val="18"/>
              </w:rPr>
              <w:t>Masalaha</w:t>
            </w:r>
            <w:proofErr w:type="spellEnd"/>
            <w:r w:rsidRPr="00DA0677">
              <w:rPr>
                <w:rFonts w:ascii="Lucida Sans Unicode" w:hAnsi="Lucida Sans Unicode" w:cs="Lucida Sans Unicode"/>
                <w:color w:val="000000"/>
                <w:sz w:val="18"/>
                <w:szCs w:val="18"/>
              </w:rPr>
              <w:t>, Ambassador Area,</w:t>
            </w:r>
          </w:p>
          <w:p w14:paraId="05674BB8" w14:textId="28306A3E" w:rsidR="00445811" w:rsidRPr="005C7BCA" w:rsidRDefault="00445811" w:rsidP="005C7BCA">
            <w:pPr>
              <w:spacing w:line="360" w:lineRule="auto"/>
              <w:jc w:val="both"/>
              <w:rPr>
                <w:rFonts w:cstheme="minorHAnsi"/>
                <w:sz w:val="24"/>
                <w:szCs w:val="24"/>
              </w:rPr>
            </w:pPr>
          </w:p>
        </w:tc>
        <w:tc>
          <w:tcPr>
            <w:tcW w:w="3117" w:type="dxa"/>
          </w:tcPr>
          <w:p w14:paraId="66D0931B" w14:textId="054A0412" w:rsidR="00445811" w:rsidRPr="005C7BCA" w:rsidRDefault="00445811" w:rsidP="005C7BCA">
            <w:pPr>
              <w:spacing w:line="360" w:lineRule="auto"/>
              <w:jc w:val="both"/>
              <w:rPr>
                <w:rFonts w:cstheme="minorHAnsi"/>
                <w:sz w:val="24"/>
                <w:szCs w:val="24"/>
              </w:rPr>
            </w:pPr>
          </w:p>
        </w:tc>
      </w:tr>
      <w:tr w:rsidR="00445811" w:rsidRPr="005C7BCA" w14:paraId="51F2F7CB" w14:textId="77777777" w:rsidTr="1D6201E4">
        <w:tc>
          <w:tcPr>
            <w:tcW w:w="3116" w:type="dxa"/>
          </w:tcPr>
          <w:p w14:paraId="278BB0B5" w14:textId="28EFB190" w:rsidR="00445811" w:rsidRPr="005C7BCA" w:rsidRDefault="00865ECF" w:rsidP="005C7BCA">
            <w:pPr>
              <w:spacing w:line="360" w:lineRule="auto"/>
              <w:jc w:val="both"/>
              <w:rPr>
                <w:rFonts w:cstheme="minorHAnsi"/>
                <w:sz w:val="24"/>
                <w:szCs w:val="24"/>
              </w:rPr>
            </w:pPr>
            <w:r w:rsidRPr="005C7BCA">
              <w:rPr>
                <w:rFonts w:cstheme="minorHAnsi"/>
                <w:sz w:val="24"/>
                <w:szCs w:val="24"/>
              </w:rPr>
              <w:t>Tender Opening Date and time</w:t>
            </w:r>
          </w:p>
        </w:tc>
        <w:tc>
          <w:tcPr>
            <w:tcW w:w="3117" w:type="dxa"/>
          </w:tcPr>
          <w:p w14:paraId="3506C9AD" w14:textId="581A9494" w:rsidR="00445811" w:rsidRPr="005C7BCA" w:rsidRDefault="00BC4E41" w:rsidP="005C7BCA">
            <w:pPr>
              <w:spacing w:line="360" w:lineRule="auto"/>
              <w:jc w:val="both"/>
              <w:rPr>
                <w:rFonts w:cstheme="minorHAnsi"/>
                <w:sz w:val="24"/>
                <w:szCs w:val="24"/>
              </w:rPr>
            </w:pPr>
            <w:r>
              <w:rPr>
                <w:rFonts w:cstheme="minorHAnsi"/>
                <w:sz w:val="24"/>
                <w:szCs w:val="24"/>
              </w:rPr>
              <w:t>4 February</w:t>
            </w:r>
            <w:r w:rsidR="008C4DC6">
              <w:rPr>
                <w:rFonts w:cstheme="minorHAnsi"/>
                <w:sz w:val="24"/>
                <w:szCs w:val="24"/>
              </w:rPr>
              <w:t xml:space="preserve"> 20</w:t>
            </w:r>
            <w:r w:rsidR="00FB2BA2">
              <w:rPr>
                <w:rFonts w:cstheme="minorHAnsi"/>
                <w:sz w:val="24"/>
                <w:szCs w:val="24"/>
              </w:rPr>
              <w:t>25</w:t>
            </w:r>
          </w:p>
        </w:tc>
        <w:tc>
          <w:tcPr>
            <w:tcW w:w="3117" w:type="dxa"/>
          </w:tcPr>
          <w:p w14:paraId="6073B4FB" w14:textId="708545B0" w:rsidR="00445811" w:rsidRPr="005C7BCA" w:rsidRDefault="008C4DC6" w:rsidP="005C7BCA">
            <w:pPr>
              <w:spacing w:line="360" w:lineRule="auto"/>
              <w:jc w:val="both"/>
              <w:rPr>
                <w:rFonts w:cstheme="minorHAnsi"/>
                <w:sz w:val="24"/>
                <w:szCs w:val="24"/>
              </w:rPr>
            </w:pPr>
            <w:r>
              <w:rPr>
                <w:rFonts w:cstheme="minorHAnsi"/>
                <w:sz w:val="24"/>
                <w:szCs w:val="24"/>
              </w:rPr>
              <w:t>2</w:t>
            </w:r>
            <w:r w:rsidR="00865ECF" w:rsidRPr="005C7BCA">
              <w:rPr>
                <w:rFonts w:cstheme="minorHAnsi"/>
                <w:sz w:val="24"/>
                <w:szCs w:val="24"/>
              </w:rPr>
              <w:t xml:space="preserve">:00 </w:t>
            </w:r>
            <w:r w:rsidR="0065778C">
              <w:rPr>
                <w:rFonts w:cstheme="minorHAnsi"/>
                <w:sz w:val="24"/>
                <w:szCs w:val="24"/>
              </w:rPr>
              <w:t>P</w:t>
            </w:r>
            <w:r w:rsidR="00865ECF" w:rsidRPr="005C7BCA">
              <w:rPr>
                <w:rFonts w:cstheme="minorHAnsi"/>
                <w:sz w:val="24"/>
                <w:szCs w:val="24"/>
              </w:rPr>
              <w:t xml:space="preserve">M </w:t>
            </w:r>
          </w:p>
        </w:tc>
      </w:tr>
    </w:tbl>
    <w:p w14:paraId="2F7D79D3" w14:textId="2719850C" w:rsidR="00865ECF" w:rsidRPr="005C7BCA" w:rsidRDefault="0023708B" w:rsidP="005C7BCA">
      <w:pPr>
        <w:spacing w:line="360" w:lineRule="auto"/>
        <w:jc w:val="both"/>
        <w:rPr>
          <w:rFonts w:cstheme="minorHAnsi"/>
          <w:b/>
          <w:bCs/>
          <w:sz w:val="24"/>
          <w:szCs w:val="24"/>
        </w:rPr>
      </w:pPr>
      <w:r w:rsidRPr="005C7BCA">
        <w:rPr>
          <w:rFonts w:cstheme="minorHAnsi"/>
          <w:b/>
          <w:bCs/>
          <w:sz w:val="24"/>
          <w:szCs w:val="24"/>
        </w:rPr>
        <w:t>3.0 Overview</w:t>
      </w:r>
      <w:r w:rsidR="00865ECF" w:rsidRPr="005C7BCA">
        <w:rPr>
          <w:rFonts w:cstheme="minorHAnsi"/>
          <w:b/>
          <w:bCs/>
          <w:sz w:val="24"/>
          <w:szCs w:val="24"/>
        </w:rPr>
        <w:t xml:space="preserve"> of Requirements</w:t>
      </w:r>
    </w:p>
    <w:p w14:paraId="09EAF063" w14:textId="77777777" w:rsidR="00865ECF" w:rsidRPr="005C7BCA" w:rsidRDefault="00865ECF" w:rsidP="005C7BCA">
      <w:pPr>
        <w:spacing w:line="360" w:lineRule="auto"/>
        <w:jc w:val="both"/>
        <w:rPr>
          <w:rFonts w:cstheme="minorHAnsi"/>
          <w:b/>
          <w:bCs/>
          <w:sz w:val="24"/>
          <w:szCs w:val="24"/>
        </w:rPr>
      </w:pPr>
      <w:r w:rsidRPr="005C7BCA">
        <w:rPr>
          <w:rFonts w:cstheme="minorHAnsi"/>
          <w:b/>
          <w:bCs/>
          <w:sz w:val="24"/>
          <w:szCs w:val="24"/>
        </w:rPr>
        <w:t>3.1 Supply Specification</w:t>
      </w:r>
    </w:p>
    <w:p w14:paraId="4727F835" w14:textId="7556D7EA" w:rsidR="00D118A3" w:rsidRPr="005C7BCA" w:rsidRDefault="00865ECF" w:rsidP="1D6201E4">
      <w:pPr>
        <w:pStyle w:val="CommentText"/>
        <w:spacing w:line="360" w:lineRule="auto"/>
        <w:ind w:left="360"/>
      </w:pPr>
      <w:r w:rsidRPr="1D6201E4">
        <w:rPr>
          <w:sz w:val="24"/>
          <w:szCs w:val="24"/>
        </w:rPr>
        <w:t xml:space="preserve">ActionAid International invites prospective suppliers/Companies to submit tenders for supply of </w:t>
      </w:r>
      <w:r w:rsidR="00D118A3" w:rsidRPr="1D6201E4">
        <w:rPr>
          <w:sz w:val="24"/>
          <w:szCs w:val="24"/>
        </w:rPr>
        <w:t xml:space="preserve">transportation services as shown in the </w:t>
      </w:r>
      <w:r w:rsidR="008E0FFB" w:rsidRPr="1D6201E4">
        <w:rPr>
          <w:sz w:val="24"/>
          <w:szCs w:val="24"/>
        </w:rPr>
        <w:t>table below</w:t>
      </w:r>
      <w:r w:rsidR="00D118A3" w:rsidRPr="1D6201E4">
        <w:rPr>
          <w:sz w:val="24"/>
          <w:szCs w:val="24"/>
        </w:rPr>
        <w:t>.</w:t>
      </w:r>
      <w:r w:rsidR="00D118A3">
        <w:t xml:space="preserve"> </w:t>
      </w:r>
    </w:p>
    <w:tbl>
      <w:tblPr>
        <w:tblStyle w:val="TableGrid"/>
        <w:tblW w:w="11002" w:type="dxa"/>
        <w:tblInd w:w="-572" w:type="dxa"/>
        <w:tblLook w:val="04A0" w:firstRow="1" w:lastRow="0" w:firstColumn="1" w:lastColumn="0" w:noHBand="0" w:noVBand="1"/>
      </w:tblPr>
      <w:tblGrid>
        <w:gridCol w:w="7128"/>
        <w:gridCol w:w="3874"/>
      </w:tblGrid>
      <w:tr w:rsidR="004C6E36" w:rsidRPr="00352B4C" w14:paraId="13E5832E" w14:textId="77777777" w:rsidTr="1D6201E4">
        <w:trPr>
          <w:trHeight w:val="343"/>
        </w:trPr>
        <w:tc>
          <w:tcPr>
            <w:tcW w:w="7128" w:type="dxa"/>
          </w:tcPr>
          <w:p w14:paraId="1BA4DEB4" w14:textId="48674112" w:rsidR="004C6E36" w:rsidRPr="00352B4C" w:rsidRDefault="004C6E36" w:rsidP="005C7BCA">
            <w:pPr>
              <w:spacing w:line="360" w:lineRule="auto"/>
              <w:jc w:val="both"/>
              <w:rPr>
                <w:rFonts w:cstheme="minorHAnsi"/>
                <w:b/>
                <w:bCs/>
                <w:sz w:val="24"/>
                <w:szCs w:val="24"/>
              </w:rPr>
            </w:pPr>
            <w:r w:rsidRPr="00352B4C">
              <w:rPr>
                <w:rFonts w:cstheme="minorHAnsi"/>
                <w:b/>
                <w:bCs/>
                <w:sz w:val="24"/>
                <w:szCs w:val="24"/>
              </w:rPr>
              <w:t xml:space="preserve">Transportation type  </w:t>
            </w:r>
          </w:p>
        </w:tc>
        <w:tc>
          <w:tcPr>
            <w:tcW w:w="3874" w:type="dxa"/>
          </w:tcPr>
          <w:p w14:paraId="6A77E051" w14:textId="5D40AB2A" w:rsidR="004C6E36" w:rsidRPr="00352B4C" w:rsidRDefault="004C6E36" w:rsidP="005C7BCA">
            <w:pPr>
              <w:spacing w:line="360" w:lineRule="auto"/>
              <w:jc w:val="both"/>
              <w:rPr>
                <w:rFonts w:cstheme="minorHAnsi"/>
                <w:b/>
                <w:bCs/>
                <w:sz w:val="24"/>
                <w:szCs w:val="24"/>
              </w:rPr>
            </w:pPr>
            <w:r w:rsidRPr="00352B4C">
              <w:rPr>
                <w:rFonts w:cstheme="minorHAnsi"/>
                <w:b/>
                <w:bCs/>
                <w:sz w:val="24"/>
                <w:szCs w:val="24"/>
              </w:rPr>
              <w:t>Remarks</w:t>
            </w:r>
          </w:p>
        </w:tc>
      </w:tr>
      <w:tr w:rsidR="004C6E36" w:rsidRPr="005C7BCA" w14:paraId="6B857FEC" w14:textId="77777777" w:rsidTr="1D6201E4">
        <w:trPr>
          <w:trHeight w:val="2840"/>
        </w:trPr>
        <w:tc>
          <w:tcPr>
            <w:tcW w:w="7128" w:type="dxa"/>
          </w:tcPr>
          <w:p w14:paraId="5EB8F76E" w14:textId="58DEC98C" w:rsidR="004C6E36" w:rsidRPr="00352B4C" w:rsidRDefault="004C6E36" w:rsidP="00352B4C">
            <w:pPr>
              <w:pStyle w:val="ListParagraph"/>
              <w:numPr>
                <w:ilvl w:val="0"/>
                <w:numId w:val="8"/>
              </w:numPr>
              <w:spacing w:line="360" w:lineRule="auto"/>
              <w:jc w:val="both"/>
              <w:rPr>
                <w:rFonts w:cstheme="minorHAnsi"/>
                <w:sz w:val="24"/>
                <w:szCs w:val="24"/>
              </w:rPr>
            </w:pPr>
            <w:r w:rsidRPr="00352B4C">
              <w:rPr>
                <w:rFonts w:cstheme="minorHAnsi"/>
                <w:sz w:val="24"/>
                <w:szCs w:val="24"/>
              </w:rPr>
              <w:lastRenderedPageBreak/>
              <w:t xml:space="preserve">4x4 wheel drive vehicles </w:t>
            </w:r>
            <w:r>
              <w:rPr>
                <w:rFonts w:cstheme="minorHAnsi"/>
                <w:sz w:val="24"/>
                <w:szCs w:val="24"/>
              </w:rPr>
              <w:t>(</w:t>
            </w:r>
            <w:r w:rsidRPr="00352B4C">
              <w:rPr>
                <w:rFonts w:cstheme="minorHAnsi"/>
                <w:sz w:val="24"/>
                <w:szCs w:val="24"/>
              </w:rPr>
              <w:t>Landcruiser</w:t>
            </w:r>
            <w:r>
              <w:rPr>
                <w:rFonts w:cstheme="minorHAnsi"/>
                <w:sz w:val="24"/>
                <w:szCs w:val="24"/>
              </w:rPr>
              <w:t>)</w:t>
            </w:r>
          </w:p>
          <w:p w14:paraId="33A7ABB1" w14:textId="2167A953" w:rsidR="004C6E36" w:rsidRPr="00E17CC0" w:rsidRDefault="004C6E36" w:rsidP="00352B4C">
            <w:pPr>
              <w:pStyle w:val="ListParagraph"/>
              <w:numPr>
                <w:ilvl w:val="0"/>
                <w:numId w:val="8"/>
              </w:numPr>
              <w:spacing w:line="360" w:lineRule="auto"/>
              <w:jc w:val="both"/>
              <w:rPr>
                <w:rFonts w:cstheme="minorHAnsi"/>
                <w:sz w:val="24"/>
                <w:szCs w:val="24"/>
              </w:rPr>
            </w:pPr>
            <w:r w:rsidRPr="00E17CC0">
              <w:rPr>
                <w:rFonts w:cstheme="minorHAnsi"/>
                <w:sz w:val="24"/>
                <w:szCs w:val="24"/>
              </w:rPr>
              <w:t>Trucks</w:t>
            </w:r>
            <w:r>
              <w:rPr>
                <w:rFonts w:cstheme="minorHAnsi"/>
                <w:sz w:val="24"/>
                <w:szCs w:val="24"/>
              </w:rPr>
              <w:t xml:space="preserve"> and </w:t>
            </w:r>
            <w:r w:rsidRPr="00E17CC0">
              <w:rPr>
                <w:rFonts w:cstheme="minorHAnsi"/>
                <w:sz w:val="24"/>
                <w:szCs w:val="24"/>
              </w:rPr>
              <w:t>Delivery Vans</w:t>
            </w:r>
            <w:r>
              <w:rPr>
                <w:rFonts w:cstheme="minorHAnsi"/>
                <w:sz w:val="24"/>
                <w:szCs w:val="24"/>
              </w:rPr>
              <w:t xml:space="preserve"> for transporting materials like food, dignity kits, </w:t>
            </w:r>
            <w:r w:rsidRPr="00E17CC0">
              <w:rPr>
                <w:rFonts w:cstheme="minorHAnsi"/>
                <w:sz w:val="24"/>
                <w:szCs w:val="24"/>
              </w:rPr>
              <w:t>stones/sand,</w:t>
            </w:r>
            <w:r>
              <w:rPr>
                <w:rFonts w:cstheme="minorHAnsi"/>
                <w:sz w:val="24"/>
                <w:szCs w:val="24"/>
              </w:rPr>
              <w:t xml:space="preserve"> agriculture tools </w:t>
            </w:r>
            <w:r w:rsidRPr="00E17CC0">
              <w:rPr>
                <w:rFonts w:cstheme="minorHAnsi"/>
                <w:sz w:val="24"/>
                <w:szCs w:val="24"/>
              </w:rPr>
              <w:t>etc.</w:t>
            </w:r>
          </w:p>
          <w:p w14:paraId="3A7C3CAB" w14:textId="26E10AEF" w:rsidR="004C6E36" w:rsidRPr="00E17CC0" w:rsidRDefault="004C6E36" w:rsidP="00352B4C">
            <w:pPr>
              <w:pStyle w:val="ListParagraph"/>
              <w:numPr>
                <w:ilvl w:val="0"/>
                <w:numId w:val="8"/>
              </w:numPr>
              <w:spacing w:line="360" w:lineRule="auto"/>
              <w:jc w:val="both"/>
              <w:rPr>
                <w:rFonts w:cstheme="minorHAnsi"/>
                <w:sz w:val="24"/>
                <w:szCs w:val="24"/>
              </w:rPr>
            </w:pPr>
            <w:r>
              <w:rPr>
                <w:rFonts w:cstheme="minorHAnsi"/>
                <w:sz w:val="24"/>
                <w:szCs w:val="24"/>
              </w:rPr>
              <w:t xml:space="preserve">Water Tanks for emergency water trucking </w:t>
            </w:r>
          </w:p>
          <w:p w14:paraId="66E649EF" w14:textId="7C6DD5E5" w:rsidR="004C6E36" w:rsidRPr="005C7BCA" w:rsidRDefault="004C6E36" w:rsidP="00352B4C">
            <w:pPr>
              <w:pStyle w:val="ListParagraph"/>
              <w:spacing w:line="360" w:lineRule="auto"/>
              <w:jc w:val="both"/>
              <w:rPr>
                <w:rFonts w:cstheme="minorHAnsi"/>
                <w:sz w:val="24"/>
                <w:szCs w:val="24"/>
              </w:rPr>
            </w:pPr>
          </w:p>
        </w:tc>
        <w:tc>
          <w:tcPr>
            <w:tcW w:w="3874" w:type="dxa"/>
          </w:tcPr>
          <w:p w14:paraId="774BD2EE" w14:textId="2BCFBE5E" w:rsidR="004C6E36" w:rsidRDefault="004C6E36" w:rsidP="00352B4C">
            <w:pPr>
              <w:pStyle w:val="CommentText"/>
            </w:pPr>
            <w:r>
              <w:rPr>
                <w:rFonts w:cstheme="minorHAnsi"/>
                <w:sz w:val="24"/>
                <w:szCs w:val="24"/>
              </w:rPr>
              <w:t xml:space="preserve">The model of the </w:t>
            </w:r>
            <w:r>
              <w:t xml:space="preserve">4x4 </w:t>
            </w:r>
            <w:r w:rsidRPr="00352B4C">
              <w:rPr>
                <w:rFonts w:cstheme="minorHAnsi"/>
                <w:sz w:val="24"/>
                <w:szCs w:val="24"/>
              </w:rPr>
              <w:t xml:space="preserve">wheel drive </w:t>
            </w:r>
            <w:r w:rsidRPr="00B204EC">
              <w:rPr>
                <w:rFonts w:cstheme="minorHAnsi"/>
                <w:sz w:val="24"/>
                <w:szCs w:val="24"/>
              </w:rPr>
              <w:t>vehicles should</w:t>
            </w:r>
            <w:r w:rsidRPr="00352B4C">
              <w:rPr>
                <w:rFonts w:cstheme="minorHAnsi"/>
                <w:sz w:val="24"/>
                <w:szCs w:val="24"/>
              </w:rPr>
              <w:t xml:space="preserve"> be before 1994</w:t>
            </w:r>
            <w:r>
              <w:rPr>
                <w:rFonts w:cstheme="minorHAnsi"/>
                <w:sz w:val="24"/>
                <w:szCs w:val="24"/>
              </w:rPr>
              <w:t>.</w:t>
            </w:r>
          </w:p>
          <w:p w14:paraId="6B897ED3" w14:textId="325DA210" w:rsidR="004C6E36" w:rsidRDefault="004C6E36" w:rsidP="00352B4C">
            <w:pPr>
              <w:pStyle w:val="CommentText"/>
              <w:rPr>
                <w:rFonts w:cstheme="minorHAnsi"/>
                <w:sz w:val="24"/>
                <w:szCs w:val="24"/>
              </w:rPr>
            </w:pPr>
            <w:r>
              <w:rPr>
                <w:rFonts w:cstheme="minorHAnsi"/>
                <w:sz w:val="24"/>
                <w:szCs w:val="24"/>
              </w:rPr>
              <w:t xml:space="preserve">For </w:t>
            </w:r>
            <w:r w:rsidRPr="00352B4C">
              <w:rPr>
                <w:rFonts w:cstheme="minorHAnsi"/>
                <w:sz w:val="24"/>
                <w:szCs w:val="24"/>
              </w:rPr>
              <w:t xml:space="preserve">4x4 wheel drive vehicles </w:t>
            </w:r>
            <w:r>
              <w:rPr>
                <w:rFonts w:cstheme="minorHAnsi"/>
                <w:sz w:val="24"/>
                <w:szCs w:val="24"/>
              </w:rPr>
              <w:t>the supplier should state daily prices per region.</w:t>
            </w:r>
            <w:r w:rsidR="00352B4C">
              <w:rPr>
                <w:rFonts w:cstheme="minorHAnsi"/>
                <w:sz w:val="24"/>
                <w:szCs w:val="24"/>
              </w:rPr>
              <w:t xml:space="preserve"> Please also indicate price for travel days between regions.</w:t>
            </w:r>
          </w:p>
          <w:p w14:paraId="6BDE5C38" w14:textId="77777777" w:rsidR="004C6E36" w:rsidRDefault="004C6E36" w:rsidP="004C6E36">
            <w:pPr>
              <w:pStyle w:val="CommentText"/>
              <w:ind w:left="360"/>
              <w:rPr>
                <w:rFonts w:cstheme="minorHAnsi"/>
                <w:sz w:val="24"/>
                <w:szCs w:val="24"/>
              </w:rPr>
            </w:pPr>
          </w:p>
          <w:p w14:paraId="771885FE" w14:textId="1CD9A638" w:rsidR="004C6E36" w:rsidRPr="00352B4C" w:rsidRDefault="004C6E36" w:rsidP="00352B4C">
            <w:pPr>
              <w:pStyle w:val="CommentText"/>
              <w:rPr>
                <w:rFonts w:cstheme="minorHAnsi"/>
                <w:sz w:val="24"/>
                <w:szCs w:val="24"/>
              </w:rPr>
            </w:pPr>
            <w:r>
              <w:rPr>
                <w:rFonts w:cstheme="minorHAnsi"/>
                <w:sz w:val="24"/>
                <w:szCs w:val="24"/>
              </w:rPr>
              <w:t xml:space="preserve">For the other transportation services, the supplier should provide </w:t>
            </w:r>
            <w:r w:rsidR="008E0FFB">
              <w:rPr>
                <w:rFonts w:cstheme="minorHAnsi"/>
                <w:sz w:val="24"/>
                <w:szCs w:val="24"/>
              </w:rPr>
              <w:t>proof</w:t>
            </w:r>
            <w:r>
              <w:rPr>
                <w:rFonts w:cstheme="minorHAnsi"/>
                <w:sz w:val="24"/>
                <w:szCs w:val="24"/>
              </w:rPr>
              <w:t xml:space="preserve"> of the different services. </w:t>
            </w:r>
          </w:p>
          <w:p w14:paraId="7E67B486" w14:textId="1955F9D2" w:rsidR="004C6E36" w:rsidRPr="005C7BCA" w:rsidRDefault="004C6E36" w:rsidP="005C7BCA">
            <w:pPr>
              <w:spacing w:line="360" w:lineRule="auto"/>
              <w:jc w:val="both"/>
              <w:rPr>
                <w:rFonts w:cstheme="minorHAnsi"/>
                <w:sz w:val="24"/>
                <w:szCs w:val="24"/>
              </w:rPr>
            </w:pPr>
          </w:p>
        </w:tc>
      </w:tr>
      <w:tr w:rsidR="004C6E36" w:rsidRPr="005C7BCA" w14:paraId="39D39BDB" w14:textId="77777777" w:rsidTr="1D6201E4">
        <w:trPr>
          <w:trHeight w:val="1023"/>
        </w:trPr>
        <w:tc>
          <w:tcPr>
            <w:tcW w:w="7128" w:type="dxa"/>
          </w:tcPr>
          <w:p w14:paraId="7B897BB0" w14:textId="0747DDD8" w:rsidR="004C6E36" w:rsidRPr="005C7BCA" w:rsidRDefault="004C6E36" w:rsidP="005C7BCA">
            <w:pPr>
              <w:spacing w:line="360" w:lineRule="auto"/>
              <w:jc w:val="both"/>
              <w:rPr>
                <w:rFonts w:cstheme="minorHAnsi"/>
                <w:sz w:val="24"/>
                <w:szCs w:val="24"/>
              </w:rPr>
            </w:pPr>
            <w:r w:rsidRPr="005C7BCA">
              <w:rPr>
                <w:rFonts w:cstheme="minorHAnsi"/>
                <w:sz w:val="24"/>
                <w:szCs w:val="24"/>
              </w:rPr>
              <w:t>Locations</w:t>
            </w:r>
          </w:p>
        </w:tc>
        <w:tc>
          <w:tcPr>
            <w:tcW w:w="3874" w:type="dxa"/>
          </w:tcPr>
          <w:p w14:paraId="14CDE4EA" w14:textId="67C615E3" w:rsidR="004C6E36" w:rsidRPr="005C7BCA" w:rsidRDefault="13477FDB" w:rsidP="1D6201E4">
            <w:pPr>
              <w:spacing w:line="360" w:lineRule="auto"/>
              <w:jc w:val="both"/>
              <w:rPr>
                <w:sz w:val="24"/>
                <w:szCs w:val="24"/>
              </w:rPr>
            </w:pPr>
            <w:proofErr w:type="spellStart"/>
            <w:r w:rsidRPr="1D6201E4">
              <w:rPr>
                <w:sz w:val="24"/>
                <w:szCs w:val="24"/>
              </w:rPr>
              <w:t>Marodi</w:t>
            </w:r>
            <w:r w:rsidR="35D581E3" w:rsidRPr="1D6201E4">
              <w:rPr>
                <w:sz w:val="24"/>
                <w:szCs w:val="24"/>
              </w:rPr>
              <w:t>j</w:t>
            </w:r>
            <w:r w:rsidRPr="1D6201E4">
              <w:rPr>
                <w:sz w:val="24"/>
                <w:szCs w:val="24"/>
              </w:rPr>
              <w:t>eeh</w:t>
            </w:r>
            <w:proofErr w:type="spellEnd"/>
            <w:r w:rsidRPr="1D6201E4">
              <w:rPr>
                <w:sz w:val="24"/>
                <w:szCs w:val="24"/>
              </w:rPr>
              <w:t xml:space="preserve">, </w:t>
            </w:r>
            <w:proofErr w:type="spellStart"/>
            <w:r w:rsidRPr="1D6201E4">
              <w:rPr>
                <w:sz w:val="24"/>
                <w:szCs w:val="24"/>
              </w:rPr>
              <w:t>Awdal</w:t>
            </w:r>
            <w:proofErr w:type="spellEnd"/>
            <w:r w:rsidRPr="1D6201E4">
              <w:rPr>
                <w:sz w:val="24"/>
                <w:szCs w:val="24"/>
              </w:rPr>
              <w:t xml:space="preserve">, </w:t>
            </w:r>
            <w:proofErr w:type="spellStart"/>
            <w:r w:rsidRPr="1D6201E4">
              <w:rPr>
                <w:sz w:val="24"/>
                <w:szCs w:val="24"/>
              </w:rPr>
              <w:t>Sanaag</w:t>
            </w:r>
            <w:proofErr w:type="spellEnd"/>
            <w:r w:rsidRPr="1D6201E4">
              <w:rPr>
                <w:sz w:val="24"/>
                <w:szCs w:val="24"/>
              </w:rPr>
              <w:t xml:space="preserve">, </w:t>
            </w:r>
            <w:proofErr w:type="spellStart"/>
            <w:r w:rsidRPr="1D6201E4">
              <w:rPr>
                <w:sz w:val="24"/>
                <w:szCs w:val="24"/>
              </w:rPr>
              <w:t>Togdheer</w:t>
            </w:r>
            <w:proofErr w:type="spellEnd"/>
            <w:r w:rsidRPr="1D6201E4">
              <w:rPr>
                <w:sz w:val="24"/>
                <w:szCs w:val="24"/>
              </w:rPr>
              <w:t xml:space="preserve">, </w:t>
            </w:r>
            <w:proofErr w:type="spellStart"/>
            <w:r w:rsidRPr="1D6201E4">
              <w:rPr>
                <w:sz w:val="24"/>
                <w:szCs w:val="24"/>
              </w:rPr>
              <w:t>Sool</w:t>
            </w:r>
            <w:proofErr w:type="spellEnd"/>
            <w:r w:rsidRPr="1D6201E4">
              <w:rPr>
                <w:sz w:val="24"/>
                <w:szCs w:val="24"/>
              </w:rPr>
              <w:t xml:space="preserve"> and Sahil regions</w:t>
            </w:r>
          </w:p>
        </w:tc>
      </w:tr>
      <w:tr w:rsidR="004C6E36" w:rsidRPr="005C7BCA" w14:paraId="10338B8A" w14:textId="77777777" w:rsidTr="1D6201E4">
        <w:trPr>
          <w:trHeight w:val="343"/>
        </w:trPr>
        <w:tc>
          <w:tcPr>
            <w:tcW w:w="7128" w:type="dxa"/>
          </w:tcPr>
          <w:p w14:paraId="060EF8E7" w14:textId="1F91AD62" w:rsidR="004C6E36" w:rsidRPr="005C7BCA" w:rsidRDefault="004C6E36" w:rsidP="005C7BCA">
            <w:pPr>
              <w:spacing w:line="360" w:lineRule="auto"/>
              <w:jc w:val="both"/>
              <w:rPr>
                <w:rFonts w:cstheme="minorHAnsi"/>
                <w:sz w:val="24"/>
                <w:szCs w:val="24"/>
              </w:rPr>
            </w:pPr>
          </w:p>
        </w:tc>
        <w:tc>
          <w:tcPr>
            <w:tcW w:w="3874" w:type="dxa"/>
          </w:tcPr>
          <w:p w14:paraId="590E2F25" w14:textId="77777777" w:rsidR="004C6E36" w:rsidRPr="005C7BCA" w:rsidRDefault="004C6E36" w:rsidP="005C7BCA">
            <w:pPr>
              <w:spacing w:line="360" w:lineRule="auto"/>
              <w:jc w:val="both"/>
              <w:rPr>
                <w:rFonts w:cstheme="minorHAnsi"/>
                <w:sz w:val="24"/>
                <w:szCs w:val="24"/>
              </w:rPr>
            </w:pPr>
          </w:p>
        </w:tc>
      </w:tr>
    </w:tbl>
    <w:p w14:paraId="7CD3AAF8" w14:textId="4193495C" w:rsidR="00865ECF" w:rsidRDefault="00865ECF" w:rsidP="005C7BCA">
      <w:pPr>
        <w:spacing w:line="360" w:lineRule="auto"/>
        <w:jc w:val="both"/>
        <w:rPr>
          <w:rFonts w:cstheme="minorHAnsi"/>
          <w:sz w:val="24"/>
          <w:szCs w:val="24"/>
        </w:rPr>
      </w:pPr>
    </w:p>
    <w:p w14:paraId="3EECDD6D" w14:textId="563F4BB7" w:rsidR="00534B66" w:rsidRPr="005C7BCA" w:rsidRDefault="006119F9" w:rsidP="005C7BCA">
      <w:pPr>
        <w:spacing w:line="360" w:lineRule="auto"/>
        <w:jc w:val="both"/>
        <w:rPr>
          <w:rFonts w:cstheme="minorHAnsi"/>
          <w:b/>
          <w:bCs/>
          <w:sz w:val="24"/>
          <w:szCs w:val="24"/>
        </w:rPr>
      </w:pPr>
      <w:r w:rsidRPr="005C7BCA">
        <w:rPr>
          <w:rFonts w:cstheme="minorHAnsi"/>
          <w:b/>
          <w:bCs/>
          <w:sz w:val="24"/>
          <w:szCs w:val="24"/>
        </w:rPr>
        <w:t xml:space="preserve">4.0 </w:t>
      </w:r>
      <w:r w:rsidR="00534B66" w:rsidRPr="005C7BCA">
        <w:rPr>
          <w:rFonts w:cstheme="minorHAnsi"/>
          <w:b/>
          <w:bCs/>
          <w:sz w:val="24"/>
          <w:szCs w:val="24"/>
        </w:rPr>
        <w:t>Executive Summary of Proposal</w:t>
      </w:r>
    </w:p>
    <w:p w14:paraId="156FCE8F" w14:textId="738DA609" w:rsidR="00534B66" w:rsidRPr="005C7BCA" w:rsidRDefault="00534B66" w:rsidP="005C7BCA">
      <w:pPr>
        <w:spacing w:line="360" w:lineRule="auto"/>
        <w:jc w:val="both"/>
        <w:rPr>
          <w:rFonts w:cstheme="minorHAnsi"/>
          <w:sz w:val="24"/>
          <w:szCs w:val="24"/>
        </w:rPr>
      </w:pPr>
      <w:r w:rsidRPr="005C7BCA">
        <w:rPr>
          <w:rFonts w:cstheme="minorHAnsi"/>
          <w:sz w:val="24"/>
          <w:szCs w:val="24"/>
        </w:rPr>
        <w:t xml:space="preserve">The executive summary of your proposal must be concise, precise and </w:t>
      </w:r>
      <w:r w:rsidR="0076769C">
        <w:rPr>
          <w:rFonts w:cstheme="minorHAnsi"/>
          <w:sz w:val="24"/>
          <w:szCs w:val="24"/>
        </w:rPr>
        <w:t xml:space="preserve">not </w:t>
      </w:r>
      <w:r w:rsidRPr="005C7BCA">
        <w:rPr>
          <w:rFonts w:cstheme="minorHAnsi"/>
          <w:sz w:val="24"/>
          <w:szCs w:val="24"/>
        </w:rPr>
        <w:t>less than 2 pages long. It must summaries how you will approach and execute this supply from a management and logistical perspective.</w:t>
      </w:r>
    </w:p>
    <w:p w14:paraId="47F5F210" w14:textId="5ADC9E12" w:rsidR="00534B66" w:rsidRPr="005C7BCA" w:rsidRDefault="006119F9" w:rsidP="005C7BCA">
      <w:pPr>
        <w:spacing w:line="360" w:lineRule="auto"/>
        <w:jc w:val="both"/>
        <w:rPr>
          <w:rFonts w:cstheme="minorHAnsi"/>
          <w:b/>
          <w:bCs/>
          <w:sz w:val="24"/>
          <w:szCs w:val="24"/>
        </w:rPr>
      </w:pPr>
      <w:r w:rsidRPr="005C7BCA">
        <w:rPr>
          <w:rFonts w:cstheme="minorHAnsi"/>
          <w:b/>
          <w:bCs/>
          <w:sz w:val="24"/>
          <w:szCs w:val="24"/>
        </w:rPr>
        <w:t xml:space="preserve">5.0 </w:t>
      </w:r>
      <w:r w:rsidR="00534B66" w:rsidRPr="005C7BCA">
        <w:rPr>
          <w:rFonts w:cstheme="minorHAnsi"/>
          <w:b/>
          <w:bCs/>
          <w:sz w:val="24"/>
          <w:szCs w:val="24"/>
        </w:rPr>
        <w:t>Added Value Features</w:t>
      </w:r>
    </w:p>
    <w:p w14:paraId="791E0E3C" w14:textId="1D63DC22" w:rsidR="00534B66" w:rsidRPr="005C7BCA" w:rsidRDefault="00534B66" w:rsidP="1D6201E4">
      <w:pPr>
        <w:spacing w:line="360" w:lineRule="auto"/>
        <w:jc w:val="both"/>
        <w:rPr>
          <w:sz w:val="24"/>
          <w:szCs w:val="24"/>
        </w:rPr>
      </w:pPr>
      <w:r w:rsidRPr="1D6201E4">
        <w:rPr>
          <w:sz w:val="24"/>
          <w:szCs w:val="24"/>
        </w:rPr>
        <w:t>Added Value Features</w:t>
      </w:r>
      <w:r w:rsidR="2240D83C" w:rsidRPr="1D6201E4">
        <w:rPr>
          <w:sz w:val="24"/>
          <w:szCs w:val="24"/>
        </w:rPr>
        <w:t>:</w:t>
      </w:r>
      <w:r w:rsidRPr="1D6201E4">
        <w:rPr>
          <w:sz w:val="24"/>
          <w:szCs w:val="24"/>
        </w:rPr>
        <w:t xml:space="preserve"> </w:t>
      </w:r>
      <w:r w:rsidR="7B4913A1" w:rsidRPr="1D6201E4">
        <w:rPr>
          <w:sz w:val="24"/>
          <w:szCs w:val="24"/>
        </w:rPr>
        <w:t>g</w:t>
      </w:r>
      <w:r w:rsidRPr="1D6201E4">
        <w:rPr>
          <w:sz w:val="24"/>
          <w:szCs w:val="24"/>
        </w:rPr>
        <w:t xml:space="preserve">ive details of any additional services or functionality </w:t>
      </w:r>
      <w:r w:rsidR="14907BD8" w:rsidRPr="1D6201E4">
        <w:rPr>
          <w:sz w:val="24"/>
          <w:szCs w:val="24"/>
        </w:rPr>
        <w:t xml:space="preserve">that </w:t>
      </w:r>
      <w:r w:rsidRPr="1D6201E4">
        <w:rPr>
          <w:sz w:val="24"/>
          <w:szCs w:val="24"/>
        </w:rPr>
        <w:t>may enhance your proposal (limit to one page)</w:t>
      </w:r>
    </w:p>
    <w:p w14:paraId="6D409584" w14:textId="20BE0949" w:rsidR="00534B66" w:rsidRPr="005C7BCA" w:rsidRDefault="006119F9" w:rsidP="005C7BCA">
      <w:pPr>
        <w:spacing w:line="360" w:lineRule="auto"/>
        <w:jc w:val="both"/>
        <w:rPr>
          <w:rFonts w:cstheme="minorHAnsi"/>
          <w:b/>
          <w:bCs/>
          <w:sz w:val="24"/>
          <w:szCs w:val="24"/>
        </w:rPr>
      </w:pPr>
      <w:r w:rsidRPr="005C7BCA">
        <w:rPr>
          <w:rFonts w:cstheme="minorHAnsi"/>
          <w:b/>
          <w:bCs/>
          <w:sz w:val="24"/>
          <w:szCs w:val="24"/>
        </w:rPr>
        <w:t xml:space="preserve">6.0 </w:t>
      </w:r>
      <w:r w:rsidR="00534B66" w:rsidRPr="005C7BCA">
        <w:rPr>
          <w:rFonts w:cstheme="minorHAnsi"/>
          <w:b/>
          <w:bCs/>
          <w:sz w:val="24"/>
          <w:szCs w:val="24"/>
        </w:rPr>
        <w:t>Terms of the Procurement</w:t>
      </w:r>
    </w:p>
    <w:p w14:paraId="05EB42E1" w14:textId="0FC833F9" w:rsidR="004C5B63" w:rsidRPr="005C7BCA" w:rsidRDefault="006119F9" w:rsidP="005C7BCA">
      <w:pPr>
        <w:spacing w:line="360" w:lineRule="auto"/>
        <w:jc w:val="both"/>
        <w:rPr>
          <w:rFonts w:cstheme="minorHAnsi"/>
          <w:b/>
          <w:bCs/>
          <w:sz w:val="24"/>
          <w:szCs w:val="24"/>
        </w:rPr>
      </w:pPr>
      <w:r w:rsidRPr="005C7BCA">
        <w:rPr>
          <w:rFonts w:cstheme="minorHAnsi"/>
          <w:b/>
          <w:bCs/>
          <w:sz w:val="24"/>
          <w:szCs w:val="24"/>
        </w:rPr>
        <w:t xml:space="preserve">6.1 </w:t>
      </w:r>
      <w:r w:rsidR="004C5B63" w:rsidRPr="005C7BCA">
        <w:rPr>
          <w:rFonts w:cstheme="minorHAnsi"/>
          <w:b/>
          <w:bCs/>
          <w:sz w:val="24"/>
          <w:szCs w:val="24"/>
        </w:rPr>
        <w:t>Procurement Process</w:t>
      </w:r>
    </w:p>
    <w:p w14:paraId="7452C8FC" w14:textId="0E7E97C0" w:rsidR="004C5B63" w:rsidRPr="005C7BCA" w:rsidRDefault="004C5B63" w:rsidP="005C7BCA">
      <w:pPr>
        <w:spacing w:line="360" w:lineRule="auto"/>
        <w:jc w:val="both"/>
        <w:rPr>
          <w:rFonts w:cstheme="minorHAnsi"/>
          <w:sz w:val="24"/>
          <w:szCs w:val="24"/>
        </w:rPr>
      </w:pPr>
      <w:r w:rsidRPr="005C7BCA">
        <w:rPr>
          <w:rFonts w:cstheme="minorHAnsi"/>
          <w:sz w:val="24"/>
          <w:szCs w:val="24"/>
        </w:rPr>
        <w:t>This competition is being conducted under ActionAid International Somaliland Tender Procedure.</w:t>
      </w:r>
    </w:p>
    <w:p w14:paraId="66552324" w14:textId="201BD0D5" w:rsidR="00534B66" w:rsidRPr="005C7BCA" w:rsidRDefault="004C5B63" w:rsidP="005C7BCA">
      <w:pPr>
        <w:spacing w:line="360" w:lineRule="auto"/>
        <w:jc w:val="both"/>
        <w:rPr>
          <w:rFonts w:cstheme="minorHAnsi"/>
          <w:sz w:val="24"/>
          <w:szCs w:val="24"/>
        </w:rPr>
      </w:pPr>
      <w:r w:rsidRPr="005C7BCA">
        <w:rPr>
          <w:rFonts w:cstheme="minorHAnsi"/>
          <w:sz w:val="24"/>
          <w:szCs w:val="24"/>
        </w:rPr>
        <w:t>The Contracting Authority for this procurement is ActionAid International Somaliland</w:t>
      </w:r>
    </w:p>
    <w:p w14:paraId="571C0CEF" w14:textId="6ED9C5F0" w:rsidR="004C5B63" w:rsidRPr="005C7BCA" w:rsidRDefault="006119F9" w:rsidP="005C7BCA">
      <w:pPr>
        <w:spacing w:line="360" w:lineRule="auto"/>
        <w:jc w:val="both"/>
        <w:rPr>
          <w:rFonts w:cstheme="minorHAnsi"/>
          <w:b/>
          <w:bCs/>
          <w:sz w:val="24"/>
          <w:szCs w:val="24"/>
        </w:rPr>
      </w:pPr>
      <w:r w:rsidRPr="005C7BCA">
        <w:rPr>
          <w:rFonts w:cstheme="minorHAnsi"/>
          <w:b/>
          <w:bCs/>
          <w:sz w:val="24"/>
          <w:szCs w:val="24"/>
        </w:rPr>
        <w:t xml:space="preserve">7.0 </w:t>
      </w:r>
      <w:r w:rsidR="004C5B63" w:rsidRPr="005C7BCA">
        <w:rPr>
          <w:rFonts w:cstheme="minorHAnsi"/>
          <w:b/>
          <w:bCs/>
          <w:sz w:val="24"/>
          <w:szCs w:val="24"/>
        </w:rPr>
        <w:t>Conditions of Tender Submission</w:t>
      </w:r>
    </w:p>
    <w:p w14:paraId="3556F583" w14:textId="66273CF0" w:rsidR="004C5B63" w:rsidRPr="005C7BCA" w:rsidRDefault="004C5B63" w:rsidP="005C7BCA">
      <w:pPr>
        <w:pStyle w:val="ListParagraph"/>
        <w:numPr>
          <w:ilvl w:val="0"/>
          <w:numId w:val="1"/>
        </w:numPr>
        <w:spacing w:line="360" w:lineRule="auto"/>
        <w:jc w:val="both"/>
        <w:rPr>
          <w:rFonts w:cstheme="minorHAnsi"/>
          <w:sz w:val="24"/>
          <w:szCs w:val="24"/>
        </w:rPr>
      </w:pPr>
      <w:r w:rsidRPr="005C7BCA">
        <w:rPr>
          <w:rFonts w:cstheme="minorHAnsi"/>
          <w:sz w:val="24"/>
          <w:szCs w:val="24"/>
        </w:rPr>
        <w:t>Tenders must be completed in English.</w:t>
      </w:r>
    </w:p>
    <w:p w14:paraId="1FF3215F" w14:textId="2CA95ACE" w:rsidR="004C5B63" w:rsidRPr="005C7BCA" w:rsidRDefault="004C5B63" w:rsidP="005C7BCA">
      <w:pPr>
        <w:pStyle w:val="ListParagraph"/>
        <w:numPr>
          <w:ilvl w:val="0"/>
          <w:numId w:val="1"/>
        </w:numPr>
        <w:spacing w:line="360" w:lineRule="auto"/>
        <w:jc w:val="both"/>
        <w:rPr>
          <w:rFonts w:cstheme="minorHAnsi"/>
          <w:sz w:val="24"/>
          <w:szCs w:val="24"/>
        </w:rPr>
      </w:pPr>
      <w:r w:rsidRPr="005C7BCA">
        <w:rPr>
          <w:rFonts w:cstheme="minorHAnsi"/>
          <w:sz w:val="24"/>
          <w:szCs w:val="24"/>
        </w:rPr>
        <w:t xml:space="preserve">Tenders must respond to all requirements set out in this ITT and complete their offer in </w:t>
      </w:r>
      <w:r w:rsidR="004A7FB6">
        <w:rPr>
          <w:rFonts w:cstheme="minorHAnsi"/>
          <w:sz w:val="24"/>
          <w:szCs w:val="24"/>
        </w:rPr>
        <w:t>detailed and understandable way</w:t>
      </w:r>
      <w:r w:rsidRPr="005C7BCA">
        <w:rPr>
          <w:rFonts w:cstheme="minorHAnsi"/>
          <w:b/>
          <w:bCs/>
          <w:sz w:val="24"/>
          <w:szCs w:val="24"/>
        </w:rPr>
        <w:t>.</w:t>
      </w:r>
    </w:p>
    <w:p w14:paraId="7B799EB8" w14:textId="304AC945" w:rsidR="004C5B63" w:rsidRPr="005C7BCA" w:rsidRDefault="004C5B63" w:rsidP="005C7BCA">
      <w:pPr>
        <w:pStyle w:val="ListParagraph"/>
        <w:numPr>
          <w:ilvl w:val="0"/>
          <w:numId w:val="1"/>
        </w:numPr>
        <w:spacing w:line="360" w:lineRule="auto"/>
        <w:jc w:val="both"/>
        <w:rPr>
          <w:rFonts w:cstheme="minorHAnsi"/>
          <w:sz w:val="24"/>
          <w:szCs w:val="24"/>
        </w:rPr>
      </w:pPr>
      <w:r w:rsidRPr="005C7BCA">
        <w:rPr>
          <w:rFonts w:cstheme="minorHAnsi"/>
          <w:sz w:val="24"/>
          <w:szCs w:val="24"/>
        </w:rPr>
        <w:t>Failure to submit tenders in the required format will, in almost all circumstances, result in the rejection of the tender</w:t>
      </w:r>
      <w:r w:rsidRPr="005C7BCA">
        <w:rPr>
          <w:rFonts w:cstheme="minorHAnsi"/>
          <w:b/>
          <w:bCs/>
          <w:sz w:val="24"/>
          <w:szCs w:val="24"/>
        </w:rPr>
        <w:t>.</w:t>
      </w:r>
    </w:p>
    <w:p w14:paraId="1CE3918F" w14:textId="2AA316FF" w:rsidR="004C5B63" w:rsidRPr="005C7BCA" w:rsidRDefault="004C5B63" w:rsidP="005C7BCA">
      <w:pPr>
        <w:pStyle w:val="ListParagraph"/>
        <w:numPr>
          <w:ilvl w:val="0"/>
          <w:numId w:val="1"/>
        </w:numPr>
        <w:spacing w:line="360" w:lineRule="auto"/>
        <w:jc w:val="both"/>
        <w:rPr>
          <w:rFonts w:cstheme="minorHAnsi"/>
          <w:sz w:val="24"/>
          <w:szCs w:val="24"/>
        </w:rPr>
      </w:pPr>
      <w:r w:rsidRPr="005C7BCA">
        <w:rPr>
          <w:rFonts w:cstheme="minorHAnsi"/>
          <w:sz w:val="24"/>
          <w:szCs w:val="24"/>
        </w:rPr>
        <w:t xml:space="preserve">Failure to resubmit a correctly formatted tender within </w:t>
      </w:r>
      <w:r w:rsidR="004A7FB6">
        <w:rPr>
          <w:rFonts w:cstheme="minorHAnsi"/>
          <w:sz w:val="24"/>
          <w:szCs w:val="24"/>
        </w:rPr>
        <w:t>5</w:t>
      </w:r>
      <w:r w:rsidRPr="005C7BCA">
        <w:rPr>
          <w:rFonts w:cstheme="minorHAnsi"/>
          <w:sz w:val="24"/>
          <w:szCs w:val="24"/>
        </w:rPr>
        <w:t xml:space="preserve"> (</w:t>
      </w:r>
      <w:r w:rsidR="004A7FB6">
        <w:rPr>
          <w:rFonts w:cstheme="minorHAnsi"/>
          <w:sz w:val="24"/>
          <w:szCs w:val="24"/>
        </w:rPr>
        <w:t>five</w:t>
      </w:r>
      <w:r w:rsidRPr="005C7BCA">
        <w:rPr>
          <w:rFonts w:cstheme="minorHAnsi"/>
          <w:sz w:val="24"/>
          <w:szCs w:val="24"/>
        </w:rPr>
        <w:t>) working days of such a request will result in disqualification</w:t>
      </w:r>
      <w:r w:rsidRPr="005C7BCA">
        <w:rPr>
          <w:rFonts w:cstheme="minorHAnsi"/>
          <w:b/>
          <w:bCs/>
          <w:sz w:val="24"/>
          <w:szCs w:val="24"/>
        </w:rPr>
        <w:t>.</w:t>
      </w:r>
    </w:p>
    <w:p w14:paraId="2971C38D" w14:textId="08C04BA5" w:rsidR="004C5B63" w:rsidRPr="005C7BCA" w:rsidRDefault="004C5B63" w:rsidP="1D6201E4">
      <w:pPr>
        <w:pStyle w:val="ListParagraph"/>
        <w:numPr>
          <w:ilvl w:val="0"/>
          <w:numId w:val="1"/>
        </w:numPr>
        <w:spacing w:line="360" w:lineRule="auto"/>
        <w:jc w:val="both"/>
        <w:rPr>
          <w:sz w:val="24"/>
          <w:szCs w:val="24"/>
        </w:rPr>
      </w:pPr>
      <w:r w:rsidRPr="085259EF">
        <w:rPr>
          <w:sz w:val="24"/>
          <w:szCs w:val="24"/>
        </w:rPr>
        <w:t xml:space="preserve">Tenderers must disclose all relevant information </w:t>
      </w:r>
      <w:r w:rsidR="3BEFAEED" w:rsidRPr="085259EF">
        <w:rPr>
          <w:sz w:val="24"/>
          <w:szCs w:val="24"/>
        </w:rPr>
        <w:t xml:space="preserve">(including Conflict of Interest) </w:t>
      </w:r>
      <w:r w:rsidRPr="085259EF">
        <w:rPr>
          <w:sz w:val="24"/>
          <w:szCs w:val="24"/>
        </w:rPr>
        <w:t xml:space="preserve">to ensure that all tenders are fairly and legally evaluated.  Additionally, </w:t>
      </w:r>
      <w:bookmarkStart w:id="0" w:name="_Int_MLdJ1RW1"/>
      <w:r w:rsidRPr="085259EF">
        <w:rPr>
          <w:sz w:val="24"/>
          <w:szCs w:val="24"/>
        </w:rPr>
        <w:t>tenderers</w:t>
      </w:r>
      <w:bookmarkEnd w:id="0"/>
      <w:r w:rsidRPr="085259EF">
        <w:rPr>
          <w:sz w:val="24"/>
          <w:szCs w:val="24"/>
        </w:rPr>
        <w:t xml:space="preserve"> must provide details of any implications they know or believe their response will have on the successful operation of the contract or on </w:t>
      </w:r>
      <w:r w:rsidR="008E0FFB" w:rsidRPr="085259EF">
        <w:rPr>
          <w:sz w:val="24"/>
          <w:szCs w:val="24"/>
        </w:rPr>
        <w:t>normal</w:t>
      </w:r>
      <w:r w:rsidRPr="085259EF">
        <w:rPr>
          <w:sz w:val="24"/>
          <w:szCs w:val="24"/>
        </w:rPr>
        <w:t xml:space="preserve"> day-to-day operations with A</w:t>
      </w:r>
      <w:r w:rsidR="154B9A81" w:rsidRPr="085259EF">
        <w:rPr>
          <w:sz w:val="24"/>
          <w:szCs w:val="24"/>
        </w:rPr>
        <w:t>ctionAid</w:t>
      </w:r>
      <w:r w:rsidRPr="085259EF">
        <w:rPr>
          <w:b/>
          <w:bCs/>
          <w:sz w:val="24"/>
          <w:szCs w:val="24"/>
        </w:rPr>
        <w:t>.</w:t>
      </w:r>
    </w:p>
    <w:p w14:paraId="7ED5AA61" w14:textId="2BEB6565" w:rsidR="0537A571" w:rsidRDefault="0537A571" w:rsidP="085259EF">
      <w:pPr>
        <w:pStyle w:val="ListParagraph"/>
        <w:numPr>
          <w:ilvl w:val="0"/>
          <w:numId w:val="1"/>
        </w:numPr>
        <w:spacing w:line="360" w:lineRule="auto"/>
        <w:jc w:val="both"/>
        <w:rPr>
          <w:sz w:val="24"/>
          <w:szCs w:val="24"/>
        </w:rPr>
      </w:pPr>
      <w:r w:rsidRPr="085259EF">
        <w:rPr>
          <w:rFonts w:ascii="Calibri" w:eastAsia="Calibri" w:hAnsi="Calibri" w:cs="Calibri"/>
          <w:color w:val="000000" w:themeColor="text1"/>
        </w:rPr>
        <w:t xml:space="preserve">Details of Board of Directors and </w:t>
      </w:r>
      <w:proofErr w:type="gramStart"/>
      <w:r w:rsidRPr="085259EF">
        <w:rPr>
          <w:rFonts w:ascii="Calibri" w:eastAsia="Calibri" w:hAnsi="Calibri" w:cs="Calibri"/>
          <w:color w:val="000000" w:themeColor="text1"/>
        </w:rPr>
        <w:t>or</w:t>
      </w:r>
      <w:proofErr w:type="gramEnd"/>
      <w:r w:rsidRPr="085259EF">
        <w:rPr>
          <w:rFonts w:ascii="Calibri" w:eastAsia="Calibri" w:hAnsi="Calibri" w:cs="Calibri"/>
          <w:color w:val="000000" w:themeColor="text1"/>
        </w:rPr>
        <w:t xml:space="preserve"> Core staff of the company/Business </w:t>
      </w:r>
      <w:r w:rsidRPr="085259EF">
        <w:t xml:space="preserve"> </w:t>
      </w:r>
    </w:p>
    <w:p w14:paraId="6F80B27A" w14:textId="77777777" w:rsidR="004C5B63" w:rsidRPr="005C7BCA" w:rsidRDefault="004C5B63" w:rsidP="005C7BCA">
      <w:pPr>
        <w:pStyle w:val="ListParagraph"/>
        <w:numPr>
          <w:ilvl w:val="0"/>
          <w:numId w:val="1"/>
        </w:numPr>
        <w:spacing w:line="360" w:lineRule="auto"/>
        <w:jc w:val="both"/>
        <w:rPr>
          <w:rFonts w:cstheme="minorHAnsi"/>
          <w:sz w:val="24"/>
          <w:szCs w:val="24"/>
        </w:rPr>
      </w:pPr>
      <w:r w:rsidRPr="005C7BCA">
        <w:rPr>
          <w:rFonts w:cstheme="minorHAnsi"/>
          <w:sz w:val="24"/>
          <w:szCs w:val="24"/>
        </w:rPr>
        <w:t>Any attempt to withhold any information that the tenderer knows to be relevant or to mislead AAIS and/or its evaluation team in any way will result in the disqualification of the tender</w:t>
      </w:r>
      <w:r w:rsidRPr="005C7BCA">
        <w:rPr>
          <w:rFonts w:cstheme="minorHAnsi"/>
          <w:b/>
          <w:bCs/>
          <w:sz w:val="24"/>
          <w:szCs w:val="24"/>
        </w:rPr>
        <w:t>.</w:t>
      </w:r>
    </w:p>
    <w:p w14:paraId="02E552F0" w14:textId="6D9478DF" w:rsidR="00460450" w:rsidRPr="005C7BCA" w:rsidRDefault="004C5B63" w:rsidP="005C7BCA">
      <w:pPr>
        <w:pStyle w:val="ListParagraph"/>
        <w:numPr>
          <w:ilvl w:val="0"/>
          <w:numId w:val="1"/>
        </w:numPr>
        <w:spacing w:line="360" w:lineRule="auto"/>
        <w:ind w:left="0"/>
        <w:jc w:val="both"/>
        <w:rPr>
          <w:rFonts w:cstheme="minorHAnsi"/>
          <w:sz w:val="24"/>
          <w:szCs w:val="24"/>
        </w:rPr>
      </w:pPr>
      <w:r w:rsidRPr="005C7BCA">
        <w:rPr>
          <w:rFonts w:cstheme="minorHAnsi"/>
          <w:sz w:val="24"/>
          <w:szCs w:val="24"/>
        </w:rPr>
        <w:t>Tenders must detail all costs identified in this ITT.  Additionally, tenders must detail any other costs whatsoever that could be incurred</w:t>
      </w:r>
    </w:p>
    <w:p w14:paraId="53F7FE2C" w14:textId="4D2BA3CD" w:rsidR="004C5B63" w:rsidRPr="005C7BCA" w:rsidRDefault="006119F9" w:rsidP="004A7FB6">
      <w:pPr>
        <w:spacing w:line="360" w:lineRule="auto"/>
        <w:ind w:left="360"/>
        <w:rPr>
          <w:rFonts w:cstheme="minorHAnsi"/>
          <w:b/>
          <w:bCs/>
          <w:sz w:val="24"/>
          <w:szCs w:val="24"/>
        </w:rPr>
      </w:pPr>
      <w:r w:rsidRPr="005C7BCA">
        <w:rPr>
          <w:rFonts w:cstheme="minorHAnsi"/>
          <w:b/>
          <w:bCs/>
          <w:sz w:val="24"/>
          <w:szCs w:val="24"/>
        </w:rPr>
        <w:t xml:space="preserve">8.0 </w:t>
      </w:r>
      <w:r w:rsidR="004C5B63" w:rsidRPr="005C7BCA">
        <w:rPr>
          <w:rFonts w:cstheme="minorHAnsi"/>
          <w:b/>
          <w:bCs/>
          <w:sz w:val="24"/>
          <w:szCs w:val="24"/>
        </w:rPr>
        <w:t>Submission of Tenders</w:t>
      </w:r>
      <w:r w:rsidR="009401E5" w:rsidRPr="005C7BCA">
        <w:rPr>
          <w:rFonts w:cstheme="minorHAnsi"/>
          <w:b/>
          <w:bCs/>
          <w:sz w:val="24"/>
          <w:szCs w:val="24"/>
        </w:rPr>
        <w:t xml:space="preserve"> </w:t>
      </w:r>
      <w:r w:rsidR="004C5B63" w:rsidRPr="005C7BCA">
        <w:rPr>
          <w:rFonts w:cstheme="minorHAnsi"/>
          <w:b/>
          <w:bCs/>
          <w:sz w:val="24"/>
          <w:szCs w:val="24"/>
        </w:rPr>
        <w:t>must be delivered in the following ways</w:t>
      </w:r>
    </w:p>
    <w:p w14:paraId="6BDEC65B" w14:textId="4618579A" w:rsidR="004C5B63" w:rsidRPr="005C7BCA" w:rsidRDefault="004C5B63" w:rsidP="1D6201E4">
      <w:pPr>
        <w:pStyle w:val="ListParagraph"/>
        <w:spacing w:line="360" w:lineRule="auto"/>
        <w:ind w:left="0"/>
        <w:jc w:val="both"/>
        <w:rPr>
          <w:sz w:val="24"/>
          <w:szCs w:val="24"/>
        </w:rPr>
      </w:pPr>
      <w:r w:rsidRPr="1D6201E4">
        <w:rPr>
          <w:sz w:val="24"/>
          <w:szCs w:val="24"/>
        </w:rPr>
        <w:t>1</w:t>
      </w:r>
      <w:r w:rsidR="006D7A49" w:rsidRPr="1D6201E4">
        <w:rPr>
          <w:sz w:val="24"/>
          <w:szCs w:val="24"/>
        </w:rPr>
        <w:t>. Submit</w:t>
      </w:r>
      <w:r w:rsidR="009401E5" w:rsidRPr="1D6201E4">
        <w:rPr>
          <w:sz w:val="24"/>
          <w:szCs w:val="24"/>
        </w:rPr>
        <w:t xml:space="preserve"> Sealed envelope for your</w:t>
      </w:r>
      <w:r w:rsidR="009401E5" w:rsidRPr="1D6201E4">
        <w:rPr>
          <w:b/>
          <w:bCs/>
          <w:sz w:val="24"/>
          <w:szCs w:val="24"/>
        </w:rPr>
        <w:t xml:space="preserve"> financial</w:t>
      </w:r>
      <w:r w:rsidR="009401E5" w:rsidRPr="1D6201E4">
        <w:rPr>
          <w:sz w:val="24"/>
          <w:szCs w:val="24"/>
        </w:rPr>
        <w:t xml:space="preserve"> and </w:t>
      </w:r>
      <w:r w:rsidR="009401E5" w:rsidRPr="1D6201E4">
        <w:rPr>
          <w:b/>
          <w:bCs/>
          <w:sz w:val="24"/>
          <w:szCs w:val="24"/>
        </w:rPr>
        <w:t xml:space="preserve">technical </w:t>
      </w:r>
      <w:r w:rsidR="005C7BCA" w:rsidRPr="1D6201E4">
        <w:rPr>
          <w:sz w:val="24"/>
          <w:szCs w:val="24"/>
        </w:rPr>
        <w:t>proposals Marked</w:t>
      </w:r>
      <w:r w:rsidRPr="1D6201E4">
        <w:rPr>
          <w:color w:val="FF0000"/>
          <w:sz w:val="24"/>
          <w:szCs w:val="24"/>
        </w:rPr>
        <w:t xml:space="preserve"> </w:t>
      </w:r>
      <w:r w:rsidR="0065778C" w:rsidRPr="1D6201E4">
        <w:rPr>
          <w:color w:val="FF0000"/>
          <w:sz w:val="24"/>
          <w:szCs w:val="24"/>
        </w:rPr>
        <w:t xml:space="preserve">BID FOR TRANSPORT </w:t>
      </w:r>
      <w:r w:rsidR="008E0FFB" w:rsidRPr="1D6201E4">
        <w:rPr>
          <w:color w:val="FF0000"/>
          <w:sz w:val="24"/>
          <w:szCs w:val="24"/>
        </w:rPr>
        <w:t xml:space="preserve">SERVICES </w:t>
      </w:r>
      <w:r w:rsidR="008E0FFB" w:rsidRPr="1D6201E4">
        <w:rPr>
          <w:sz w:val="24"/>
          <w:szCs w:val="24"/>
        </w:rPr>
        <w:t>in</w:t>
      </w:r>
      <w:r w:rsidRPr="1D6201E4">
        <w:rPr>
          <w:sz w:val="24"/>
          <w:szCs w:val="24"/>
        </w:rPr>
        <w:t xml:space="preserve"> </w:t>
      </w:r>
      <w:r w:rsidR="009401E5" w:rsidRPr="1D6201E4">
        <w:rPr>
          <w:sz w:val="24"/>
          <w:szCs w:val="24"/>
        </w:rPr>
        <w:t xml:space="preserve">two </w:t>
      </w:r>
      <w:r w:rsidRPr="1D6201E4">
        <w:rPr>
          <w:sz w:val="24"/>
          <w:szCs w:val="24"/>
        </w:rPr>
        <w:t>separat</w:t>
      </w:r>
      <w:r w:rsidR="00460450" w:rsidRPr="1D6201E4">
        <w:rPr>
          <w:sz w:val="24"/>
          <w:szCs w:val="24"/>
        </w:rPr>
        <w:t xml:space="preserve">e </w:t>
      </w:r>
      <w:r w:rsidR="5F55841F" w:rsidRPr="1D6201E4">
        <w:rPr>
          <w:sz w:val="24"/>
          <w:szCs w:val="24"/>
        </w:rPr>
        <w:t>envelopes</w:t>
      </w:r>
    </w:p>
    <w:p w14:paraId="45B6D05A" w14:textId="2B935712" w:rsidR="005C7BCA" w:rsidRPr="005C7BCA" w:rsidRDefault="004C5B63" w:rsidP="005C7BCA">
      <w:pPr>
        <w:pStyle w:val="ListParagraph"/>
        <w:spacing w:line="360" w:lineRule="auto"/>
        <w:ind w:left="0"/>
        <w:jc w:val="both"/>
        <w:rPr>
          <w:rFonts w:cstheme="minorHAnsi"/>
          <w:sz w:val="24"/>
          <w:szCs w:val="24"/>
        </w:rPr>
      </w:pPr>
      <w:r w:rsidRPr="005C7BCA">
        <w:rPr>
          <w:rFonts w:cstheme="minorHAnsi"/>
          <w:sz w:val="24"/>
          <w:szCs w:val="24"/>
        </w:rPr>
        <w:t>2</w:t>
      </w:r>
      <w:r w:rsidR="006D7A49" w:rsidRPr="005C7BCA">
        <w:rPr>
          <w:rFonts w:cstheme="minorHAnsi"/>
          <w:sz w:val="24"/>
          <w:szCs w:val="24"/>
        </w:rPr>
        <w:t>. Please</w:t>
      </w:r>
      <w:r w:rsidRPr="005C7BCA">
        <w:rPr>
          <w:rFonts w:cstheme="minorHAnsi"/>
          <w:sz w:val="24"/>
          <w:szCs w:val="24"/>
        </w:rPr>
        <w:t xml:space="preserve"> submit in a sealed envelope</w:t>
      </w:r>
      <w:r w:rsidRPr="0023708B">
        <w:rPr>
          <w:rFonts w:cstheme="minorHAnsi"/>
          <w:color w:val="000000" w:themeColor="text1"/>
          <w:sz w:val="24"/>
          <w:szCs w:val="24"/>
        </w:rPr>
        <w:t xml:space="preserve"> marked</w:t>
      </w:r>
      <w:r w:rsidR="0023708B" w:rsidRPr="0023708B">
        <w:rPr>
          <w:rFonts w:cstheme="minorHAnsi"/>
          <w:color w:val="000000" w:themeColor="text1"/>
          <w:sz w:val="24"/>
          <w:szCs w:val="24"/>
        </w:rPr>
        <w:t xml:space="preserve"> </w:t>
      </w:r>
      <w:r w:rsidR="00D83B34">
        <w:rPr>
          <w:rFonts w:cstheme="minorHAnsi"/>
          <w:color w:val="FF0000"/>
          <w:sz w:val="24"/>
          <w:szCs w:val="24"/>
        </w:rPr>
        <w:t xml:space="preserve">BID FOR TRANSPORT SERVICES </w:t>
      </w:r>
      <w:r w:rsidRPr="005C7BCA">
        <w:rPr>
          <w:rFonts w:cstheme="minorHAnsi"/>
          <w:sz w:val="24"/>
          <w:szCs w:val="24"/>
        </w:rPr>
        <w:t xml:space="preserve">for with the words ‘not to be opened before the deadline </w:t>
      </w:r>
      <w:r w:rsidR="00BC4E41">
        <w:rPr>
          <w:rFonts w:cstheme="minorHAnsi"/>
          <w:b/>
          <w:bCs/>
          <w:sz w:val="24"/>
          <w:szCs w:val="24"/>
        </w:rPr>
        <w:t>2</w:t>
      </w:r>
      <w:r w:rsidR="00BC4E41" w:rsidRPr="00BC4E41">
        <w:rPr>
          <w:rFonts w:cstheme="minorHAnsi"/>
          <w:b/>
          <w:bCs/>
          <w:sz w:val="24"/>
          <w:szCs w:val="24"/>
          <w:vertAlign w:val="superscript"/>
        </w:rPr>
        <w:t>nd</w:t>
      </w:r>
      <w:r w:rsidR="00BC4E41">
        <w:rPr>
          <w:rFonts w:cstheme="minorHAnsi"/>
          <w:b/>
          <w:bCs/>
          <w:sz w:val="24"/>
          <w:szCs w:val="24"/>
        </w:rPr>
        <w:t xml:space="preserve"> Februa</w:t>
      </w:r>
      <w:r w:rsidR="00EA6EE8" w:rsidRPr="00023E34">
        <w:rPr>
          <w:rFonts w:cstheme="minorHAnsi"/>
          <w:b/>
          <w:bCs/>
          <w:sz w:val="24"/>
          <w:szCs w:val="24"/>
        </w:rPr>
        <w:t>ry</w:t>
      </w:r>
      <w:r w:rsidR="006D7A49" w:rsidRPr="00023E34">
        <w:rPr>
          <w:rFonts w:cstheme="minorHAnsi"/>
          <w:b/>
          <w:bCs/>
          <w:sz w:val="24"/>
          <w:szCs w:val="24"/>
        </w:rPr>
        <w:t xml:space="preserve"> 2025</w:t>
      </w:r>
      <w:r w:rsidRPr="005C7BCA">
        <w:rPr>
          <w:rFonts w:cstheme="minorHAnsi"/>
          <w:b/>
          <w:bCs/>
          <w:sz w:val="24"/>
          <w:szCs w:val="24"/>
        </w:rPr>
        <w:t xml:space="preserve"> </w:t>
      </w:r>
      <w:r w:rsidR="006D7A49">
        <w:rPr>
          <w:rFonts w:cstheme="minorHAnsi"/>
          <w:b/>
          <w:bCs/>
          <w:sz w:val="24"/>
          <w:szCs w:val="24"/>
        </w:rPr>
        <w:t>4</w:t>
      </w:r>
      <w:r w:rsidR="00FC2CB8" w:rsidRPr="005C7BCA">
        <w:rPr>
          <w:rFonts w:cstheme="minorHAnsi"/>
          <w:b/>
          <w:bCs/>
          <w:sz w:val="24"/>
          <w:szCs w:val="24"/>
        </w:rPr>
        <w:t>:00PM</w:t>
      </w:r>
      <w:r w:rsidRPr="005C7BCA">
        <w:rPr>
          <w:rFonts w:cstheme="minorHAnsi"/>
          <w:b/>
          <w:bCs/>
          <w:sz w:val="24"/>
          <w:szCs w:val="24"/>
        </w:rPr>
        <w:t xml:space="preserve"> </w:t>
      </w:r>
      <w:r w:rsidRPr="005C7BCA">
        <w:rPr>
          <w:rFonts w:cstheme="minorHAnsi"/>
          <w:sz w:val="24"/>
          <w:szCs w:val="24"/>
        </w:rPr>
        <w:t xml:space="preserve">by the Tender Committee’ with your financial and technical offers inside in two separate envelopes marked as Financial Offer and Technical Offer to the Private Tender Box c/o Compliance Unit, </w:t>
      </w:r>
      <w:r w:rsidR="00460450" w:rsidRPr="005C7BCA">
        <w:rPr>
          <w:rFonts w:cstheme="minorHAnsi"/>
          <w:sz w:val="24"/>
          <w:szCs w:val="24"/>
        </w:rPr>
        <w:t xml:space="preserve">AAIS </w:t>
      </w:r>
      <w:r w:rsidRPr="005C7BCA">
        <w:rPr>
          <w:rFonts w:cstheme="minorHAnsi"/>
          <w:sz w:val="24"/>
          <w:szCs w:val="24"/>
        </w:rPr>
        <w:t xml:space="preserve">Head </w:t>
      </w:r>
      <w:r w:rsidR="005C7BCA" w:rsidRPr="005C7BCA">
        <w:rPr>
          <w:rFonts w:cstheme="minorHAnsi"/>
          <w:sz w:val="24"/>
          <w:szCs w:val="24"/>
        </w:rPr>
        <w:t>Office, Hargeisa</w:t>
      </w:r>
      <w:r w:rsidRPr="005C7BCA">
        <w:rPr>
          <w:rFonts w:cstheme="minorHAnsi"/>
          <w:sz w:val="24"/>
          <w:szCs w:val="24"/>
        </w:rPr>
        <w:t>.</w:t>
      </w:r>
    </w:p>
    <w:p w14:paraId="4A00F41E" w14:textId="1CC17B0F" w:rsidR="004C5B63" w:rsidRPr="004A7FB6" w:rsidRDefault="005C7BCA" w:rsidP="004A7FB6">
      <w:pPr>
        <w:pStyle w:val="ListParagraph"/>
        <w:spacing w:line="360" w:lineRule="auto"/>
        <w:ind w:left="0"/>
        <w:jc w:val="both"/>
        <w:rPr>
          <w:rFonts w:cstheme="minorHAnsi"/>
          <w:b/>
          <w:bCs/>
          <w:sz w:val="24"/>
          <w:szCs w:val="24"/>
        </w:rPr>
      </w:pPr>
      <w:r w:rsidRPr="005C7BCA">
        <w:rPr>
          <w:rFonts w:cstheme="minorHAnsi"/>
          <w:b/>
          <w:bCs/>
          <w:sz w:val="24"/>
          <w:szCs w:val="24"/>
        </w:rPr>
        <w:t xml:space="preserve">Tender Opening Meeting </w:t>
      </w:r>
      <w:r w:rsidRPr="005C7BCA">
        <w:rPr>
          <w:rFonts w:cstheme="minorHAnsi"/>
          <w:sz w:val="24"/>
          <w:szCs w:val="24"/>
        </w:rPr>
        <w:t xml:space="preserve">Tenders will be opened on </w:t>
      </w:r>
      <w:r w:rsidR="00BC4E41">
        <w:rPr>
          <w:rFonts w:cstheme="minorHAnsi"/>
          <w:b/>
          <w:bCs/>
          <w:sz w:val="24"/>
          <w:szCs w:val="24"/>
        </w:rPr>
        <w:t>4</w:t>
      </w:r>
      <w:r w:rsidR="00BC4E41" w:rsidRPr="00BC4E41">
        <w:rPr>
          <w:rFonts w:cstheme="minorHAnsi"/>
          <w:b/>
          <w:bCs/>
          <w:sz w:val="24"/>
          <w:szCs w:val="24"/>
          <w:vertAlign w:val="superscript"/>
        </w:rPr>
        <w:t>th</w:t>
      </w:r>
      <w:r w:rsidR="00BC4E41">
        <w:rPr>
          <w:rFonts w:cstheme="minorHAnsi"/>
          <w:b/>
          <w:bCs/>
          <w:sz w:val="24"/>
          <w:szCs w:val="24"/>
        </w:rPr>
        <w:t xml:space="preserve"> </w:t>
      </w:r>
      <w:r w:rsidR="008D3ACF" w:rsidRPr="008D3ACF">
        <w:rPr>
          <w:rFonts w:cstheme="minorHAnsi"/>
          <w:b/>
          <w:bCs/>
          <w:sz w:val="24"/>
          <w:szCs w:val="24"/>
        </w:rPr>
        <w:t>February 2025</w:t>
      </w:r>
      <w:r w:rsidRPr="005C7BCA">
        <w:rPr>
          <w:rFonts w:cstheme="minorHAnsi"/>
          <w:b/>
          <w:bCs/>
          <w:sz w:val="24"/>
          <w:szCs w:val="24"/>
        </w:rPr>
        <w:t xml:space="preserve"> </w:t>
      </w:r>
      <w:r w:rsidRPr="005C7BCA">
        <w:rPr>
          <w:rFonts w:cstheme="minorHAnsi"/>
          <w:sz w:val="24"/>
          <w:szCs w:val="24"/>
        </w:rPr>
        <w:t xml:space="preserve">at </w:t>
      </w:r>
      <w:r w:rsidR="00D83B34" w:rsidRPr="00EB5C7B">
        <w:rPr>
          <w:rFonts w:cstheme="minorHAnsi"/>
          <w:b/>
          <w:bCs/>
          <w:sz w:val="24"/>
          <w:szCs w:val="24"/>
        </w:rPr>
        <w:t>2</w:t>
      </w:r>
      <w:r w:rsidRPr="00EB5C7B">
        <w:rPr>
          <w:rFonts w:cstheme="minorHAnsi"/>
          <w:b/>
          <w:bCs/>
          <w:sz w:val="24"/>
          <w:szCs w:val="24"/>
        </w:rPr>
        <w:t xml:space="preserve">:00 </w:t>
      </w:r>
      <w:r w:rsidR="00D83B34" w:rsidRPr="00EB5C7B">
        <w:rPr>
          <w:rFonts w:cstheme="minorHAnsi"/>
          <w:b/>
          <w:bCs/>
          <w:sz w:val="24"/>
          <w:szCs w:val="24"/>
        </w:rPr>
        <w:t>P</w:t>
      </w:r>
      <w:r w:rsidRPr="00EB5C7B">
        <w:rPr>
          <w:rFonts w:cstheme="minorHAnsi"/>
          <w:b/>
          <w:bCs/>
          <w:sz w:val="24"/>
          <w:szCs w:val="24"/>
        </w:rPr>
        <w:t>M</w:t>
      </w:r>
      <w:r w:rsidRPr="005C7BCA">
        <w:rPr>
          <w:rFonts w:cstheme="minorHAnsi"/>
          <w:sz w:val="24"/>
          <w:szCs w:val="24"/>
        </w:rPr>
        <w:t xml:space="preserve"> at the following location: ActionAid International Hargeisa Office.  </w:t>
      </w:r>
      <w:r w:rsidRPr="00352B4C">
        <w:rPr>
          <w:rFonts w:cstheme="minorHAnsi"/>
          <w:sz w:val="24"/>
          <w:szCs w:val="24"/>
          <w:u w:val="single"/>
        </w:rPr>
        <w:t xml:space="preserve">One authorized representative of each </w:t>
      </w:r>
      <w:r w:rsidR="00023E34" w:rsidRPr="00352B4C">
        <w:rPr>
          <w:rFonts w:cstheme="minorHAnsi"/>
          <w:sz w:val="24"/>
          <w:szCs w:val="24"/>
          <w:u w:val="single"/>
        </w:rPr>
        <w:t xml:space="preserve">tender </w:t>
      </w:r>
      <w:r w:rsidR="00023E34">
        <w:rPr>
          <w:rFonts w:cstheme="minorHAnsi"/>
          <w:sz w:val="24"/>
          <w:szCs w:val="24"/>
          <w:u w:val="single"/>
        </w:rPr>
        <w:t>may</w:t>
      </w:r>
      <w:r w:rsidRPr="00352B4C">
        <w:rPr>
          <w:rFonts w:cstheme="minorHAnsi"/>
          <w:sz w:val="24"/>
          <w:szCs w:val="24"/>
          <w:u w:val="single"/>
        </w:rPr>
        <w:t xml:space="preserve"> attend the opening of the bids</w:t>
      </w:r>
      <w:r w:rsidRPr="005C7BCA">
        <w:rPr>
          <w:rFonts w:cstheme="minorHAnsi"/>
          <w:sz w:val="24"/>
          <w:szCs w:val="24"/>
        </w:rPr>
        <w:t>. Companies wishing to attend are requested to notify their intention by sending an e-mail at least 48 hours in advance to the following e-mail address:</w:t>
      </w:r>
      <w:r w:rsidRPr="005C7BCA">
        <w:rPr>
          <w:rFonts w:cstheme="minorHAnsi"/>
          <w:color w:val="FF0000"/>
          <w:sz w:val="24"/>
          <w:szCs w:val="24"/>
        </w:rPr>
        <w:t xml:space="preserve"> </w:t>
      </w:r>
      <w:r w:rsidR="0023708B" w:rsidRPr="0023708B">
        <w:rPr>
          <w:rFonts w:cstheme="minorHAnsi"/>
          <w:color w:val="FF0000"/>
          <w:sz w:val="24"/>
          <w:szCs w:val="24"/>
        </w:rPr>
        <w:t>admin.somaliland</w:t>
      </w:r>
      <w:r w:rsidRPr="0023708B">
        <w:rPr>
          <w:rFonts w:cstheme="minorHAnsi"/>
          <w:color w:val="FF0000"/>
          <w:sz w:val="24"/>
          <w:szCs w:val="24"/>
        </w:rPr>
        <w:t xml:space="preserve">@actionaid.org. </w:t>
      </w:r>
      <w:r w:rsidRPr="005C7BCA">
        <w:rPr>
          <w:rFonts w:cstheme="minorHAnsi"/>
          <w:sz w:val="24"/>
          <w:szCs w:val="24"/>
        </w:rPr>
        <w:t>This notification must be signed by an authorized officer of the tenderer and specify the name of the person who will attend the opening of the bids on the tenderer's behalf. Suppliers are invited to attend the Tender Opening Meeting at their own cost.</w:t>
      </w:r>
    </w:p>
    <w:p w14:paraId="01FD2AE9" w14:textId="40C0D15A" w:rsidR="001B1DDD" w:rsidRPr="005C7BCA" w:rsidRDefault="006119F9" w:rsidP="004A7FB6">
      <w:pPr>
        <w:pStyle w:val="ListParagraph"/>
        <w:spacing w:line="360" w:lineRule="auto"/>
        <w:ind w:left="0"/>
        <w:jc w:val="both"/>
        <w:rPr>
          <w:rFonts w:cstheme="minorHAnsi"/>
          <w:b/>
          <w:bCs/>
          <w:sz w:val="24"/>
          <w:szCs w:val="24"/>
        </w:rPr>
      </w:pPr>
      <w:r w:rsidRPr="005C7BCA">
        <w:rPr>
          <w:rFonts w:cstheme="minorHAnsi"/>
          <w:b/>
          <w:bCs/>
          <w:sz w:val="24"/>
          <w:szCs w:val="24"/>
        </w:rPr>
        <w:t xml:space="preserve">9.0 </w:t>
      </w:r>
      <w:r w:rsidR="001B1DDD" w:rsidRPr="005C7BCA">
        <w:rPr>
          <w:rFonts w:cstheme="minorHAnsi"/>
          <w:b/>
          <w:bCs/>
          <w:sz w:val="24"/>
          <w:szCs w:val="24"/>
        </w:rPr>
        <w:t>Essential Criteria</w:t>
      </w:r>
    </w:p>
    <w:p w14:paraId="14A7561F" w14:textId="66790B70" w:rsidR="001B1DDD" w:rsidRPr="005C7BCA" w:rsidRDefault="003F5A21" w:rsidP="004A7FB6">
      <w:pPr>
        <w:spacing w:line="360" w:lineRule="auto"/>
        <w:jc w:val="both"/>
        <w:rPr>
          <w:rFonts w:cstheme="minorHAnsi"/>
          <w:sz w:val="24"/>
          <w:szCs w:val="24"/>
        </w:rPr>
      </w:pPr>
      <w:r w:rsidRPr="005C7BCA">
        <w:rPr>
          <w:rFonts w:cstheme="minorHAnsi"/>
          <w:sz w:val="24"/>
          <w:szCs w:val="24"/>
        </w:rPr>
        <w:t xml:space="preserve">          </w:t>
      </w:r>
      <w:r w:rsidR="001B1DDD" w:rsidRPr="005C7BCA">
        <w:rPr>
          <w:rFonts w:cstheme="minorHAnsi"/>
          <w:sz w:val="24"/>
          <w:szCs w:val="24"/>
        </w:rPr>
        <w:t>Minimum mandatory requirements of specifications or contract performance.</w:t>
      </w:r>
    </w:p>
    <w:p w14:paraId="113F8664" w14:textId="7F4CB7BD" w:rsidR="00597E6F" w:rsidRPr="005C7BCA" w:rsidRDefault="00597E6F" w:rsidP="004A7FB6">
      <w:pPr>
        <w:pStyle w:val="ListParagraph"/>
        <w:numPr>
          <w:ilvl w:val="0"/>
          <w:numId w:val="2"/>
        </w:numPr>
        <w:spacing w:line="360" w:lineRule="auto"/>
        <w:jc w:val="both"/>
        <w:rPr>
          <w:rFonts w:cstheme="minorHAnsi"/>
          <w:sz w:val="24"/>
          <w:szCs w:val="24"/>
        </w:rPr>
      </w:pPr>
      <w:r w:rsidRPr="005C7BCA">
        <w:rPr>
          <w:rFonts w:cstheme="minorHAnsi"/>
          <w:sz w:val="24"/>
          <w:szCs w:val="24"/>
        </w:rPr>
        <w:t>Company Profile</w:t>
      </w:r>
    </w:p>
    <w:p w14:paraId="64886E6B" w14:textId="24381A64" w:rsidR="001B1DDD" w:rsidRPr="005C7BCA" w:rsidRDefault="001B1DDD" w:rsidP="004A7FB6">
      <w:pPr>
        <w:pStyle w:val="ListParagraph"/>
        <w:numPr>
          <w:ilvl w:val="0"/>
          <w:numId w:val="2"/>
        </w:numPr>
        <w:spacing w:line="360" w:lineRule="auto"/>
        <w:jc w:val="both"/>
        <w:rPr>
          <w:rFonts w:cstheme="minorHAnsi"/>
          <w:sz w:val="24"/>
          <w:szCs w:val="24"/>
        </w:rPr>
      </w:pPr>
      <w:r w:rsidRPr="005C7BCA">
        <w:rPr>
          <w:rFonts w:cstheme="minorHAnsi"/>
          <w:sz w:val="24"/>
          <w:szCs w:val="24"/>
        </w:rPr>
        <w:t xml:space="preserve">Evidence of </w:t>
      </w:r>
      <w:r w:rsidR="006D7A49" w:rsidRPr="005C7BCA">
        <w:rPr>
          <w:rFonts w:cstheme="minorHAnsi"/>
          <w:sz w:val="24"/>
          <w:szCs w:val="24"/>
        </w:rPr>
        <w:t>the origin</w:t>
      </w:r>
      <w:r w:rsidRPr="005C7BCA">
        <w:rPr>
          <w:rFonts w:cstheme="minorHAnsi"/>
          <w:sz w:val="24"/>
          <w:szCs w:val="24"/>
        </w:rPr>
        <w:t xml:space="preserve"> of vehicle</w:t>
      </w:r>
      <w:r w:rsidR="00D83B34">
        <w:rPr>
          <w:rFonts w:cstheme="minorHAnsi"/>
          <w:sz w:val="24"/>
          <w:szCs w:val="24"/>
        </w:rPr>
        <w:t>s</w:t>
      </w:r>
    </w:p>
    <w:p w14:paraId="7A413BDF" w14:textId="37A86C01" w:rsidR="001B1DDD" w:rsidRPr="005C7BCA" w:rsidRDefault="001B1DDD" w:rsidP="004A7FB6">
      <w:pPr>
        <w:pStyle w:val="ListParagraph"/>
        <w:numPr>
          <w:ilvl w:val="0"/>
          <w:numId w:val="2"/>
        </w:numPr>
        <w:spacing w:line="360" w:lineRule="auto"/>
        <w:jc w:val="both"/>
        <w:rPr>
          <w:rFonts w:cstheme="minorHAnsi"/>
          <w:sz w:val="24"/>
          <w:szCs w:val="24"/>
        </w:rPr>
      </w:pPr>
      <w:r w:rsidRPr="005C7BCA">
        <w:rPr>
          <w:rFonts w:cstheme="minorHAnsi"/>
          <w:sz w:val="24"/>
          <w:szCs w:val="24"/>
        </w:rPr>
        <w:t>Must meet the essential specifications laid on section 3.1</w:t>
      </w:r>
    </w:p>
    <w:p w14:paraId="0669E676" w14:textId="53444006" w:rsidR="001B1DDD" w:rsidRPr="005C7BCA" w:rsidRDefault="006119F9" w:rsidP="004A7FB6">
      <w:pPr>
        <w:pStyle w:val="ListParagraph"/>
        <w:numPr>
          <w:ilvl w:val="0"/>
          <w:numId w:val="2"/>
        </w:numPr>
        <w:spacing w:line="360" w:lineRule="auto"/>
        <w:jc w:val="both"/>
        <w:rPr>
          <w:rFonts w:cstheme="minorHAnsi"/>
          <w:sz w:val="24"/>
          <w:szCs w:val="24"/>
        </w:rPr>
      </w:pPr>
      <w:r w:rsidRPr="005C7BCA">
        <w:rPr>
          <w:rFonts w:cstheme="minorHAnsi"/>
          <w:sz w:val="24"/>
          <w:szCs w:val="24"/>
        </w:rPr>
        <w:t xml:space="preserve">Valid </w:t>
      </w:r>
      <w:r w:rsidR="001B1DDD" w:rsidRPr="005C7BCA">
        <w:rPr>
          <w:rFonts w:cstheme="minorHAnsi"/>
          <w:sz w:val="24"/>
          <w:szCs w:val="24"/>
        </w:rPr>
        <w:t>license</w:t>
      </w:r>
    </w:p>
    <w:p w14:paraId="1B592D7B" w14:textId="3513D520" w:rsidR="00597E6F" w:rsidRPr="005C7BCA" w:rsidRDefault="00597E6F" w:rsidP="004A7FB6">
      <w:pPr>
        <w:pStyle w:val="ListParagraph"/>
        <w:numPr>
          <w:ilvl w:val="0"/>
          <w:numId w:val="2"/>
        </w:numPr>
        <w:spacing w:line="360" w:lineRule="auto"/>
        <w:jc w:val="both"/>
        <w:rPr>
          <w:rFonts w:cstheme="minorHAnsi"/>
          <w:sz w:val="24"/>
          <w:szCs w:val="24"/>
        </w:rPr>
      </w:pPr>
      <w:r w:rsidRPr="005C7BCA">
        <w:rPr>
          <w:rFonts w:cstheme="minorHAnsi"/>
          <w:sz w:val="24"/>
          <w:szCs w:val="24"/>
        </w:rPr>
        <w:t xml:space="preserve">Bank statement for </w:t>
      </w:r>
      <w:r w:rsidR="006D7A49" w:rsidRPr="005C7BCA">
        <w:rPr>
          <w:rFonts w:cstheme="minorHAnsi"/>
          <w:sz w:val="24"/>
          <w:szCs w:val="24"/>
        </w:rPr>
        <w:t>the last</w:t>
      </w:r>
      <w:r w:rsidRPr="005C7BCA">
        <w:rPr>
          <w:rFonts w:cstheme="minorHAnsi"/>
          <w:sz w:val="24"/>
          <w:szCs w:val="24"/>
        </w:rPr>
        <w:t xml:space="preserve"> two years</w:t>
      </w:r>
    </w:p>
    <w:p w14:paraId="6DDF6650" w14:textId="63A4DA1B" w:rsidR="00597E6F" w:rsidRPr="005C7BCA" w:rsidRDefault="00597E6F" w:rsidP="004A7FB6">
      <w:pPr>
        <w:pStyle w:val="ListParagraph"/>
        <w:numPr>
          <w:ilvl w:val="0"/>
          <w:numId w:val="2"/>
        </w:numPr>
        <w:spacing w:line="360" w:lineRule="auto"/>
        <w:jc w:val="both"/>
        <w:rPr>
          <w:rFonts w:cstheme="minorHAnsi"/>
          <w:sz w:val="24"/>
          <w:szCs w:val="24"/>
        </w:rPr>
      </w:pPr>
      <w:r w:rsidRPr="005C7BCA">
        <w:rPr>
          <w:rFonts w:cstheme="minorHAnsi"/>
          <w:sz w:val="24"/>
          <w:szCs w:val="24"/>
        </w:rPr>
        <w:t>Authorization Letter from Minister of Transport and Road Development</w:t>
      </w:r>
    </w:p>
    <w:p w14:paraId="68C37EF8" w14:textId="7DAD4E1F" w:rsidR="00597E6F" w:rsidRPr="005C7BCA" w:rsidRDefault="00597E6F" w:rsidP="004A7FB6">
      <w:pPr>
        <w:pStyle w:val="ListParagraph"/>
        <w:numPr>
          <w:ilvl w:val="0"/>
          <w:numId w:val="2"/>
        </w:numPr>
        <w:spacing w:line="360" w:lineRule="auto"/>
        <w:jc w:val="both"/>
        <w:rPr>
          <w:rFonts w:cstheme="minorHAnsi"/>
          <w:sz w:val="24"/>
          <w:szCs w:val="24"/>
        </w:rPr>
      </w:pPr>
      <w:r w:rsidRPr="005C7BCA">
        <w:rPr>
          <w:rFonts w:cstheme="minorHAnsi"/>
          <w:sz w:val="24"/>
          <w:szCs w:val="24"/>
        </w:rPr>
        <w:t>Tax Clearance</w:t>
      </w:r>
    </w:p>
    <w:p w14:paraId="2210F976" w14:textId="77777777" w:rsidR="00D83B34" w:rsidRDefault="001B1DDD" w:rsidP="004A7FB6">
      <w:pPr>
        <w:pStyle w:val="ListParagraph"/>
        <w:numPr>
          <w:ilvl w:val="0"/>
          <w:numId w:val="2"/>
        </w:numPr>
        <w:spacing w:line="360" w:lineRule="auto"/>
        <w:jc w:val="both"/>
        <w:rPr>
          <w:rFonts w:cstheme="minorHAnsi"/>
          <w:sz w:val="24"/>
          <w:szCs w:val="24"/>
        </w:rPr>
      </w:pPr>
      <w:r w:rsidRPr="005C7BCA">
        <w:rPr>
          <w:rFonts w:cstheme="minorHAnsi"/>
          <w:sz w:val="24"/>
          <w:szCs w:val="24"/>
        </w:rPr>
        <w:t xml:space="preserve">Must be able to deliver </w:t>
      </w:r>
      <w:r w:rsidR="006119F9" w:rsidRPr="005C7BCA">
        <w:rPr>
          <w:rFonts w:cstheme="minorHAnsi"/>
          <w:sz w:val="24"/>
          <w:szCs w:val="24"/>
        </w:rPr>
        <w:t>this service for all regions in Somaliland</w:t>
      </w:r>
      <w:r w:rsidR="00D83B34">
        <w:rPr>
          <w:rFonts w:cstheme="minorHAnsi"/>
          <w:sz w:val="24"/>
          <w:szCs w:val="24"/>
        </w:rPr>
        <w:t xml:space="preserve"> i.e. should have vehicles that operate within all districts in Somaliland. </w:t>
      </w:r>
    </w:p>
    <w:p w14:paraId="54278D0E" w14:textId="38E22172" w:rsidR="001B1DDD" w:rsidRPr="005C7BCA" w:rsidRDefault="00D83B34" w:rsidP="1D6201E4">
      <w:pPr>
        <w:pStyle w:val="ListParagraph"/>
        <w:numPr>
          <w:ilvl w:val="0"/>
          <w:numId w:val="2"/>
        </w:numPr>
        <w:spacing w:line="360" w:lineRule="auto"/>
        <w:jc w:val="both"/>
        <w:rPr>
          <w:sz w:val="24"/>
          <w:szCs w:val="24"/>
        </w:rPr>
      </w:pPr>
      <w:r w:rsidRPr="1D6201E4">
        <w:rPr>
          <w:sz w:val="24"/>
          <w:szCs w:val="24"/>
        </w:rPr>
        <w:t xml:space="preserve">The bidder should not quote a fixed rate for the whole of Somaliland but rather quote the prices per </w:t>
      </w:r>
      <w:r w:rsidR="00092CA2" w:rsidRPr="1D6201E4">
        <w:rPr>
          <w:sz w:val="24"/>
          <w:szCs w:val="24"/>
        </w:rPr>
        <w:t xml:space="preserve">region and travel days </w:t>
      </w:r>
      <w:r w:rsidR="086BDBDA" w:rsidRPr="1D6201E4">
        <w:rPr>
          <w:sz w:val="24"/>
          <w:szCs w:val="24"/>
        </w:rPr>
        <w:t xml:space="preserve">between </w:t>
      </w:r>
      <w:r w:rsidR="00092CA2" w:rsidRPr="1D6201E4">
        <w:rPr>
          <w:sz w:val="24"/>
          <w:szCs w:val="24"/>
        </w:rPr>
        <w:t xml:space="preserve">regions. </w:t>
      </w:r>
    </w:p>
    <w:p w14:paraId="0E9F062E" w14:textId="783EDBD0" w:rsidR="006119F9" w:rsidRPr="005C7BCA" w:rsidRDefault="006119F9" w:rsidP="1D6201E4">
      <w:pPr>
        <w:pStyle w:val="ListParagraph"/>
        <w:numPr>
          <w:ilvl w:val="0"/>
          <w:numId w:val="2"/>
        </w:numPr>
        <w:spacing w:line="360" w:lineRule="auto"/>
        <w:jc w:val="both"/>
        <w:rPr>
          <w:sz w:val="24"/>
          <w:szCs w:val="24"/>
        </w:rPr>
      </w:pPr>
      <w:r w:rsidRPr="1D6201E4">
        <w:rPr>
          <w:sz w:val="24"/>
          <w:szCs w:val="24"/>
        </w:rPr>
        <w:t xml:space="preserve">Relevant Experience with </w:t>
      </w:r>
      <w:r w:rsidR="2B0D55DD" w:rsidRPr="1D6201E4">
        <w:rPr>
          <w:sz w:val="24"/>
          <w:szCs w:val="24"/>
        </w:rPr>
        <w:t>proof of delivering similar services in Somaliland (reference letters from previous clients will be an added advantage).</w:t>
      </w:r>
    </w:p>
    <w:p w14:paraId="5FDB7824" w14:textId="1B781552" w:rsidR="006119F9" w:rsidRPr="005C7BCA" w:rsidRDefault="006119F9" w:rsidP="004A7FB6">
      <w:pPr>
        <w:pStyle w:val="ListParagraph"/>
        <w:numPr>
          <w:ilvl w:val="0"/>
          <w:numId w:val="2"/>
        </w:numPr>
        <w:spacing w:line="360" w:lineRule="auto"/>
        <w:jc w:val="both"/>
        <w:rPr>
          <w:rFonts w:cstheme="minorHAnsi"/>
          <w:sz w:val="24"/>
          <w:szCs w:val="24"/>
        </w:rPr>
      </w:pPr>
      <w:r w:rsidRPr="005C7BCA">
        <w:rPr>
          <w:rFonts w:cstheme="minorHAnsi"/>
          <w:sz w:val="24"/>
          <w:szCs w:val="24"/>
        </w:rPr>
        <w:t>Financial Proposal</w:t>
      </w:r>
    </w:p>
    <w:p w14:paraId="08EC036C" w14:textId="68D6BAF6" w:rsidR="006119F9" w:rsidRPr="005C7BCA" w:rsidRDefault="006119F9" w:rsidP="004A7FB6">
      <w:pPr>
        <w:pStyle w:val="ListParagraph"/>
        <w:numPr>
          <w:ilvl w:val="0"/>
          <w:numId w:val="2"/>
        </w:numPr>
        <w:spacing w:line="360" w:lineRule="auto"/>
        <w:jc w:val="both"/>
        <w:rPr>
          <w:rFonts w:cstheme="minorHAnsi"/>
          <w:sz w:val="24"/>
          <w:szCs w:val="24"/>
        </w:rPr>
      </w:pPr>
      <w:r w:rsidRPr="005C7BCA">
        <w:rPr>
          <w:rFonts w:cstheme="minorHAnsi"/>
          <w:sz w:val="24"/>
          <w:szCs w:val="24"/>
        </w:rPr>
        <w:t>Technical Proposal</w:t>
      </w:r>
    </w:p>
    <w:p w14:paraId="64D4F3AB" w14:textId="468A9FE4" w:rsidR="009401E5" w:rsidRPr="005C7BCA" w:rsidRDefault="009401E5" w:rsidP="005C7BCA">
      <w:pPr>
        <w:spacing w:line="360" w:lineRule="auto"/>
        <w:jc w:val="both"/>
        <w:rPr>
          <w:rFonts w:cstheme="minorHAnsi"/>
          <w:b/>
          <w:bCs/>
          <w:sz w:val="24"/>
          <w:szCs w:val="24"/>
        </w:rPr>
      </w:pPr>
      <w:r w:rsidRPr="005C7BCA">
        <w:rPr>
          <w:rFonts w:cstheme="minorHAnsi"/>
          <w:b/>
          <w:bCs/>
          <w:sz w:val="24"/>
          <w:szCs w:val="24"/>
        </w:rPr>
        <w:t>10:0 Award Criteria</w:t>
      </w:r>
    </w:p>
    <w:p w14:paraId="3706B219" w14:textId="09D975B5" w:rsidR="006119F9" w:rsidRPr="005C7BCA" w:rsidRDefault="001B1DDD" w:rsidP="1D6201E4">
      <w:pPr>
        <w:pStyle w:val="ListParagraph"/>
        <w:spacing w:line="360" w:lineRule="auto"/>
        <w:ind w:left="0"/>
        <w:jc w:val="both"/>
        <w:rPr>
          <w:sz w:val="24"/>
          <w:szCs w:val="24"/>
        </w:rPr>
      </w:pPr>
      <w:r w:rsidRPr="1D6201E4">
        <w:rPr>
          <w:sz w:val="24"/>
          <w:szCs w:val="24"/>
        </w:rPr>
        <w:t xml:space="preserve">Tenders will be awarded marks under each of the award criteria listed in this section to determine the most </w:t>
      </w:r>
      <w:r w:rsidR="006119F9" w:rsidRPr="1D6201E4">
        <w:rPr>
          <w:sz w:val="24"/>
          <w:szCs w:val="24"/>
        </w:rPr>
        <w:t>efficiently</w:t>
      </w:r>
      <w:r w:rsidRPr="1D6201E4">
        <w:rPr>
          <w:sz w:val="24"/>
          <w:szCs w:val="24"/>
        </w:rPr>
        <w:t xml:space="preserve"> advantageous tenders.</w:t>
      </w:r>
    </w:p>
    <w:p w14:paraId="5B228184" w14:textId="224B3082" w:rsidR="006119F9" w:rsidRPr="005C7BCA" w:rsidRDefault="001B1DDD" w:rsidP="005C7BCA">
      <w:pPr>
        <w:pStyle w:val="ListParagraph"/>
        <w:numPr>
          <w:ilvl w:val="0"/>
          <w:numId w:val="6"/>
        </w:numPr>
        <w:spacing w:line="360" w:lineRule="auto"/>
        <w:jc w:val="both"/>
        <w:rPr>
          <w:rFonts w:cstheme="minorHAnsi"/>
          <w:sz w:val="24"/>
          <w:szCs w:val="24"/>
        </w:rPr>
      </w:pPr>
      <w:r w:rsidRPr="005C7BCA">
        <w:rPr>
          <w:rFonts w:cstheme="minorHAnsi"/>
          <w:sz w:val="24"/>
          <w:szCs w:val="24"/>
        </w:rPr>
        <w:t xml:space="preserve">Price as </w:t>
      </w:r>
      <w:r w:rsidR="006119F9" w:rsidRPr="005C7BCA">
        <w:rPr>
          <w:rFonts w:cstheme="minorHAnsi"/>
          <w:sz w:val="24"/>
          <w:szCs w:val="24"/>
        </w:rPr>
        <w:t>(</w:t>
      </w:r>
      <w:r w:rsidR="00595990">
        <w:rPr>
          <w:rFonts w:cstheme="minorHAnsi"/>
          <w:sz w:val="24"/>
          <w:szCs w:val="24"/>
        </w:rPr>
        <w:t xml:space="preserve">prices should be based on the </w:t>
      </w:r>
      <w:r w:rsidR="00D83B34">
        <w:rPr>
          <w:rFonts w:cstheme="minorHAnsi"/>
          <w:sz w:val="24"/>
          <w:szCs w:val="24"/>
        </w:rPr>
        <w:t>districts/</w:t>
      </w:r>
      <w:r w:rsidR="00595990">
        <w:rPr>
          <w:rFonts w:cstheme="minorHAnsi"/>
          <w:sz w:val="24"/>
          <w:szCs w:val="24"/>
        </w:rPr>
        <w:t>regions</w:t>
      </w:r>
      <w:r w:rsidRPr="005C7BCA">
        <w:rPr>
          <w:rFonts w:cstheme="minorHAnsi"/>
          <w:sz w:val="24"/>
          <w:szCs w:val="24"/>
        </w:rPr>
        <w:t>)</w:t>
      </w:r>
    </w:p>
    <w:p w14:paraId="16C10695" w14:textId="45CA2EFF" w:rsidR="006119F9" w:rsidRPr="005C7BCA" w:rsidRDefault="001B1DDD" w:rsidP="005C7BCA">
      <w:pPr>
        <w:pStyle w:val="ListParagraph"/>
        <w:numPr>
          <w:ilvl w:val="0"/>
          <w:numId w:val="6"/>
        </w:numPr>
        <w:spacing w:line="360" w:lineRule="auto"/>
        <w:jc w:val="both"/>
        <w:rPr>
          <w:rFonts w:cstheme="minorHAnsi"/>
          <w:sz w:val="24"/>
          <w:szCs w:val="24"/>
        </w:rPr>
      </w:pPr>
      <w:r w:rsidRPr="005C7BCA">
        <w:rPr>
          <w:rFonts w:cstheme="minorHAnsi"/>
          <w:sz w:val="24"/>
          <w:szCs w:val="24"/>
        </w:rPr>
        <w:t>Technical Specification</w:t>
      </w:r>
      <w:r w:rsidR="00D83B34">
        <w:rPr>
          <w:rFonts w:cstheme="minorHAnsi"/>
          <w:sz w:val="24"/>
          <w:szCs w:val="24"/>
        </w:rPr>
        <w:t xml:space="preserve"> (types/models, year made, engine type, etc.)</w:t>
      </w:r>
    </w:p>
    <w:p w14:paraId="2E479DF0" w14:textId="13725811" w:rsidR="006119F9" w:rsidRPr="005C7BCA" w:rsidRDefault="001B1DDD" w:rsidP="1D6201E4">
      <w:pPr>
        <w:pStyle w:val="ListParagraph"/>
        <w:numPr>
          <w:ilvl w:val="0"/>
          <w:numId w:val="6"/>
        </w:numPr>
        <w:spacing w:line="360" w:lineRule="auto"/>
        <w:jc w:val="both"/>
        <w:rPr>
          <w:sz w:val="24"/>
          <w:szCs w:val="24"/>
        </w:rPr>
      </w:pPr>
      <w:r w:rsidRPr="1D6201E4">
        <w:rPr>
          <w:sz w:val="24"/>
          <w:szCs w:val="24"/>
        </w:rPr>
        <w:t>Quality</w:t>
      </w:r>
      <w:r w:rsidR="00D83B34" w:rsidRPr="1D6201E4">
        <w:rPr>
          <w:sz w:val="24"/>
          <w:szCs w:val="24"/>
        </w:rPr>
        <w:t xml:space="preserve"> of the vehicles </w:t>
      </w:r>
    </w:p>
    <w:p w14:paraId="3D666893" w14:textId="520E834F" w:rsidR="003F5A21" w:rsidRPr="005C7BCA" w:rsidRDefault="003F5A21" w:rsidP="1D6201E4">
      <w:pPr>
        <w:pStyle w:val="ListParagraph"/>
        <w:numPr>
          <w:ilvl w:val="0"/>
          <w:numId w:val="6"/>
        </w:numPr>
        <w:spacing w:line="360" w:lineRule="auto"/>
        <w:jc w:val="both"/>
        <w:rPr>
          <w:sz w:val="24"/>
          <w:szCs w:val="24"/>
        </w:rPr>
      </w:pPr>
      <w:r w:rsidRPr="1D6201E4">
        <w:rPr>
          <w:sz w:val="24"/>
          <w:szCs w:val="24"/>
        </w:rPr>
        <w:t>Recommendations</w:t>
      </w:r>
      <w:r w:rsidR="351803C9" w:rsidRPr="1D6201E4">
        <w:rPr>
          <w:sz w:val="24"/>
          <w:szCs w:val="24"/>
        </w:rPr>
        <w:t xml:space="preserve"> from previous/current clients</w:t>
      </w:r>
    </w:p>
    <w:p w14:paraId="7CB7B9D0" w14:textId="2B36532E" w:rsidR="003F5A21" w:rsidRPr="005C7BCA" w:rsidRDefault="003F5A21" w:rsidP="005C7BCA">
      <w:pPr>
        <w:pStyle w:val="ListParagraph"/>
        <w:numPr>
          <w:ilvl w:val="0"/>
          <w:numId w:val="6"/>
        </w:numPr>
        <w:spacing w:line="360" w:lineRule="auto"/>
        <w:jc w:val="both"/>
        <w:rPr>
          <w:rFonts w:cstheme="minorHAnsi"/>
          <w:sz w:val="24"/>
          <w:szCs w:val="24"/>
        </w:rPr>
      </w:pPr>
      <w:r w:rsidRPr="005C7BCA">
        <w:rPr>
          <w:rFonts w:cstheme="minorHAnsi"/>
          <w:sz w:val="24"/>
          <w:szCs w:val="24"/>
        </w:rPr>
        <w:t>Related Experience</w:t>
      </w:r>
    </w:p>
    <w:p w14:paraId="07FAB3B1" w14:textId="31C663F4" w:rsidR="003F5A21" w:rsidRPr="005C7BCA" w:rsidRDefault="003F5A21" w:rsidP="005C7BCA">
      <w:pPr>
        <w:pStyle w:val="ListParagraph"/>
        <w:numPr>
          <w:ilvl w:val="0"/>
          <w:numId w:val="6"/>
        </w:numPr>
        <w:spacing w:line="360" w:lineRule="auto"/>
        <w:jc w:val="both"/>
        <w:rPr>
          <w:rFonts w:cstheme="minorHAnsi"/>
          <w:sz w:val="24"/>
          <w:szCs w:val="24"/>
        </w:rPr>
      </w:pPr>
      <w:r w:rsidRPr="005C7BCA">
        <w:rPr>
          <w:rFonts w:cstheme="minorHAnsi"/>
          <w:sz w:val="24"/>
          <w:szCs w:val="24"/>
        </w:rPr>
        <w:t>Financial statement</w:t>
      </w:r>
    </w:p>
    <w:p w14:paraId="5FC22287" w14:textId="77777777" w:rsidR="003F5A21" w:rsidRPr="005C7BCA" w:rsidRDefault="003F5A21" w:rsidP="005C7BCA">
      <w:pPr>
        <w:spacing w:line="360" w:lineRule="auto"/>
        <w:ind w:left="360"/>
        <w:jc w:val="both"/>
        <w:rPr>
          <w:rFonts w:cstheme="minorHAnsi"/>
          <w:b/>
          <w:bCs/>
          <w:sz w:val="24"/>
          <w:szCs w:val="24"/>
        </w:rPr>
      </w:pPr>
      <w:r w:rsidRPr="005C7BCA">
        <w:rPr>
          <w:rFonts w:cstheme="minorHAnsi"/>
          <w:b/>
          <w:bCs/>
          <w:sz w:val="24"/>
          <w:szCs w:val="24"/>
        </w:rPr>
        <w:t>11:0 References</w:t>
      </w:r>
    </w:p>
    <w:p w14:paraId="1F792645" w14:textId="533C8C5F" w:rsidR="003F5A21" w:rsidRPr="005C7BCA" w:rsidRDefault="00597E6F" w:rsidP="005C7BCA">
      <w:pPr>
        <w:spacing w:line="360" w:lineRule="auto"/>
        <w:ind w:left="360"/>
        <w:jc w:val="both"/>
        <w:rPr>
          <w:rFonts w:cstheme="minorHAnsi"/>
          <w:b/>
          <w:bCs/>
          <w:sz w:val="24"/>
          <w:szCs w:val="24"/>
        </w:rPr>
      </w:pPr>
      <w:r w:rsidRPr="005C7BCA">
        <w:rPr>
          <w:rFonts w:cstheme="minorHAnsi"/>
          <w:sz w:val="24"/>
          <w:szCs w:val="24"/>
        </w:rPr>
        <w:t>References At least</w:t>
      </w:r>
      <w:r w:rsidR="009F6E87">
        <w:rPr>
          <w:rFonts w:cstheme="minorHAnsi"/>
          <w:sz w:val="24"/>
          <w:szCs w:val="24"/>
        </w:rPr>
        <w:t xml:space="preserve"> three</w:t>
      </w:r>
      <w:r w:rsidRPr="005C7BCA">
        <w:rPr>
          <w:rFonts w:cstheme="minorHAnsi"/>
          <w:sz w:val="24"/>
          <w:szCs w:val="24"/>
        </w:rPr>
        <w:t xml:space="preserve"> (</w:t>
      </w:r>
      <w:r w:rsidR="009F6E87">
        <w:rPr>
          <w:rFonts w:cstheme="minorHAnsi"/>
          <w:sz w:val="24"/>
          <w:szCs w:val="24"/>
        </w:rPr>
        <w:t>3</w:t>
      </w:r>
      <w:r w:rsidRPr="005C7BCA">
        <w:rPr>
          <w:rFonts w:cstheme="minorHAnsi"/>
          <w:sz w:val="24"/>
          <w:szCs w:val="24"/>
        </w:rPr>
        <w:t>) relevant references who may be contacted on a confidential basis to verify satisfactory execution of contracts service must be delivered. These references may not be AAIS personnel or related to AAIS contract. Respondents should supply this information for each of the references in the following format.</w:t>
      </w:r>
    </w:p>
    <w:tbl>
      <w:tblPr>
        <w:tblStyle w:val="TableGrid"/>
        <w:tblW w:w="0" w:type="auto"/>
        <w:tblLook w:val="04A0" w:firstRow="1" w:lastRow="0" w:firstColumn="1" w:lastColumn="0" w:noHBand="0" w:noVBand="1"/>
      </w:tblPr>
      <w:tblGrid>
        <w:gridCol w:w="3116"/>
        <w:gridCol w:w="6234"/>
      </w:tblGrid>
      <w:tr w:rsidR="00F245AC" w:rsidRPr="005C7BCA" w14:paraId="4D0DA42F" w14:textId="77777777" w:rsidTr="003F5A21">
        <w:tc>
          <w:tcPr>
            <w:tcW w:w="3116" w:type="dxa"/>
          </w:tcPr>
          <w:p w14:paraId="10B30D82" w14:textId="4505A1EF" w:rsidR="00F245AC" w:rsidRPr="005C7BCA" w:rsidRDefault="003F5A21" w:rsidP="005C7BCA">
            <w:pPr>
              <w:spacing w:line="360" w:lineRule="auto"/>
              <w:jc w:val="both"/>
              <w:rPr>
                <w:rFonts w:cstheme="minorHAnsi"/>
                <w:sz w:val="24"/>
                <w:szCs w:val="24"/>
              </w:rPr>
            </w:pPr>
            <w:r w:rsidRPr="005C7BCA">
              <w:rPr>
                <w:rFonts w:cstheme="minorHAnsi"/>
                <w:sz w:val="24"/>
                <w:szCs w:val="24"/>
              </w:rPr>
              <w:t>Name:</w:t>
            </w:r>
          </w:p>
        </w:tc>
        <w:tc>
          <w:tcPr>
            <w:tcW w:w="6234" w:type="dxa"/>
          </w:tcPr>
          <w:p w14:paraId="3CC0D73A" w14:textId="77777777" w:rsidR="00F245AC" w:rsidRPr="005C7BCA" w:rsidRDefault="00F245AC" w:rsidP="005C7BCA">
            <w:pPr>
              <w:spacing w:line="360" w:lineRule="auto"/>
              <w:jc w:val="both"/>
              <w:rPr>
                <w:rFonts w:cstheme="minorHAnsi"/>
                <w:sz w:val="24"/>
                <w:szCs w:val="24"/>
              </w:rPr>
            </w:pPr>
          </w:p>
        </w:tc>
      </w:tr>
      <w:tr w:rsidR="00F245AC" w:rsidRPr="005C7BCA" w14:paraId="1B4A5645" w14:textId="77777777" w:rsidTr="003F5A21">
        <w:tc>
          <w:tcPr>
            <w:tcW w:w="3116" w:type="dxa"/>
          </w:tcPr>
          <w:p w14:paraId="771E7A8C" w14:textId="04222ABD" w:rsidR="00F245AC" w:rsidRPr="005C7BCA" w:rsidRDefault="00F245AC" w:rsidP="005C7BCA">
            <w:pPr>
              <w:spacing w:line="360" w:lineRule="auto"/>
              <w:jc w:val="both"/>
              <w:rPr>
                <w:rFonts w:cstheme="minorHAnsi"/>
                <w:sz w:val="24"/>
                <w:szCs w:val="24"/>
              </w:rPr>
            </w:pPr>
            <w:r w:rsidRPr="005C7BCA">
              <w:rPr>
                <w:rFonts w:cstheme="minorHAnsi"/>
                <w:sz w:val="24"/>
                <w:szCs w:val="24"/>
              </w:rPr>
              <w:t>Organization Address</w:t>
            </w:r>
          </w:p>
        </w:tc>
        <w:tc>
          <w:tcPr>
            <w:tcW w:w="6234" w:type="dxa"/>
          </w:tcPr>
          <w:p w14:paraId="0FB48476" w14:textId="77777777" w:rsidR="00F245AC" w:rsidRPr="005C7BCA" w:rsidRDefault="00F245AC" w:rsidP="005C7BCA">
            <w:pPr>
              <w:spacing w:line="360" w:lineRule="auto"/>
              <w:jc w:val="both"/>
              <w:rPr>
                <w:rFonts w:cstheme="minorHAnsi"/>
                <w:sz w:val="24"/>
                <w:szCs w:val="24"/>
              </w:rPr>
            </w:pPr>
          </w:p>
        </w:tc>
      </w:tr>
      <w:tr w:rsidR="00F245AC" w:rsidRPr="005C7BCA" w14:paraId="507AD3A5" w14:textId="77777777" w:rsidTr="003F5A21">
        <w:tc>
          <w:tcPr>
            <w:tcW w:w="3116" w:type="dxa"/>
          </w:tcPr>
          <w:p w14:paraId="1501A9D1" w14:textId="4350C083" w:rsidR="00F245AC" w:rsidRPr="005C7BCA" w:rsidRDefault="00F245AC" w:rsidP="005C7BCA">
            <w:pPr>
              <w:spacing w:line="360" w:lineRule="auto"/>
              <w:jc w:val="both"/>
              <w:rPr>
                <w:rFonts w:cstheme="minorHAnsi"/>
                <w:sz w:val="24"/>
                <w:szCs w:val="24"/>
              </w:rPr>
            </w:pPr>
            <w:r w:rsidRPr="005C7BCA">
              <w:rPr>
                <w:rFonts w:cstheme="minorHAnsi"/>
                <w:sz w:val="24"/>
                <w:szCs w:val="24"/>
              </w:rPr>
              <w:t>Title:</w:t>
            </w:r>
          </w:p>
        </w:tc>
        <w:tc>
          <w:tcPr>
            <w:tcW w:w="6234" w:type="dxa"/>
          </w:tcPr>
          <w:p w14:paraId="7BDC60CF" w14:textId="77777777" w:rsidR="00F245AC" w:rsidRPr="005C7BCA" w:rsidRDefault="00F245AC" w:rsidP="005C7BCA">
            <w:pPr>
              <w:spacing w:line="360" w:lineRule="auto"/>
              <w:jc w:val="both"/>
              <w:rPr>
                <w:rFonts w:cstheme="minorHAnsi"/>
                <w:sz w:val="24"/>
                <w:szCs w:val="24"/>
              </w:rPr>
            </w:pPr>
          </w:p>
        </w:tc>
      </w:tr>
      <w:tr w:rsidR="00F245AC" w:rsidRPr="005C7BCA" w14:paraId="3E21C798" w14:textId="77777777" w:rsidTr="003F5A21">
        <w:tc>
          <w:tcPr>
            <w:tcW w:w="3116" w:type="dxa"/>
          </w:tcPr>
          <w:p w14:paraId="0D756C93" w14:textId="2DCE5121" w:rsidR="00F245AC" w:rsidRPr="005C7BCA" w:rsidRDefault="00F245AC" w:rsidP="005C7BCA">
            <w:pPr>
              <w:spacing w:line="360" w:lineRule="auto"/>
              <w:jc w:val="both"/>
              <w:rPr>
                <w:rFonts w:cstheme="minorHAnsi"/>
                <w:sz w:val="24"/>
                <w:szCs w:val="24"/>
              </w:rPr>
            </w:pPr>
            <w:r w:rsidRPr="005C7BCA">
              <w:rPr>
                <w:rFonts w:cstheme="minorHAnsi"/>
                <w:sz w:val="24"/>
                <w:szCs w:val="24"/>
              </w:rPr>
              <w:t>Tell:</w:t>
            </w:r>
          </w:p>
        </w:tc>
        <w:tc>
          <w:tcPr>
            <w:tcW w:w="6234" w:type="dxa"/>
          </w:tcPr>
          <w:p w14:paraId="743C0892" w14:textId="77777777" w:rsidR="00F245AC" w:rsidRPr="005C7BCA" w:rsidRDefault="00F245AC" w:rsidP="005C7BCA">
            <w:pPr>
              <w:spacing w:line="360" w:lineRule="auto"/>
              <w:jc w:val="both"/>
              <w:rPr>
                <w:rFonts w:cstheme="minorHAnsi"/>
                <w:sz w:val="24"/>
                <w:szCs w:val="24"/>
              </w:rPr>
            </w:pPr>
          </w:p>
        </w:tc>
      </w:tr>
      <w:tr w:rsidR="00F245AC" w:rsidRPr="005C7BCA" w14:paraId="53B82AB0" w14:textId="77777777" w:rsidTr="003F5A21">
        <w:tc>
          <w:tcPr>
            <w:tcW w:w="3116" w:type="dxa"/>
          </w:tcPr>
          <w:p w14:paraId="7B1445F3" w14:textId="5489A930" w:rsidR="00F245AC" w:rsidRPr="005C7BCA" w:rsidRDefault="00F245AC" w:rsidP="005C7BCA">
            <w:pPr>
              <w:spacing w:line="360" w:lineRule="auto"/>
              <w:jc w:val="both"/>
              <w:rPr>
                <w:rFonts w:cstheme="minorHAnsi"/>
                <w:sz w:val="24"/>
                <w:szCs w:val="24"/>
              </w:rPr>
            </w:pPr>
            <w:r w:rsidRPr="005C7BCA">
              <w:rPr>
                <w:rFonts w:cstheme="minorHAnsi"/>
                <w:sz w:val="24"/>
                <w:szCs w:val="24"/>
              </w:rPr>
              <w:t>Email Address</w:t>
            </w:r>
          </w:p>
        </w:tc>
        <w:tc>
          <w:tcPr>
            <w:tcW w:w="6234" w:type="dxa"/>
          </w:tcPr>
          <w:p w14:paraId="657EFCE1" w14:textId="77777777" w:rsidR="00F245AC" w:rsidRPr="005C7BCA" w:rsidRDefault="00F245AC" w:rsidP="005C7BCA">
            <w:pPr>
              <w:spacing w:line="360" w:lineRule="auto"/>
              <w:jc w:val="both"/>
              <w:rPr>
                <w:rFonts w:cstheme="minorHAnsi"/>
                <w:sz w:val="24"/>
                <w:szCs w:val="24"/>
              </w:rPr>
            </w:pPr>
          </w:p>
        </w:tc>
      </w:tr>
      <w:tr w:rsidR="00F245AC" w:rsidRPr="005C7BCA" w14:paraId="4C077112" w14:textId="77777777" w:rsidTr="003F5A21">
        <w:tc>
          <w:tcPr>
            <w:tcW w:w="3116" w:type="dxa"/>
          </w:tcPr>
          <w:p w14:paraId="3982D709" w14:textId="5F0B28DE" w:rsidR="00F245AC" w:rsidRPr="005C7BCA" w:rsidRDefault="00F245AC" w:rsidP="005C7BCA">
            <w:pPr>
              <w:spacing w:line="360" w:lineRule="auto"/>
              <w:jc w:val="both"/>
              <w:rPr>
                <w:rFonts w:cstheme="minorHAnsi"/>
                <w:sz w:val="24"/>
                <w:szCs w:val="24"/>
              </w:rPr>
            </w:pPr>
            <w:r w:rsidRPr="005C7BCA">
              <w:rPr>
                <w:rFonts w:cstheme="minorHAnsi"/>
                <w:sz w:val="24"/>
                <w:szCs w:val="24"/>
              </w:rPr>
              <w:t>Nature of Service delivered</w:t>
            </w:r>
          </w:p>
        </w:tc>
        <w:tc>
          <w:tcPr>
            <w:tcW w:w="6234" w:type="dxa"/>
          </w:tcPr>
          <w:p w14:paraId="34A8D530" w14:textId="77777777" w:rsidR="00F245AC" w:rsidRPr="005C7BCA" w:rsidRDefault="00F245AC" w:rsidP="005C7BCA">
            <w:pPr>
              <w:spacing w:line="360" w:lineRule="auto"/>
              <w:jc w:val="both"/>
              <w:rPr>
                <w:rFonts w:cstheme="minorHAnsi"/>
                <w:sz w:val="24"/>
                <w:szCs w:val="24"/>
              </w:rPr>
            </w:pPr>
          </w:p>
        </w:tc>
      </w:tr>
    </w:tbl>
    <w:p w14:paraId="478D30FF" w14:textId="77777777" w:rsidR="003F5A21" w:rsidRPr="005C7BCA" w:rsidRDefault="003F5A21" w:rsidP="005C7BCA">
      <w:pPr>
        <w:spacing w:line="360" w:lineRule="auto"/>
        <w:jc w:val="both"/>
        <w:rPr>
          <w:rFonts w:cstheme="minorHAnsi"/>
          <w:b/>
          <w:bCs/>
          <w:sz w:val="24"/>
          <w:szCs w:val="24"/>
        </w:rPr>
      </w:pPr>
    </w:p>
    <w:tbl>
      <w:tblPr>
        <w:tblStyle w:val="TableGrid"/>
        <w:tblW w:w="0" w:type="auto"/>
        <w:tblLook w:val="04A0" w:firstRow="1" w:lastRow="0" w:firstColumn="1" w:lastColumn="0" w:noHBand="0" w:noVBand="1"/>
      </w:tblPr>
      <w:tblGrid>
        <w:gridCol w:w="3116"/>
        <w:gridCol w:w="6234"/>
      </w:tblGrid>
      <w:tr w:rsidR="003F5A21" w:rsidRPr="005C7BCA" w14:paraId="75538F52" w14:textId="77777777" w:rsidTr="003F5A21">
        <w:tc>
          <w:tcPr>
            <w:tcW w:w="3116" w:type="dxa"/>
          </w:tcPr>
          <w:p w14:paraId="603F928D" w14:textId="4A2BAA3C" w:rsidR="003F5A21" w:rsidRPr="005C7BCA" w:rsidRDefault="003F5A21" w:rsidP="005C7BCA">
            <w:pPr>
              <w:spacing w:line="360" w:lineRule="auto"/>
              <w:jc w:val="both"/>
              <w:rPr>
                <w:rFonts w:cstheme="minorHAnsi"/>
                <w:sz w:val="24"/>
                <w:szCs w:val="24"/>
              </w:rPr>
            </w:pPr>
            <w:r w:rsidRPr="005C7BCA">
              <w:rPr>
                <w:rFonts w:cstheme="minorHAnsi"/>
                <w:sz w:val="24"/>
                <w:szCs w:val="24"/>
              </w:rPr>
              <w:t>Name:</w:t>
            </w:r>
          </w:p>
        </w:tc>
        <w:tc>
          <w:tcPr>
            <w:tcW w:w="6234" w:type="dxa"/>
          </w:tcPr>
          <w:p w14:paraId="01E6262F" w14:textId="77777777" w:rsidR="003F5A21" w:rsidRPr="005C7BCA" w:rsidRDefault="003F5A21" w:rsidP="005C7BCA">
            <w:pPr>
              <w:spacing w:line="360" w:lineRule="auto"/>
              <w:jc w:val="both"/>
              <w:rPr>
                <w:rFonts w:cstheme="minorHAnsi"/>
                <w:sz w:val="24"/>
                <w:szCs w:val="24"/>
              </w:rPr>
            </w:pPr>
          </w:p>
        </w:tc>
      </w:tr>
      <w:tr w:rsidR="003F5A21" w:rsidRPr="005C7BCA" w14:paraId="584E3227" w14:textId="77777777" w:rsidTr="003F5A21">
        <w:tc>
          <w:tcPr>
            <w:tcW w:w="3116" w:type="dxa"/>
          </w:tcPr>
          <w:p w14:paraId="21AE2A1D" w14:textId="082E949F" w:rsidR="003F5A21" w:rsidRPr="005C7BCA" w:rsidRDefault="003F5A21" w:rsidP="005C7BCA">
            <w:pPr>
              <w:spacing w:line="360" w:lineRule="auto"/>
              <w:jc w:val="both"/>
              <w:rPr>
                <w:rFonts w:cstheme="minorHAnsi"/>
                <w:sz w:val="24"/>
                <w:szCs w:val="24"/>
              </w:rPr>
            </w:pPr>
            <w:r w:rsidRPr="005C7BCA">
              <w:rPr>
                <w:rFonts w:cstheme="minorHAnsi"/>
                <w:sz w:val="24"/>
                <w:szCs w:val="24"/>
              </w:rPr>
              <w:t>Organization Address</w:t>
            </w:r>
          </w:p>
        </w:tc>
        <w:tc>
          <w:tcPr>
            <w:tcW w:w="6234" w:type="dxa"/>
          </w:tcPr>
          <w:p w14:paraId="3192658A" w14:textId="77777777" w:rsidR="003F5A21" w:rsidRPr="005C7BCA" w:rsidRDefault="003F5A21" w:rsidP="005C7BCA">
            <w:pPr>
              <w:spacing w:line="360" w:lineRule="auto"/>
              <w:jc w:val="both"/>
              <w:rPr>
                <w:rFonts w:cstheme="minorHAnsi"/>
                <w:sz w:val="24"/>
                <w:szCs w:val="24"/>
              </w:rPr>
            </w:pPr>
          </w:p>
        </w:tc>
      </w:tr>
      <w:tr w:rsidR="003F5A21" w:rsidRPr="005C7BCA" w14:paraId="21515E04" w14:textId="77777777" w:rsidTr="003F5A21">
        <w:tc>
          <w:tcPr>
            <w:tcW w:w="3116" w:type="dxa"/>
          </w:tcPr>
          <w:p w14:paraId="4AE6E5E6" w14:textId="77777777" w:rsidR="003F5A21" w:rsidRPr="005C7BCA" w:rsidRDefault="003F5A21" w:rsidP="005C7BCA">
            <w:pPr>
              <w:spacing w:line="360" w:lineRule="auto"/>
              <w:jc w:val="both"/>
              <w:rPr>
                <w:rFonts w:cstheme="minorHAnsi"/>
                <w:sz w:val="24"/>
                <w:szCs w:val="24"/>
              </w:rPr>
            </w:pPr>
            <w:r w:rsidRPr="005C7BCA">
              <w:rPr>
                <w:rFonts w:cstheme="minorHAnsi"/>
                <w:sz w:val="24"/>
                <w:szCs w:val="24"/>
              </w:rPr>
              <w:t>Title:</w:t>
            </w:r>
          </w:p>
        </w:tc>
        <w:tc>
          <w:tcPr>
            <w:tcW w:w="6234" w:type="dxa"/>
          </w:tcPr>
          <w:p w14:paraId="170E7955" w14:textId="77777777" w:rsidR="003F5A21" w:rsidRPr="005C7BCA" w:rsidRDefault="003F5A21" w:rsidP="005C7BCA">
            <w:pPr>
              <w:spacing w:line="360" w:lineRule="auto"/>
              <w:jc w:val="both"/>
              <w:rPr>
                <w:rFonts w:cstheme="minorHAnsi"/>
                <w:sz w:val="24"/>
                <w:szCs w:val="24"/>
              </w:rPr>
            </w:pPr>
          </w:p>
        </w:tc>
      </w:tr>
      <w:tr w:rsidR="003F5A21" w:rsidRPr="005C7BCA" w14:paraId="1EBD9A82" w14:textId="77777777" w:rsidTr="003F5A21">
        <w:tc>
          <w:tcPr>
            <w:tcW w:w="3116" w:type="dxa"/>
          </w:tcPr>
          <w:p w14:paraId="49907267" w14:textId="7E083C8C" w:rsidR="003F5A21" w:rsidRPr="005C7BCA" w:rsidRDefault="003F5A21" w:rsidP="005C7BCA">
            <w:pPr>
              <w:spacing w:line="360" w:lineRule="auto"/>
              <w:jc w:val="both"/>
              <w:rPr>
                <w:rFonts w:cstheme="minorHAnsi"/>
                <w:sz w:val="24"/>
                <w:szCs w:val="24"/>
              </w:rPr>
            </w:pPr>
            <w:r w:rsidRPr="005C7BCA">
              <w:rPr>
                <w:rFonts w:cstheme="minorHAnsi"/>
                <w:sz w:val="24"/>
                <w:szCs w:val="24"/>
              </w:rPr>
              <w:t>Tell:</w:t>
            </w:r>
          </w:p>
        </w:tc>
        <w:tc>
          <w:tcPr>
            <w:tcW w:w="6234" w:type="dxa"/>
          </w:tcPr>
          <w:p w14:paraId="4581C70A" w14:textId="77777777" w:rsidR="003F5A21" w:rsidRPr="005C7BCA" w:rsidRDefault="003F5A21" w:rsidP="005C7BCA">
            <w:pPr>
              <w:spacing w:line="360" w:lineRule="auto"/>
              <w:jc w:val="both"/>
              <w:rPr>
                <w:rFonts w:cstheme="minorHAnsi"/>
                <w:sz w:val="24"/>
                <w:szCs w:val="24"/>
              </w:rPr>
            </w:pPr>
          </w:p>
        </w:tc>
      </w:tr>
      <w:tr w:rsidR="003F5A21" w:rsidRPr="005C7BCA" w14:paraId="1D754EFF" w14:textId="77777777" w:rsidTr="003F5A21">
        <w:tc>
          <w:tcPr>
            <w:tcW w:w="3116" w:type="dxa"/>
          </w:tcPr>
          <w:p w14:paraId="6ADD38D4" w14:textId="77777777" w:rsidR="003F5A21" w:rsidRPr="005C7BCA" w:rsidRDefault="003F5A21" w:rsidP="005C7BCA">
            <w:pPr>
              <w:spacing w:line="360" w:lineRule="auto"/>
              <w:jc w:val="both"/>
              <w:rPr>
                <w:rFonts w:cstheme="minorHAnsi"/>
                <w:sz w:val="24"/>
                <w:szCs w:val="24"/>
              </w:rPr>
            </w:pPr>
            <w:r w:rsidRPr="005C7BCA">
              <w:rPr>
                <w:rFonts w:cstheme="minorHAnsi"/>
                <w:sz w:val="24"/>
                <w:szCs w:val="24"/>
              </w:rPr>
              <w:t>Email Address</w:t>
            </w:r>
          </w:p>
        </w:tc>
        <w:tc>
          <w:tcPr>
            <w:tcW w:w="6234" w:type="dxa"/>
          </w:tcPr>
          <w:p w14:paraId="43DA016B" w14:textId="77777777" w:rsidR="003F5A21" w:rsidRPr="005C7BCA" w:rsidRDefault="003F5A21" w:rsidP="005C7BCA">
            <w:pPr>
              <w:spacing w:line="360" w:lineRule="auto"/>
              <w:jc w:val="both"/>
              <w:rPr>
                <w:rFonts w:cstheme="minorHAnsi"/>
                <w:sz w:val="24"/>
                <w:szCs w:val="24"/>
              </w:rPr>
            </w:pPr>
          </w:p>
        </w:tc>
      </w:tr>
      <w:tr w:rsidR="003F5A21" w:rsidRPr="005C7BCA" w14:paraId="2F0F9385" w14:textId="77777777" w:rsidTr="003F5A21">
        <w:tc>
          <w:tcPr>
            <w:tcW w:w="3116" w:type="dxa"/>
          </w:tcPr>
          <w:p w14:paraId="38646068" w14:textId="1D07CE2F" w:rsidR="003F5A21" w:rsidRPr="005C7BCA" w:rsidRDefault="003F5A21" w:rsidP="005C7BCA">
            <w:pPr>
              <w:spacing w:line="360" w:lineRule="auto"/>
              <w:jc w:val="both"/>
              <w:rPr>
                <w:rFonts w:cstheme="minorHAnsi"/>
                <w:sz w:val="24"/>
                <w:szCs w:val="24"/>
              </w:rPr>
            </w:pPr>
            <w:r w:rsidRPr="005C7BCA">
              <w:rPr>
                <w:rFonts w:cstheme="minorHAnsi"/>
                <w:sz w:val="24"/>
                <w:szCs w:val="24"/>
              </w:rPr>
              <w:t>Nature of Service delivered</w:t>
            </w:r>
          </w:p>
        </w:tc>
        <w:tc>
          <w:tcPr>
            <w:tcW w:w="6234" w:type="dxa"/>
          </w:tcPr>
          <w:p w14:paraId="7DD35277" w14:textId="77777777" w:rsidR="003F5A21" w:rsidRPr="005C7BCA" w:rsidRDefault="003F5A21" w:rsidP="005C7BCA">
            <w:pPr>
              <w:spacing w:line="360" w:lineRule="auto"/>
              <w:jc w:val="both"/>
              <w:rPr>
                <w:rFonts w:cstheme="minorHAnsi"/>
                <w:sz w:val="24"/>
                <w:szCs w:val="24"/>
              </w:rPr>
            </w:pPr>
          </w:p>
        </w:tc>
      </w:tr>
    </w:tbl>
    <w:p w14:paraId="039B2B90" w14:textId="4380E9DD" w:rsidR="003F5A21" w:rsidRDefault="003F5A21" w:rsidP="005C7BCA">
      <w:pPr>
        <w:spacing w:line="360" w:lineRule="auto"/>
        <w:jc w:val="both"/>
        <w:rPr>
          <w:rFonts w:cstheme="minorHAnsi"/>
          <w:sz w:val="24"/>
          <w:szCs w:val="24"/>
        </w:rPr>
      </w:pPr>
    </w:p>
    <w:tbl>
      <w:tblPr>
        <w:tblStyle w:val="TableGrid"/>
        <w:tblW w:w="0" w:type="auto"/>
        <w:tblLook w:val="04A0" w:firstRow="1" w:lastRow="0" w:firstColumn="1" w:lastColumn="0" w:noHBand="0" w:noVBand="1"/>
      </w:tblPr>
      <w:tblGrid>
        <w:gridCol w:w="3116"/>
        <w:gridCol w:w="6234"/>
      </w:tblGrid>
      <w:tr w:rsidR="009F6E87" w:rsidRPr="005C7BCA" w14:paraId="145657CA" w14:textId="77777777" w:rsidTr="1D6201E4">
        <w:tc>
          <w:tcPr>
            <w:tcW w:w="3116" w:type="dxa"/>
          </w:tcPr>
          <w:p w14:paraId="5249355B" w14:textId="77777777" w:rsidR="009F6E87" w:rsidRPr="005C7BCA" w:rsidRDefault="009F6E87" w:rsidP="00E17CC0">
            <w:pPr>
              <w:spacing w:line="360" w:lineRule="auto"/>
              <w:jc w:val="both"/>
              <w:rPr>
                <w:rFonts w:cstheme="minorHAnsi"/>
                <w:sz w:val="24"/>
                <w:szCs w:val="24"/>
              </w:rPr>
            </w:pPr>
            <w:r w:rsidRPr="005C7BCA">
              <w:rPr>
                <w:rFonts w:cstheme="minorHAnsi"/>
                <w:sz w:val="24"/>
                <w:szCs w:val="24"/>
              </w:rPr>
              <w:t>Name:</w:t>
            </w:r>
          </w:p>
        </w:tc>
        <w:tc>
          <w:tcPr>
            <w:tcW w:w="6234" w:type="dxa"/>
          </w:tcPr>
          <w:p w14:paraId="5D90BAAD" w14:textId="77777777" w:rsidR="009F6E87" w:rsidRPr="005C7BCA" w:rsidRDefault="009F6E87" w:rsidP="00E17CC0">
            <w:pPr>
              <w:spacing w:line="360" w:lineRule="auto"/>
              <w:jc w:val="both"/>
              <w:rPr>
                <w:rFonts w:cstheme="minorHAnsi"/>
                <w:sz w:val="24"/>
                <w:szCs w:val="24"/>
              </w:rPr>
            </w:pPr>
          </w:p>
        </w:tc>
      </w:tr>
      <w:tr w:rsidR="009F6E87" w:rsidRPr="005C7BCA" w14:paraId="62A2B49A" w14:textId="77777777" w:rsidTr="1D6201E4">
        <w:tc>
          <w:tcPr>
            <w:tcW w:w="3116" w:type="dxa"/>
          </w:tcPr>
          <w:p w14:paraId="4F72AB29" w14:textId="77777777" w:rsidR="009F6E87" w:rsidRPr="005C7BCA" w:rsidRDefault="009F6E87" w:rsidP="00E17CC0">
            <w:pPr>
              <w:spacing w:line="360" w:lineRule="auto"/>
              <w:jc w:val="both"/>
              <w:rPr>
                <w:rFonts w:cstheme="minorHAnsi"/>
                <w:sz w:val="24"/>
                <w:szCs w:val="24"/>
              </w:rPr>
            </w:pPr>
            <w:r w:rsidRPr="005C7BCA">
              <w:rPr>
                <w:rFonts w:cstheme="minorHAnsi"/>
                <w:sz w:val="24"/>
                <w:szCs w:val="24"/>
              </w:rPr>
              <w:t>Organization Address</w:t>
            </w:r>
          </w:p>
        </w:tc>
        <w:tc>
          <w:tcPr>
            <w:tcW w:w="6234" w:type="dxa"/>
          </w:tcPr>
          <w:p w14:paraId="7D1D285F" w14:textId="77777777" w:rsidR="009F6E87" w:rsidRPr="005C7BCA" w:rsidRDefault="009F6E87" w:rsidP="00E17CC0">
            <w:pPr>
              <w:spacing w:line="360" w:lineRule="auto"/>
              <w:jc w:val="both"/>
              <w:rPr>
                <w:rFonts w:cstheme="minorHAnsi"/>
                <w:sz w:val="24"/>
                <w:szCs w:val="24"/>
              </w:rPr>
            </w:pPr>
          </w:p>
        </w:tc>
      </w:tr>
      <w:tr w:rsidR="009F6E87" w:rsidRPr="005C7BCA" w14:paraId="5EC7AF94" w14:textId="77777777" w:rsidTr="1D6201E4">
        <w:tc>
          <w:tcPr>
            <w:tcW w:w="3116" w:type="dxa"/>
          </w:tcPr>
          <w:p w14:paraId="16F76DF6" w14:textId="77777777" w:rsidR="009F6E87" w:rsidRPr="005C7BCA" w:rsidRDefault="009F6E87" w:rsidP="00E17CC0">
            <w:pPr>
              <w:spacing w:line="360" w:lineRule="auto"/>
              <w:jc w:val="both"/>
              <w:rPr>
                <w:rFonts w:cstheme="minorHAnsi"/>
                <w:sz w:val="24"/>
                <w:szCs w:val="24"/>
              </w:rPr>
            </w:pPr>
            <w:r w:rsidRPr="005C7BCA">
              <w:rPr>
                <w:rFonts w:cstheme="minorHAnsi"/>
                <w:sz w:val="24"/>
                <w:szCs w:val="24"/>
              </w:rPr>
              <w:t>Title:</w:t>
            </w:r>
          </w:p>
        </w:tc>
        <w:tc>
          <w:tcPr>
            <w:tcW w:w="6234" w:type="dxa"/>
          </w:tcPr>
          <w:p w14:paraId="2D422D11" w14:textId="77777777" w:rsidR="009F6E87" w:rsidRPr="005C7BCA" w:rsidRDefault="009F6E87" w:rsidP="00E17CC0">
            <w:pPr>
              <w:spacing w:line="360" w:lineRule="auto"/>
              <w:jc w:val="both"/>
              <w:rPr>
                <w:rFonts w:cstheme="minorHAnsi"/>
                <w:sz w:val="24"/>
                <w:szCs w:val="24"/>
              </w:rPr>
            </w:pPr>
          </w:p>
        </w:tc>
      </w:tr>
      <w:tr w:rsidR="009F6E87" w:rsidRPr="005C7BCA" w14:paraId="36328CE9" w14:textId="77777777" w:rsidTr="1D6201E4">
        <w:tc>
          <w:tcPr>
            <w:tcW w:w="3116" w:type="dxa"/>
          </w:tcPr>
          <w:p w14:paraId="2DA7A8C4" w14:textId="77777777" w:rsidR="009F6E87" w:rsidRPr="005C7BCA" w:rsidRDefault="009F6E87" w:rsidP="00E17CC0">
            <w:pPr>
              <w:spacing w:line="360" w:lineRule="auto"/>
              <w:jc w:val="both"/>
              <w:rPr>
                <w:rFonts w:cstheme="minorHAnsi"/>
                <w:sz w:val="24"/>
                <w:szCs w:val="24"/>
              </w:rPr>
            </w:pPr>
            <w:r w:rsidRPr="005C7BCA">
              <w:rPr>
                <w:rFonts w:cstheme="minorHAnsi"/>
                <w:sz w:val="24"/>
                <w:szCs w:val="24"/>
              </w:rPr>
              <w:t>Tell:</w:t>
            </w:r>
          </w:p>
        </w:tc>
        <w:tc>
          <w:tcPr>
            <w:tcW w:w="6234" w:type="dxa"/>
          </w:tcPr>
          <w:p w14:paraId="1402458A" w14:textId="77777777" w:rsidR="009F6E87" w:rsidRPr="005C7BCA" w:rsidRDefault="009F6E87" w:rsidP="00E17CC0">
            <w:pPr>
              <w:spacing w:line="360" w:lineRule="auto"/>
              <w:jc w:val="both"/>
              <w:rPr>
                <w:rFonts w:cstheme="minorHAnsi"/>
                <w:sz w:val="24"/>
                <w:szCs w:val="24"/>
              </w:rPr>
            </w:pPr>
          </w:p>
        </w:tc>
      </w:tr>
      <w:tr w:rsidR="009F6E87" w:rsidRPr="005C7BCA" w14:paraId="1AE94FD2" w14:textId="77777777" w:rsidTr="1D6201E4">
        <w:tc>
          <w:tcPr>
            <w:tcW w:w="3116" w:type="dxa"/>
          </w:tcPr>
          <w:p w14:paraId="4C548EF3" w14:textId="77777777" w:rsidR="009F6E87" w:rsidRPr="005C7BCA" w:rsidRDefault="009F6E87" w:rsidP="00E17CC0">
            <w:pPr>
              <w:spacing w:line="360" w:lineRule="auto"/>
              <w:jc w:val="both"/>
              <w:rPr>
                <w:rFonts w:cstheme="minorHAnsi"/>
                <w:sz w:val="24"/>
                <w:szCs w:val="24"/>
              </w:rPr>
            </w:pPr>
            <w:r w:rsidRPr="005C7BCA">
              <w:rPr>
                <w:rFonts w:cstheme="minorHAnsi"/>
                <w:sz w:val="24"/>
                <w:szCs w:val="24"/>
              </w:rPr>
              <w:t>Email Address</w:t>
            </w:r>
          </w:p>
        </w:tc>
        <w:tc>
          <w:tcPr>
            <w:tcW w:w="6234" w:type="dxa"/>
          </w:tcPr>
          <w:p w14:paraId="62FCE4FB" w14:textId="77777777" w:rsidR="009F6E87" w:rsidRPr="005C7BCA" w:rsidRDefault="009F6E87" w:rsidP="00E17CC0">
            <w:pPr>
              <w:spacing w:line="360" w:lineRule="auto"/>
              <w:jc w:val="both"/>
              <w:rPr>
                <w:rFonts w:cstheme="minorHAnsi"/>
                <w:sz w:val="24"/>
                <w:szCs w:val="24"/>
              </w:rPr>
            </w:pPr>
          </w:p>
        </w:tc>
      </w:tr>
      <w:tr w:rsidR="009F6E87" w:rsidRPr="005C7BCA" w14:paraId="105E6FB3" w14:textId="77777777" w:rsidTr="1D6201E4">
        <w:tc>
          <w:tcPr>
            <w:tcW w:w="3116" w:type="dxa"/>
          </w:tcPr>
          <w:p w14:paraId="03A7EE94" w14:textId="77777777" w:rsidR="009F6E87" w:rsidRPr="005C7BCA" w:rsidRDefault="009F6E87" w:rsidP="00E17CC0">
            <w:pPr>
              <w:spacing w:line="360" w:lineRule="auto"/>
              <w:jc w:val="both"/>
              <w:rPr>
                <w:rFonts w:cstheme="minorHAnsi"/>
                <w:sz w:val="24"/>
                <w:szCs w:val="24"/>
              </w:rPr>
            </w:pPr>
            <w:r w:rsidRPr="005C7BCA">
              <w:rPr>
                <w:rFonts w:cstheme="minorHAnsi"/>
                <w:sz w:val="24"/>
                <w:szCs w:val="24"/>
              </w:rPr>
              <w:t>Nature of Service delivered</w:t>
            </w:r>
          </w:p>
        </w:tc>
        <w:tc>
          <w:tcPr>
            <w:tcW w:w="6234" w:type="dxa"/>
          </w:tcPr>
          <w:p w14:paraId="5C785B96" w14:textId="77777777" w:rsidR="009F6E87" w:rsidRPr="005C7BCA" w:rsidRDefault="009F6E87" w:rsidP="00E17CC0">
            <w:pPr>
              <w:spacing w:line="360" w:lineRule="auto"/>
              <w:jc w:val="both"/>
              <w:rPr>
                <w:rFonts w:cstheme="minorHAnsi"/>
                <w:sz w:val="24"/>
                <w:szCs w:val="24"/>
              </w:rPr>
            </w:pPr>
          </w:p>
        </w:tc>
      </w:tr>
    </w:tbl>
    <w:p w14:paraId="4A2569FA" w14:textId="185F7643" w:rsidR="009F6E87" w:rsidRDefault="009F6E87" w:rsidP="005C7BCA">
      <w:pPr>
        <w:spacing w:line="360" w:lineRule="auto"/>
        <w:jc w:val="both"/>
        <w:rPr>
          <w:rFonts w:cstheme="minorHAnsi"/>
          <w:sz w:val="24"/>
          <w:szCs w:val="24"/>
        </w:rPr>
      </w:pPr>
    </w:p>
    <w:p w14:paraId="048C0F81" w14:textId="1E1102AD" w:rsidR="003F5A21" w:rsidRPr="005C7BCA" w:rsidRDefault="009F6E87" w:rsidP="1D6201E4">
      <w:pPr>
        <w:spacing w:line="360" w:lineRule="auto"/>
        <w:jc w:val="both"/>
        <w:rPr>
          <w:sz w:val="24"/>
          <w:szCs w:val="24"/>
        </w:rPr>
      </w:pPr>
      <w:r w:rsidRPr="1D6201E4">
        <w:rPr>
          <w:sz w:val="24"/>
          <w:szCs w:val="24"/>
        </w:rPr>
        <w:t>_______________________________THE END _____________________________________</w:t>
      </w:r>
    </w:p>
    <w:sectPr w:rsidR="003F5A21" w:rsidRPr="005C7BCA">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6D9F8C" w14:textId="77777777" w:rsidR="00C20BEA" w:rsidRDefault="00C20BEA" w:rsidP="004A7FB6">
      <w:pPr>
        <w:spacing w:after="0" w:line="240" w:lineRule="auto"/>
      </w:pPr>
      <w:r>
        <w:separator/>
      </w:r>
    </w:p>
  </w:endnote>
  <w:endnote w:type="continuationSeparator" w:id="0">
    <w:p w14:paraId="3102AF59" w14:textId="77777777" w:rsidR="00C20BEA" w:rsidRDefault="00C20BEA" w:rsidP="004A7F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188CAF" w14:textId="77777777" w:rsidR="00C20BEA" w:rsidRDefault="00C20BEA" w:rsidP="004A7FB6">
      <w:pPr>
        <w:spacing w:after="0" w:line="240" w:lineRule="auto"/>
      </w:pPr>
      <w:r>
        <w:separator/>
      </w:r>
    </w:p>
  </w:footnote>
  <w:footnote w:type="continuationSeparator" w:id="0">
    <w:p w14:paraId="17412D01" w14:textId="77777777" w:rsidR="00C20BEA" w:rsidRDefault="00C20BEA" w:rsidP="004A7F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A22D2" w14:textId="6AE63DFD" w:rsidR="004A7FB6" w:rsidRDefault="004A7FB6" w:rsidP="004A7FB6">
    <w:pPr>
      <w:pStyle w:val="Header"/>
      <w:jc w:val="right"/>
    </w:pPr>
    <w:r w:rsidRPr="00522FC9">
      <w:rPr>
        <w:noProof/>
        <w:color w:val="7F7F7F" w:themeColor="background1" w:themeShade="7F"/>
        <w:spacing w:val="60"/>
      </w:rPr>
      <w:drawing>
        <wp:inline distT="0" distB="0" distL="0" distR="0" wp14:anchorId="1DE50E8B" wp14:editId="776BB93E">
          <wp:extent cx="1783871" cy="525204"/>
          <wp:effectExtent l="19050" t="0" r="6829" b="0"/>
          <wp:docPr id="2" name="Picture 1" descr="AA_Logotype100_RGB"/>
          <wp:cNvGraphicFramePr/>
          <a:graphic xmlns:a="http://schemas.openxmlformats.org/drawingml/2006/main">
            <a:graphicData uri="http://schemas.openxmlformats.org/drawingml/2006/picture">
              <pic:pic xmlns:pic="http://schemas.openxmlformats.org/drawingml/2006/picture">
                <pic:nvPicPr>
                  <pic:cNvPr id="3075" name="Picture 6" descr="AA_Logotype100_RGB"/>
                  <pic:cNvPicPr>
                    <a:picLocks noChangeAspect="1" noChangeArrowheads="1"/>
                  </pic:cNvPicPr>
                </pic:nvPicPr>
                <pic:blipFill>
                  <a:blip r:embed="rId1"/>
                  <a:srcRect/>
                  <a:stretch>
                    <a:fillRect/>
                  </a:stretch>
                </pic:blipFill>
                <pic:spPr bwMode="auto">
                  <a:xfrm>
                    <a:off x="0" y="0"/>
                    <a:ext cx="1788700" cy="526626"/>
                  </a:xfrm>
                  <a:prstGeom prst="rect">
                    <a:avLst/>
                  </a:prstGeom>
                  <a:noFill/>
                  <a:ln w="9525">
                    <a:noFill/>
                    <a:miter lim="800000"/>
                    <a:headEnd/>
                    <a:tailEnd/>
                  </a:ln>
                </pic:spPr>
              </pic:pic>
            </a:graphicData>
          </a:graphic>
        </wp:inline>
      </w:drawing>
    </w:r>
  </w:p>
</w:hdr>
</file>

<file path=word/intelligence2.xml><?xml version="1.0" encoding="utf-8"?>
<int2:intelligence xmlns:int2="http://schemas.microsoft.com/office/intelligence/2020/intelligence" xmlns:oel="http://schemas.microsoft.com/office/2019/extlst">
  <int2:observations>
    <int2:bookmark int2:bookmarkName="_Int_MLdJ1RW1" int2:invalidationBookmarkName="" int2:hashCode="Kb1Hem3PVJdzqP" int2:id="HZXk1boz">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50084"/>
    <w:multiLevelType w:val="hybridMultilevel"/>
    <w:tmpl w:val="EC3C5CA2"/>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614E42"/>
    <w:multiLevelType w:val="hybridMultilevel"/>
    <w:tmpl w:val="0CC65126"/>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E9442A5"/>
    <w:multiLevelType w:val="hybridMultilevel"/>
    <w:tmpl w:val="EAE2A492"/>
    <w:lvl w:ilvl="0" w:tplc="9F2CC30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E2578E"/>
    <w:multiLevelType w:val="hybridMultilevel"/>
    <w:tmpl w:val="6FC44B1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5D5987"/>
    <w:multiLevelType w:val="hybridMultilevel"/>
    <w:tmpl w:val="BEFE9FA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3542E1"/>
    <w:multiLevelType w:val="hybridMultilevel"/>
    <w:tmpl w:val="822AF780"/>
    <w:lvl w:ilvl="0" w:tplc="E27C2D6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980FE3"/>
    <w:multiLevelType w:val="hybridMultilevel"/>
    <w:tmpl w:val="13F4C158"/>
    <w:lvl w:ilvl="0" w:tplc="0409000F">
      <w:start w:val="1"/>
      <w:numFmt w:val="decimal"/>
      <w:lvlText w:val="%1."/>
      <w:lvlJc w:val="left"/>
      <w:pPr>
        <w:ind w:left="720" w:hanging="360"/>
      </w:pPr>
    </w:lvl>
    <w:lvl w:ilvl="1" w:tplc="CD6C54B4">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E48462D"/>
    <w:multiLevelType w:val="hybridMultilevel"/>
    <w:tmpl w:val="F18079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20749431">
    <w:abstractNumId w:val="0"/>
  </w:num>
  <w:num w:numId="2" w16cid:durableId="201746071">
    <w:abstractNumId w:val="6"/>
  </w:num>
  <w:num w:numId="3" w16cid:durableId="1200320838">
    <w:abstractNumId w:val="2"/>
  </w:num>
  <w:num w:numId="4" w16cid:durableId="254435561">
    <w:abstractNumId w:val="1"/>
  </w:num>
  <w:num w:numId="5" w16cid:durableId="2141027206">
    <w:abstractNumId w:val="3"/>
  </w:num>
  <w:num w:numId="6" w16cid:durableId="1432899665">
    <w:abstractNumId w:val="4"/>
  </w:num>
  <w:num w:numId="7" w16cid:durableId="792670108">
    <w:abstractNumId w:val="5"/>
  </w:num>
  <w:num w:numId="8" w16cid:durableId="15515757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630D"/>
    <w:rsid w:val="00023E34"/>
    <w:rsid w:val="00066543"/>
    <w:rsid w:val="00092CA2"/>
    <w:rsid w:val="001B1DDD"/>
    <w:rsid w:val="0023708B"/>
    <w:rsid w:val="002B582F"/>
    <w:rsid w:val="002D4D58"/>
    <w:rsid w:val="00352B4C"/>
    <w:rsid w:val="00385036"/>
    <w:rsid w:val="0038555E"/>
    <w:rsid w:val="003B7B38"/>
    <w:rsid w:val="003F5A21"/>
    <w:rsid w:val="004053F9"/>
    <w:rsid w:val="00445811"/>
    <w:rsid w:val="00460450"/>
    <w:rsid w:val="00477A16"/>
    <w:rsid w:val="00482D4F"/>
    <w:rsid w:val="0049071D"/>
    <w:rsid w:val="004A7FB6"/>
    <w:rsid w:val="004C5B63"/>
    <w:rsid w:val="004C6E36"/>
    <w:rsid w:val="00534B66"/>
    <w:rsid w:val="00595990"/>
    <w:rsid w:val="00597E6F"/>
    <w:rsid w:val="005C7BCA"/>
    <w:rsid w:val="005F08CC"/>
    <w:rsid w:val="006119F9"/>
    <w:rsid w:val="0065778C"/>
    <w:rsid w:val="006738D6"/>
    <w:rsid w:val="006D24D3"/>
    <w:rsid w:val="006D552D"/>
    <w:rsid w:val="006D7A49"/>
    <w:rsid w:val="0071654F"/>
    <w:rsid w:val="0076769C"/>
    <w:rsid w:val="00810AE1"/>
    <w:rsid w:val="00812B22"/>
    <w:rsid w:val="00816E1F"/>
    <w:rsid w:val="00865ECF"/>
    <w:rsid w:val="008C4DC6"/>
    <w:rsid w:val="008D3ACF"/>
    <w:rsid w:val="008E0FFB"/>
    <w:rsid w:val="009401E5"/>
    <w:rsid w:val="009B7AF8"/>
    <w:rsid w:val="009C630D"/>
    <w:rsid w:val="009F6E87"/>
    <w:rsid w:val="00A1755C"/>
    <w:rsid w:val="00A21D05"/>
    <w:rsid w:val="00A251FE"/>
    <w:rsid w:val="00A83E52"/>
    <w:rsid w:val="00B00072"/>
    <w:rsid w:val="00B204EC"/>
    <w:rsid w:val="00B36679"/>
    <w:rsid w:val="00B86CA1"/>
    <w:rsid w:val="00BC4E41"/>
    <w:rsid w:val="00C20BEA"/>
    <w:rsid w:val="00C36260"/>
    <w:rsid w:val="00C4068A"/>
    <w:rsid w:val="00CB6321"/>
    <w:rsid w:val="00D002F6"/>
    <w:rsid w:val="00D118A3"/>
    <w:rsid w:val="00D569C3"/>
    <w:rsid w:val="00D74065"/>
    <w:rsid w:val="00D7529D"/>
    <w:rsid w:val="00D83B34"/>
    <w:rsid w:val="00DF3161"/>
    <w:rsid w:val="00EA6EE8"/>
    <w:rsid w:val="00EB5C7B"/>
    <w:rsid w:val="00ED1E39"/>
    <w:rsid w:val="00F245AC"/>
    <w:rsid w:val="00F7393C"/>
    <w:rsid w:val="00F836B2"/>
    <w:rsid w:val="00F93275"/>
    <w:rsid w:val="00FB2BA2"/>
    <w:rsid w:val="00FC2CB8"/>
    <w:rsid w:val="023957F4"/>
    <w:rsid w:val="0537A571"/>
    <w:rsid w:val="085259EF"/>
    <w:rsid w:val="086BDBDA"/>
    <w:rsid w:val="08CC2229"/>
    <w:rsid w:val="0984B024"/>
    <w:rsid w:val="13477FDB"/>
    <w:rsid w:val="14907BD8"/>
    <w:rsid w:val="154B9A81"/>
    <w:rsid w:val="1D6201E4"/>
    <w:rsid w:val="2032B3B3"/>
    <w:rsid w:val="2240D83C"/>
    <w:rsid w:val="2B0D55DD"/>
    <w:rsid w:val="351803C9"/>
    <w:rsid w:val="35D581E3"/>
    <w:rsid w:val="382E11B1"/>
    <w:rsid w:val="39C04A99"/>
    <w:rsid w:val="3BEFAEED"/>
    <w:rsid w:val="3E0D6C28"/>
    <w:rsid w:val="42BFB900"/>
    <w:rsid w:val="46CD90FC"/>
    <w:rsid w:val="4894459A"/>
    <w:rsid w:val="49374B3B"/>
    <w:rsid w:val="54EA2239"/>
    <w:rsid w:val="56C1EA53"/>
    <w:rsid w:val="5B7E4C6A"/>
    <w:rsid w:val="5E3E3E70"/>
    <w:rsid w:val="5F55841F"/>
    <w:rsid w:val="619A4719"/>
    <w:rsid w:val="61BB00C6"/>
    <w:rsid w:val="682F71A4"/>
    <w:rsid w:val="6BA7B9CB"/>
    <w:rsid w:val="6D3EC115"/>
    <w:rsid w:val="7B4913A1"/>
    <w:rsid w:val="7BF67C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7FAF9"/>
  <w15:chartTrackingRefBased/>
  <w15:docId w15:val="{0A4930C5-FBD3-4D7E-8DB6-3152ED330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62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6260"/>
    <w:rPr>
      <w:rFonts w:ascii="Segoe UI" w:hAnsi="Segoe UI" w:cs="Segoe UI"/>
      <w:sz w:val="18"/>
      <w:szCs w:val="18"/>
    </w:rPr>
  </w:style>
  <w:style w:type="table" w:styleId="TableGrid">
    <w:name w:val="Table Grid"/>
    <w:basedOn w:val="TableNormal"/>
    <w:uiPriority w:val="39"/>
    <w:rsid w:val="004458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5B63"/>
    <w:pPr>
      <w:ind w:left="720"/>
      <w:contextualSpacing/>
    </w:pPr>
  </w:style>
  <w:style w:type="paragraph" w:styleId="Header">
    <w:name w:val="header"/>
    <w:basedOn w:val="Normal"/>
    <w:link w:val="HeaderChar"/>
    <w:uiPriority w:val="99"/>
    <w:unhideWhenUsed/>
    <w:rsid w:val="004A7F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7FB6"/>
  </w:style>
  <w:style w:type="paragraph" w:styleId="Footer">
    <w:name w:val="footer"/>
    <w:basedOn w:val="Normal"/>
    <w:link w:val="FooterChar"/>
    <w:uiPriority w:val="99"/>
    <w:unhideWhenUsed/>
    <w:rsid w:val="004A7F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7FB6"/>
  </w:style>
  <w:style w:type="character" w:styleId="CommentReference">
    <w:name w:val="annotation reference"/>
    <w:basedOn w:val="DefaultParagraphFont"/>
    <w:uiPriority w:val="99"/>
    <w:semiHidden/>
    <w:unhideWhenUsed/>
    <w:rsid w:val="0065778C"/>
    <w:rPr>
      <w:sz w:val="16"/>
      <w:szCs w:val="16"/>
    </w:rPr>
  </w:style>
  <w:style w:type="paragraph" w:styleId="CommentText">
    <w:name w:val="annotation text"/>
    <w:basedOn w:val="Normal"/>
    <w:link w:val="CommentTextChar"/>
    <w:uiPriority w:val="99"/>
    <w:unhideWhenUsed/>
    <w:rsid w:val="0065778C"/>
    <w:pPr>
      <w:spacing w:line="240" w:lineRule="auto"/>
    </w:pPr>
    <w:rPr>
      <w:sz w:val="20"/>
      <w:szCs w:val="20"/>
    </w:rPr>
  </w:style>
  <w:style w:type="character" w:customStyle="1" w:styleId="CommentTextChar">
    <w:name w:val="Comment Text Char"/>
    <w:basedOn w:val="DefaultParagraphFont"/>
    <w:link w:val="CommentText"/>
    <w:uiPriority w:val="99"/>
    <w:rsid w:val="0065778C"/>
    <w:rPr>
      <w:sz w:val="20"/>
      <w:szCs w:val="20"/>
    </w:rPr>
  </w:style>
  <w:style w:type="paragraph" w:styleId="CommentSubject">
    <w:name w:val="annotation subject"/>
    <w:basedOn w:val="CommentText"/>
    <w:next w:val="CommentText"/>
    <w:link w:val="CommentSubjectChar"/>
    <w:uiPriority w:val="99"/>
    <w:semiHidden/>
    <w:unhideWhenUsed/>
    <w:rsid w:val="0065778C"/>
    <w:rPr>
      <w:b/>
      <w:bCs/>
    </w:rPr>
  </w:style>
  <w:style w:type="character" w:customStyle="1" w:styleId="CommentSubjectChar">
    <w:name w:val="Comment Subject Char"/>
    <w:basedOn w:val="CommentTextChar"/>
    <w:link w:val="CommentSubject"/>
    <w:uiPriority w:val="99"/>
    <w:semiHidden/>
    <w:rsid w:val="0065778C"/>
    <w:rPr>
      <w:b/>
      <w:bCs/>
      <w:sz w:val="20"/>
      <w:szCs w:val="20"/>
    </w:rPr>
  </w:style>
  <w:style w:type="paragraph" w:styleId="Revision">
    <w:name w:val="Revision"/>
    <w:hidden/>
    <w:uiPriority w:val="99"/>
    <w:semiHidden/>
    <w:rsid w:val="00B00072"/>
    <w:pPr>
      <w:spacing w:after="0" w:line="240" w:lineRule="auto"/>
    </w:pPr>
  </w:style>
  <w:style w:type="paragraph" w:customStyle="1" w:styleId="xmsonormal">
    <w:name w:val="x_msonormal"/>
    <w:basedOn w:val="Normal"/>
    <w:rsid w:val="00A83E5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20/10/relationships/intelligence" Target="intelligence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5EA62D-7DC1-4740-B350-4963E981E6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8</Pages>
  <Words>1147</Words>
  <Characters>6543</Characters>
  <Application>Microsoft Office Word</Application>
  <DocSecurity>0</DocSecurity>
  <Lines>54</Lines>
  <Paragraphs>15</Paragraphs>
  <ScaleCrop>false</ScaleCrop>
  <Company/>
  <LinksUpToDate>false</LinksUpToDate>
  <CharactersWithSpaces>7675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abdirizak mohamed farah</dc:creator>
  <cp:keywords/>
  <dc:description/>
  <cp:lastModifiedBy>Rasha Osman</cp:lastModifiedBy>
  <cp:revision>29</cp:revision>
  <dcterms:created xsi:type="dcterms:W3CDTF">2021-07-22T08:25:00Z</dcterms:created>
  <dcterms:modified xsi:type="dcterms:W3CDTF">2025-01-22T11:26:00Z</dcterms:modified>
</cp:coreProperties>
</file>