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D61" w:rsidRPr="00B96DCA" w:rsidRDefault="00367D61" w:rsidP="00B96DCA">
      <w:pPr>
        <w:pStyle w:val="Heading2"/>
        <w:jc w:val="center"/>
        <w:rPr>
          <w:rFonts w:asciiTheme="majorBidi" w:hAnsiTheme="majorBidi" w:cstheme="majorBidi"/>
          <w:b w:val="0"/>
          <w:bCs w:val="0"/>
          <w:sz w:val="32"/>
          <w:szCs w:val="32"/>
        </w:rPr>
      </w:pPr>
      <w:r w:rsidRPr="00B96DCA">
        <w:rPr>
          <w:rStyle w:val="Strong"/>
          <w:rFonts w:asciiTheme="majorBidi" w:hAnsiTheme="majorBidi" w:cstheme="majorBidi"/>
          <w:b/>
          <w:bCs/>
          <w:sz w:val="32"/>
          <w:szCs w:val="32"/>
        </w:rPr>
        <w:t>INVITATION TO BID / TENDER NOTICE</w:t>
      </w:r>
    </w:p>
    <w:p w:rsidR="00367D61" w:rsidRPr="00596901" w:rsidRDefault="00367D61" w:rsidP="00367D61">
      <w:pPr>
        <w:pStyle w:val="NormalWeb"/>
        <w:rPr>
          <w:rFonts w:asciiTheme="majorBidi" w:hAnsiTheme="majorBidi" w:cstheme="majorBidi"/>
        </w:rPr>
      </w:pPr>
      <w:r w:rsidRPr="00596901">
        <w:rPr>
          <w:rFonts w:ascii="Segoe UI Symbol" w:hAnsi="Segoe UI Symbol" w:cs="Segoe UI Symbol"/>
        </w:rPr>
        <w:t>🕒</w:t>
      </w:r>
      <w:r w:rsidRPr="00596901">
        <w:rPr>
          <w:rFonts w:asciiTheme="majorBidi" w:hAnsiTheme="majorBidi" w:cstheme="majorBidi"/>
        </w:rPr>
        <w:t xml:space="preserve"> </w:t>
      </w:r>
      <w:r w:rsidRPr="00596901">
        <w:rPr>
          <w:rStyle w:val="Strong"/>
          <w:rFonts w:asciiTheme="majorBidi" w:hAnsiTheme="majorBidi" w:cstheme="majorBidi"/>
        </w:rPr>
        <w:t>Tender Submission Deadline:</w:t>
      </w:r>
      <w:r w:rsidRPr="00596901">
        <w:rPr>
          <w:rFonts w:asciiTheme="majorBidi" w:hAnsiTheme="majorBidi" w:cstheme="majorBidi"/>
        </w:rPr>
        <w:t xml:space="preserve"> </w:t>
      </w:r>
      <w:r w:rsidR="00B96DCA">
        <w:rPr>
          <w:rStyle w:val="Strong"/>
          <w:rFonts w:asciiTheme="majorBidi" w:hAnsiTheme="majorBidi" w:cstheme="majorBidi"/>
        </w:rPr>
        <w:t>27</w:t>
      </w:r>
      <w:r w:rsidR="00B96DCA" w:rsidRPr="00B96DCA">
        <w:rPr>
          <w:rStyle w:val="Strong"/>
          <w:rFonts w:asciiTheme="majorBidi" w:hAnsiTheme="majorBidi" w:cstheme="majorBidi"/>
          <w:vertAlign w:val="superscript"/>
        </w:rPr>
        <w:t>th</w:t>
      </w:r>
      <w:r w:rsidRPr="00596901">
        <w:rPr>
          <w:rStyle w:val="Strong"/>
          <w:rFonts w:asciiTheme="majorBidi" w:hAnsiTheme="majorBidi" w:cstheme="majorBidi"/>
        </w:rPr>
        <w:t>October 2025 at 4:00 PM (Afternoon</w:t>
      </w:r>
      <w:proofErr w:type="gramStart"/>
      <w:r w:rsidRPr="00596901">
        <w:rPr>
          <w:rStyle w:val="Strong"/>
          <w:rFonts w:asciiTheme="majorBidi" w:hAnsiTheme="majorBidi" w:cstheme="majorBidi"/>
        </w:rPr>
        <w:t>)</w:t>
      </w:r>
      <w:proofErr w:type="gramEnd"/>
      <w:r w:rsidRPr="00596901">
        <w:rPr>
          <w:rFonts w:asciiTheme="majorBidi" w:hAnsiTheme="majorBidi" w:cstheme="majorBidi"/>
        </w:rPr>
        <w:br/>
      </w:r>
      <w:r w:rsidRPr="00596901">
        <w:rPr>
          <w:rStyle w:val="Strong"/>
          <w:rFonts w:asciiTheme="majorBidi" w:hAnsiTheme="majorBidi" w:cstheme="majorBidi"/>
        </w:rPr>
        <w:t>Tender Title:</w:t>
      </w:r>
      <w:r w:rsidRPr="00596901">
        <w:rPr>
          <w:rFonts w:asciiTheme="majorBidi" w:hAnsiTheme="majorBidi" w:cstheme="majorBidi"/>
        </w:rPr>
        <w:t xml:space="preserve"> Procurement and Supply of Commercial Items for 122 Small Business Shops in </w:t>
      </w:r>
      <w:proofErr w:type="spellStart"/>
      <w:r w:rsidRPr="00596901">
        <w:rPr>
          <w:rFonts w:asciiTheme="majorBidi" w:hAnsiTheme="majorBidi" w:cstheme="majorBidi"/>
        </w:rPr>
        <w:t>Banadir</w:t>
      </w:r>
      <w:proofErr w:type="spellEnd"/>
      <w:r w:rsidRPr="00596901">
        <w:rPr>
          <w:rFonts w:asciiTheme="majorBidi" w:hAnsiTheme="majorBidi" w:cstheme="majorBidi"/>
        </w:rPr>
        <w:t xml:space="preserve">, Garowe, and </w:t>
      </w:r>
      <w:proofErr w:type="spellStart"/>
      <w:r w:rsidRPr="00596901">
        <w:rPr>
          <w:rFonts w:asciiTheme="majorBidi" w:hAnsiTheme="majorBidi" w:cstheme="majorBidi"/>
        </w:rPr>
        <w:t>Qardho</w:t>
      </w:r>
      <w:proofErr w:type="spellEnd"/>
      <w:r w:rsidRPr="00596901">
        <w:rPr>
          <w:rFonts w:asciiTheme="majorBidi" w:hAnsiTheme="majorBidi" w:cstheme="majorBidi"/>
        </w:rPr>
        <w:br/>
      </w:r>
      <w:r w:rsidRPr="00596901">
        <w:rPr>
          <w:rStyle w:val="Strong"/>
          <w:rFonts w:asciiTheme="majorBidi" w:hAnsiTheme="majorBidi" w:cstheme="majorBidi"/>
        </w:rPr>
        <w:t>Donor:</w:t>
      </w:r>
      <w:r w:rsidRPr="00596901">
        <w:rPr>
          <w:rFonts w:asciiTheme="majorBidi" w:hAnsiTheme="majorBidi" w:cstheme="majorBidi"/>
        </w:rPr>
        <w:t xml:space="preserve"> Qatar Red Crescent Society (QRCS)</w:t>
      </w:r>
      <w:r w:rsidRPr="00596901">
        <w:rPr>
          <w:rFonts w:asciiTheme="majorBidi" w:hAnsiTheme="majorBidi" w:cstheme="majorBidi"/>
        </w:rPr>
        <w:br/>
      </w:r>
      <w:r w:rsidRPr="00596901">
        <w:rPr>
          <w:rStyle w:val="Strong"/>
          <w:rFonts w:asciiTheme="majorBidi" w:hAnsiTheme="majorBidi" w:cstheme="majorBidi"/>
        </w:rPr>
        <w:t>Tender Code:</w:t>
      </w:r>
      <w:r w:rsidRPr="00596901">
        <w:rPr>
          <w:rFonts w:asciiTheme="majorBidi" w:hAnsiTheme="majorBidi" w:cstheme="majorBidi"/>
        </w:rPr>
        <w:t xml:space="preserve"> Somalia/MOG/0009</w:t>
      </w:r>
      <w:r w:rsidRPr="00596901">
        <w:rPr>
          <w:rFonts w:asciiTheme="majorBidi" w:hAnsiTheme="majorBidi" w:cstheme="majorBidi"/>
        </w:rPr>
        <w:t>7</w:t>
      </w:r>
      <w:r w:rsidRPr="00596901">
        <w:rPr>
          <w:rFonts w:asciiTheme="majorBidi" w:hAnsiTheme="majorBidi" w:cstheme="majorBidi"/>
        </w:rPr>
        <w:t>/2025</w:t>
      </w:r>
      <w:r w:rsidRPr="00596901">
        <w:rPr>
          <w:rFonts w:asciiTheme="majorBidi" w:hAnsiTheme="majorBidi" w:cstheme="majorBidi"/>
        </w:rPr>
        <w:br/>
      </w:r>
      <w:r w:rsidRPr="00596901">
        <w:rPr>
          <w:rStyle w:val="Strong"/>
          <w:rFonts w:asciiTheme="majorBidi" w:hAnsiTheme="majorBidi" w:cstheme="majorBidi"/>
        </w:rPr>
        <w:t>Reference Number:</w:t>
      </w:r>
      <w:r w:rsidRPr="00596901">
        <w:rPr>
          <w:rFonts w:asciiTheme="majorBidi" w:hAnsiTheme="majorBidi" w:cstheme="majorBidi"/>
        </w:rPr>
        <w:t xml:space="preserve"> Supply of Small Business Commodities/Commercial Items for Shops</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1. Background</w:t>
      </w:r>
    </w:p>
    <w:p w:rsidR="009D29EE" w:rsidRPr="00596901" w:rsidRDefault="009D29EE" w:rsidP="009D29EE">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General Background</w:t>
      </w:r>
    </w:p>
    <w:p w:rsidR="009D29EE" w:rsidRPr="00596901" w:rsidRDefault="009D29EE" w:rsidP="009D29EE">
      <w:pPr>
        <w:pStyle w:val="NormalWeb"/>
        <w:rPr>
          <w:rFonts w:asciiTheme="majorBidi" w:hAnsiTheme="majorBidi" w:cstheme="majorBidi"/>
        </w:rPr>
      </w:pPr>
      <w:r w:rsidRPr="00596901">
        <w:rPr>
          <w:rFonts w:asciiTheme="majorBidi" w:hAnsiTheme="majorBidi" w:cstheme="majorBidi"/>
        </w:rPr>
        <w:t>Qatar Red Crescent Society (QRCS) is Humanitarian Organization working in more than 17 countries around the globe. Since its inception, QRCS has worked to improve people life, increase agricultural productivity, raise the standard of living within disaster affected and poor communities in rural populations an contribute to their economic recovery and resilience.  Achieving food security for all is at the heart of QRCS's efforts to make sure people have regular access to enough quality food to lead active, healthy lives.</w:t>
      </w:r>
    </w:p>
    <w:p w:rsidR="009D29EE" w:rsidRPr="00596901" w:rsidRDefault="009D29EE" w:rsidP="009D29EE">
      <w:pPr>
        <w:pStyle w:val="NormalWeb"/>
        <w:rPr>
          <w:rFonts w:asciiTheme="majorBidi" w:hAnsiTheme="majorBidi" w:cstheme="majorBidi"/>
        </w:rPr>
      </w:pPr>
      <w:r w:rsidRPr="00596901">
        <w:rPr>
          <w:rFonts w:asciiTheme="majorBidi" w:hAnsiTheme="majorBidi" w:cstheme="majorBidi"/>
        </w:rPr>
        <w:t>To achieve its goals, QRCS cooperates with thousands of partners worldwide, from farmers’ groups, to traders, from non-governmental organizations to other UN agencies</w:t>
      </w:r>
    </w:p>
    <w:p w:rsidR="00367D61" w:rsidRPr="00596901" w:rsidRDefault="00367D61" w:rsidP="00367D61">
      <w:pPr>
        <w:pStyle w:val="NormalWeb"/>
        <w:rPr>
          <w:rFonts w:asciiTheme="majorBidi" w:hAnsiTheme="majorBidi" w:cstheme="majorBidi"/>
        </w:rPr>
      </w:pPr>
      <w:r w:rsidRPr="00596901">
        <w:rPr>
          <w:rFonts w:asciiTheme="majorBidi" w:hAnsiTheme="majorBidi" w:cstheme="majorBidi"/>
        </w:rPr>
        <w:t xml:space="preserve">In this context, QRCS invites </w:t>
      </w:r>
      <w:r w:rsidRPr="00596901">
        <w:rPr>
          <w:rStyle w:val="Strong"/>
          <w:rFonts w:asciiTheme="majorBidi" w:hAnsiTheme="majorBidi" w:cstheme="majorBidi"/>
        </w:rPr>
        <w:t>competent and qualified suppliers</w:t>
      </w:r>
      <w:r w:rsidRPr="00596901">
        <w:rPr>
          <w:rFonts w:asciiTheme="majorBidi" w:hAnsiTheme="majorBidi" w:cstheme="majorBidi"/>
        </w:rPr>
        <w:t xml:space="preserve"> to submit sealed bids for the </w:t>
      </w:r>
      <w:r w:rsidRPr="00596901">
        <w:rPr>
          <w:rStyle w:val="Strong"/>
          <w:rFonts w:asciiTheme="majorBidi" w:hAnsiTheme="majorBidi" w:cstheme="majorBidi"/>
        </w:rPr>
        <w:t>Procurement and Supply of Commercial Items</w:t>
      </w:r>
      <w:r w:rsidRPr="00596901">
        <w:rPr>
          <w:rFonts w:asciiTheme="majorBidi" w:hAnsiTheme="majorBidi" w:cstheme="majorBidi"/>
        </w:rPr>
        <w:t xml:space="preserve"> for </w:t>
      </w:r>
      <w:r w:rsidRPr="00596901">
        <w:rPr>
          <w:rStyle w:val="Strong"/>
          <w:rFonts w:asciiTheme="majorBidi" w:hAnsiTheme="majorBidi" w:cstheme="majorBidi"/>
        </w:rPr>
        <w:t>122 small business shops</w:t>
      </w:r>
      <w:r w:rsidRPr="00596901">
        <w:rPr>
          <w:rFonts w:asciiTheme="majorBidi" w:hAnsiTheme="majorBidi" w:cstheme="majorBidi"/>
        </w:rPr>
        <w:t xml:space="preserve"> located in </w:t>
      </w:r>
      <w:proofErr w:type="spellStart"/>
      <w:r w:rsidRPr="00596901">
        <w:rPr>
          <w:rStyle w:val="Strong"/>
          <w:rFonts w:asciiTheme="majorBidi" w:hAnsiTheme="majorBidi" w:cstheme="majorBidi"/>
        </w:rPr>
        <w:t>Banadir</w:t>
      </w:r>
      <w:proofErr w:type="spellEnd"/>
      <w:r w:rsidRPr="00596901">
        <w:rPr>
          <w:rStyle w:val="Strong"/>
          <w:rFonts w:asciiTheme="majorBidi" w:hAnsiTheme="majorBidi" w:cstheme="majorBidi"/>
        </w:rPr>
        <w:t xml:space="preserve"> (Mogadishu), Garowe, and </w:t>
      </w:r>
      <w:proofErr w:type="spellStart"/>
      <w:r w:rsidRPr="00596901">
        <w:rPr>
          <w:rStyle w:val="Strong"/>
          <w:rFonts w:asciiTheme="majorBidi" w:hAnsiTheme="majorBidi" w:cstheme="majorBidi"/>
        </w:rPr>
        <w:t>Qardho</w:t>
      </w:r>
      <w:proofErr w:type="spellEnd"/>
      <w:r w:rsidRPr="00596901">
        <w:rPr>
          <w:rFonts w:asciiTheme="majorBidi" w:hAnsiTheme="majorBidi" w:cstheme="majorBidi"/>
        </w:rPr>
        <w:t>.</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2. Objective of the Procurement</w:t>
      </w:r>
    </w:p>
    <w:p w:rsidR="009D29EE" w:rsidRPr="00596901" w:rsidRDefault="00367D61" w:rsidP="009D29EE">
      <w:pPr>
        <w:pStyle w:val="NormalWeb"/>
        <w:numPr>
          <w:ilvl w:val="0"/>
          <w:numId w:val="22"/>
        </w:numPr>
        <w:rPr>
          <w:rFonts w:asciiTheme="majorBidi" w:hAnsiTheme="majorBidi" w:cstheme="majorBidi"/>
        </w:rPr>
      </w:pPr>
      <w:r w:rsidRPr="00596901">
        <w:rPr>
          <w:rFonts w:asciiTheme="majorBidi" w:hAnsiTheme="majorBidi" w:cstheme="majorBidi"/>
        </w:rPr>
        <w:t>The objectiv</w:t>
      </w:r>
      <w:r w:rsidR="009D29EE" w:rsidRPr="00596901">
        <w:rPr>
          <w:rFonts w:asciiTheme="majorBidi" w:hAnsiTheme="majorBidi" w:cstheme="majorBidi"/>
        </w:rPr>
        <w:t>e of this procurement is to</w:t>
      </w:r>
      <w:proofErr w:type="gramStart"/>
      <w:r w:rsidR="009D29EE" w:rsidRPr="00596901">
        <w:rPr>
          <w:rFonts w:asciiTheme="majorBidi" w:hAnsiTheme="majorBidi" w:cstheme="majorBidi"/>
        </w:rPr>
        <w:t>:</w:t>
      </w:r>
      <w:proofErr w:type="gramEnd"/>
      <w:r w:rsidR="009D29EE" w:rsidRPr="00596901">
        <w:rPr>
          <w:rFonts w:asciiTheme="majorBidi" w:hAnsiTheme="majorBidi" w:cstheme="majorBidi"/>
        </w:rPr>
        <w:br/>
      </w:r>
      <w:r w:rsidRPr="00596901">
        <w:rPr>
          <w:rFonts w:asciiTheme="majorBidi" w:hAnsiTheme="majorBidi" w:cstheme="majorBidi"/>
        </w:rPr>
        <w:t xml:space="preserve">Identify capable suppliers who can deliver high-quality commercial </w:t>
      </w:r>
      <w:r w:rsidR="009D29EE" w:rsidRPr="00596901">
        <w:rPr>
          <w:rFonts w:asciiTheme="majorBidi" w:hAnsiTheme="majorBidi" w:cstheme="majorBidi"/>
        </w:rPr>
        <w:t>goods to QRCS project sites.</w:t>
      </w:r>
    </w:p>
    <w:p w:rsidR="009D29EE" w:rsidRPr="00596901" w:rsidRDefault="00367D61" w:rsidP="009D29EE">
      <w:pPr>
        <w:pStyle w:val="NormalWeb"/>
        <w:numPr>
          <w:ilvl w:val="0"/>
          <w:numId w:val="22"/>
        </w:numPr>
        <w:rPr>
          <w:rFonts w:asciiTheme="majorBidi" w:hAnsiTheme="majorBidi" w:cstheme="majorBidi"/>
        </w:rPr>
      </w:pPr>
      <w:r w:rsidRPr="00596901">
        <w:rPr>
          <w:rFonts w:asciiTheme="majorBidi" w:hAnsiTheme="majorBidi" w:cstheme="majorBidi"/>
        </w:rPr>
        <w:t>Ensure timely and complete delivery of specified goods in the corre</w:t>
      </w:r>
      <w:r w:rsidR="009D29EE" w:rsidRPr="00596901">
        <w:rPr>
          <w:rFonts w:asciiTheme="majorBidi" w:hAnsiTheme="majorBidi" w:cstheme="majorBidi"/>
        </w:rPr>
        <w:t>ct type, quality, and quantity.</w:t>
      </w:r>
    </w:p>
    <w:p w:rsidR="00367D61" w:rsidRPr="00596901" w:rsidRDefault="00367D61" w:rsidP="009D29EE">
      <w:pPr>
        <w:pStyle w:val="NormalWeb"/>
        <w:numPr>
          <w:ilvl w:val="0"/>
          <w:numId w:val="22"/>
        </w:numPr>
        <w:rPr>
          <w:rFonts w:asciiTheme="majorBidi" w:hAnsiTheme="majorBidi" w:cstheme="majorBidi"/>
        </w:rPr>
      </w:pPr>
      <w:r w:rsidRPr="00596901">
        <w:rPr>
          <w:rFonts w:asciiTheme="majorBidi" w:hAnsiTheme="majorBidi" w:cstheme="majorBidi"/>
        </w:rPr>
        <w:t>Assess suppliers based on their operational capacity, financial reliability, and cost efficiency.</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3. Scope of Supply</w:t>
      </w:r>
    </w:p>
    <w:p w:rsidR="00367D61" w:rsidRPr="00596901" w:rsidRDefault="00367D61" w:rsidP="00367D61">
      <w:pPr>
        <w:pStyle w:val="NormalWeb"/>
        <w:rPr>
          <w:rFonts w:asciiTheme="majorBidi" w:hAnsiTheme="majorBidi" w:cstheme="majorBidi"/>
        </w:rPr>
      </w:pPr>
      <w:r w:rsidRPr="00596901">
        <w:rPr>
          <w:rFonts w:asciiTheme="majorBidi" w:hAnsiTheme="majorBidi" w:cstheme="majorBidi"/>
        </w:rPr>
        <w:t xml:space="preserve">The successful bidder will manage the full supply process — from procurement to delivery — of commercial and textile items to </w:t>
      </w:r>
      <w:r w:rsidRPr="00596901">
        <w:rPr>
          <w:rStyle w:val="Strong"/>
          <w:rFonts w:asciiTheme="majorBidi" w:hAnsiTheme="majorBidi" w:cstheme="majorBidi"/>
        </w:rPr>
        <w:t>122 small business shops</w:t>
      </w:r>
      <w:r w:rsidRPr="00596901">
        <w:rPr>
          <w:rFonts w:asciiTheme="majorBidi" w:hAnsiTheme="majorBidi" w:cstheme="majorBidi"/>
        </w:rPr>
        <w:t xml:space="preserve"> in the target areas.</w:t>
      </w:r>
    </w:p>
    <w:p w:rsidR="00367D61" w:rsidRPr="00596901" w:rsidRDefault="00367D61" w:rsidP="009D29EE">
      <w:pPr>
        <w:pStyle w:val="NormalWeb"/>
        <w:rPr>
          <w:rFonts w:asciiTheme="majorBidi" w:hAnsiTheme="majorBidi" w:cstheme="majorBidi"/>
        </w:rPr>
      </w:pPr>
      <w:r w:rsidRPr="00596901">
        <w:rPr>
          <w:rFonts w:asciiTheme="majorBidi" w:hAnsiTheme="majorBidi" w:cstheme="majorBidi"/>
        </w:rPr>
        <w:t xml:space="preserve">Deliveries will made to the designated sites in </w:t>
      </w:r>
      <w:proofErr w:type="spellStart"/>
      <w:r w:rsidRPr="00596901">
        <w:rPr>
          <w:rStyle w:val="Strong"/>
          <w:rFonts w:asciiTheme="majorBidi" w:hAnsiTheme="majorBidi" w:cstheme="majorBidi"/>
        </w:rPr>
        <w:t>Banadir</w:t>
      </w:r>
      <w:proofErr w:type="spellEnd"/>
      <w:r w:rsidRPr="00596901">
        <w:rPr>
          <w:rStyle w:val="Strong"/>
          <w:rFonts w:asciiTheme="majorBidi" w:hAnsiTheme="majorBidi" w:cstheme="majorBidi"/>
        </w:rPr>
        <w:t xml:space="preserve">, Garowe, and </w:t>
      </w:r>
      <w:proofErr w:type="spellStart"/>
      <w:r w:rsidRPr="00596901">
        <w:rPr>
          <w:rStyle w:val="Strong"/>
          <w:rFonts w:asciiTheme="majorBidi" w:hAnsiTheme="majorBidi" w:cstheme="majorBidi"/>
        </w:rPr>
        <w:t>Qardho</w:t>
      </w:r>
      <w:proofErr w:type="spellEnd"/>
      <w:r w:rsidRPr="00596901">
        <w:rPr>
          <w:rFonts w:asciiTheme="majorBidi" w:hAnsiTheme="majorBidi" w:cstheme="majorBidi"/>
        </w:rPr>
        <w:t>, under the supervision of QRCS.</w:t>
      </w:r>
    </w:p>
    <w:p w:rsidR="009D29EE" w:rsidRPr="00596901" w:rsidRDefault="009D29EE" w:rsidP="009D29EE">
      <w:pPr>
        <w:pStyle w:val="NormalWeb"/>
        <w:rPr>
          <w:rFonts w:asciiTheme="majorBidi" w:hAnsiTheme="majorBidi" w:cstheme="majorBidi"/>
        </w:rPr>
      </w:pPr>
    </w:p>
    <w:p w:rsidR="00367D61" w:rsidRPr="00596901" w:rsidRDefault="00367D61" w:rsidP="00367D61">
      <w:pPr>
        <w:pStyle w:val="NormalWeb"/>
        <w:rPr>
          <w:rFonts w:asciiTheme="majorBidi" w:hAnsiTheme="majorBidi" w:cstheme="majorBidi"/>
          <w:b/>
          <w:bCs/>
        </w:rPr>
      </w:pPr>
      <w:r w:rsidRPr="00596901">
        <w:rPr>
          <w:rFonts w:asciiTheme="majorBidi" w:hAnsiTheme="majorBidi" w:cstheme="majorBidi"/>
          <w:b/>
          <w:bCs/>
        </w:rPr>
        <w:lastRenderedPageBreak/>
        <w:t>The supplier shall:</w:t>
      </w:r>
    </w:p>
    <w:p w:rsidR="00367D61" w:rsidRPr="00596901" w:rsidRDefault="00367D61" w:rsidP="00367D61">
      <w:pPr>
        <w:pStyle w:val="NormalWeb"/>
        <w:numPr>
          <w:ilvl w:val="0"/>
          <w:numId w:val="16"/>
        </w:numPr>
        <w:rPr>
          <w:rFonts w:asciiTheme="majorBidi" w:hAnsiTheme="majorBidi" w:cstheme="majorBidi"/>
        </w:rPr>
      </w:pPr>
      <w:r w:rsidRPr="00596901">
        <w:rPr>
          <w:rFonts w:asciiTheme="majorBidi" w:hAnsiTheme="majorBidi" w:cstheme="majorBidi"/>
        </w:rPr>
        <w:t>Follow QRCS specifications for all items.</w:t>
      </w:r>
    </w:p>
    <w:p w:rsidR="00367D61" w:rsidRPr="00596901" w:rsidRDefault="00367D61" w:rsidP="00367D61">
      <w:pPr>
        <w:pStyle w:val="NormalWeb"/>
        <w:numPr>
          <w:ilvl w:val="0"/>
          <w:numId w:val="16"/>
        </w:numPr>
        <w:rPr>
          <w:rFonts w:asciiTheme="majorBidi" w:hAnsiTheme="majorBidi" w:cstheme="majorBidi"/>
        </w:rPr>
      </w:pPr>
      <w:r w:rsidRPr="00596901">
        <w:rPr>
          <w:rFonts w:asciiTheme="majorBidi" w:hAnsiTheme="majorBidi" w:cstheme="majorBidi"/>
        </w:rPr>
        <w:t>Ensure all goods meet required standards.</w:t>
      </w:r>
    </w:p>
    <w:p w:rsidR="00367D61" w:rsidRPr="00596901" w:rsidRDefault="00367D61" w:rsidP="00367D61">
      <w:pPr>
        <w:pStyle w:val="NormalWeb"/>
        <w:numPr>
          <w:ilvl w:val="0"/>
          <w:numId w:val="16"/>
        </w:numPr>
        <w:rPr>
          <w:rFonts w:asciiTheme="majorBidi" w:hAnsiTheme="majorBidi" w:cstheme="majorBidi"/>
        </w:rPr>
      </w:pPr>
      <w:r w:rsidRPr="00596901">
        <w:rPr>
          <w:rFonts w:asciiTheme="majorBidi" w:hAnsiTheme="majorBidi" w:cstheme="majorBidi"/>
        </w:rPr>
        <w:t>Handle all transportation, loading, and offloading.</w:t>
      </w:r>
    </w:p>
    <w:p w:rsidR="00367D61" w:rsidRPr="00596901" w:rsidRDefault="00367D61" w:rsidP="00367D61">
      <w:pPr>
        <w:pStyle w:val="NormalWeb"/>
        <w:numPr>
          <w:ilvl w:val="0"/>
          <w:numId w:val="16"/>
        </w:numPr>
        <w:rPr>
          <w:rFonts w:asciiTheme="majorBidi" w:hAnsiTheme="majorBidi" w:cstheme="majorBidi"/>
        </w:rPr>
      </w:pPr>
      <w:r w:rsidRPr="00596901">
        <w:rPr>
          <w:rFonts w:asciiTheme="majorBidi" w:hAnsiTheme="majorBidi" w:cstheme="majorBidi"/>
        </w:rPr>
        <w:t>Deliver all goods in full and on time.</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4. Tender Basis</w:t>
      </w:r>
    </w:p>
    <w:p w:rsidR="00367D61" w:rsidRPr="00596901" w:rsidRDefault="00367D61" w:rsidP="009D29EE">
      <w:pPr>
        <w:pStyle w:val="NormalWeb"/>
        <w:numPr>
          <w:ilvl w:val="0"/>
          <w:numId w:val="17"/>
        </w:numPr>
        <w:rPr>
          <w:rFonts w:asciiTheme="majorBidi" w:hAnsiTheme="majorBidi" w:cstheme="majorBidi"/>
        </w:rPr>
      </w:pPr>
      <w:r w:rsidRPr="00596901">
        <w:rPr>
          <w:rFonts w:asciiTheme="majorBidi" w:hAnsiTheme="majorBidi" w:cstheme="majorBidi"/>
        </w:rPr>
        <w:t>All tender documents must completed in ful</w:t>
      </w:r>
      <w:r w:rsidR="009D29EE" w:rsidRPr="00596901">
        <w:rPr>
          <w:rFonts w:asciiTheme="majorBidi" w:hAnsiTheme="majorBidi" w:cstheme="majorBidi"/>
        </w:rPr>
        <w:t xml:space="preserve">l; incomplete submissions will </w:t>
      </w:r>
      <w:r w:rsidRPr="00596901">
        <w:rPr>
          <w:rFonts w:asciiTheme="majorBidi" w:hAnsiTheme="majorBidi" w:cstheme="majorBidi"/>
        </w:rPr>
        <w:t>disqualified.</w:t>
      </w:r>
    </w:p>
    <w:p w:rsidR="00367D61" w:rsidRPr="00596901" w:rsidRDefault="00367D61" w:rsidP="00367D61">
      <w:pPr>
        <w:pStyle w:val="NormalWeb"/>
        <w:numPr>
          <w:ilvl w:val="0"/>
          <w:numId w:val="17"/>
        </w:numPr>
        <w:rPr>
          <w:rFonts w:asciiTheme="majorBidi" w:hAnsiTheme="majorBidi" w:cstheme="majorBidi"/>
        </w:rPr>
      </w:pPr>
      <w:r w:rsidRPr="00596901">
        <w:rPr>
          <w:rFonts w:asciiTheme="majorBidi" w:hAnsiTheme="majorBidi" w:cstheme="majorBidi"/>
        </w:rPr>
        <w:t xml:space="preserve">No changes or alterations </w:t>
      </w:r>
      <w:proofErr w:type="gramStart"/>
      <w:r w:rsidRPr="00596901">
        <w:rPr>
          <w:rFonts w:asciiTheme="majorBidi" w:hAnsiTheme="majorBidi" w:cstheme="majorBidi"/>
        </w:rPr>
        <w:t>are allowed</w:t>
      </w:r>
      <w:proofErr w:type="gramEnd"/>
      <w:r w:rsidRPr="00596901">
        <w:rPr>
          <w:rFonts w:asciiTheme="majorBidi" w:hAnsiTheme="majorBidi" w:cstheme="majorBidi"/>
        </w:rPr>
        <w:t xml:space="preserve"> in the official tender documents.</w:t>
      </w:r>
    </w:p>
    <w:p w:rsidR="00367D61" w:rsidRPr="00596901" w:rsidRDefault="00367D61" w:rsidP="00367D61">
      <w:pPr>
        <w:pStyle w:val="NormalWeb"/>
        <w:numPr>
          <w:ilvl w:val="0"/>
          <w:numId w:val="17"/>
        </w:numPr>
        <w:rPr>
          <w:rFonts w:asciiTheme="majorBidi" w:hAnsiTheme="majorBidi" w:cstheme="majorBidi"/>
        </w:rPr>
      </w:pPr>
      <w:r w:rsidRPr="00596901">
        <w:rPr>
          <w:rFonts w:asciiTheme="majorBidi" w:hAnsiTheme="majorBidi" w:cstheme="majorBidi"/>
        </w:rPr>
        <w:t xml:space="preserve">Bids must remain valid for </w:t>
      </w:r>
      <w:r w:rsidRPr="00596901">
        <w:rPr>
          <w:rStyle w:val="Strong"/>
          <w:rFonts w:asciiTheme="majorBidi" w:hAnsiTheme="majorBidi" w:cstheme="majorBidi"/>
        </w:rPr>
        <w:t>30 days</w:t>
      </w:r>
      <w:r w:rsidRPr="00596901">
        <w:rPr>
          <w:rFonts w:asciiTheme="majorBidi" w:hAnsiTheme="majorBidi" w:cstheme="majorBidi"/>
        </w:rPr>
        <w:t xml:space="preserve"> from submission date.</w:t>
      </w:r>
    </w:p>
    <w:p w:rsidR="00367D61" w:rsidRPr="00596901" w:rsidRDefault="00367D61" w:rsidP="00367D61">
      <w:pPr>
        <w:pStyle w:val="NormalWeb"/>
        <w:numPr>
          <w:ilvl w:val="0"/>
          <w:numId w:val="17"/>
        </w:numPr>
        <w:rPr>
          <w:rFonts w:asciiTheme="majorBidi" w:hAnsiTheme="majorBidi" w:cstheme="majorBidi"/>
        </w:rPr>
      </w:pPr>
      <w:r w:rsidRPr="00596901">
        <w:rPr>
          <w:rFonts w:asciiTheme="majorBidi" w:hAnsiTheme="majorBidi" w:cstheme="majorBidi"/>
        </w:rPr>
        <w:t xml:space="preserve">All prices must be quoted in </w:t>
      </w:r>
      <w:r w:rsidRPr="00596901">
        <w:rPr>
          <w:rStyle w:val="Strong"/>
          <w:rFonts w:asciiTheme="majorBidi" w:hAnsiTheme="majorBidi" w:cstheme="majorBidi"/>
        </w:rPr>
        <w:t>USD</w:t>
      </w:r>
      <w:r w:rsidRPr="00596901">
        <w:rPr>
          <w:rFonts w:asciiTheme="majorBidi" w:hAnsiTheme="majorBidi" w:cstheme="majorBidi"/>
        </w:rPr>
        <w:t xml:space="preserve"> and include </w:t>
      </w:r>
      <w:r w:rsidRPr="00596901">
        <w:rPr>
          <w:rStyle w:val="Strong"/>
          <w:rFonts w:asciiTheme="majorBidi" w:hAnsiTheme="majorBidi" w:cstheme="majorBidi"/>
        </w:rPr>
        <w:t>transportation, loading, offloading, and applicable taxes</w:t>
      </w:r>
      <w:r w:rsidRPr="00596901">
        <w:rPr>
          <w:rFonts w:asciiTheme="majorBidi" w:hAnsiTheme="majorBidi" w:cstheme="majorBidi"/>
        </w:rPr>
        <w:t>.</w:t>
      </w:r>
    </w:p>
    <w:p w:rsidR="00367D61" w:rsidRPr="00596901" w:rsidRDefault="00367D61" w:rsidP="009D29EE">
      <w:pPr>
        <w:pStyle w:val="NormalWeb"/>
        <w:numPr>
          <w:ilvl w:val="0"/>
          <w:numId w:val="17"/>
        </w:numPr>
        <w:rPr>
          <w:rFonts w:asciiTheme="majorBidi" w:hAnsiTheme="majorBidi" w:cstheme="majorBidi"/>
        </w:rPr>
      </w:pPr>
      <w:r w:rsidRPr="00596901">
        <w:rPr>
          <w:rFonts w:asciiTheme="majorBidi" w:hAnsiTheme="majorBidi" w:cstheme="majorBidi"/>
        </w:rPr>
        <w:t>A detailed delivery sc</w:t>
      </w:r>
      <w:r w:rsidR="009D29EE" w:rsidRPr="00596901">
        <w:rPr>
          <w:rFonts w:asciiTheme="majorBidi" w:hAnsiTheme="majorBidi" w:cstheme="majorBidi"/>
        </w:rPr>
        <w:t>hedule and logistics plan must</w:t>
      </w:r>
      <w:r w:rsidRPr="00596901">
        <w:rPr>
          <w:rFonts w:asciiTheme="majorBidi" w:hAnsiTheme="majorBidi" w:cstheme="majorBidi"/>
        </w:rPr>
        <w:t xml:space="preserve"> attached.</w:t>
      </w:r>
    </w:p>
    <w:p w:rsidR="00367D61" w:rsidRPr="00596901" w:rsidRDefault="00367D61" w:rsidP="00367D61">
      <w:pPr>
        <w:pStyle w:val="NormalWeb"/>
        <w:numPr>
          <w:ilvl w:val="0"/>
          <w:numId w:val="17"/>
        </w:numPr>
        <w:rPr>
          <w:rFonts w:asciiTheme="majorBidi" w:hAnsiTheme="majorBidi" w:cstheme="majorBidi"/>
        </w:rPr>
      </w:pPr>
      <w:r w:rsidRPr="00596901">
        <w:rPr>
          <w:rFonts w:asciiTheme="majorBidi" w:hAnsiTheme="majorBidi" w:cstheme="majorBidi"/>
        </w:rPr>
        <w:t>QRCS will not be responsible for any damages or losses during delivery or site visits.</w:t>
      </w:r>
    </w:p>
    <w:p w:rsidR="00367D61" w:rsidRPr="00596901" w:rsidRDefault="00367D61" w:rsidP="00367D61">
      <w:pPr>
        <w:pStyle w:val="NormalWeb"/>
        <w:numPr>
          <w:ilvl w:val="0"/>
          <w:numId w:val="17"/>
        </w:numPr>
        <w:rPr>
          <w:rFonts w:asciiTheme="majorBidi" w:hAnsiTheme="majorBidi" w:cstheme="majorBidi"/>
        </w:rPr>
      </w:pPr>
      <w:r w:rsidRPr="00596901">
        <w:rPr>
          <w:rFonts w:asciiTheme="majorBidi" w:hAnsiTheme="majorBidi" w:cstheme="majorBidi"/>
        </w:rPr>
        <w:t xml:space="preserve">Bidders </w:t>
      </w:r>
      <w:proofErr w:type="gramStart"/>
      <w:r w:rsidRPr="00596901">
        <w:rPr>
          <w:rFonts w:asciiTheme="majorBidi" w:hAnsiTheme="majorBidi" w:cstheme="majorBidi"/>
        </w:rPr>
        <w:t>are advised</w:t>
      </w:r>
      <w:proofErr w:type="gramEnd"/>
      <w:r w:rsidRPr="00596901">
        <w:rPr>
          <w:rFonts w:asciiTheme="majorBidi" w:hAnsiTheme="majorBidi" w:cstheme="majorBidi"/>
        </w:rPr>
        <w:t xml:space="preserve"> to take all necessary safety and security precautions.</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5. Eligibility of Applicants</w:t>
      </w:r>
    </w:p>
    <w:p w:rsidR="00367D61" w:rsidRPr="00596901" w:rsidRDefault="009D29EE" w:rsidP="00367D61">
      <w:pPr>
        <w:pStyle w:val="NormalWeb"/>
        <w:rPr>
          <w:rFonts w:asciiTheme="majorBidi" w:hAnsiTheme="majorBidi" w:cstheme="majorBidi"/>
          <w:b/>
          <w:bCs/>
        </w:rPr>
      </w:pPr>
      <w:r w:rsidRPr="00596901">
        <w:rPr>
          <w:rFonts w:asciiTheme="majorBidi" w:hAnsiTheme="majorBidi" w:cstheme="majorBidi"/>
          <w:b/>
          <w:bCs/>
        </w:rPr>
        <w:t>Applicants will</w:t>
      </w:r>
      <w:r w:rsidR="00367D61" w:rsidRPr="00596901">
        <w:rPr>
          <w:rFonts w:asciiTheme="majorBidi" w:hAnsiTheme="majorBidi" w:cstheme="majorBidi"/>
          <w:b/>
          <w:bCs/>
        </w:rPr>
        <w:t xml:space="preserve"> disqualified if they:</w:t>
      </w:r>
    </w:p>
    <w:p w:rsidR="00367D61" w:rsidRPr="00596901" w:rsidRDefault="00367D61" w:rsidP="00367D61">
      <w:pPr>
        <w:pStyle w:val="NormalWeb"/>
        <w:numPr>
          <w:ilvl w:val="0"/>
          <w:numId w:val="18"/>
        </w:numPr>
        <w:rPr>
          <w:rFonts w:asciiTheme="majorBidi" w:hAnsiTheme="majorBidi" w:cstheme="majorBidi"/>
        </w:rPr>
      </w:pPr>
      <w:r w:rsidRPr="00596901">
        <w:rPr>
          <w:rFonts w:asciiTheme="majorBidi" w:hAnsiTheme="majorBidi" w:cstheme="majorBidi"/>
        </w:rPr>
        <w:t>Are bankrupt or under bankruptcy proceedings.</w:t>
      </w:r>
    </w:p>
    <w:p w:rsidR="00367D61" w:rsidRPr="00596901" w:rsidRDefault="00367D61" w:rsidP="009D29EE">
      <w:pPr>
        <w:pStyle w:val="NormalWeb"/>
        <w:numPr>
          <w:ilvl w:val="0"/>
          <w:numId w:val="18"/>
        </w:numPr>
        <w:rPr>
          <w:rFonts w:asciiTheme="majorBidi" w:hAnsiTheme="majorBidi" w:cstheme="majorBidi"/>
        </w:rPr>
      </w:pPr>
      <w:r w:rsidRPr="00596901">
        <w:rPr>
          <w:rFonts w:asciiTheme="majorBidi" w:hAnsiTheme="majorBidi" w:cstheme="majorBidi"/>
        </w:rPr>
        <w:t>Have convicted of professional misconduct.</w:t>
      </w:r>
    </w:p>
    <w:p w:rsidR="00367D61" w:rsidRPr="00596901" w:rsidRDefault="00367D61" w:rsidP="00367D61">
      <w:pPr>
        <w:pStyle w:val="NormalWeb"/>
        <w:numPr>
          <w:ilvl w:val="0"/>
          <w:numId w:val="18"/>
        </w:numPr>
        <w:rPr>
          <w:rFonts w:asciiTheme="majorBidi" w:hAnsiTheme="majorBidi" w:cstheme="majorBidi"/>
        </w:rPr>
      </w:pPr>
      <w:r w:rsidRPr="00596901">
        <w:rPr>
          <w:rFonts w:asciiTheme="majorBidi" w:hAnsiTheme="majorBidi" w:cstheme="majorBidi"/>
        </w:rPr>
        <w:t>Have engaged in misrepresentation or dishonesty.</w:t>
      </w:r>
    </w:p>
    <w:p w:rsidR="00367D61" w:rsidRPr="00596901" w:rsidRDefault="00367D61" w:rsidP="00367D61">
      <w:pPr>
        <w:pStyle w:val="NormalWeb"/>
        <w:numPr>
          <w:ilvl w:val="0"/>
          <w:numId w:val="18"/>
        </w:numPr>
        <w:rPr>
          <w:rFonts w:asciiTheme="majorBidi" w:hAnsiTheme="majorBidi" w:cstheme="majorBidi"/>
        </w:rPr>
      </w:pPr>
      <w:r w:rsidRPr="00596901">
        <w:rPr>
          <w:rFonts w:asciiTheme="majorBidi" w:hAnsiTheme="majorBidi" w:cstheme="majorBidi"/>
        </w:rPr>
        <w:t>Have unpaid taxes.</w:t>
      </w:r>
    </w:p>
    <w:p w:rsidR="00367D61" w:rsidRPr="00596901" w:rsidRDefault="00367D61" w:rsidP="00367D61">
      <w:pPr>
        <w:pStyle w:val="NormalWeb"/>
        <w:numPr>
          <w:ilvl w:val="0"/>
          <w:numId w:val="18"/>
        </w:numPr>
        <w:rPr>
          <w:rFonts w:asciiTheme="majorBidi" w:hAnsiTheme="majorBidi" w:cstheme="majorBidi"/>
        </w:rPr>
      </w:pPr>
      <w:r w:rsidRPr="00596901">
        <w:rPr>
          <w:rFonts w:asciiTheme="majorBidi" w:hAnsiTheme="majorBidi" w:cstheme="majorBidi"/>
        </w:rPr>
        <w:t>Have conflicts of interest with QRCS personnel or projects.</w:t>
      </w:r>
    </w:p>
    <w:p w:rsidR="00367D61" w:rsidRPr="00596901" w:rsidRDefault="00367D61" w:rsidP="009D29EE">
      <w:pPr>
        <w:pStyle w:val="NormalWeb"/>
        <w:numPr>
          <w:ilvl w:val="0"/>
          <w:numId w:val="18"/>
        </w:numPr>
        <w:rPr>
          <w:rFonts w:asciiTheme="majorBidi" w:hAnsiTheme="majorBidi" w:cstheme="majorBidi"/>
        </w:rPr>
      </w:pPr>
      <w:r w:rsidRPr="00596901">
        <w:rPr>
          <w:rFonts w:asciiTheme="majorBidi" w:hAnsiTheme="majorBidi" w:cstheme="majorBidi"/>
        </w:rPr>
        <w:t>Have terminated by QRCS for prior contractual breaches.</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6. Supplier Requirements</w:t>
      </w:r>
    </w:p>
    <w:p w:rsidR="00367D61" w:rsidRPr="00596901" w:rsidRDefault="00367D61" w:rsidP="009D29EE">
      <w:pPr>
        <w:pStyle w:val="NormalWeb"/>
        <w:rPr>
          <w:rFonts w:asciiTheme="majorBidi" w:hAnsiTheme="majorBidi" w:cstheme="majorBidi"/>
        </w:rPr>
      </w:pPr>
      <w:r w:rsidRPr="00596901">
        <w:rPr>
          <w:rFonts w:asciiTheme="majorBidi" w:hAnsiTheme="majorBidi" w:cstheme="majorBidi"/>
          <w:b/>
          <w:bCs/>
        </w:rPr>
        <w:t>All interested bidders must submit</w:t>
      </w:r>
      <w:proofErr w:type="gramStart"/>
      <w:r w:rsidRPr="00596901">
        <w:rPr>
          <w:rFonts w:asciiTheme="majorBidi" w:hAnsiTheme="majorBidi" w:cstheme="majorBidi"/>
          <w:b/>
          <w:bCs/>
        </w:rPr>
        <w:t>:</w:t>
      </w:r>
      <w:proofErr w:type="gramEnd"/>
      <w:r w:rsidRPr="00596901">
        <w:rPr>
          <w:rFonts w:asciiTheme="majorBidi" w:hAnsiTheme="majorBidi" w:cstheme="majorBidi"/>
        </w:rPr>
        <w:br/>
        <w:t>a) Company profile with full contact details.</w:t>
      </w:r>
      <w:r w:rsidRPr="00596901">
        <w:rPr>
          <w:rFonts w:asciiTheme="majorBidi" w:hAnsiTheme="majorBidi" w:cstheme="majorBidi"/>
        </w:rPr>
        <w:br/>
        <w:t>b) Valid registration certificate (preferably from the Ministry of Commerce</w:t>
      </w:r>
      <w:r w:rsidR="009D29EE" w:rsidRPr="00596901">
        <w:rPr>
          <w:rFonts w:asciiTheme="majorBidi" w:hAnsiTheme="majorBidi" w:cstheme="majorBidi"/>
        </w:rPr>
        <w:t xml:space="preserve"> Federal government</w:t>
      </w:r>
      <w:r w:rsidRPr="00596901">
        <w:rPr>
          <w:rFonts w:asciiTheme="majorBidi" w:hAnsiTheme="majorBidi" w:cstheme="majorBidi"/>
        </w:rPr>
        <w:t>).</w:t>
      </w:r>
      <w:r w:rsidRPr="00596901">
        <w:rPr>
          <w:rFonts w:asciiTheme="majorBidi" w:hAnsiTheme="majorBidi" w:cstheme="majorBidi"/>
        </w:rPr>
        <w:br/>
        <w:t>c) Valid tax certificate (latest quarter, 2025)</w:t>
      </w:r>
      <w:r w:rsidR="009D29EE" w:rsidRPr="00596901">
        <w:rPr>
          <w:rFonts w:asciiTheme="majorBidi" w:hAnsiTheme="majorBidi" w:cstheme="majorBidi"/>
        </w:rPr>
        <w:t xml:space="preserve"> ministry of finance government of Somalia</w:t>
      </w:r>
      <w:r w:rsidRPr="00596901">
        <w:rPr>
          <w:rFonts w:asciiTheme="majorBidi" w:hAnsiTheme="majorBidi" w:cstheme="majorBidi"/>
        </w:rPr>
        <w:t>.</w:t>
      </w:r>
      <w:r w:rsidRPr="00596901">
        <w:rPr>
          <w:rFonts w:asciiTheme="majorBidi" w:hAnsiTheme="majorBidi" w:cstheme="majorBidi"/>
        </w:rPr>
        <w:br/>
        <w:t>d) Bank statement (past six months showing transactions and balance).</w:t>
      </w:r>
      <w:r w:rsidRPr="00596901">
        <w:rPr>
          <w:rFonts w:asciiTheme="majorBidi" w:hAnsiTheme="majorBidi" w:cstheme="majorBidi"/>
        </w:rPr>
        <w:br/>
        <w:t>e) Evidence of relevant experience with NGOs/UN agencies in Somalia.</w:t>
      </w:r>
      <w:r w:rsidRPr="00596901">
        <w:rPr>
          <w:rFonts w:asciiTheme="majorBidi" w:hAnsiTheme="majorBidi" w:cstheme="majorBidi"/>
        </w:rPr>
        <w:br/>
        <w:t>f) Quotation in USD inclusive of transportation, loading, offloading, and applicable taxes.</w:t>
      </w:r>
      <w:r w:rsidRPr="00596901">
        <w:rPr>
          <w:rFonts w:asciiTheme="majorBidi" w:hAnsiTheme="majorBidi" w:cstheme="majorBidi"/>
        </w:rPr>
        <w:br/>
        <w:t xml:space="preserve">g) Delivery locations: Poor host communities in </w:t>
      </w:r>
      <w:proofErr w:type="spellStart"/>
      <w:r w:rsidRPr="00596901">
        <w:rPr>
          <w:rFonts w:asciiTheme="majorBidi" w:hAnsiTheme="majorBidi" w:cstheme="majorBidi"/>
        </w:rPr>
        <w:t>Banadir</w:t>
      </w:r>
      <w:proofErr w:type="spellEnd"/>
      <w:r w:rsidRPr="00596901">
        <w:rPr>
          <w:rFonts w:asciiTheme="majorBidi" w:hAnsiTheme="majorBidi" w:cstheme="majorBidi"/>
        </w:rPr>
        <w:t xml:space="preserve">, Garowe, and </w:t>
      </w:r>
      <w:proofErr w:type="spellStart"/>
      <w:r w:rsidRPr="00596901">
        <w:rPr>
          <w:rFonts w:asciiTheme="majorBidi" w:hAnsiTheme="majorBidi" w:cstheme="majorBidi"/>
        </w:rPr>
        <w:t>Qardho</w:t>
      </w:r>
      <w:proofErr w:type="spellEnd"/>
      <w:r w:rsidRPr="00596901">
        <w:rPr>
          <w:rFonts w:asciiTheme="majorBidi" w:hAnsiTheme="majorBidi" w:cstheme="majorBidi"/>
        </w:rPr>
        <w:t>.</w:t>
      </w:r>
      <w:r w:rsidRPr="00596901">
        <w:rPr>
          <w:rFonts w:asciiTheme="majorBidi" w:hAnsiTheme="majorBidi" w:cstheme="majorBidi"/>
        </w:rPr>
        <w:br/>
        <w:t>h) All documents must submitted in English.</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7. Allocation Summary</w:t>
      </w:r>
    </w:p>
    <w:tbl>
      <w:tblPr>
        <w:tblStyle w:val="TableGrid"/>
        <w:tblW w:w="9677" w:type="dxa"/>
        <w:tblLook w:val="04A0" w:firstRow="1" w:lastRow="0" w:firstColumn="1" w:lastColumn="0" w:noHBand="0" w:noVBand="1"/>
      </w:tblPr>
      <w:tblGrid>
        <w:gridCol w:w="748"/>
        <w:gridCol w:w="4603"/>
        <w:gridCol w:w="1730"/>
        <w:gridCol w:w="1306"/>
        <w:gridCol w:w="1290"/>
      </w:tblGrid>
      <w:tr w:rsidR="00596901" w:rsidRPr="00596901" w:rsidTr="00AE27C5">
        <w:trPr>
          <w:trHeight w:val="556"/>
        </w:trPr>
        <w:tc>
          <w:tcPr>
            <w:tcW w:w="0" w:type="auto"/>
            <w:hideMark/>
          </w:tcPr>
          <w:p w:rsidR="00367D61" w:rsidRPr="00596901" w:rsidRDefault="00367D61" w:rsidP="009D29EE">
            <w:pPr>
              <w:pStyle w:val="NoSpacing"/>
              <w:jc w:val="center"/>
              <w:rPr>
                <w:rFonts w:asciiTheme="majorBidi" w:hAnsiTheme="majorBidi" w:cstheme="majorBidi"/>
                <w:sz w:val="24"/>
                <w:szCs w:val="24"/>
              </w:rPr>
            </w:pPr>
            <w:r w:rsidRPr="00596901">
              <w:rPr>
                <w:rStyle w:val="Strong"/>
                <w:rFonts w:asciiTheme="majorBidi" w:hAnsiTheme="majorBidi" w:cstheme="majorBidi"/>
                <w:sz w:val="24"/>
                <w:szCs w:val="24"/>
              </w:rPr>
              <w:t>S/N</w:t>
            </w:r>
          </w:p>
        </w:tc>
        <w:tc>
          <w:tcPr>
            <w:tcW w:w="0" w:type="auto"/>
            <w:hideMark/>
          </w:tcPr>
          <w:p w:rsidR="00367D61" w:rsidRPr="00596901" w:rsidRDefault="00367D61" w:rsidP="009D29EE">
            <w:pPr>
              <w:pStyle w:val="NoSpacing"/>
              <w:jc w:val="center"/>
              <w:rPr>
                <w:rFonts w:asciiTheme="majorBidi" w:hAnsiTheme="majorBidi" w:cstheme="majorBidi"/>
                <w:sz w:val="24"/>
                <w:szCs w:val="24"/>
              </w:rPr>
            </w:pPr>
            <w:r w:rsidRPr="00596901">
              <w:rPr>
                <w:rStyle w:val="Strong"/>
                <w:rFonts w:asciiTheme="majorBidi" w:hAnsiTheme="majorBidi" w:cstheme="majorBidi"/>
                <w:sz w:val="24"/>
                <w:szCs w:val="24"/>
              </w:rPr>
              <w:t>Type of Items</w:t>
            </w:r>
          </w:p>
        </w:tc>
        <w:tc>
          <w:tcPr>
            <w:tcW w:w="0" w:type="auto"/>
            <w:hideMark/>
          </w:tcPr>
          <w:p w:rsidR="00367D61" w:rsidRPr="00596901" w:rsidRDefault="00367D61" w:rsidP="009D29EE">
            <w:pPr>
              <w:pStyle w:val="NoSpacing"/>
              <w:jc w:val="center"/>
              <w:rPr>
                <w:rFonts w:asciiTheme="majorBidi" w:hAnsiTheme="majorBidi" w:cstheme="majorBidi"/>
                <w:sz w:val="24"/>
                <w:szCs w:val="24"/>
              </w:rPr>
            </w:pPr>
            <w:r w:rsidRPr="00596901">
              <w:rPr>
                <w:rStyle w:val="Strong"/>
                <w:rFonts w:asciiTheme="majorBidi" w:hAnsiTheme="majorBidi" w:cstheme="majorBidi"/>
                <w:sz w:val="24"/>
                <w:szCs w:val="24"/>
              </w:rPr>
              <w:t>Mogadishu</w:t>
            </w:r>
          </w:p>
        </w:tc>
        <w:tc>
          <w:tcPr>
            <w:tcW w:w="0" w:type="auto"/>
            <w:hideMark/>
          </w:tcPr>
          <w:p w:rsidR="00367D61" w:rsidRPr="00596901" w:rsidRDefault="00367D61" w:rsidP="009D29EE">
            <w:pPr>
              <w:pStyle w:val="NoSpacing"/>
              <w:jc w:val="center"/>
              <w:rPr>
                <w:rFonts w:asciiTheme="majorBidi" w:hAnsiTheme="majorBidi" w:cstheme="majorBidi"/>
                <w:sz w:val="24"/>
                <w:szCs w:val="24"/>
              </w:rPr>
            </w:pPr>
            <w:r w:rsidRPr="00596901">
              <w:rPr>
                <w:rStyle w:val="Strong"/>
                <w:rFonts w:asciiTheme="majorBidi" w:hAnsiTheme="majorBidi" w:cstheme="majorBidi"/>
                <w:sz w:val="24"/>
                <w:szCs w:val="24"/>
              </w:rPr>
              <w:t>Garowe</w:t>
            </w:r>
          </w:p>
        </w:tc>
        <w:tc>
          <w:tcPr>
            <w:tcW w:w="0" w:type="auto"/>
            <w:hideMark/>
          </w:tcPr>
          <w:p w:rsidR="00367D61" w:rsidRPr="00596901" w:rsidRDefault="00367D61" w:rsidP="009D29EE">
            <w:pPr>
              <w:pStyle w:val="NoSpacing"/>
              <w:jc w:val="center"/>
              <w:rPr>
                <w:rFonts w:asciiTheme="majorBidi" w:hAnsiTheme="majorBidi" w:cstheme="majorBidi"/>
                <w:sz w:val="24"/>
                <w:szCs w:val="24"/>
              </w:rPr>
            </w:pPr>
            <w:proofErr w:type="spellStart"/>
            <w:r w:rsidRPr="00596901">
              <w:rPr>
                <w:rStyle w:val="Strong"/>
                <w:rFonts w:asciiTheme="majorBidi" w:hAnsiTheme="majorBidi" w:cstheme="majorBidi"/>
                <w:sz w:val="24"/>
                <w:szCs w:val="24"/>
              </w:rPr>
              <w:t>Qardho</w:t>
            </w:r>
            <w:proofErr w:type="spellEnd"/>
          </w:p>
        </w:tc>
      </w:tr>
      <w:tr w:rsidR="00596901" w:rsidRPr="00596901" w:rsidTr="00AE27C5">
        <w:trPr>
          <w:trHeight w:val="556"/>
        </w:trPr>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t>1</w:t>
            </w:r>
          </w:p>
        </w:tc>
        <w:tc>
          <w:tcPr>
            <w:tcW w:w="0" w:type="auto"/>
            <w:hideMark/>
          </w:tcPr>
          <w:p w:rsidR="00367D61" w:rsidRPr="00596901" w:rsidRDefault="00367D61" w:rsidP="009D29EE">
            <w:pPr>
              <w:pStyle w:val="NoSpacing"/>
              <w:rPr>
                <w:rFonts w:asciiTheme="majorBidi" w:hAnsiTheme="majorBidi" w:cstheme="majorBidi"/>
                <w:sz w:val="24"/>
                <w:szCs w:val="24"/>
              </w:rPr>
            </w:pPr>
            <w:r w:rsidRPr="00596901">
              <w:rPr>
                <w:rFonts w:asciiTheme="majorBidi" w:hAnsiTheme="majorBidi" w:cstheme="majorBidi"/>
                <w:sz w:val="24"/>
                <w:szCs w:val="24"/>
              </w:rPr>
              <w:t>General Goods / Commercial Items</w:t>
            </w:r>
          </w:p>
        </w:tc>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t>36</w:t>
            </w:r>
          </w:p>
        </w:tc>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t>47</w:t>
            </w:r>
          </w:p>
        </w:tc>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t>22</w:t>
            </w:r>
          </w:p>
        </w:tc>
      </w:tr>
      <w:tr w:rsidR="00596901" w:rsidRPr="00596901" w:rsidTr="00AE27C5">
        <w:trPr>
          <w:trHeight w:val="556"/>
        </w:trPr>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lastRenderedPageBreak/>
              <w:t>2</w:t>
            </w:r>
          </w:p>
        </w:tc>
        <w:tc>
          <w:tcPr>
            <w:tcW w:w="0" w:type="auto"/>
            <w:hideMark/>
          </w:tcPr>
          <w:p w:rsidR="00367D61" w:rsidRPr="00596901" w:rsidRDefault="00367D61" w:rsidP="009D29EE">
            <w:pPr>
              <w:pStyle w:val="NoSpacing"/>
              <w:rPr>
                <w:rFonts w:asciiTheme="majorBidi" w:hAnsiTheme="majorBidi" w:cstheme="majorBidi"/>
                <w:sz w:val="24"/>
                <w:szCs w:val="24"/>
              </w:rPr>
            </w:pPr>
            <w:r w:rsidRPr="00596901">
              <w:rPr>
                <w:rFonts w:asciiTheme="majorBidi" w:hAnsiTheme="majorBidi" w:cstheme="majorBidi"/>
                <w:sz w:val="24"/>
                <w:szCs w:val="24"/>
              </w:rPr>
              <w:t>Textile / Clothes Items</w:t>
            </w:r>
          </w:p>
        </w:tc>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t>14</w:t>
            </w:r>
          </w:p>
        </w:tc>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t>3</w:t>
            </w:r>
          </w:p>
        </w:tc>
        <w:tc>
          <w:tcPr>
            <w:tcW w:w="0" w:type="auto"/>
            <w:hideMark/>
          </w:tcPr>
          <w:p w:rsidR="00367D61" w:rsidRPr="00596901" w:rsidRDefault="00367D61" w:rsidP="00596901">
            <w:pPr>
              <w:pStyle w:val="NoSpacing"/>
              <w:jc w:val="center"/>
              <w:rPr>
                <w:rFonts w:asciiTheme="majorBidi" w:hAnsiTheme="majorBidi" w:cstheme="majorBidi"/>
                <w:sz w:val="24"/>
                <w:szCs w:val="24"/>
              </w:rPr>
            </w:pPr>
            <w:r w:rsidRPr="00596901">
              <w:rPr>
                <w:rFonts w:asciiTheme="majorBidi" w:hAnsiTheme="majorBidi" w:cstheme="majorBidi"/>
                <w:sz w:val="24"/>
                <w:szCs w:val="24"/>
              </w:rPr>
              <w:t>0</w:t>
            </w:r>
          </w:p>
        </w:tc>
      </w:tr>
      <w:tr w:rsidR="00596901" w:rsidRPr="00596901" w:rsidTr="00AE27C5">
        <w:trPr>
          <w:trHeight w:val="556"/>
        </w:trPr>
        <w:tc>
          <w:tcPr>
            <w:tcW w:w="0" w:type="auto"/>
            <w:gridSpan w:val="2"/>
            <w:hideMark/>
          </w:tcPr>
          <w:p w:rsidR="00596901" w:rsidRPr="00596901" w:rsidRDefault="00596901" w:rsidP="009D29EE">
            <w:pPr>
              <w:pStyle w:val="NoSpacing"/>
              <w:rPr>
                <w:rFonts w:asciiTheme="majorBidi" w:hAnsiTheme="majorBidi" w:cstheme="majorBidi"/>
                <w:sz w:val="24"/>
                <w:szCs w:val="24"/>
              </w:rPr>
            </w:pPr>
            <w:r w:rsidRPr="00596901">
              <w:rPr>
                <w:rStyle w:val="Strong"/>
                <w:rFonts w:asciiTheme="majorBidi" w:hAnsiTheme="majorBidi" w:cstheme="majorBidi"/>
                <w:b w:val="0"/>
                <w:bCs w:val="0"/>
                <w:sz w:val="24"/>
                <w:szCs w:val="24"/>
              </w:rPr>
              <w:t>Total Packages</w:t>
            </w:r>
          </w:p>
        </w:tc>
        <w:tc>
          <w:tcPr>
            <w:tcW w:w="0" w:type="auto"/>
            <w:hideMark/>
          </w:tcPr>
          <w:p w:rsidR="00596901" w:rsidRPr="00596901" w:rsidRDefault="00596901" w:rsidP="00596901">
            <w:pPr>
              <w:pStyle w:val="NoSpacing"/>
              <w:jc w:val="center"/>
              <w:rPr>
                <w:rFonts w:asciiTheme="majorBidi" w:hAnsiTheme="majorBidi" w:cstheme="majorBidi"/>
                <w:sz w:val="24"/>
                <w:szCs w:val="24"/>
              </w:rPr>
            </w:pPr>
            <w:r w:rsidRPr="00596901">
              <w:rPr>
                <w:rStyle w:val="Strong"/>
                <w:rFonts w:asciiTheme="majorBidi" w:hAnsiTheme="majorBidi" w:cstheme="majorBidi"/>
                <w:b w:val="0"/>
                <w:bCs w:val="0"/>
                <w:sz w:val="24"/>
                <w:szCs w:val="24"/>
              </w:rPr>
              <w:t>50</w:t>
            </w:r>
          </w:p>
        </w:tc>
        <w:tc>
          <w:tcPr>
            <w:tcW w:w="0" w:type="auto"/>
            <w:hideMark/>
          </w:tcPr>
          <w:p w:rsidR="00596901" w:rsidRPr="00596901" w:rsidRDefault="00596901" w:rsidP="00596901">
            <w:pPr>
              <w:pStyle w:val="NoSpacing"/>
              <w:jc w:val="center"/>
              <w:rPr>
                <w:rFonts w:asciiTheme="majorBidi" w:hAnsiTheme="majorBidi" w:cstheme="majorBidi"/>
                <w:sz w:val="24"/>
                <w:szCs w:val="24"/>
              </w:rPr>
            </w:pPr>
            <w:r w:rsidRPr="00596901">
              <w:rPr>
                <w:rStyle w:val="Strong"/>
                <w:rFonts w:asciiTheme="majorBidi" w:hAnsiTheme="majorBidi" w:cstheme="majorBidi"/>
                <w:b w:val="0"/>
                <w:bCs w:val="0"/>
                <w:sz w:val="24"/>
                <w:szCs w:val="24"/>
              </w:rPr>
              <w:t>50</w:t>
            </w:r>
          </w:p>
        </w:tc>
        <w:tc>
          <w:tcPr>
            <w:tcW w:w="0" w:type="auto"/>
            <w:hideMark/>
          </w:tcPr>
          <w:p w:rsidR="00596901" w:rsidRPr="00596901" w:rsidRDefault="00596901" w:rsidP="00596901">
            <w:pPr>
              <w:pStyle w:val="NoSpacing"/>
              <w:jc w:val="center"/>
              <w:rPr>
                <w:rFonts w:asciiTheme="majorBidi" w:hAnsiTheme="majorBidi" w:cstheme="majorBidi"/>
                <w:sz w:val="24"/>
                <w:szCs w:val="24"/>
              </w:rPr>
            </w:pPr>
            <w:r w:rsidRPr="00596901">
              <w:rPr>
                <w:rStyle w:val="Strong"/>
                <w:rFonts w:asciiTheme="majorBidi" w:hAnsiTheme="majorBidi" w:cstheme="majorBidi"/>
                <w:b w:val="0"/>
                <w:bCs w:val="0"/>
                <w:sz w:val="24"/>
                <w:szCs w:val="24"/>
              </w:rPr>
              <w:t>22</w:t>
            </w:r>
          </w:p>
        </w:tc>
      </w:tr>
    </w:tbl>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8. Basket Details</w:t>
      </w:r>
    </w:p>
    <w:p w:rsidR="00367D61" w:rsidRPr="00596901" w:rsidRDefault="00367D61" w:rsidP="00367D61">
      <w:pPr>
        <w:pStyle w:val="Heading4"/>
        <w:rPr>
          <w:rFonts w:asciiTheme="majorBidi" w:hAnsiTheme="majorBidi"/>
          <w:i w:val="0"/>
          <w:iCs w:val="0"/>
          <w:color w:val="auto"/>
          <w:sz w:val="24"/>
          <w:szCs w:val="24"/>
        </w:rPr>
      </w:pPr>
      <w:r w:rsidRPr="00596901">
        <w:rPr>
          <w:rStyle w:val="Strong"/>
          <w:rFonts w:asciiTheme="majorBidi" w:hAnsiTheme="majorBidi"/>
          <w:b w:val="0"/>
          <w:bCs w:val="0"/>
          <w:i w:val="0"/>
          <w:iCs w:val="0"/>
          <w:color w:val="auto"/>
          <w:sz w:val="24"/>
          <w:szCs w:val="24"/>
        </w:rPr>
        <w:t>A. General Goods for One Small Business Shop</w:t>
      </w:r>
    </w:p>
    <w:p w:rsidR="00367D61" w:rsidRPr="00596901" w:rsidRDefault="00367D61" w:rsidP="00367D61">
      <w:pPr>
        <w:pStyle w:val="NormalWeb"/>
        <w:rPr>
          <w:rFonts w:asciiTheme="majorBidi" w:hAnsiTheme="majorBidi" w:cstheme="majorBidi"/>
        </w:rPr>
      </w:pPr>
      <w:r w:rsidRPr="00596901">
        <w:rPr>
          <w:rFonts w:asciiTheme="majorBidi" w:hAnsiTheme="majorBidi" w:cstheme="majorBidi"/>
        </w:rPr>
        <w:t>Includes, but not limited to</w:t>
      </w:r>
      <w:proofErr w:type="gramStart"/>
      <w:r w:rsidRPr="00596901">
        <w:rPr>
          <w:rFonts w:asciiTheme="majorBidi" w:hAnsiTheme="majorBidi" w:cstheme="majorBidi"/>
        </w:rPr>
        <w:t>:</w:t>
      </w:r>
      <w:proofErr w:type="gramEnd"/>
      <w:r w:rsidRPr="00596901">
        <w:rPr>
          <w:rFonts w:asciiTheme="majorBidi" w:hAnsiTheme="majorBidi" w:cstheme="majorBidi"/>
        </w:rPr>
        <w:br/>
        <w:t>Freezer (Model 304 SLS), beverages, food items (rice, flour, sugar, milk powder), cosmetics, hygiene products, detergents, snacks, stationery, cooking oil, canned food, and other assorted commercial goods.</w:t>
      </w:r>
      <w:r w:rsidRPr="00596901">
        <w:rPr>
          <w:rFonts w:asciiTheme="majorBidi" w:hAnsiTheme="majorBidi" w:cstheme="majorBidi"/>
        </w:rPr>
        <w:br/>
      </w:r>
      <w:r w:rsidRPr="00AE27C5">
        <w:rPr>
          <w:rStyle w:val="Emphasis"/>
          <w:rFonts w:asciiTheme="majorBidi" w:hAnsiTheme="majorBidi" w:cstheme="majorBidi"/>
          <w:b/>
          <w:bCs/>
          <w:i w:val="0"/>
          <w:iCs w:val="0"/>
        </w:rPr>
        <w:t>(Detailed BOQ attached as Annex A)</w:t>
      </w:r>
    </w:p>
    <w:p w:rsidR="00367D61" w:rsidRPr="00596901" w:rsidRDefault="00367D61" w:rsidP="00367D61">
      <w:pPr>
        <w:pStyle w:val="Heading4"/>
        <w:rPr>
          <w:rFonts w:asciiTheme="majorBidi" w:hAnsiTheme="majorBidi"/>
          <w:i w:val="0"/>
          <w:iCs w:val="0"/>
          <w:color w:val="auto"/>
          <w:sz w:val="24"/>
          <w:szCs w:val="24"/>
        </w:rPr>
      </w:pPr>
      <w:r w:rsidRPr="00596901">
        <w:rPr>
          <w:rStyle w:val="Strong"/>
          <w:rFonts w:asciiTheme="majorBidi" w:hAnsiTheme="majorBidi"/>
          <w:b w:val="0"/>
          <w:bCs w:val="0"/>
          <w:i w:val="0"/>
          <w:iCs w:val="0"/>
          <w:color w:val="auto"/>
          <w:sz w:val="24"/>
          <w:szCs w:val="24"/>
        </w:rPr>
        <w:t>B. Textile Items for One Shop (</w:t>
      </w:r>
      <w:proofErr w:type="spellStart"/>
      <w:r w:rsidRPr="00596901">
        <w:rPr>
          <w:rStyle w:val="Strong"/>
          <w:rFonts w:asciiTheme="majorBidi" w:hAnsiTheme="majorBidi"/>
          <w:b w:val="0"/>
          <w:bCs w:val="0"/>
          <w:i w:val="0"/>
          <w:iCs w:val="0"/>
          <w:color w:val="auto"/>
          <w:sz w:val="24"/>
          <w:szCs w:val="24"/>
        </w:rPr>
        <w:t>Ganacsiga</w:t>
      </w:r>
      <w:proofErr w:type="spellEnd"/>
      <w:r w:rsidRPr="00596901">
        <w:rPr>
          <w:rStyle w:val="Strong"/>
          <w:rFonts w:asciiTheme="majorBidi" w:hAnsiTheme="majorBidi"/>
          <w:b w:val="0"/>
          <w:bCs w:val="0"/>
          <w:i w:val="0"/>
          <w:iCs w:val="0"/>
          <w:color w:val="auto"/>
          <w:sz w:val="24"/>
          <w:szCs w:val="24"/>
        </w:rPr>
        <w:t xml:space="preserve"> </w:t>
      </w:r>
      <w:proofErr w:type="spellStart"/>
      <w:r w:rsidRPr="00596901">
        <w:rPr>
          <w:rStyle w:val="Strong"/>
          <w:rFonts w:asciiTheme="majorBidi" w:hAnsiTheme="majorBidi"/>
          <w:b w:val="0"/>
          <w:bCs w:val="0"/>
          <w:i w:val="0"/>
          <w:iCs w:val="0"/>
          <w:color w:val="auto"/>
          <w:sz w:val="24"/>
          <w:szCs w:val="24"/>
        </w:rPr>
        <w:t>Dharka</w:t>
      </w:r>
      <w:proofErr w:type="spellEnd"/>
      <w:r w:rsidRPr="00596901">
        <w:rPr>
          <w:rStyle w:val="Strong"/>
          <w:rFonts w:asciiTheme="majorBidi" w:hAnsiTheme="majorBidi"/>
          <w:b w:val="0"/>
          <w:bCs w:val="0"/>
          <w:i w:val="0"/>
          <w:iCs w:val="0"/>
          <w:color w:val="auto"/>
          <w:sz w:val="24"/>
          <w:szCs w:val="24"/>
        </w:rPr>
        <w:t>)</w:t>
      </w:r>
    </w:p>
    <w:p w:rsidR="00367D61" w:rsidRPr="00596901" w:rsidRDefault="00367D61" w:rsidP="00367D61">
      <w:pPr>
        <w:pStyle w:val="NormalWeb"/>
        <w:rPr>
          <w:rFonts w:asciiTheme="majorBidi" w:hAnsiTheme="majorBidi" w:cstheme="majorBidi"/>
        </w:rPr>
      </w:pPr>
      <w:r w:rsidRPr="00596901">
        <w:rPr>
          <w:rFonts w:asciiTheme="majorBidi" w:hAnsiTheme="majorBidi" w:cstheme="majorBidi"/>
        </w:rPr>
        <w:t>Includes, but not limited to</w:t>
      </w:r>
      <w:proofErr w:type="gramStart"/>
      <w:r w:rsidRPr="00596901">
        <w:rPr>
          <w:rFonts w:asciiTheme="majorBidi" w:hAnsiTheme="majorBidi" w:cstheme="majorBidi"/>
        </w:rPr>
        <w:t>:</w:t>
      </w:r>
      <w:bookmarkStart w:id="0" w:name="_GoBack"/>
      <w:bookmarkEnd w:id="0"/>
      <w:proofErr w:type="gramEnd"/>
      <w:r w:rsidRPr="00596901">
        <w:rPr>
          <w:rFonts w:asciiTheme="majorBidi" w:hAnsiTheme="majorBidi" w:cstheme="majorBidi"/>
        </w:rPr>
        <w:br/>
        <w:t xml:space="preserve">Women’s clothes, hijabs, dresses, bed sheets, men’s shirts, children’s clothes, sewing machine, </w:t>
      </w:r>
      <w:proofErr w:type="spellStart"/>
      <w:r w:rsidRPr="00596901">
        <w:rPr>
          <w:rFonts w:asciiTheme="majorBidi" w:hAnsiTheme="majorBidi" w:cstheme="majorBidi"/>
        </w:rPr>
        <w:t>macawis</w:t>
      </w:r>
      <w:proofErr w:type="spellEnd"/>
      <w:r w:rsidRPr="00596901">
        <w:rPr>
          <w:rFonts w:asciiTheme="majorBidi" w:hAnsiTheme="majorBidi" w:cstheme="majorBidi"/>
        </w:rPr>
        <w:t>, and assorted garments.</w:t>
      </w:r>
      <w:r w:rsidRPr="00596901">
        <w:rPr>
          <w:rFonts w:asciiTheme="majorBidi" w:hAnsiTheme="majorBidi" w:cstheme="majorBidi"/>
        </w:rPr>
        <w:br/>
      </w:r>
      <w:r w:rsidRPr="00AE27C5">
        <w:rPr>
          <w:rStyle w:val="Emphasis"/>
          <w:rFonts w:asciiTheme="majorBidi" w:hAnsiTheme="majorBidi" w:cstheme="majorBidi"/>
          <w:b/>
          <w:bCs/>
          <w:i w:val="0"/>
          <w:iCs w:val="0"/>
        </w:rPr>
        <w:t>(Detailed BOQ attached as Annex B)</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9. Language of the Bid</w:t>
      </w:r>
    </w:p>
    <w:p w:rsidR="00367D61" w:rsidRPr="00596901" w:rsidRDefault="00367D61" w:rsidP="00367D61">
      <w:pPr>
        <w:pStyle w:val="NormalWeb"/>
        <w:rPr>
          <w:rFonts w:asciiTheme="majorBidi" w:hAnsiTheme="majorBidi" w:cstheme="majorBidi"/>
        </w:rPr>
      </w:pPr>
      <w:r w:rsidRPr="00596901">
        <w:rPr>
          <w:rFonts w:asciiTheme="majorBidi" w:hAnsiTheme="majorBidi" w:cstheme="majorBidi"/>
        </w:rPr>
        <w:t xml:space="preserve">All bids and correspondence must be in </w:t>
      </w:r>
      <w:r w:rsidRPr="00596901">
        <w:rPr>
          <w:rStyle w:val="Strong"/>
          <w:rFonts w:asciiTheme="majorBidi" w:hAnsiTheme="majorBidi" w:cstheme="majorBidi"/>
        </w:rPr>
        <w:t>English</w:t>
      </w:r>
      <w:r w:rsidRPr="00596901">
        <w:rPr>
          <w:rFonts w:asciiTheme="majorBidi" w:hAnsiTheme="majorBidi" w:cstheme="majorBidi"/>
        </w:rPr>
        <w:t>.</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10. Bid Currency and Prices</w:t>
      </w:r>
    </w:p>
    <w:p w:rsidR="00367D61" w:rsidRPr="00596901" w:rsidRDefault="00AE27C5" w:rsidP="00367D61">
      <w:pPr>
        <w:pStyle w:val="NormalWeb"/>
        <w:numPr>
          <w:ilvl w:val="0"/>
          <w:numId w:val="19"/>
        </w:numPr>
        <w:rPr>
          <w:rFonts w:asciiTheme="majorBidi" w:hAnsiTheme="majorBidi" w:cstheme="majorBidi"/>
        </w:rPr>
      </w:pPr>
      <w:r>
        <w:rPr>
          <w:rFonts w:asciiTheme="majorBidi" w:hAnsiTheme="majorBidi" w:cstheme="majorBidi"/>
        </w:rPr>
        <w:t xml:space="preserve">All bids must </w:t>
      </w:r>
      <w:r w:rsidR="00367D61" w:rsidRPr="00596901">
        <w:rPr>
          <w:rFonts w:asciiTheme="majorBidi" w:hAnsiTheme="majorBidi" w:cstheme="majorBidi"/>
        </w:rPr>
        <w:t xml:space="preserve">quoted in </w:t>
      </w:r>
      <w:r w:rsidR="00367D61" w:rsidRPr="00596901">
        <w:rPr>
          <w:rStyle w:val="Strong"/>
          <w:rFonts w:asciiTheme="majorBidi" w:hAnsiTheme="majorBidi" w:cstheme="majorBidi"/>
        </w:rPr>
        <w:t>USD</w:t>
      </w:r>
      <w:r w:rsidR="00367D61" w:rsidRPr="00596901">
        <w:rPr>
          <w:rFonts w:asciiTheme="majorBidi" w:hAnsiTheme="majorBidi" w:cstheme="majorBidi"/>
        </w:rPr>
        <w:t>.</w:t>
      </w:r>
    </w:p>
    <w:p w:rsidR="00367D61" w:rsidRPr="00596901" w:rsidRDefault="00367D61" w:rsidP="00596901">
      <w:pPr>
        <w:pStyle w:val="NormalWeb"/>
        <w:numPr>
          <w:ilvl w:val="0"/>
          <w:numId w:val="19"/>
        </w:numPr>
        <w:rPr>
          <w:rFonts w:asciiTheme="majorBidi" w:hAnsiTheme="majorBidi" w:cstheme="majorBidi"/>
        </w:rPr>
      </w:pPr>
      <w:r w:rsidRPr="00596901">
        <w:rPr>
          <w:rFonts w:asciiTheme="majorBidi" w:hAnsiTheme="majorBidi" w:cstheme="majorBidi"/>
        </w:rPr>
        <w:t xml:space="preserve">Prices must remain fixed for </w:t>
      </w:r>
      <w:r w:rsidR="00596901">
        <w:rPr>
          <w:rStyle w:val="Strong"/>
          <w:rFonts w:asciiTheme="majorBidi" w:hAnsiTheme="majorBidi" w:cstheme="majorBidi"/>
        </w:rPr>
        <w:t>three (3</w:t>
      </w:r>
      <w:r w:rsidRPr="00596901">
        <w:rPr>
          <w:rStyle w:val="Strong"/>
          <w:rFonts w:asciiTheme="majorBidi" w:hAnsiTheme="majorBidi" w:cstheme="majorBidi"/>
        </w:rPr>
        <w:t>) months</w:t>
      </w:r>
      <w:r w:rsidRPr="00596901">
        <w:rPr>
          <w:rFonts w:asciiTheme="majorBidi" w:hAnsiTheme="majorBidi" w:cstheme="majorBidi"/>
        </w:rPr>
        <w:t>, covering evaluation, award, and implementation.</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11. Evaluation and Award Criteria</w:t>
      </w:r>
    </w:p>
    <w:p w:rsidR="00367D61" w:rsidRPr="00596901" w:rsidRDefault="00596901" w:rsidP="00596901">
      <w:pPr>
        <w:pStyle w:val="NormalWeb"/>
        <w:rPr>
          <w:rFonts w:asciiTheme="majorBidi" w:hAnsiTheme="majorBidi" w:cstheme="majorBidi"/>
        </w:rPr>
      </w:pPr>
      <w:r>
        <w:rPr>
          <w:rFonts w:asciiTheme="majorBidi" w:hAnsiTheme="majorBidi" w:cstheme="majorBidi"/>
        </w:rPr>
        <w:t xml:space="preserve">The contract will </w:t>
      </w:r>
      <w:r w:rsidR="00367D61" w:rsidRPr="00596901">
        <w:rPr>
          <w:rFonts w:asciiTheme="majorBidi" w:hAnsiTheme="majorBidi" w:cstheme="majorBidi"/>
        </w:rPr>
        <w:t xml:space="preserve">awarded to the </w:t>
      </w:r>
      <w:r w:rsidR="00367D61" w:rsidRPr="00596901">
        <w:rPr>
          <w:rStyle w:val="Strong"/>
          <w:rFonts w:asciiTheme="majorBidi" w:hAnsiTheme="majorBidi" w:cstheme="majorBidi"/>
        </w:rPr>
        <w:t>most economically advantageous bid</w:t>
      </w:r>
      <w:r w:rsidR="00367D61" w:rsidRPr="00596901">
        <w:rPr>
          <w:rFonts w:asciiTheme="majorBidi" w:hAnsiTheme="majorBidi" w:cstheme="majorBidi"/>
        </w:rPr>
        <w:t>, evaluated based on:</w:t>
      </w:r>
    </w:p>
    <w:p w:rsidR="00367D61" w:rsidRPr="00596901" w:rsidRDefault="00367D61" w:rsidP="00367D61">
      <w:pPr>
        <w:pStyle w:val="NormalWeb"/>
        <w:numPr>
          <w:ilvl w:val="0"/>
          <w:numId w:val="20"/>
        </w:numPr>
        <w:rPr>
          <w:rFonts w:asciiTheme="majorBidi" w:hAnsiTheme="majorBidi" w:cstheme="majorBidi"/>
        </w:rPr>
      </w:pPr>
      <w:r w:rsidRPr="00596901">
        <w:rPr>
          <w:rFonts w:asciiTheme="majorBidi" w:hAnsiTheme="majorBidi" w:cstheme="majorBidi"/>
        </w:rPr>
        <w:t>Quality and compliance with specifications.</w:t>
      </w:r>
    </w:p>
    <w:p w:rsidR="00367D61" w:rsidRPr="00596901" w:rsidRDefault="00367D61" w:rsidP="00367D61">
      <w:pPr>
        <w:pStyle w:val="NormalWeb"/>
        <w:numPr>
          <w:ilvl w:val="0"/>
          <w:numId w:val="20"/>
        </w:numPr>
        <w:rPr>
          <w:rFonts w:asciiTheme="majorBidi" w:hAnsiTheme="majorBidi" w:cstheme="majorBidi"/>
        </w:rPr>
      </w:pPr>
      <w:r w:rsidRPr="00596901">
        <w:rPr>
          <w:rFonts w:asciiTheme="majorBidi" w:hAnsiTheme="majorBidi" w:cstheme="majorBidi"/>
        </w:rPr>
        <w:t>Delivery capacity and timeline.</w:t>
      </w:r>
    </w:p>
    <w:p w:rsidR="00367D61" w:rsidRPr="00596901" w:rsidRDefault="00367D61" w:rsidP="00367D61">
      <w:pPr>
        <w:pStyle w:val="NormalWeb"/>
        <w:numPr>
          <w:ilvl w:val="0"/>
          <w:numId w:val="20"/>
        </w:numPr>
        <w:rPr>
          <w:rFonts w:asciiTheme="majorBidi" w:hAnsiTheme="majorBidi" w:cstheme="majorBidi"/>
        </w:rPr>
      </w:pPr>
      <w:r w:rsidRPr="00596901">
        <w:rPr>
          <w:rFonts w:asciiTheme="majorBidi" w:hAnsiTheme="majorBidi" w:cstheme="majorBidi"/>
        </w:rPr>
        <w:t>Price competitiveness and supplier credibility.</w:t>
      </w:r>
    </w:p>
    <w:p w:rsidR="00367D61" w:rsidRPr="00596901" w:rsidRDefault="00367D61" w:rsidP="00367D61">
      <w:pPr>
        <w:pStyle w:val="NormalWeb"/>
        <w:rPr>
          <w:rFonts w:asciiTheme="majorBidi" w:hAnsiTheme="majorBidi" w:cstheme="majorBidi"/>
        </w:rPr>
      </w:pPr>
      <w:r w:rsidRPr="00596901">
        <w:rPr>
          <w:rFonts w:asciiTheme="majorBidi" w:hAnsiTheme="majorBidi" w:cstheme="majorBidi"/>
        </w:rPr>
        <w:t xml:space="preserve">QRCS reserves the right to accept or reject any bid, and to vary quantities by up to </w:t>
      </w:r>
      <w:r w:rsidRPr="00596901">
        <w:rPr>
          <w:rStyle w:val="Strong"/>
          <w:rFonts w:asciiTheme="majorBidi" w:hAnsiTheme="majorBidi" w:cstheme="majorBidi"/>
        </w:rPr>
        <w:t>10%</w:t>
      </w:r>
      <w:r w:rsidRPr="00596901">
        <w:rPr>
          <w:rFonts w:asciiTheme="majorBidi" w:hAnsiTheme="majorBidi" w:cstheme="majorBidi"/>
        </w:rPr>
        <w:t xml:space="preserve"> at the time of contract award without changing the unit price.</w:t>
      </w:r>
    </w:p>
    <w:p w:rsidR="00367D61" w:rsidRPr="00596901" w:rsidRDefault="00367D61" w:rsidP="00367D61">
      <w:pPr>
        <w:pStyle w:val="Heading3"/>
        <w:rPr>
          <w:rFonts w:asciiTheme="majorBidi" w:hAnsiTheme="majorBidi" w:cstheme="majorBidi"/>
          <w:sz w:val="24"/>
          <w:szCs w:val="24"/>
        </w:rPr>
      </w:pPr>
      <w:r w:rsidRPr="00596901">
        <w:rPr>
          <w:rStyle w:val="Strong"/>
          <w:rFonts w:asciiTheme="majorBidi" w:hAnsiTheme="majorBidi" w:cstheme="majorBidi"/>
          <w:b/>
          <w:bCs/>
          <w:sz w:val="24"/>
          <w:szCs w:val="24"/>
        </w:rPr>
        <w:t>12. Submission Instructions</w:t>
      </w:r>
    </w:p>
    <w:p w:rsidR="00367D61" w:rsidRPr="00596901" w:rsidRDefault="00367D61" w:rsidP="00367D61">
      <w:pPr>
        <w:pStyle w:val="NormalWeb"/>
        <w:rPr>
          <w:rFonts w:asciiTheme="majorBidi" w:hAnsiTheme="majorBidi" w:cstheme="majorBidi"/>
        </w:rPr>
      </w:pPr>
      <w:r w:rsidRPr="00596901">
        <w:rPr>
          <w:rFonts w:asciiTheme="majorBidi" w:hAnsiTheme="majorBidi" w:cstheme="majorBidi"/>
        </w:rPr>
        <w:lastRenderedPageBreak/>
        <w:t>Interested and qualified bidders may collect the full tender documents from</w:t>
      </w:r>
      <w:proofErr w:type="gramStart"/>
      <w:r w:rsidRPr="00596901">
        <w:rPr>
          <w:rFonts w:asciiTheme="majorBidi" w:hAnsiTheme="majorBidi" w:cstheme="majorBidi"/>
        </w:rPr>
        <w:t>:</w:t>
      </w:r>
      <w:proofErr w:type="gramEnd"/>
      <w:r w:rsidRPr="00596901">
        <w:rPr>
          <w:rFonts w:asciiTheme="majorBidi" w:hAnsiTheme="majorBidi" w:cstheme="majorBidi"/>
        </w:rPr>
        <w:br/>
      </w:r>
      <w:r w:rsidRPr="00596901">
        <w:rPr>
          <w:rFonts w:ascii="Segoe UI Symbol" w:hAnsi="Segoe UI Symbol" w:cs="Segoe UI Symbol"/>
        </w:rPr>
        <w:t>🔗</w:t>
      </w:r>
      <w:r w:rsidRPr="00596901">
        <w:rPr>
          <w:rFonts w:asciiTheme="majorBidi" w:hAnsiTheme="majorBidi" w:cstheme="majorBidi"/>
        </w:rPr>
        <w:t xml:space="preserve"> </w:t>
      </w:r>
      <w:r w:rsidRPr="00596901">
        <w:rPr>
          <w:rStyle w:val="Strong"/>
          <w:rFonts w:asciiTheme="majorBidi" w:hAnsiTheme="majorBidi" w:cstheme="majorBidi"/>
        </w:rPr>
        <w:t>Website:</w:t>
      </w:r>
      <w:r w:rsidRPr="00596901">
        <w:rPr>
          <w:rFonts w:asciiTheme="majorBidi" w:hAnsiTheme="majorBidi" w:cstheme="majorBidi"/>
        </w:rPr>
        <w:t xml:space="preserve"> </w:t>
      </w:r>
      <w:hyperlink r:id="rId7" w:history="1">
        <w:r w:rsidRPr="00596901">
          <w:rPr>
            <w:rStyle w:val="Hyperlink"/>
            <w:rFonts w:asciiTheme="majorBidi" w:hAnsiTheme="majorBidi" w:cstheme="majorBidi"/>
            <w:color w:val="auto"/>
          </w:rPr>
          <w:t>https://somalijobs.net/</w:t>
        </w:r>
      </w:hyperlink>
      <w:r w:rsidRPr="00596901">
        <w:rPr>
          <w:rFonts w:asciiTheme="majorBidi" w:hAnsiTheme="majorBidi" w:cstheme="majorBidi"/>
        </w:rPr>
        <w:br/>
      </w:r>
      <w:r w:rsidRPr="00596901">
        <w:rPr>
          <w:rFonts w:ascii="Segoe UI Symbol" w:hAnsi="Segoe UI Symbol" w:cs="Segoe UI Symbol"/>
        </w:rPr>
        <w:t>📞</w:t>
      </w:r>
      <w:r w:rsidRPr="00596901">
        <w:rPr>
          <w:rFonts w:asciiTheme="majorBidi" w:hAnsiTheme="majorBidi" w:cstheme="majorBidi"/>
        </w:rPr>
        <w:t xml:space="preserve"> </w:t>
      </w:r>
      <w:r w:rsidRPr="00596901">
        <w:rPr>
          <w:rStyle w:val="Strong"/>
          <w:rFonts w:asciiTheme="majorBidi" w:hAnsiTheme="majorBidi" w:cstheme="majorBidi"/>
        </w:rPr>
        <w:t>Contact:</w:t>
      </w:r>
      <w:r w:rsidRPr="00596901">
        <w:rPr>
          <w:rFonts w:asciiTheme="majorBidi" w:hAnsiTheme="majorBidi" w:cstheme="majorBidi"/>
        </w:rPr>
        <w:t xml:space="preserve"> QRCS Procurement Department – +252 616 989 691</w:t>
      </w:r>
    </w:p>
    <w:p w:rsidR="00367D61" w:rsidRPr="00596901" w:rsidRDefault="00367D61" w:rsidP="00367D61">
      <w:pPr>
        <w:pStyle w:val="NormalWeb"/>
        <w:rPr>
          <w:rFonts w:asciiTheme="majorBidi" w:hAnsiTheme="majorBidi" w:cstheme="majorBidi"/>
        </w:rPr>
      </w:pPr>
      <w:r w:rsidRPr="00596901">
        <w:rPr>
          <w:rStyle w:val="Strong"/>
          <w:rFonts w:asciiTheme="majorBidi" w:hAnsiTheme="majorBidi" w:cstheme="majorBidi"/>
        </w:rPr>
        <w:t>Submission Requirements:</w:t>
      </w:r>
    </w:p>
    <w:p w:rsidR="00367D61" w:rsidRPr="00596901" w:rsidRDefault="00367D61" w:rsidP="00367D61">
      <w:pPr>
        <w:pStyle w:val="NormalWeb"/>
        <w:numPr>
          <w:ilvl w:val="0"/>
          <w:numId w:val="21"/>
        </w:numPr>
        <w:rPr>
          <w:rFonts w:asciiTheme="majorBidi" w:hAnsiTheme="majorBidi" w:cstheme="majorBidi"/>
        </w:rPr>
      </w:pPr>
      <w:r w:rsidRPr="00596901">
        <w:rPr>
          <w:rFonts w:asciiTheme="majorBidi" w:hAnsiTheme="majorBidi" w:cstheme="majorBidi"/>
        </w:rPr>
        <w:t xml:space="preserve">Hard copies must be </w:t>
      </w:r>
      <w:r w:rsidRPr="00596901">
        <w:rPr>
          <w:rStyle w:val="Strong"/>
          <w:rFonts w:asciiTheme="majorBidi" w:hAnsiTheme="majorBidi" w:cstheme="majorBidi"/>
        </w:rPr>
        <w:t>sealed and stamped</w:t>
      </w:r>
      <w:r w:rsidRPr="00596901">
        <w:rPr>
          <w:rFonts w:asciiTheme="majorBidi" w:hAnsiTheme="majorBidi" w:cstheme="majorBidi"/>
        </w:rPr>
        <w:t xml:space="preserve"> in an envelope labeled:</w:t>
      </w:r>
      <w:r w:rsidRPr="00596901">
        <w:rPr>
          <w:rFonts w:asciiTheme="majorBidi" w:hAnsiTheme="majorBidi" w:cstheme="majorBidi"/>
        </w:rPr>
        <w:br/>
      </w:r>
      <w:r w:rsidRPr="00596901">
        <w:rPr>
          <w:rStyle w:val="Strong"/>
          <w:rFonts w:asciiTheme="majorBidi" w:hAnsiTheme="majorBidi" w:cstheme="majorBidi"/>
        </w:rPr>
        <w:t xml:space="preserve">“QRCS – Goods Packages for Mogadishu, Garowe and </w:t>
      </w:r>
      <w:proofErr w:type="spellStart"/>
      <w:r w:rsidRPr="00596901">
        <w:rPr>
          <w:rStyle w:val="Strong"/>
          <w:rFonts w:asciiTheme="majorBidi" w:hAnsiTheme="majorBidi" w:cstheme="majorBidi"/>
        </w:rPr>
        <w:t>Qardho</w:t>
      </w:r>
      <w:proofErr w:type="spellEnd"/>
      <w:r w:rsidRPr="00596901">
        <w:rPr>
          <w:rStyle w:val="Strong"/>
          <w:rFonts w:asciiTheme="majorBidi" w:hAnsiTheme="majorBidi" w:cstheme="majorBidi"/>
        </w:rPr>
        <w:t>”</w:t>
      </w:r>
    </w:p>
    <w:p w:rsidR="00367D61" w:rsidRPr="00596901" w:rsidRDefault="00367D61" w:rsidP="00367D61">
      <w:pPr>
        <w:pStyle w:val="NormalWeb"/>
        <w:numPr>
          <w:ilvl w:val="0"/>
          <w:numId w:val="21"/>
        </w:numPr>
        <w:rPr>
          <w:rFonts w:asciiTheme="majorBidi" w:hAnsiTheme="majorBidi" w:cstheme="majorBidi"/>
        </w:rPr>
      </w:pPr>
      <w:r w:rsidRPr="00596901">
        <w:rPr>
          <w:rFonts w:asciiTheme="majorBidi" w:hAnsiTheme="majorBidi" w:cstheme="majorBidi"/>
        </w:rPr>
        <w:t xml:space="preserve">Submissions must include </w:t>
      </w:r>
      <w:r w:rsidRPr="00596901">
        <w:rPr>
          <w:rStyle w:val="Strong"/>
          <w:rFonts w:asciiTheme="majorBidi" w:hAnsiTheme="majorBidi" w:cstheme="majorBidi"/>
        </w:rPr>
        <w:t>separate technical and financial proposals</w:t>
      </w:r>
      <w:r w:rsidRPr="00596901">
        <w:rPr>
          <w:rFonts w:asciiTheme="majorBidi" w:hAnsiTheme="majorBidi" w:cstheme="majorBidi"/>
        </w:rPr>
        <w:t xml:space="preserve"> (in two envelopes).</w:t>
      </w:r>
    </w:p>
    <w:p w:rsidR="00367D61" w:rsidRPr="00596901" w:rsidRDefault="00367D61" w:rsidP="00367D61">
      <w:pPr>
        <w:pStyle w:val="NormalWeb"/>
        <w:numPr>
          <w:ilvl w:val="0"/>
          <w:numId w:val="21"/>
        </w:numPr>
        <w:rPr>
          <w:rFonts w:asciiTheme="majorBidi" w:hAnsiTheme="majorBidi" w:cstheme="majorBidi"/>
        </w:rPr>
      </w:pPr>
      <w:r w:rsidRPr="00596901">
        <w:rPr>
          <w:rFonts w:asciiTheme="majorBidi" w:hAnsiTheme="majorBidi" w:cstheme="majorBidi"/>
        </w:rPr>
        <w:t>Any bid with a bank statement placed inside</w:t>
      </w:r>
      <w:r w:rsidR="00596901">
        <w:rPr>
          <w:rFonts w:asciiTheme="majorBidi" w:hAnsiTheme="majorBidi" w:cstheme="majorBidi"/>
        </w:rPr>
        <w:t xml:space="preserve"> the financial envelope will </w:t>
      </w:r>
      <w:r w:rsidRPr="00596901">
        <w:rPr>
          <w:rFonts w:asciiTheme="majorBidi" w:hAnsiTheme="majorBidi" w:cstheme="majorBidi"/>
        </w:rPr>
        <w:t>automatically disqualified.</w:t>
      </w:r>
    </w:p>
    <w:p w:rsidR="00367D61" w:rsidRPr="00596901" w:rsidRDefault="00367D61" w:rsidP="00367D61">
      <w:pPr>
        <w:pStyle w:val="NormalWeb"/>
        <w:numPr>
          <w:ilvl w:val="0"/>
          <w:numId w:val="21"/>
        </w:numPr>
        <w:rPr>
          <w:rFonts w:asciiTheme="majorBidi" w:hAnsiTheme="majorBidi" w:cstheme="majorBidi"/>
        </w:rPr>
      </w:pPr>
      <w:r w:rsidRPr="00596901">
        <w:rPr>
          <w:rFonts w:asciiTheme="majorBidi" w:hAnsiTheme="majorBidi" w:cstheme="majorBidi"/>
        </w:rPr>
        <w:t>Unsealed e</w:t>
      </w:r>
      <w:r w:rsidR="00596901">
        <w:rPr>
          <w:rFonts w:asciiTheme="majorBidi" w:hAnsiTheme="majorBidi" w:cstheme="majorBidi"/>
        </w:rPr>
        <w:t xml:space="preserve">nvelopes will not </w:t>
      </w:r>
      <w:r w:rsidRPr="00596901">
        <w:rPr>
          <w:rFonts w:asciiTheme="majorBidi" w:hAnsiTheme="majorBidi" w:cstheme="majorBidi"/>
        </w:rPr>
        <w:t>accepted.</w:t>
      </w:r>
    </w:p>
    <w:p w:rsidR="00367D61" w:rsidRPr="00596901" w:rsidRDefault="00367D61" w:rsidP="00367D61">
      <w:pPr>
        <w:pStyle w:val="NormalWeb"/>
        <w:rPr>
          <w:rFonts w:asciiTheme="majorBidi" w:hAnsiTheme="majorBidi" w:cstheme="majorBidi"/>
        </w:rPr>
      </w:pPr>
      <w:r w:rsidRPr="00596901">
        <w:rPr>
          <w:rStyle w:val="Strong"/>
          <w:rFonts w:asciiTheme="majorBidi" w:hAnsiTheme="majorBidi" w:cstheme="majorBidi"/>
        </w:rPr>
        <w:t>Submission Address:</w:t>
      </w:r>
      <w:r w:rsidRPr="00596901">
        <w:rPr>
          <w:rFonts w:asciiTheme="majorBidi" w:hAnsiTheme="majorBidi" w:cstheme="majorBidi"/>
        </w:rPr>
        <w:br/>
        <w:t>Qatar Red Crescent Society (QRCS)</w:t>
      </w:r>
      <w:r w:rsidRPr="00596901">
        <w:rPr>
          <w:rFonts w:asciiTheme="majorBidi" w:hAnsiTheme="majorBidi" w:cstheme="majorBidi"/>
        </w:rPr>
        <w:br/>
        <w:t>Main Office – Behind Qatar Embassy, Next to Peace University,</w:t>
      </w:r>
      <w:r w:rsidRPr="00596901">
        <w:rPr>
          <w:rFonts w:asciiTheme="majorBidi" w:hAnsiTheme="majorBidi" w:cstheme="majorBidi"/>
        </w:rPr>
        <w:br/>
        <w:t>Wadajir District, Mogadishu, Somalia.</w:t>
      </w:r>
    </w:p>
    <w:p w:rsidR="00367D61" w:rsidRPr="00596901" w:rsidRDefault="00367D61" w:rsidP="00596901">
      <w:pPr>
        <w:pStyle w:val="NormalWeb"/>
        <w:rPr>
          <w:rFonts w:asciiTheme="majorBidi" w:hAnsiTheme="majorBidi" w:cstheme="majorBidi"/>
        </w:rPr>
      </w:pPr>
      <w:r w:rsidRPr="00596901">
        <w:rPr>
          <w:rFonts w:ascii="Segoe UI Symbol" w:hAnsi="Segoe UI Symbol" w:cs="Segoe UI Symbol"/>
        </w:rPr>
        <w:t>🕓</w:t>
      </w:r>
      <w:r w:rsidRPr="00596901">
        <w:rPr>
          <w:rFonts w:asciiTheme="majorBidi" w:hAnsiTheme="majorBidi" w:cstheme="majorBidi"/>
        </w:rPr>
        <w:t xml:space="preserve"> </w:t>
      </w:r>
      <w:r w:rsidRPr="00596901">
        <w:rPr>
          <w:rStyle w:val="Strong"/>
          <w:rFonts w:asciiTheme="majorBidi" w:hAnsiTheme="majorBidi" w:cstheme="majorBidi"/>
        </w:rPr>
        <w:t>Tender Submission Deadline:</w:t>
      </w:r>
      <w:r w:rsidRPr="00596901">
        <w:rPr>
          <w:rFonts w:asciiTheme="majorBidi" w:hAnsiTheme="majorBidi" w:cstheme="majorBidi"/>
        </w:rPr>
        <w:t xml:space="preserve"> </w:t>
      </w:r>
      <w:r w:rsidRPr="00596901">
        <w:rPr>
          <w:rStyle w:val="Strong"/>
          <w:rFonts w:asciiTheme="majorBidi" w:hAnsiTheme="majorBidi" w:cstheme="majorBidi"/>
        </w:rPr>
        <w:t>27</w:t>
      </w:r>
      <w:r w:rsidRPr="00596901">
        <w:rPr>
          <w:rStyle w:val="Strong"/>
          <w:rFonts w:asciiTheme="majorBidi" w:hAnsiTheme="majorBidi" w:cstheme="majorBidi"/>
          <w:vertAlign w:val="superscript"/>
        </w:rPr>
        <w:t>th</w:t>
      </w:r>
      <w:r w:rsidRPr="00596901">
        <w:rPr>
          <w:rStyle w:val="Strong"/>
          <w:rFonts w:asciiTheme="majorBidi" w:hAnsiTheme="majorBidi" w:cstheme="majorBidi"/>
        </w:rPr>
        <w:t>October 2025 at 4:00 PM (Afternoon</w:t>
      </w:r>
      <w:proofErr w:type="gramStart"/>
      <w:r w:rsidRPr="00596901">
        <w:rPr>
          <w:rStyle w:val="Strong"/>
          <w:rFonts w:asciiTheme="majorBidi" w:hAnsiTheme="majorBidi" w:cstheme="majorBidi"/>
        </w:rPr>
        <w:t>)</w:t>
      </w:r>
      <w:proofErr w:type="gramEnd"/>
      <w:r w:rsidRPr="00596901">
        <w:rPr>
          <w:rFonts w:asciiTheme="majorBidi" w:hAnsiTheme="majorBidi" w:cstheme="majorBidi"/>
        </w:rPr>
        <w:br/>
        <w:t xml:space="preserve">Late submissions will </w:t>
      </w:r>
      <w:r w:rsidRPr="00596901">
        <w:rPr>
          <w:rStyle w:val="Strong"/>
          <w:rFonts w:asciiTheme="majorBidi" w:hAnsiTheme="majorBidi" w:cstheme="majorBidi"/>
        </w:rPr>
        <w:t>not</w:t>
      </w:r>
      <w:r w:rsidRPr="00596901">
        <w:rPr>
          <w:rFonts w:asciiTheme="majorBidi" w:hAnsiTheme="majorBidi" w:cstheme="majorBidi"/>
        </w:rPr>
        <w:t xml:space="preserve"> be accepted.</w:t>
      </w:r>
    </w:p>
    <w:p w:rsidR="00367D61" w:rsidRPr="00596901" w:rsidRDefault="00367D61" w:rsidP="00A17DBC">
      <w:pPr>
        <w:rPr>
          <w:rFonts w:asciiTheme="majorBidi" w:hAnsiTheme="majorBidi" w:cstheme="majorBidi"/>
          <w:sz w:val="24"/>
          <w:szCs w:val="24"/>
        </w:rPr>
      </w:pPr>
    </w:p>
    <w:sectPr w:rsidR="00367D61" w:rsidRPr="00596901" w:rsidSect="006B7B2E">
      <w:headerReference w:type="default" r:id="rId8"/>
      <w:headerReference w:type="first" r:id="rId9"/>
      <w:footerReference w:type="first" r:id="rId10"/>
      <w:pgSz w:w="11906" w:h="16838"/>
      <w:pgMar w:top="1418" w:right="1138" w:bottom="1985" w:left="1282" w:header="706" w:footer="864" w:gutter="0"/>
      <w:cols w:space="720"/>
      <w:titlePg/>
      <w:bidi/>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548E" w:rsidRDefault="008F548E" w:rsidP="0042742D">
      <w:pPr>
        <w:spacing w:after="0" w:line="240" w:lineRule="auto"/>
      </w:pPr>
      <w:r>
        <w:separator/>
      </w:r>
    </w:p>
  </w:endnote>
  <w:endnote w:type="continuationSeparator" w:id="0">
    <w:p w:rsidR="008F548E" w:rsidRDefault="008F548E" w:rsidP="0042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ans Narrow">
    <w:altName w:val="Arial"/>
    <w:charset w:val="00"/>
    <w:family w:val="swiss"/>
    <w:pitch w:val="variable"/>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06C3" w:rsidRDefault="003F06C3" w:rsidP="003F06C3">
    <w:pPr>
      <w:pStyle w:val="Footer"/>
      <w:tabs>
        <w:tab w:val="clear" w:pos="4680"/>
        <w:tab w:val="clear" w:pos="9360"/>
        <w:tab w:val="left" w:pos="564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548E" w:rsidRDefault="008F548E" w:rsidP="0042742D">
      <w:pPr>
        <w:spacing w:after="0" w:line="240" w:lineRule="auto"/>
      </w:pPr>
      <w:r>
        <w:separator/>
      </w:r>
    </w:p>
  </w:footnote>
  <w:footnote w:type="continuationSeparator" w:id="0">
    <w:p w:rsidR="008F548E" w:rsidRDefault="008F548E" w:rsidP="00427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06C3" w:rsidRDefault="003F06C3">
    <w:pPr>
      <w:pStyle w:val="Header"/>
    </w:pPr>
    <w:r>
      <w:rPr>
        <w:noProof/>
      </w:rPr>
      <w:drawing>
        <wp:anchor distT="0" distB="0" distL="114300" distR="114300" simplePos="0" relativeHeight="251661312" behindDoc="1" locked="0" layoutInCell="1" allowOverlap="1" wp14:anchorId="59B6A3A3" wp14:editId="4EB08579">
          <wp:simplePos x="0" y="0"/>
          <wp:positionH relativeFrom="page">
            <wp:posOffset>-109855</wp:posOffset>
          </wp:positionH>
          <wp:positionV relativeFrom="paragraph">
            <wp:posOffset>-666750</wp:posOffset>
          </wp:positionV>
          <wp:extent cx="7538587" cy="10670983"/>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QRCS 2022 Letterhead-01.jpg"/>
                  <pic:cNvPicPr/>
                </pic:nvPicPr>
                <pic:blipFill>
                  <a:blip r:embed="rId1">
                    <a:extLst>
                      <a:ext uri="{28A0092B-C50C-407E-A947-70E740481C1C}">
                        <a14:useLocalDpi xmlns:a14="http://schemas.microsoft.com/office/drawing/2010/main" val="0"/>
                      </a:ext>
                    </a:extLst>
                  </a:blip>
                  <a:stretch>
                    <a:fillRect/>
                  </a:stretch>
                </pic:blipFill>
                <pic:spPr>
                  <a:xfrm>
                    <a:off x="0" y="0"/>
                    <a:ext cx="7538587" cy="10670983"/>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742D" w:rsidRDefault="0042742D">
    <w:pPr>
      <w:pStyle w:val="Header"/>
    </w:pPr>
    <w:r>
      <w:rPr>
        <w:noProof/>
      </w:rPr>
      <w:drawing>
        <wp:anchor distT="0" distB="0" distL="114300" distR="114300" simplePos="0" relativeHeight="251659264" behindDoc="1" locked="0" layoutInCell="1" allowOverlap="1" wp14:anchorId="73DCE66D" wp14:editId="7C80D02A">
          <wp:simplePos x="0" y="0"/>
          <wp:positionH relativeFrom="page">
            <wp:posOffset>118745</wp:posOffset>
          </wp:positionH>
          <wp:positionV relativeFrom="paragraph">
            <wp:posOffset>-714375</wp:posOffset>
          </wp:positionV>
          <wp:extent cx="7538587" cy="10670983"/>
          <wp:effectExtent l="0" t="0" r="571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QRCS 2022 Letterhead-01.jpg"/>
                  <pic:cNvPicPr/>
                </pic:nvPicPr>
                <pic:blipFill>
                  <a:blip r:embed="rId1">
                    <a:extLst>
                      <a:ext uri="{28A0092B-C50C-407E-A947-70E740481C1C}">
                        <a14:useLocalDpi xmlns:a14="http://schemas.microsoft.com/office/drawing/2010/main" val="0"/>
                      </a:ext>
                    </a:extLst>
                  </a:blip>
                  <a:stretch>
                    <a:fillRect/>
                  </a:stretch>
                </pic:blipFill>
                <pic:spPr>
                  <a:xfrm>
                    <a:off x="0" y="0"/>
                    <a:ext cx="7538587" cy="1067098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56FBA"/>
    <w:multiLevelType w:val="multilevel"/>
    <w:tmpl w:val="227EA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207730"/>
    <w:multiLevelType w:val="multilevel"/>
    <w:tmpl w:val="6BC03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3C035A"/>
    <w:multiLevelType w:val="multilevel"/>
    <w:tmpl w:val="61EE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AD6C09"/>
    <w:multiLevelType w:val="multilevel"/>
    <w:tmpl w:val="ADD41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607055"/>
    <w:multiLevelType w:val="multilevel"/>
    <w:tmpl w:val="89B4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5103ED"/>
    <w:multiLevelType w:val="multilevel"/>
    <w:tmpl w:val="853CF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254948"/>
    <w:multiLevelType w:val="multilevel"/>
    <w:tmpl w:val="070E0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1D7EDE"/>
    <w:multiLevelType w:val="multilevel"/>
    <w:tmpl w:val="CA1C5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4F5242"/>
    <w:multiLevelType w:val="multilevel"/>
    <w:tmpl w:val="FD149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EC55D3"/>
    <w:multiLevelType w:val="multilevel"/>
    <w:tmpl w:val="705C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650BE8"/>
    <w:multiLevelType w:val="multilevel"/>
    <w:tmpl w:val="D200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F54AAC"/>
    <w:multiLevelType w:val="multilevel"/>
    <w:tmpl w:val="ED9AF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7015F0"/>
    <w:multiLevelType w:val="hybridMultilevel"/>
    <w:tmpl w:val="B1FA7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BB408B"/>
    <w:multiLevelType w:val="multilevel"/>
    <w:tmpl w:val="CFCA3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AEB639E"/>
    <w:multiLevelType w:val="multilevel"/>
    <w:tmpl w:val="DB2CA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C25FB1"/>
    <w:multiLevelType w:val="multilevel"/>
    <w:tmpl w:val="92F68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8175C1"/>
    <w:multiLevelType w:val="multilevel"/>
    <w:tmpl w:val="8E8C3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910916"/>
    <w:multiLevelType w:val="multilevel"/>
    <w:tmpl w:val="8FA8C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374967"/>
    <w:multiLevelType w:val="multilevel"/>
    <w:tmpl w:val="8D1A8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BC479C"/>
    <w:multiLevelType w:val="multilevel"/>
    <w:tmpl w:val="ECB20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311589"/>
    <w:multiLevelType w:val="multilevel"/>
    <w:tmpl w:val="9564A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DE1009E"/>
    <w:multiLevelType w:val="multilevel"/>
    <w:tmpl w:val="C8AAA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5"/>
  </w:num>
  <w:num w:numId="3">
    <w:abstractNumId w:val="10"/>
  </w:num>
  <w:num w:numId="4">
    <w:abstractNumId w:val="13"/>
  </w:num>
  <w:num w:numId="5">
    <w:abstractNumId w:val="16"/>
  </w:num>
  <w:num w:numId="6">
    <w:abstractNumId w:val="9"/>
  </w:num>
  <w:num w:numId="7">
    <w:abstractNumId w:val="18"/>
  </w:num>
  <w:num w:numId="8">
    <w:abstractNumId w:val="5"/>
  </w:num>
  <w:num w:numId="9">
    <w:abstractNumId w:val="11"/>
  </w:num>
  <w:num w:numId="10">
    <w:abstractNumId w:val="14"/>
  </w:num>
  <w:num w:numId="11">
    <w:abstractNumId w:val="0"/>
  </w:num>
  <w:num w:numId="12">
    <w:abstractNumId w:val="7"/>
  </w:num>
  <w:num w:numId="13">
    <w:abstractNumId w:val="21"/>
  </w:num>
  <w:num w:numId="14">
    <w:abstractNumId w:val="8"/>
  </w:num>
  <w:num w:numId="15">
    <w:abstractNumId w:val="17"/>
  </w:num>
  <w:num w:numId="16">
    <w:abstractNumId w:val="20"/>
  </w:num>
  <w:num w:numId="17">
    <w:abstractNumId w:val="3"/>
  </w:num>
  <w:num w:numId="18">
    <w:abstractNumId w:val="19"/>
  </w:num>
  <w:num w:numId="19">
    <w:abstractNumId w:val="4"/>
  </w:num>
  <w:num w:numId="20">
    <w:abstractNumId w:val="1"/>
  </w:num>
  <w:num w:numId="21">
    <w:abstractNumId w:val="2"/>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gutterAtTop/>
  <w:proofState w:spelling="clean" w:grammar="clean"/>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42D"/>
    <w:rsid w:val="000879CC"/>
    <w:rsid w:val="000E0C6B"/>
    <w:rsid w:val="002A5E49"/>
    <w:rsid w:val="002B5BB1"/>
    <w:rsid w:val="002F4167"/>
    <w:rsid w:val="002F7721"/>
    <w:rsid w:val="00324053"/>
    <w:rsid w:val="0035284B"/>
    <w:rsid w:val="00367D61"/>
    <w:rsid w:val="003F06C3"/>
    <w:rsid w:val="00426B40"/>
    <w:rsid w:val="00427066"/>
    <w:rsid w:val="0042742D"/>
    <w:rsid w:val="004E1664"/>
    <w:rsid w:val="00506B19"/>
    <w:rsid w:val="00576D40"/>
    <w:rsid w:val="00585063"/>
    <w:rsid w:val="00596901"/>
    <w:rsid w:val="005A1445"/>
    <w:rsid w:val="0064345E"/>
    <w:rsid w:val="00652B04"/>
    <w:rsid w:val="006538C3"/>
    <w:rsid w:val="006835DC"/>
    <w:rsid w:val="006B7B2E"/>
    <w:rsid w:val="007F3A41"/>
    <w:rsid w:val="008001D4"/>
    <w:rsid w:val="00822D98"/>
    <w:rsid w:val="00886FA6"/>
    <w:rsid w:val="008A0A39"/>
    <w:rsid w:val="008A5846"/>
    <w:rsid w:val="008D017B"/>
    <w:rsid w:val="008F548E"/>
    <w:rsid w:val="0090725B"/>
    <w:rsid w:val="0091341F"/>
    <w:rsid w:val="009C433A"/>
    <w:rsid w:val="009D29EE"/>
    <w:rsid w:val="00A17DBC"/>
    <w:rsid w:val="00A821B5"/>
    <w:rsid w:val="00AE040F"/>
    <w:rsid w:val="00AE27C5"/>
    <w:rsid w:val="00B02709"/>
    <w:rsid w:val="00B95CA9"/>
    <w:rsid w:val="00B96DCA"/>
    <w:rsid w:val="00C10417"/>
    <w:rsid w:val="00C52C3E"/>
    <w:rsid w:val="00C611A1"/>
    <w:rsid w:val="00D20367"/>
    <w:rsid w:val="00DB4396"/>
    <w:rsid w:val="00E33BEB"/>
    <w:rsid w:val="00E367B0"/>
    <w:rsid w:val="00F10D13"/>
    <w:rsid w:val="00F763B2"/>
    <w:rsid w:val="00F903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7D7C4A"/>
  <w15:chartTrackingRefBased/>
  <w15:docId w15:val="{B3281CDA-E1E3-4437-BF77-2D8171201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B5BB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B5BB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367D6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2742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2742D"/>
    <w:rPr>
      <w:b/>
      <w:bCs/>
    </w:rPr>
  </w:style>
  <w:style w:type="character" w:styleId="Hyperlink">
    <w:name w:val="Hyperlink"/>
    <w:basedOn w:val="DefaultParagraphFont"/>
    <w:uiPriority w:val="99"/>
    <w:unhideWhenUsed/>
    <w:rsid w:val="0042742D"/>
    <w:rPr>
      <w:color w:val="0000FF"/>
      <w:u w:val="single"/>
    </w:rPr>
  </w:style>
  <w:style w:type="paragraph" w:styleId="Header">
    <w:name w:val="header"/>
    <w:basedOn w:val="Normal"/>
    <w:link w:val="HeaderChar"/>
    <w:uiPriority w:val="99"/>
    <w:unhideWhenUsed/>
    <w:rsid w:val="00427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742D"/>
  </w:style>
  <w:style w:type="paragraph" w:styleId="Footer">
    <w:name w:val="footer"/>
    <w:basedOn w:val="Normal"/>
    <w:link w:val="FooterChar"/>
    <w:uiPriority w:val="99"/>
    <w:unhideWhenUsed/>
    <w:rsid w:val="00427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742D"/>
  </w:style>
  <w:style w:type="character" w:customStyle="1" w:styleId="Heading2Char">
    <w:name w:val="Heading 2 Char"/>
    <w:basedOn w:val="DefaultParagraphFont"/>
    <w:link w:val="Heading2"/>
    <w:uiPriority w:val="9"/>
    <w:rsid w:val="002B5BB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B5BB1"/>
    <w:rPr>
      <w:rFonts w:ascii="Times New Roman" w:eastAsia="Times New Roman" w:hAnsi="Times New Roman" w:cs="Times New Roman"/>
      <w:b/>
      <w:bCs/>
      <w:sz w:val="27"/>
      <w:szCs w:val="27"/>
    </w:rPr>
  </w:style>
  <w:style w:type="character" w:styleId="Emphasis">
    <w:name w:val="Emphasis"/>
    <w:basedOn w:val="DefaultParagraphFont"/>
    <w:uiPriority w:val="20"/>
    <w:qFormat/>
    <w:rsid w:val="002B5BB1"/>
    <w:rPr>
      <w:i/>
      <w:iCs/>
    </w:rPr>
  </w:style>
  <w:style w:type="paragraph" w:styleId="BodyText">
    <w:name w:val="Body Text"/>
    <w:basedOn w:val="Normal"/>
    <w:link w:val="BodyTextChar"/>
    <w:uiPriority w:val="1"/>
    <w:qFormat/>
    <w:rsid w:val="002B5BB1"/>
    <w:pPr>
      <w:widowControl w:val="0"/>
      <w:autoSpaceDE w:val="0"/>
      <w:autoSpaceDN w:val="0"/>
      <w:spacing w:after="0" w:line="240" w:lineRule="auto"/>
    </w:pPr>
    <w:rPr>
      <w:rFonts w:ascii="Liberation Sans Narrow" w:eastAsia="Liberation Sans Narrow" w:hAnsi="Liberation Sans Narrow" w:cs="Liberation Sans Narrow"/>
    </w:rPr>
  </w:style>
  <w:style w:type="character" w:customStyle="1" w:styleId="BodyTextChar">
    <w:name w:val="Body Text Char"/>
    <w:basedOn w:val="DefaultParagraphFont"/>
    <w:link w:val="BodyText"/>
    <w:uiPriority w:val="1"/>
    <w:rsid w:val="002B5BB1"/>
    <w:rPr>
      <w:rFonts w:ascii="Liberation Sans Narrow" w:eastAsia="Liberation Sans Narrow" w:hAnsi="Liberation Sans Narrow" w:cs="Liberation Sans Narrow"/>
    </w:rPr>
  </w:style>
  <w:style w:type="paragraph" w:styleId="BalloonText">
    <w:name w:val="Balloon Text"/>
    <w:basedOn w:val="Normal"/>
    <w:link w:val="BalloonTextChar"/>
    <w:uiPriority w:val="99"/>
    <w:semiHidden/>
    <w:unhideWhenUsed/>
    <w:rsid w:val="009134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341F"/>
    <w:rPr>
      <w:rFonts w:ascii="Segoe UI" w:hAnsi="Segoe UI" w:cs="Segoe UI"/>
      <w:sz w:val="18"/>
      <w:szCs w:val="18"/>
    </w:rPr>
  </w:style>
  <w:style w:type="character" w:customStyle="1" w:styleId="Heading4Char">
    <w:name w:val="Heading 4 Char"/>
    <w:basedOn w:val="DefaultParagraphFont"/>
    <w:link w:val="Heading4"/>
    <w:uiPriority w:val="9"/>
    <w:semiHidden/>
    <w:rsid w:val="00367D61"/>
    <w:rPr>
      <w:rFonts w:asciiTheme="majorHAnsi" w:eastAsiaTheme="majorEastAsia" w:hAnsiTheme="majorHAnsi" w:cstheme="majorBidi"/>
      <w:i/>
      <w:iCs/>
      <w:color w:val="2E74B5" w:themeColor="accent1" w:themeShade="BF"/>
    </w:rPr>
  </w:style>
  <w:style w:type="paragraph" w:styleId="NoSpacing">
    <w:name w:val="No Spacing"/>
    <w:uiPriority w:val="1"/>
    <w:qFormat/>
    <w:rsid w:val="009D29EE"/>
    <w:pPr>
      <w:spacing w:after="0" w:line="240" w:lineRule="auto"/>
    </w:pPr>
  </w:style>
  <w:style w:type="table" w:styleId="TableGrid">
    <w:name w:val="Table Grid"/>
    <w:basedOn w:val="TableNormal"/>
    <w:uiPriority w:val="39"/>
    <w:rsid w:val="00AE2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031178">
      <w:bodyDiv w:val="1"/>
      <w:marLeft w:val="0"/>
      <w:marRight w:val="0"/>
      <w:marTop w:val="0"/>
      <w:marBottom w:val="0"/>
      <w:divBdr>
        <w:top w:val="none" w:sz="0" w:space="0" w:color="auto"/>
        <w:left w:val="none" w:sz="0" w:space="0" w:color="auto"/>
        <w:bottom w:val="none" w:sz="0" w:space="0" w:color="auto"/>
        <w:right w:val="none" w:sz="0" w:space="0" w:color="auto"/>
      </w:divBdr>
    </w:div>
    <w:div w:id="829175395">
      <w:bodyDiv w:val="1"/>
      <w:marLeft w:val="0"/>
      <w:marRight w:val="0"/>
      <w:marTop w:val="0"/>
      <w:marBottom w:val="0"/>
      <w:divBdr>
        <w:top w:val="none" w:sz="0" w:space="0" w:color="auto"/>
        <w:left w:val="none" w:sz="0" w:space="0" w:color="auto"/>
        <w:bottom w:val="none" w:sz="0" w:space="0" w:color="auto"/>
        <w:right w:val="none" w:sz="0" w:space="0" w:color="auto"/>
      </w:divBdr>
    </w:div>
    <w:div w:id="1254898777">
      <w:bodyDiv w:val="1"/>
      <w:marLeft w:val="0"/>
      <w:marRight w:val="0"/>
      <w:marTop w:val="0"/>
      <w:marBottom w:val="0"/>
      <w:divBdr>
        <w:top w:val="none" w:sz="0" w:space="0" w:color="auto"/>
        <w:left w:val="none" w:sz="0" w:space="0" w:color="auto"/>
        <w:bottom w:val="none" w:sz="0" w:space="0" w:color="auto"/>
        <w:right w:val="none" w:sz="0" w:space="0" w:color="auto"/>
      </w:divBdr>
      <w:divsChild>
        <w:div w:id="6967837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4941562">
      <w:bodyDiv w:val="1"/>
      <w:marLeft w:val="0"/>
      <w:marRight w:val="0"/>
      <w:marTop w:val="0"/>
      <w:marBottom w:val="0"/>
      <w:divBdr>
        <w:top w:val="none" w:sz="0" w:space="0" w:color="auto"/>
        <w:left w:val="none" w:sz="0" w:space="0" w:color="auto"/>
        <w:bottom w:val="none" w:sz="0" w:space="0" w:color="auto"/>
        <w:right w:val="none" w:sz="0" w:space="0" w:color="auto"/>
      </w:divBdr>
    </w:div>
    <w:div w:id="1507524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omalijobs.ne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892</Words>
  <Characters>5085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cp:lastPrinted>2025-10-19T06:28:00Z</cp:lastPrinted>
  <dcterms:created xsi:type="dcterms:W3CDTF">2025-10-20T04:24:00Z</dcterms:created>
  <dcterms:modified xsi:type="dcterms:W3CDTF">2025-10-20T04:52:00Z</dcterms:modified>
</cp:coreProperties>
</file>