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6D9DAE" w14:textId="156A8634" w:rsidR="00B00FB7" w:rsidRPr="00C358E2" w:rsidRDefault="00DA6EEF" w:rsidP="0034671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640"/>
        </w:tabs>
        <w:rPr>
          <w:rFonts w:ascii="Book Antiqua" w:hAnsi="Book Antiqua"/>
          <w:noProof/>
        </w:rPr>
      </w:pPr>
      <w:r w:rsidRPr="00C358E2">
        <w:rPr>
          <w:rFonts w:ascii="Book Antiqua" w:hAnsi="Book Antiqua"/>
          <w:noProof/>
        </w:rPr>
        <w:drawing>
          <wp:anchor distT="0" distB="0" distL="114300" distR="114300" simplePos="0" relativeHeight="251659264" behindDoc="0" locked="0" layoutInCell="1" allowOverlap="1" wp14:anchorId="6FB54AB5" wp14:editId="41EF66B4">
            <wp:simplePos x="0" y="0"/>
            <wp:positionH relativeFrom="margin">
              <wp:posOffset>-504825</wp:posOffset>
            </wp:positionH>
            <wp:positionV relativeFrom="paragraph">
              <wp:posOffset>66675</wp:posOffset>
            </wp:positionV>
            <wp:extent cx="6353175" cy="1228725"/>
            <wp:effectExtent l="0" t="0" r="9525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0804" w:rsidRPr="00C358E2">
        <w:rPr>
          <w:rFonts w:ascii="Book Antiqua" w:hAnsi="Book Antiqua"/>
        </w:rPr>
        <w:t>Ref:</w:t>
      </w:r>
      <w:r w:rsidR="000B2338">
        <w:rPr>
          <w:rFonts w:ascii="Book Antiqua" w:hAnsi="Book Antiqua"/>
        </w:rPr>
        <w:t xml:space="preserve"> SONYO/04/876</w:t>
      </w:r>
      <w:r w:rsidR="008240EC" w:rsidRPr="00C358E2">
        <w:rPr>
          <w:rFonts w:ascii="Book Antiqua" w:hAnsi="Book Antiqua"/>
        </w:rPr>
        <w:t>/2024</w:t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E30804" w:rsidRPr="00C358E2">
        <w:rPr>
          <w:rFonts w:ascii="Book Antiqua" w:hAnsi="Book Antiqua"/>
        </w:rPr>
        <w:tab/>
      </w:r>
      <w:r w:rsidR="0034671F" w:rsidRPr="00C358E2">
        <w:rPr>
          <w:rFonts w:ascii="Book Antiqua" w:hAnsi="Book Antiqua"/>
        </w:rPr>
        <w:tab/>
      </w:r>
    </w:p>
    <w:p w14:paraId="2846ECDD" w14:textId="7033F413" w:rsidR="00E30804" w:rsidRPr="00C358E2" w:rsidRDefault="00E30804" w:rsidP="00B00FB7">
      <w:pPr>
        <w:jc w:val="right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Date: </w:t>
      </w:r>
      <w:r w:rsidR="000B2338">
        <w:rPr>
          <w:rFonts w:ascii="Book Antiqua" w:hAnsi="Book Antiqua"/>
        </w:rPr>
        <w:t>26</w:t>
      </w:r>
      <w:r w:rsidR="00FA12A4" w:rsidRPr="00C358E2">
        <w:rPr>
          <w:rFonts w:ascii="Book Antiqua" w:hAnsi="Book Antiqua"/>
          <w:vertAlign w:val="superscript"/>
        </w:rPr>
        <w:t>th</w:t>
      </w:r>
      <w:r w:rsidR="00B00FB7" w:rsidRPr="00C358E2">
        <w:rPr>
          <w:rFonts w:ascii="Book Antiqua" w:hAnsi="Book Antiqua"/>
          <w:vertAlign w:val="superscript"/>
        </w:rPr>
        <w:t xml:space="preserve"> </w:t>
      </w:r>
      <w:r w:rsidR="0034671F" w:rsidRPr="00C358E2">
        <w:rPr>
          <w:rFonts w:ascii="Book Antiqua" w:hAnsi="Book Antiqua"/>
        </w:rPr>
        <w:t>March</w:t>
      </w:r>
      <w:r w:rsidR="00FC5C32" w:rsidRPr="00C358E2">
        <w:rPr>
          <w:rFonts w:ascii="Book Antiqua" w:hAnsi="Book Antiqua"/>
        </w:rPr>
        <w:t>, 2024</w:t>
      </w:r>
    </w:p>
    <w:p w14:paraId="43F9A909" w14:textId="77777777" w:rsidR="009329D8" w:rsidRPr="00C358E2" w:rsidRDefault="009329D8" w:rsidP="00B00FB7">
      <w:pPr>
        <w:jc w:val="right"/>
        <w:rPr>
          <w:rFonts w:ascii="Book Antiqua" w:hAnsi="Book Antiqua" w:cs="Times New Roman"/>
        </w:rPr>
      </w:pPr>
    </w:p>
    <w:p w14:paraId="1F2EF9ED" w14:textId="3C3046D3" w:rsidR="00A06D96" w:rsidRPr="00C358E2" w:rsidRDefault="000A6E32" w:rsidP="00C358E2">
      <w:pPr>
        <w:pStyle w:val="Heading2"/>
        <w:shd w:val="clear" w:color="auto" w:fill="FFFFFF"/>
        <w:rPr>
          <w:rFonts w:ascii="Book Antiqua" w:hAnsi="Book Antiqua" w:cs="Arial"/>
          <w:color w:val="1F1F1F"/>
          <w:sz w:val="24"/>
          <w:szCs w:val="24"/>
        </w:rPr>
      </w:pPr>
      <w:r w:rsidRPr="00C358E2">
        <w:rPr>
          <w:rFonts w:ascii="Book Antiqua" w:hAnsi="Book Antiqua"/>
          <w:sz w:val="24"/>
          <w:szCs w:val="24"/>
        </w:rPr>
        <w:t xml:space="preserve">Subject: </w:t>
      </w:r>
      <w:r w:rsidR="004C6BD4" w:rsidRPr="00C358E2">
        <w:rPr>
          <w:rFonts w:ascii="Book Antiqua" w:hAnsi="Book Antiqua" w:cs="Arial"/>
          <w:color w:val="1F1F1F"/>
          <w:sz w:val="24"/>
          <w:szCs w:val="24"/>
        </w:rPr>
        <w:t>Invitation to Pre-Qualification for Goods &amp; Services Procurement (2024-202</w:t>
      </w:r>
      <w:r w:rsidR="00C358E2">
        <w:rPr>
          <w:rFonts w:ascii="Book Antiqua" w:hAnsi="Book Antiqua" w:cs="Arial"/>
          <w:color w:val="1F1F1F"/>
          <w:sz w:val="24"/>
          <w:szCs w:val="24"/>
        </w:rPr>
        <w:t>7</w:t>
      </w:r>
      <w:r w:rsidR="004C6BD4" w:rsidRPr="00C358E2">
        <w:rPr>
          <w:rFonts w:ascii="Book Antiqua" w:hAnsi="Book Antiqua" w:cs="Arial"/>
          <w:color w:val="1F1F1F"/>
          <w:sz w:val="24"/>
          <w:szCs w:val="24"/>
        </w:rPr>
        <w:t>)</w:t>
      </w:r>
    </w:p>
    <w:p w14:paraId="5BD69470" w14:textId="671B58EA" w:rsidR="00E30804" w:rsidRPr="00C358E2" w:rsidRDefault="00E30804" w:rsidP="00A06D96">
      <w:pPr>
        <w:ind w:firstLine="720"/>
        <w:jc w:val="center"/>
        <w:rPr>
          <w:rFonts w:ascii="Book Antiqua" w:hAnsi="Book Antiqua" w:cs="Times New Roman"/>
          <w:b/>
        </w:rPr>
      </w:pPr>
    </w:p>
    <w:p w14:paraId="5209622E" w14:textId="77777777" w:rsidR="000A6E32" w:rsidRPr="00C358E2" w:rsidRDefault="000A6E32" w:rsidP="009329D8">
      <w:pPr>
        <w:jc w:val="both"/>
        <w:rPr>
          <w:rFonts w:ascii="Book Antiqua" w:hAnsi="Book Antiqua" w:cs="Times New Roman"/>
          <w:b/>
        </w:rPr>
      </w:pPr>
    </w:p>
    <w:p w14:paraId="4D086237" w14:textId="77777777" w:rsidR="009329D8" w:rsidRPr="00C358E2" w:rsidRDefault="009329D8" w:rsidP="009329D8">
      <w:pPr>
        <w:jc w:val="both"/>
        <w:rPr>
          <w:rFonts w:ascii="Book Antiqua" w:hAnsi="Book Antiqua" w:cs="Times New Roman"/>
          <w:b/>
        </w:rPr>
      </w:pPr>
      <w:r w:rsidRPr="00C358E2">
        <w:rPr>
          <w:rFonts w:ascii="Book Antiqua" w:hAnsi="Book Antiqua" w:cs="Times New Roman"/>
          <w:b/>
        </w:rPr>
        <w:t>Background</w:t>
      </w:r>
    </w:p>
    <w:p w14:paraId="55ACBA36" w14:textId="77777777" w:rsidR="009329D8" w:rsidRPr="00C358E2" w:rsidRDefault="009329D8" w:rsidP="009329D8">
      <w:pPr>
        <w:jc w:val="both"/>
        <w:rPr>
          <w:rFonts w:ascii="Book Antiqua" w:hAnsi="Book Antiqua" w:cs="Times New Roman"/>
          <w:b/>
        </w:rPr>
      </w:pPr>
    </w:p>
    <w:p w14:paraId="5E70887A" w14:textId="0EFC2693" w:rsidR="002A1052" w:rsidRPr="00C358E2" w:rsidRDefault="009329D8" w:rsidP="009329D8">
      <w:pPr>
        <w:jc w:val="both"/>
        <w:rPr>
          <w:rFonts w:ascii="Book Antiqua" w:hAnsi="Book Antiqua" w:cs="Times New Roman"/>
        </w:rPr>
      </w:pPr>
      <w:r w:rsidRPr="00C358E2">
        <w:rPr>
          <w:rFonts w:ascii="Book Antiqua" w:hAnsi="Book Antiqua" w:cs="Times New Roman"/>
        </w:rPr>
        <w:t>The Somaliland National Youth Umbrella (SONYO Umbrella) is a voluntary, developmental, humanitarian</w:t>
      </w:r>
      <w:r w:rsidR="00C358E2" w:rsidRPr="00C358E2">
        <w:rPr>
          <w:rFonts w:ascii="Book Antiqua" w:hAnsi="Book Antiqua" w:cs="Times New Roman"/>
        </w:rPr>
        <w:t>,</w:t>
      </w:r>
      <w:r w:rsidRPr="00C358E2">
        <w:rPr>
          <w:rFonts w:ascii="Book Antiqua" w:hAnsi="Book Antiqua" w:cs="Times New Roman"/>
        </w:rPr>
        <w:t xml:space="preserve"> and non-partisan youth organization dedicated to </w:t>
      </w:r>
      <w:r w:rsidR="00C358E2" w:rsidRPr="00C358E2">
        <w:rPr>
          <w:rFonts w:ascii="Book Antiqua" w:hAnsi="Book Antiqua" w:cs="Times New Roman"/>
        </w:rPr>
        <w:t>mobilizing</w:t>
      </w:r>
      <w:r w:rsidRPr="00C358E2">
        <w:rPr>
          <w:rFonts w:ascii="Book Antiqua" w:hAnsi="Book Antiqua" w:cs="Times New Roman"/>
        </w:rPr>
        <w:t xml:space="preserve"> and </w:t>
      </w:r>
      <w:r w:rsidR="00C358E2" w:rsidRPr="00C358E2">
        <w:rPr>
          <w:rFonts w:ascii="Book Antiqua" w:hAnsi="Book Antiqua" w:cs="Times New Roman"/>
        </w:rPr>
        <w:t>empowering</w:t>
      </w:r>
      <w:r w:rsidRPr="00C358E2">
        <w:rPr>
          <w:rFonts w:ascii="Book Antiqua" w:hAnsi="Book Antiqua" w:cs="Times New Roman"/>
        </w:rPr>
        <w:t xml:space="preserve"> the youth in Somaliland. It is committed to the advocacy, development, capacity building, mobilization, and coordination of Somaliland youth and the community as a whole. It was established on 5</w:t>
      </w:r>
      <w:r w:rsidRPr="00C358E2">
        <w:rPr>
          <w:rFonts w:ascii="Book Antiqua" w:hAnsi="Book Antiqua" w:cs="Times New Roman"/>
          <w:vertAlign w:val="superscript"/>
        </w:rPr>
        <w:t>th</w:t>
      </w:r>
      <w:r w:rsidRPr="00C358E2">
        <w:rPr>
          <w:rFonts w:ascii="Book Antiqua" w:hAnsi="Book Antiqua" w:cs="Times New Roman"/>
        </w:rPr>
        <w:t xml:space="preserve"> June 2003 and is the only nationwide youth umbrella that is legally registered by the Ministry of Planning and </w:t>
      </w:r>
      <w:r w:rsidR="00C358E2" w:rsidRPr="00C358E2">
        <w:rPr>
          <w:rFonts w:ascii="Book Antiqua" w:hAnsi="Book Antiqua" w:cs="Times New Roman"/>
        </w:rPr>
        <w:t>National Development</w:t>
      </w:r>
      <w:r w:rsidRPr="00C358E2">
        <w:rPr>
          <w:rFonts w:ascii="Book Antiqua" w:hAnsi="Book Antiqua" w:cs="Times New Roman"/>
        </w:rPr>
        <w:t xml:space="preserve">, as well as at Attorney General Chambers. </w:t>
      </w:r>
      <w:r w:rsidR="00C358E2" w:rsidRPr="00C358E2">
        <w:rPr>
          <w:rFonts w:ascii="Book Antiqua" w:hAnsi="Book Antiqua" w:cs="Times New Roman"/>
        </w:rPr>
        <w:t>To date</w:t>
      </w:r>
      <w:r w:rsidRPr="00C358E2">
        <w:rPr>
          <w:rFonts w:ascii="Book Antiqua" w:hAnsi="Book Antiqua" w:cs="Times New Roman"/>
        </w:rPr>
        <w:t xml:space="preserve">, SONYO has a membership of 56 youth organizations from all regions of Somaliland. </w:t>
      </w:r>
      <w:r w:rsidR="00C358E2" w:rsidRPr="00C358E2">
        <w:rPr>
          <w:rFonts w:ascii="Book Antiqua" w:hAnsi="Book Antiqua" w:cs="Times New Roman"/>
        </w:rPr>
        <w:t>Its</w:t>
      </w:r>
      <w:r w:rsidRPr="00C358E2">
        <w:rPr>
          <w:rFonts w:ascii="Book Antiqua" w:hAnsi="Book Antiqua" w:cs="Times New Roman"/>
        </w:rPr>
        <w:t xml:space="preserve"> members </w:t>
      </w:r>
      <w:r w:rsidR="00C358E2" w:rsidRPr="00C358E2">
        <w:rPr>
          <w:rFonts w:ascii="Book Antiqua" w:hAnsi="Book Antiqua" w:cs="Times New Roman"/>
        </w:rPr>
        <w:t>come</w:t>
      </w:r>
      <w:r w:rsidRPr="00C358E2">
        <w:rPr>
          <w:rFonts w:ascii="Book Antiqua" w:hAnsi="Book Antiqua" w:cs="Times New Roman"/>
        </w:rPr>
        <w:t xml:space="preserve"> from youth NGOs, associations, and student unions of higher educational institutes.</w:t>
      </w:r>
    </w:p>
    <w:p w14:paraId="1E308883" w14:textId="77777777" w:rsidR="009329D8" w:rsidRPr="00C358E2" w:rsidRDefault="009329D8" w:rsidP="009329D8">
      <w:pPr>
        <w:jc w:val="both"/>
        <w:rPr>
          <w:rFonts w:ascii="Book Antiqua" w:hAnsi="Book Antiqua" w:cs="Times New Roman"/>
        </w:rPr>
      </w:pPr>
    </w:p>
    <w:p w14:paraId="477B3278" w14:textId="06CFEEA4" w:rsidR="009329D8" w:rsidRPr="00C358E2" w:rsidRDefault="009329D8" w:rsidP="00C358E2">
      <w:pPr>
        <w:jc w:val="both"/>
        <w:rPr>
          <w:rFonts w:ascii="Book Antiqua" w:hAnsi="Book Antiqua" w:cs="Times New Roman"/>
          <w:b/>
        </w:rPr>
      </w:pPr>
      <w:r w:rsidRPr="00C358E2">
        <w:rPr>
          <w:rFonts w:ascii="Book Antiqua" w:hAnsi="Book Antiqua" w:cs="Times New Roman"/>
          <w:b/>
        </w:rPr>
        <w:t>Objectives</w:t>
      </w:r>
    </w:p>
    <w:p w14:paraId="6D59170D" w14:textId="16151F75" w:rsidR="00732B5D" w:rsidRPr="00C358E2" w:rsidRDefault="007266A0" w:rsidP="009329D8">
      <w:pPr>
        <w:jc w:val="both"/>
        <w:rPr>
          <w:rFonts w:ascii="Book Antiqua" w:hAnsi="Book Antiqua" w:cs="Times New Roman"/>
        </w:rPr>
      </w:pPr>
      <w:r w:rsidRPr="00C358E2">
        <w:rPr>
          <w:rFonts w:ascii="Book Antiqua" w:hAnsi="Book Antiqua" w:cs="Times New Roman"/>
        </w:rPr>
        <w:t>To support our ongoing projects, SONYO invites qualified vendors and service providers to pre-qualify for dealership opportunities in the following categories for the period 2024-2026:</w:t>
      </w:r>
    </w:p>
    <w:p w14:paraId="43648F50" w14:textId="77777777" w:rsidR="007266A0" w:rsidRPr="00C358E2" w:rsidRDefault="007266A0" w:rsidP="009329D8">
      <w:pPr>
        <w:jc w:val="both"/>
        <w:rPr>
          <w:rFonts w:ascii="Book Antiqua" w:hAnsi="Book Antiqua" w:cs="Times New Roman"/>
        </w:rPr>
      </w:pPr>
    </w:p>
    <w:tbl>
      <w:tblPr>
        <w:tblStyle w:val="TableGrid"/>
        <w:tblW w:w="10435" w:type="dxa"/>
        <w:jc w:val="center"/>
        <w:tblLook w:val="04A0" w:firstRow="1" w:lastRow="0" w:firstColumn="1" w:lastColumn="0" w:noHBand="0" w:noVBand="1"/>
      </w:tblPr>
      <w:tblGrid>
        <w:gridCol w:w="2245"/>
        <w:gridCol w:w="2610"/>
        <w:gridCol w:w="5580"/>
      </w:tblGrid>
      <w:tr w:rsidR="009C3EB4" w:rsidRPr="00C358E2" w14:paraId="00B54D77" w14:textId="38392C0F" w:rsidTr="00931D81">
        <w:trPr>
          <w:jc w:val="center"/>
        </w:trPr>
        <w:tc>
          <w:tcPr>
            <w:tcW w:w="2245" w:type="dxa"/>
          </w:tcPr>
          <w:p w14:paraId="0DD63906" w14:textId="2F599A86" w:rsidR="009C3EB4" w:rsidRPr="00C358E2" w:rsidRDefault="009C3EB4" w:rsidP="009329D8">
            <w:pPr>
              <w:jc w:val="both"/>
              <w:rPr>
                <w:rFonts w:ascii="Book Antiqua" w:hAnsi="Book Antiqua" w:cs="Times New Roman"/>
                <w:b/>
              </w:rPr>
            </w:pPr>
            <w:r w:rsidRPr="00C358E2">
              <w:rPr>
                <w:rFonts w:ascii="Book Antiqua" w:hAnsi="Book Antiqua" w:cs="Times New Roman"/>
                <w:b/>
              </w:rPr>
              <w:t xml:space="preserve"> Category No</w:t>
            </w:r>
          </w:p>
        </w:tc>
        <w:tc>
          <w:tcPr>
            <w:tcW w:w="2610" w:type="dxa"/>
          </w:tcPr>
          <w:p w14:paraId="6E5652D9" w14:textId="52399725" w:rsidR="009C3EB4" w:rsidRPr="00C358E2" w:rsidRDefault="009C3EB4" w:rsidP="009C3EB4">
            <w:pPr>
              <w:jc w:val="both"/>
              <w:rPr>
                <w:rFonts w:ascii="Book Antiqua" w:hAnsi="Book Antiqua" w:cs="Times New Roman"/>
                <w:b/>
              </w:rPr>
            </w:pPr>
            <w:r w:rsidRPr="00C358E2">
              <w:rPr>
                <w:rFonts w:ascii="Book Antiqua" w:hAnsi="Book Antiqua" w:cs="Times New Roman"/>
                <w:b/>
              </w:rPr>
              <w:t xml:space="preserve">Vendor/service </w:t>
            </w:r>
          </w:p>
        </w:tc>
        <w:tc>
          <w:tcPr>
            <w:tcW w:w="5580" w:type="dxa"/>
          </w:tcPr>
          <w:p w14:paraId="045C18E4" w14:textId="12CD7587" w:rsidR="009C3EB4" w:rsidRPr="00C358E2" w:rsidRDefault="009C3EB4" w:rsidP="009329D8">
            <w:pPr>
              <w:jc w:val="both"/>
              <w:rPr>
                <w:rFonts w:ascii="Book Antiqua" w:hAnsi="Book Antiqua" w:cs="Times New Roman"/>
                <w:b/>
              </w:rPr>
            </w:pPr>
            <w:r w:rsidRPr="00C358E2">
              <w:rPr>
                <w:rFonts w:ascii="Book Antiqua" w:hAnsi="Book Antiqua" w:cs="Times New Roman"/>
                <w:b/>
              </w:rPr>
              <w:t>Service Description</w:t>
            </w:r>
          </w:p>
        </w:tc>
      </w:tr>
      <w:tr w:rsidR="009C3EB4" w:rsidRPr="00C358E2" w14:paraId="272C19C4" w14:textId="5C338358" w:rsidTr="00931D81">
        <w:trPr>
          <w:jc w:val="center"/>
        </w:trPr>
        <w:tc>
          <w:tcPr>
            <w:tcW w:w="2245" w:type="dxa"/>
          </w:tcPr>
          <w:p w14:paraId="466980CF" w14:textId="4BC6E123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SONYO/2024/001</w:t>
            </w:r>
          </w:p>
        </w:tc>
        <w:tc>
          <w:tcPr>
            <w:tcW w:w="2610" w:type="dxa"/>
          </w:tcPr>
          <w:p w14:paraId="587F4FFA" w14:textId="027A0A08" w:rsidR="009C3EB4" w:rsidRPr="00C358E2" w:rsidRDefault="009C3EB4" w:rsidP="009C3EB4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  <w:b/>
                <w:bCs/>
              </w:rPr>
              <w:t>Printing Services</w:t>
            </w:r>
            <w:r w:rsidRPr="00C358E2">
              <w:rPr>
                <w:rFonts w:ascii="Book Antiqua" w:hAnsi="Book Antiqua" w:cs="Times New Roman"/>
              </w:rPr>
              <w:t xml:space="preserve"> </w:t>
            </w:r>
          </w:p>
        </w:tc>
        <w:tc>
          <w:tcPr>
            <w:tcW w:w="5580" w:type="dxa"/>
          </w:tcPr>
          <w:p w14:paraId="3F42C0BA" w14:textId="27E33373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Supply of Printing documents and ICE Materials</w:t>
            </w:r>
          </w:p>
        </w:tc>
      </w:tr>
      <w:tr w:rsidR="009C3EB4" w:rsidRPr="00C358E2" w14:paraId="3A20C1B8" w14:textId="7EE87FC6" w:rsidTr="00931D81">
        <w:trPr>
          <w:jc w:val="center"/>
        </w:trPr>
        <w:tc>
          <w:tcPr>
            <w:tcW w:w="2245" w:type="dxa"/>
          </w:tcPr>
          <w:p w14:paraId="61E535EA" w14:textId="5493A2B8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SONYO/2024/002</w:t>
            </w:r>
          </w:p>
        </w:tc>
        <w:tc>
          <w:tcPr>
            <w:tcW w:w="2610" w:type="dxa"/>
          </w:tcPr>
          <w:p w14:paraId="31523750" w14:textId="51922D31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  <w:bCs/>
              </w:rPr>
              <w:t>Accommodation Services</w:t>
            </w:r>
          </w:p>
        </w:tc>
        <w:tc>
          <w:tcPr>
            <w:tcW w:w="5580" w:type="dxa"/>
          </w:tcPr>
          <w:p w14:paraId="387AD7D3" w14:textId="3EB36016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Booking and management of hotel rooms for SONYO events and staff travel. </w:t>
            </w:r>
          </w:p>
        </w:tc>
      </w:tr>
      <w:tr w:rsidR="009C3EB4" w:rsidRPr="00C358E2" w14:paraId="29CF2151" w14:textId="5BB68E18" w:rsidTr="00931D81">
        <w:trPr>
          <w:jc w:val="center"/>
        </w:trPr>
        <w:tc>
          <w:tcPr>
            <w:tcW w:w="2245" w:type="dxa"/>
          </w:tcPr>
          <w:p w14:paraId="15B47887" w14:textId="3FE65C47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SONYO/2024/003</w:t>
            </w:r>
          </w:p>
        </w:tc>
        <w:tc>
          <w:tcPr>
            <w:tcW w:w="2610" w:type="dxa"/>
          </w:tcPr>
          <w:p w14:paraId="47808DDD" w14:textId="22B1AB0B" w:rsidR="009C3EB4" w:rsidRPr="00C358E2" w:rsidRDefault="005D520C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Office Supplies</w:t>
            </w:r>
          </w:p>
        </w:tc>
        <w:tc>
          <w:tcPr>
            <w:tcW w:w="5580" w:type="dxa"/>
          </w:tcPr>
          <w:p w14:paraId="057623C3" w14:textId="520179C5" w:rsidR="009C3EB4" w:rsidRPr="00C358E2" w:rsidRDefault="005D520C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Stationery and other essential office supplies (paper, pens, ink cartridges, etc.</w:t>
            </w:r>
          </w:p>
        </w:tc>
      </w:tr>
      <w:tr w:rsidR="009C3EB4" w:rsidRPr="00C358E2" w14:paraId="4B141671" w14:textId="204698AE" w:rsidTr="00931D81">
        <w:trPr>
          <w:jc w:val="center"/>
        </w:trPr>
        <w:tc>
          <w:tcPr>
            <w:tcW w:w="2245" w:type="dxa"/>
          </w:tcPr>
          <w:p w14:paraId="0A3DE597" w14:textId="50988270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SONYO/2024/004</w:t>
            </w:r>
          </w:p>
        </w:tc>
        <w:tc>
          <w:tcPr>
            <w:tcW w:w="2610" w:type="dxa"/>
          </w:tcPr>
          <w:p w14:paraId="039D7813" w14:textId="5A8C7822" w:rsidR="009C3EB4" w:rsidRPr="00C358E2" w:rsidRDefault="000B7648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IT S</w:t>
            </w:r>
            <w:r w:rsidR="009C3EB4" w:rsidRPr="00C358E2">
              <w:rPr>
                <w:rFonts w:ascii="Book Antiqua" w:hAnsi="Book Antiqua" w:cs="Times New Roman"/>
              </w:rPr>
              <w:t>upplies</w:t>
            </w:r>
          </w:p>
        </w:tc>
        <w:tc>
          <w:tcPr>
            <w:tcW w:w="5580" w:type="dxa"/>
            <w:shd w:val="clear" w:color="auto" w:fill="auto"/>
          </w:tcPr>
          <w:p w14:paraId="4F5BFE76" w14:textId="62ECC0A4" w:rsidR="009C3EB4" w:rsidRPr="00C358E2" w:rsidRDefault="00021630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Computer hardware, software, peripherals, and related services.</w:t>
            </w:r>
          </w:p>
        </w:tc>
      </w:tr>
      <w:tr w:rsidR="009C3EB4" w:rsidRPr="00C358E2" w14:paraId="2C7E73C8" w14:textId="173DD800" w:rsidTr="00931D81">
        <w:trPr>
          <w:jc w:val="center"/>
        </w:trPr>
        <w:tc>
          <w:tcPr>
            <w:tcW w:w="2245" w:type="dxa"/>
          </w:tcPr>
          <w:p w14:paraId="5CADC6F7" w14:textId="3910740F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lastRenderedPageBreak/>
              <w:t>SONYO/2024/005</w:t>
            </w:r>
          </w:p>
        </w:tc>
        <w:tc>
          <w:tcPr>
            <w:tcW w:w="2610" w:type="dxa"/>
          </w:tcPr>
          <w:p w14:paraId="11B6CA60" w14:textId="409914D1" w:rsidR="009C3EB4" w:rsidRPr="00C358E2" w:rsidRDefault="00787EBE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Garage Services</w:t>
            </w:r>
          </w:p>
        </w:tc>
        <w:tc>
          <w:tcPr>
            <w:tcW w:w="5580" w:type="dxa"/>
          </w:tcPr>
          <w:p w14:paraId="3A943764" w14:textId="344C9F49" w:rsidR="009C3EB4" w:rsidRPr="00C358E2" w:rsidRDefault="004E2C2C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Vehicle Maintenance</w:t>
            </w:r>
            <w:r w:rsidR="00787EBE" w:rsidRPr="00C358E2">
              <w:rPr>
                <w:rFonts w:ascii="Book Antiqua" w:hAnsi="Book Antiqua" w:cs="Times New Roman"/>
              </w:rPr>
              <w:t>, checkup vehicles</w:t>
            </w:r>
            <w:r w:rsidR="00C358E2">
              <w:rPr>
                <w:rFonts w:ascii="Book Antiqua" w:hAnsi="Book Antiqua" w:cs="Times New Roman"/>
              </w:rPr>
              <w:t xml:space="preserve">, </w:t>
            </w:r>
            <w:r w:rsidRPr="00C358E2">
              <w:rPr>
                <w:rFonts w:ascii="Book Antiqua" w:hAnsi="Book Antiqua" w:cs="Times New Roman"/>
              </w:rPr>
              <w:t xml:space="preserve">and Oil change </w:t>
            </w:r>
          </w:p>
        </w:tc>
      </w:tr>
      <w:tr w:rsidR="009C3EB4" w:rsidRPr="00C358E2" w14:paraId="23AAC8FE" w14:textId="631DC46D" w:rsidTr="00931D81">
        <w:trPr>
          <w:jc w:val="center"/>
        </w:trPr>
        <w:tc>
          <w:tcPr>
            <w:tcW w:w="2245" w:type="dxa"/>
          </w:tcPr>
          <w:p w14:paraId="0A2C8E42" w14:textId="2D8B498A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SONYO/2024/006</w:t>
            </w:r>
          </w:p>
        </w:tc>
        <w:tc>
          <w:tcPr>
            <w:tcW w:w="2610" w:type="dxa"/>
          </w:tcPr>
          <w:p w14:paraId="6A5A4235" w14:textId="105F2EDF" w:rsidR="009C3EB4" w:rsidRPr="00C358E2" w:rsidRDefault="00787EBE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Fuel station </w:t>
            </w:r>
          </w:p>
        </w:tc>
        <w:tc>
          <w:tcPr>
            <w:tcW w:w="5580" w:type="dxa"/>
          </w:tcPr>
          <w:p w14:paraId="08058648" w14:textId="1A9CF9C8" w:rsidR="009C3EB4" w:rsidRPr="00C358E2" w:rsidRDefault="00787EBE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Fuel and Oils</w:t>
            </w:r>
          </w:p>
        </w:tc>
      </w:tr>
      <w:tr w:rsidR="009C3EB4" w:rsidRPr="00C358E2" w14:paraId="30C61F9D" w14:textId="66E55B12" w:rsidTr="00931D81">
        <w:trPr>
          <w:jc w:val="center"/>
        </w:trPr>
        <w:tc>
          <w:tcPr>
            <w:tcW w:w="2245" w:type="dxa"/>
          </w:tcPr>
          <w:p w14:paraId="69ED74AA" w14:textId="7951F262" w:rsidR="009C3EB4" w:rsidRPr="00C358E2" w:rsidRDefault="003E28A7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SONYO/2024/007</w:t>
            </w:r>
          </w:p>
        </w:tc>
        <w:tc>
          <w:tcPr>
            <w:tcW w:w="2610" w:type="dxa"/>
          </w:tcPr>
          <w:p w14:paraId="55A18708" w14:textId="56107B1E" w:rsidR="009C3EB4" w:rsidRPr="00C358E2" w:rsidRDefault="009C3EB4" w:rsidP="00787EBE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Media Service </w:t>
            </w:r>
          </w:p>
        </w:tc>
        <w:tc>
          <w:tcPr>
            <w:tcW w:w="5580" w:type="dxa"/>
          </w:tcPr>
          <w:p w14:paraId="07E3BFB9" w14:textId="3BCB652A" w:rsidR="009C3EB4" w:rsidRPr="00C358E2" w:rsidRDefault="00787EBE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(Video Graphic, TVS, New </w:t>
            </w:r>
            <w:r w:rsidR="00C358E2" w:rsidRPr="00C358E2">
              <w:rPr>
                <w:rFonts w:ascii="Book Antiqua" w:hAnsi="Book Antiqua" w:cs="Times New Roman"/>
              </w:rPr>
              <w:t>Papers, Websites</w:t>
            </w:r>
            <w:r w:rsidRPr="00C358E2">
              <w:rPr>
                <w:rFonts w:ascii="Book Antiqua" w:hAnsi="Book Antiqua" w:cs="Times New Roman"/>
              </w:rPr>
              <w:t>)</w:t>
            </w:r>
          </w:p>
        </w:tc>
      </w:tr>
      <w:tr w:rsidR="009C3EB4" w:rsidRPr="00C358E2" w14:paraId="6D52CF9E" w14:textId="473ECB30" w:rsidTr="00931D81">
        <w:trPr>
          <w:jc w:val="center"/>
        </w:trPr>
        <w:tc>
          <w:tcPr>
            <w:tcW w:w="2245" w:type="dxa"/>
          </w:tcPr>
          <w:p w14:paraId="3BB79E7B" w14:textId="5D5DDACA" w:rsidR="009C3EB4" w:rsidRPr="00C358E2" w:rsidRDefault="003E28A7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SONYO/2024/008</w:t>
            </w:r>
          </w:p>
        </w:tc>
        <w:tc>
          <w:tcPr>
            <w:tcW w:w="2610" w:type="dxa"/>
          </w:tcPr>
          <w:p w14:paraId="0E47A35D" w14:textId="22D98DA9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spare parts</w:t>
            </w:r>
            <w:r w:rsidR="00F161F2" w:rsidRPr="00C358E2">
              <w:rPr>
                <w:rFonts w:ascii="Book Antiqua" w:hAnsi="Book Antiqua" w:cs="Times New Roman"/>
              </w:rPr>
              <w:t xml:space="preserve"> Supply </w:t>
            </w:r>
          </w:p>
        </w:tc>
        <w:tc>
          <w:tcPr>
            <w:tcW w:w="5580" w:type="dxa"/>
          </w:tcPr>
          <w:p w14:paraId="4F05C601" w14:textId="4B7709B9" w:rsidR="009C3EB4" w:rsidRPr="00C358E2" w:rsidRDefault="00F161F2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All Vehicle spare parts </w:t>
            </w:r>
          </w:p>
        </w:tc>
      </w:tr>
      <w:tr w:rsidR="009C3EB4" w:rsidRPr="00C358E2" w14:paraId="34AB41B8" w14:textId="2B89FED7" w:rsidTr="00931D81">
        <w:trPr>
          <w:jc w:val="center"/>
        </w:trPr>
        <w:tc>
          <w:tcPr>
            <w:tcW w:w="2245" w:type="dxa"/>
          </w:tcPr>
          <w:p w14:paraId="4C93DB61" w14:textId="23823543" w:rsidR="009C3EB4" w:rsidRPr="00C358E2" w:rsidRDefault="003E28A7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SONYO/2024/09</w:t>
            </w:r>
          </w:p>
        </w:tc>
        <w:tc>
          <w:tcPr>
            <w:tcW w:w="2610" w:type="dxa"/>
          </w:tcPr>
          <w:p w14:paraId="5F5400B0" w14:textId="6C426487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Event Organizer</w:t>
            </w:r>
          </w:p>
        </w:tc>
        <w:tc>
          <w:tcPr>
            <w:tcW w:w="5580" w:type="dxa"/>
            <w:shd w:val="clear" w:color="auto" w:fill="auto"/>
          </w:tcPr>
          <w:p w14:paraId="680235DA" w14:textId="134A852B" w:rsidR="009C3EB4" w:rsidRPr="00C358E2" w:rsidRDefault="00021630" w:rsidP="009329D8">
            <w:pPr>
              <w:jc w:val="both"/>
              <w:rPr>
                <w:rFonts w:ascii="Book Antiqua" w:hAnsi="Book Antiqua" w:cs="Times New Roman"/>
                <w:highlight w:val="yellow"/>
              </w:rPr>
            </w:pPr>
            <w:r w:rsidRPr="00C358E2">
              <w:rPr>
                <w:rFonts w:ascii="Book Antiqua" w:hAnsi="Book Antiqua" w:cs="Times New Roman"/>
              </w:rPr>
              <w:t>Planning, logistics, and execution of SONYO events.</w:t>
            </w:r>
          </w:p>
        </w:tc>
      </w:tr>
      <w:tr w:rsidR="009C3EB4" w:rsidRPr="00C358E2" w14:paraId="68345A1D" w14:textId="37D8CB6E" w:rsidTr="00931D81">
        <w:trPr>
          <w:jc w:val="center"/>
        </w:trPr>
        <w:tc>
          <w:tcPr>
            <w:tcW w:w="2245" w:type="dxa"/>
          </w:tcPr>
          <w:p w14:paraId="1CF3E061" w14:textId="63DE7B4C" w:rsidR="009C3EB4" w:rsidRPr="00C358E2" w:rsidRDefault="003E28A7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SONYO/2024/010</w:t>
            </w:r>
          </w:p>
        </w:tc>
        <w:tc>
          <w:tcPr>
            <w:tcW w:w="2610" w:type="dxa"/>
          </w:tcPr>
          <w:p w14:paraId="52F3A601" w14:textId="19649C21" w:rsidR="009C3EB4" w:rsidRPr="00C358E2" w:rsidRDefault="009C3EB4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Consultants </w:t>
            </w:r>
            <w:r w:rsidR="00F161F2" w:rsidRPr="00C358E2">
              <w:rPr>
                <w:rFonts w:ascii="Book Antiqua" w:hAnsi="Book Antiqua" w:cs="Times New Roman"/>
              </w:rPr>
              <w:t xml:space="preserve">Service </w:t>
            </w:r>
          </w:p>
        </w:tc>
        <w:tc>
          <w:tcPr>
            <w:tcW w:w="5580" w:type="dxa"/>
          </w:tcPr>
          <w:p w14:paraId="13010FA2" w14:textId="2696A066" w:rsidR="009C3EB4" w:rsidRPr="00C358E2" w:rsidRDefault="00F161F2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Training facilitator /note-takers </w:t>
            </w:r>
          </w:p>
        </w:tc>
      </w:tr>
      <w:tr w:rsidR="00541313" w:rsidRPr="00C358E2" w14:paraId="06080046" w14:textId="77777777" w:rsidTr="00931D81">
        <w:trPr>
          <w:trHeight w:val="70"/>
          <w:jc w:val="center"/>
        </w:trPr>
        <w:tc>
          <w:tcPr>
            <w:tcW w:w="2245" w:type="dxa"/>
          </w:tcPr>
          <w:p w14:paraId="5F50AD31" w14:textId="1F10FD4E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SONYO/2024/015 </w:t>
            </w:r>
          </w:p>
        </w:tc>
        <w:tc>
          <w:tcPr>
            <w:tcW w:w="2610" w:type="dxa"/>
          </w:tcPr>
          <w:p w14:paraId="3511126F" w14:textId="636F85E7" w:rsidR="00541313" w:rsidRPr="00C358E2" w:rsidRDefault="00BD55DF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Legal Services</w:t>
            </w:r>
          </w:p>
        </w:tc>
        <w:tc>
          <w:tcPr>
            <w:tcW w:w="5580" w:type="dxa"/>
          </w:tcPr>
          <w:p w14:paraId="6AFCF9CC" w14:textId="69D2672F" w:rsidR="00541313" w:rsidRPr="00C358E2" w:rsidRDefault="00BD55DF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Legal counsel and representation for SONYO</w:t>
            </w:r>
          </w:p>
        </w:tc>
      </w:tr>
      <w:tr w:rsidR="00541313" w:rsidRPr="00C358E2" w14:paraId="6E10B286" w14:textId="77777777" w:rsidTr="00931D81">
        <w:trPr>
          <w:trHeight w:val="70"/>
          <w:jc w:val="center"/>
        </w:trPr>
        <w:tc>
          <w:tcPr>
            <w:tcW w:w="2245" w:type="dxa"/>
          </w:tcPr>
          <w:p w14:paraId="7BFF25F6" w14:textId="479B4A37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  <w:bCs/>
              </w:rPr>
              <w:t xml:space="preserve">SONYO/2024/016 </w:t>
            </w:r>
            <w:r w:rsidR="00541313" w:rsidRPr="00C358E2">
              <w:rPr>
                <w:rFonts w:ascii="Book Antiqua" w:hAnsi="Book Antiqua" w:cs="Times New Roman"/>
              </w:rPr>
              <w:t xml:space="preserve"> </w:t>
            </w:r>
          </w:p>
        </w:tc>
        <w:tc>
          <w:tcPr>
            <w:tcW w:w="2610" w:type="dxa"/>
          </w:tcPr>
          <w:p w14:paraId="066058D7" w14:textId="7097F70F" w:rsidR="00541313" w:rsidRPr="00931D81" w:rsidRDefault="00BD55DF" w:rsidP="00931D81">
            <w:r w:rsidRPr="00931D81">
              <w:t xml:space="preserve">Training &amp; </w:t>
            </w:r>
            <w:r w:rsidR="00C058A0" w:rsidRPr="00931D81">
              <w:t xml:space="preserve">Facilitator </w:t>
            </w:r>
            <w:r w:rsidRPr="00931D81">
              <w:t> </w:t>
            </w:r>
          </w:p>
        </w:tc>
        <w:tc>
          <w:tcPr>
            <w:tcW w:w="5580" w:type="dxa"/>
          </w:tcPr>
          <w:p w14:paraId="393CD6FE" w14:textId="4648A251" w:rsidR="00541313" w:rsidRPr="00C358E2" w:rsidRDefault="00BD55DF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Development and delivery of training programs for SONYO staff</w:t>
            </w:r>
          </w:p>
        </w:tc>
      </w:tr>
      <w:tr w:rsidR="00541313" w:rsidRPr="00C358E2" w14:paraId="61209CD7" w14:textId="77777777" w:rsidTr="00931D81">
        <w:trPr>
          <w:trHeight w:val="70"/>
          <w:jc w:val="center"/>
        </w:trPr>
        <w:tc>
          <w:tcPr>
            <w:tcW w:w="2245" w:type="dxa"/>
          </w:tcPr>
          <w:p w14:paraId="0E88CBA4" w14:textId="463B30FA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  <w:bCs/>
              </w:rPr>
              <w:t xml:space="preserve">SONYO/2024/017 </w:t>
            </w:r>
            <w:r w:rsidR="00541313" w:rsidRPr="00C358E2">
              <w:rPr>
                <w:rFonts w:ascii="Book Antiqua" w:hAnsi="Book Antiqua" w:cs="Times New Roman"/>
                <w:bCs/>
              </w:rPr>
              <w:t xml:space="preserve"> </w:t>
            </w:r>
            <w:r w:rsidR="00541313" w:rsidRPr="00C358E2">
              <w:rPr>
                <w:rFonts w:ascii="Book Antiqua" w:hAnsi="Book Antiqua" w:cs="Times New Roman"/>
              </w:rPr>
              <w:t xml:space="preserve"> </w:t>
            </w:r>
          </w:p>
        </w:tc>
        <w:tc>
          <w:tcPr>
            <w:tcW w:w="2610" w:type="dxa"/>
          </w:tcPr>
          <w:p w14:paraId="30F91318" w14:textId="6728ACA0" w:rsidR="00541313" w:rsidRPr="00C358E2" w:rsidRDefault="00BD55DF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  <w:bCs/>
              </w:rPr>
              <w:t>Research</w:t>
            </w:r>
            <w:r w:rsidR="00931D81">
              <w:rPr>
                <w:rFonts w:ascii="Book Antiqua" w:hAnsi="Book Antiqua" w:cs="Times New Roman"/>
                <w:bCs/>
              </w:rPr>
              <w:t>er</w:t>
            </w:r>
          </w:p>
        </w:tc>
        <w:tc>
          <w:tcPr>
            <w:tcW w:w="5580" w:type="dxa"/>
          </w:tcPr>
          <w:p w14:paraId="5E5E4241" w14:textId="67D2D0EB" w:rsidR="00541313" w:rsidRPr="00C358E2" w:rsidRDefault="00BD55DF" w:rsidP="009329D8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Conducting research and developing innovative solutions to further SONYO's mission</w:t>
            </w:r>
          </w:p>
        </w:tc>
      </w:tr>
      <w:tr w:rsidR="00541313" w:rsidRPr="00C358E2" w14:paraId="5CF526C2" w14:textId="77777777" w:rsidTr="00931D81">
        <w:trPr>
          <w:trHeight w:val="70"/>
          <w:jc w:val="center"/>
        </w:trPr>
        <w:tc>
          <w:tcPr>
            <w:tcW w:w="2245" w:type="dxa"/>
          </w:tcPr>
          <w:p w14:paraId="68715A4B" w14:textId="2AC22CB3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SONYO/2024/018</w:t>
            </w:r>
            <w:r w:rsidR="00541313" w:rsidRPr="00C358E2">
              <w:rPr>
                <w:rFonts w:ascii="Book Antiqua" w:hAnsi="Book Antiqua" w:cs="Times New Roman"/>
              </w:rPr>
              <w:t xml:space="preserve"> </w:t>
            </w:r>
          </w:p>
          <w:p w14:paraId="140BA979" w14:textId="4A743DBD" w:rsidR="00541313" w:rsidRPr="00C358E2" w:rsidRDefault="00541313" w:rsidP="00BD55DF">
            <w:pPr>
              <w:jc w:val="both"/>
              <w:rPr>
                <w:rFonts w:ascii="Book Antiqua" w:hAnsi="Book Antiqua" w:cs="Times New Roman"/>
                <w:b/>
                <w:bCs/>
              </w:rPr>
            </w:pPr>
          </w:p>
        </w:tc>
        <w:tc>
          <w:tcPr>
            <w:tcW w:w="2610" w:type="dxa"/>
          </w:tcPr>
          <w:p w14:paraId="1E7154A9" w14:textId="2B480814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Translation Services </w:t>
            </w:r>
          </w:p>
        </w:tc>
        <w:tc>
          <w:tcPr>
            <w:tcW w:w="5580" w:type="dxa"/>
          </w:tcPr>
          <w:p w14:paraId="7CC998BB" w14:textId="76399455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Translation and interpretation services to support SONYO's multilingual activities.</w:t>
            </w:r>
          </w:p>
        </w:tc>
      </w:tr>
      <w:tr w:rsidR="00541313" w:rsidRPr="00C358E2" w14:paraId="18FA5372" w14:textId="77777777" w:rsidTr="00931D81">
        <w:trPr>
          <w:trHeight w:val="70"/>
          <w:jc w:val="center"/>
        </w:trPr>
        <w:tc>
          <w:tcPr>
            <w:tcW w:w="2245" w:type="dxa"/>
          </w:tcPr>
          <w:p w14:paraId="7EB5745E" w14:textId="1F474646" w:rsidR="00541313" w:rsidRPr="00C358E2" w:rsidRDefault="00BD55DF" w:rsidP="00BD55DF">
            <w:pPr>
              <w:jc w:val="both"/>
              <w:rPr>
                <w:rFonts w:ascii="Book Antiqua" w:hAnsi="Book Antiqua" w:cs="Times New Roman"/>
                <w:b/>
                <w:bCs/>
              </w:rPr>
            </w:pPr>
            <w:r w:rsidRPr="00C358E2">
              <w:rPr>
                <w:rFonts w:ascii="Book Antiqua" w:hAnsi="Book Antiqua" w:cs="Times New Roman"/>
              </w:rPr>
              <w:t>SONYO/2024/19 </w:t>
            </w:r>
            <w:r w:rsidRPr="00C358E2">
              <w:rPr>
                <w:rFonts w:ascii="Book Antiqua" w:hAnsi="Book Antiqua" w:cs="Times New Roman"/>
                <w:b/>
                <w:bCs/>
              </w:rPr>
              <w:t xml:space="preserve"> </w:t>
            </w:r>
          </w:p>
        </w:tc>
        <w:tc>
          <w:tcPr>
            <w:tcW w:w="2610" w:type="dxa"/>
          </w:tcPr>
          <w:p w14:paraId="123E2BC7" w14:textId="7E0074AF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Waste Management</w:t>
            </w:r>
          </w:p>
        </w:tc>
        <w:tc>
          <w:tcPr>
            <w:tcW w:w="5580" w:type="dxa"/>
          </w:tcPr>
          <w:p w14:paraId="7622328D" w14:textId="3D513827" w:rsidR="00541313" w:rsidRPr="00C358E2" w:rsidRDefault="00BD55DF" w:rsidP="00BD55DF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Collection and disposal of waste materials from SONYO facilities.</w:t>
            </w:r>
          </w:p>
        </w:tc>
      </w:tr>
      <w:tr w:rsidR="00931D81" w:rsidRPr="00C358E2" w14:paraId="01E80695" w14:textId="77777777" w:rsidTr="00BF7D59">
        <w:trPr>
          <w:jc w:val="center"/>
        </w:trPr>
        <w:tc>
          <w:tcPr>
            <w:tcW w:w="2245" w:type="dxa"/>
          </w:tcPr>
          <w:p w14:paraId="7ACC8597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SONYO/2024/012</w:t>
            </w:r>
          </w:p>
        </w:tc>
        <w:tc>
          <w:tcPr>
            <w:tcW w:w="2610" w:type="dxa"/>
          </w:tcPr>
          <w:p w14:paraId="132DE65F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Internet Service  </w:t>
            </w:r>
          </w:p>
        </w:tc>
        <w:tc>
          <w:tcPr>
            <w:tcW w:w="5580" w:type="dxa"/>
          </w:tcPr>
          <w:p w14:paraId="62EB8F5E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Arial"/>
                <w:color w:val="1F1F1F"/>
                <w:shd w:val="clear" w:color="auto" w:fill="FFFFFF"/>
              </w:rPr>
              <w:t>Communication and internet line installations and support.</w:t>
            </w:r>
          </w:p>
        </w:tc>
      </w:tr>
      <w:tr w:rsidR="00931D81" w:rsidRPr="00C358E2" w14:paraId="5240BD43" w14:textId="77777777" w:rsidTr="00BF7D59">
        <w:trPr>
          <w:jc w:val="center"/>
        </w:trPr>
        <w:tc>
          <w:tcPr>
            <w:tcW w:w="2245" w:type="dxa"/>
          </w:tcPr>
          <w:p w14:paraId="7DE84E59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SONYO/2024/011</w:t>
            </w:r>
          </w:p>
        </w:tc>
        <w:tc>
          <w:tcPr>
            <w:tcW w:w="2610" w:type="dxa"/>
          </w:tcPr>
          <w:p w14:paraId="5412A052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Sports Service </w:t>
            </w:r>
          </w:p>
        </w:tc>
        <w:tc>
          <w:tcPr>
            <w:tcW w:w="5580" w:type="dxa"/>
          </w:tcPr>
          <w:p w14:paraId="699D4A85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Sports Materials/T-shirt, cups, foot bolls  </w:t>
            </w:r>
          </w:p>
        </w:tc>
      </w:tr>
      <w:tr w:rsidR="00931D81" w:rsidRPr="00C358E2" w14:paraId="6B01B7C9" w14:textId="77777777" w:rsidTr="00BF7D59">
        <w:trPr>
          <w:trHeight w:val="70"/>
          <w:jc w:val="center"/>
        </w:trPr>
        <w:tc>
          <w:tcPr>
            <w:tcW w:w="2245" w:type="dxa"/>
          </w:tcPr>
          <w:p w14:paraId="6D3B812D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SONYO/2024/013</w:t>
            </w:r>
          </w:p>
        </w:tc>
        <w:tc>
          <w:tcPr>
            <w:tcW w:w="2610" w:type="dxa"/>
          </w:tcPr>
          <w:p w14:paraId="1ED78D9E" w14:textId="4AC866A6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Furniture Supply </w:t>
            </w:r>
          </w:p>
        </w:tc>
        <w:tc>
          <w:tcPr>
            <w:tcW w:w="5580" w:type="dxa"/>
          </w:tcPr>
          <w:p w14:paraId="4E609A06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Arial"/>
                <w:color w:val="1F1F1F"/>
                <w:shd w:val="clear" w:color="auto" w:fill="FFFFFF"/>
              </w:rPr>
              <w:t>Office furniture including tables, chairs, desks, bookshelves, and filing cabinets.</w:t>
            </w:r>
          </w:p>
        </w:tc>
      </w:tr>
      <w:tr w:rsidR="00931D81" w:rsidRPr="00C358E2" w14:paraId="7612D027" w14:textId="77777777" w:rsidTr="00BF7D59">
        <w:trPr>
          <w:trHeight w:val="485"/>
          <w:jc w:val="center"/>
        </w:trPr>
        <w:tc>
          <w:tcPr>
            <w:tcW w:w="2245" w:type="dxa"/>
          </w:tcPr>
          <w:p w14:paraId="3B1DDFA2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 xml:space="preserve">SONYO/2024/014 </w:t>
            </w:r>
          </w:p>
        </w:tc>
        <w:tc>
          <w:tcPr>
            <w:tcW w:w="2610" w:type="dxa"/>
          </w:tcPr>
          <w:p w14:paraId="04191E00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Catering Services</w:t>
            </w:r>
          </w:p>
        </w:tc>
        <w:tc>
          <w:tcPr>
            <w:tcW w:w="5580" w:type="dxa"/>
          </w:tcPr>
          <w:p w14:paraId="52A098CD" w14:textId="77777777" w:rsidR="00931D81" w:rsidRPr="00C358E2" w:rsidRDefault="00931D81" w:rsidP="00BF7D59">
            <w:pPr>
              <w:jc w:val="both"/>
              <w:rPr>
                <w:rFonts w:ascii="Book Antiqua" w:hAnsi="Book Antiqua" w:cs="Times New Roman"/>
              </w:rPr>
            </w:pPr>
            <w:r w:rsidRPr="00C358E2">
              <w:rPr>
                <w:rFonts w:ascii="Book Antiqua" w:hAnsi="Book Antiqua" w:cs="Times New Roman"/>
              </w:rPr>
              <w:t>Food and beverage provisioning for SONYO events and meetings.</w:t>
            </w:r>
          </w:p>
        </w:tc>
      </w:tr>
    </w:tbl>
    <w:p w14:paraId="34170224" w14:textId="77777777" w:rsidR="00974847" w:rsidRPr="00C358E2" w:rsidRDefault="00974847" w:rsidP="009329D8">
      <w:pPr>
        <w:jc w:val="both"/>
        <w:rPr>
          <w:rFonts w:ascii="Book Antiqua" w:hAnsi="Book Antiqua"/>
          <w:b/>
        </w:rPr>
      </w:pPr>
    </w:p>
    <w:p w14:paraId="71B9FE4F" w14:textId="77777777" w:rsidR="00732B5D" w:rsidRPr="00C358E2" w:rsidRDefault="00732B5D" w:rsidP="009329D8">
      <w:pPr>
        <w:jc w:val="both"/>
        <w:rPr>
          <w:rFonts w:ascii="Book Antiqua" w:hAnsi="Book Antiqua"/>
          <w:b/>
        </w:rPr>
      </w:pPr>
      <w:r w:rsidRPr="00C358E2">
        <w:rPr>
          <w:rFonts w:ascii="Book Antiqua" w:hAnsi="Book Antiqua"/>
          <w:b/>
        </w:rPr>
        <w:t>Requirements</w:t>
      </w:r>
    </w:p>
    <w:p w14:paraId="075E17BC" w14:textId="77777777" w:rsidR="00732B5D" w:rsidRPr="00C358E2" w:rsidRDefault="00732B5D" w:rsidP="009329D8">
      <w:pPr>
        <w:jc w:val="both"/>
        <w:rPr>
          <w:rFonts w:ascii="Book Antiqua" w:hAnsi="Book Antiqua"/>
        </w:rPr>
      </w:pPr>
    </w:p>
    <w:p w14:paraId="3FC144AA" w14:textId="6F3E6A89" w:rsidR="00732B5D" w:rsidRPr="00C358E2" w:rsidRDefault="00974847" w:rsidP="00974847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The bidder must </w:t>
      </w:r>
      <w:r w:rsidR="00C358E2" w:rsidRPr="00C358E2">
        <w:rPr>
          <w:rFonts w:ascii="Book Antiqua" w:hAnsi="Book Antiqua"/>
        </w:rPr>
        <w:t xml:space="preserve">be </w:t>
      </w:r>
      <w:r w:rsidRPr="00C358E2">
        <w:rPr>
          <w:rFonts w:ascii="Book Antiqua" w:hAnsi="Book Antiqua"/>
        </w:rPr>
        <w:t xml:space="preserve">legally registered in Somaliland </w:t>
      </w:r>
    </w:p>
    <w:p w14:paraId="7473FE87" w14:textId="77777777" w:rsidR="00974847" w:rsidRPr="00C358E2" w:rsidRDefault="00974847" w:rsidP="00974847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>The bidder must have a valid registration certificate</w:t>
      </w:r>
    </w:p>
    <w:p w14:paraId="0617BC23" w14:textId="1C0F65FD" w:rsidR="003A113B" w:rsidRPr="00C358E2" w:rsidRDefault="003A113B" w:rsidP="00974847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The </w:t>
      </w:r>
      <w:r w:rsidR="003712C0" w:rsidRPr="00C358E2">
        <w:rPr>
          <w:rFonts w:ascii="Book Antiqua" w:hAnsi="Book Antiqua"/>
        </w:rPr>
        <w:t xml:space="preserve">bidder Showed the   </w:t>
      </w:r>
      <w:r w:rsidR="00C358E2" w:rsidRPr="00C358E2">
        <w:rPr>
          <w:rFonts w:ascii="Book Antiqua" w:hAnsi="Book Antiqua"/>
        </w:rPr>
        <w:t>Financial</w:t>
      </w:r>
      <w:r w:rsidR="003712C0" w:rsidRPr="00C358E2">
        <w:rPr>
          <w:rFonts w:ascii="Book Antiqua" w:hAnsi="Book Antiqua"/>
        </w:rPr>
        <w:t xml:space="preserve"> Statement for One Year</w:t>
      </w:r>
    </w:p>
    <w:p w14:paraId="20F879E8" w14:textId="1CD435F4" w:rsidR="00923F41" w:rsidRPr="00C358E2" w:rsidRDefault="00974847" w:rsidP="00923F41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The bidder </w:t>
      </w:r>
      <w:r w:rsidR="003712C0" w:rsidRPr="00C358E2">
        <w:rPr>
          <w:rFonts w:ascii="Book Antiqua" w:hAnsi="Book Antiqua"/>
        </w:rPr>
        <w:t xml:space="preserve">must have proven previous experience </w:t>
      </w:r>
      <w:r w:rsidR="00C358E2" w:rsidRPr="00C358E2">
        <w:rPr>
          <w:rFonts w:ascii="Book Antiqua" w:hAnsi="Book Antiqua"/>
        </w:rPr>
        <w:t>with</w:t>
      </w:r>
      <w:r w:rsidR="003712C0" w:rsidRPr="00C358E2">
        <w:rPr>
          <w:rFonts w:ascii="Book Antiqua" w:hAnsi="Book Antiqua"/>
        </w:rPr>
        <w:t xml:space="preserve"> the requested goods and service – attached recommendation</w:t>
      </w:r>
      <w:r w:rsidR="00C358E2" w:rsidRPr="00C358E2">
        <w:rPr>
          <w:rFonts w:ascii="Book Antiqua" w:hAnsi="Book Antiqua"/>
        </w:rPr>
        <w:t xml:space="preserve"> </w:t>
      </w:r>
      <w:r w:rsidRPr="00C358E2">
        <w:rPr>
          <w:rFonts w:ascii="Book Antiqua" w:hAnsi="Book Antiqua"/>
        </w:rPr>
        <w:t xml:space="preserve">of working with local and International NGOs. </w:t>
      </w:r>
    </w:p>
    <w:p w14:paraId="75928C4D" w14:textId="622D407E" w:rsidR="003712C0" w:rsidRPr="00C358E2" w:rsidRDefault="00B00FB7" w:rsidP="00923F41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>Training</w:t>
      </w:r>
      <w:r w:rsidR="003712C0" w:rsidRPr="00C358E2">
        <w:rPr>
          <w:rFonts w:ascii="Book Antiqua" w:hAnsi="Book Antiqua"/>
        </w:rPr>
        <w:t xml:space="preserve"> facilitators must submit their updated CVs and academic documents.</w:t>
      </w:r>
    </w:p>
    <w:p w14:paraId="77696C4E" w14:textId="7D100FFD" w:rsidR="00974847" w:rsidRPr="00C358E2" w:rsidRDefault="003712C0" w:rsidP="00974847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>Even</w:t>
      </w:r>
      <w:r w:rsidR="00B00FB7" w:rsidRPr="00C358E2">
        <w:rPr>
          <w:rFonts w:ascii="Book Antiqua" w:hAnsi="Book Antiqua"/>
        </w:rPr>
        <w:t>t</w:t>
      </w:r>
      <w:r w:rsidRPr="00C358E2">
        <w:rPr>
          <w:rFonts w:ascii="Book Antiqua" w:hAnsi="Book Antiqua"/>
        </w:rPr>
        <w:t xml:space="preserve"> Organizers </w:t>
      </w:r>
      <w:r w:rsidR="00974847" w:rsidRPr="00C358E2">
        <w:rPr>
          <w:rFonts w:ascii="Book Antiqua" w:hAnsi="Book Antiqua"/>
        </w:rPr>
        <w:t>must submit their updated CVs and academic documents.</w:t>
      </w:r>
    </w:p>
    <w:p w14:paraId="226CE0ED" w14:textId="28629851" w:rsidR="00974847" w:rsidRPr="00C358E2" w:rsidRDefault="00974847" w:rsidP="00974847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>The media institution</w:t>
      </w:r>
      <w:r w:rsidR="00E30804" w:rsidRPr="00C358E2">
        <w:rPr>
          <w:rFonts w:ascii="Book Antiqua" w:hAnsi="Book Antiqua"/>
        </w:rPr>
        <w:t>s</w:t>
      </w:r>
      <w:r w:rsidRPr="00C358E2">
        <w:rPr>
          <w:rFonts w:ascii="Book Antiqua" w:hAnsi="Book Antiqua"/>
        </w:rPr>
        <w:t xml:space="preserve"> must be operated in all six regions of Somaliland.</w:t>
      </w:r>
    </w:p>
    <w:p w14:paraId="45FDAFDA" w14:textId="14269D06" w:rsidR="00974847" w:rsidRPr="00C358E2" w:rsidRDefault="00923F41" w:rsidP="00974847">
      <w:pPr>
        <w:pStyle w:val="ListParagraph"/>
        <w:numPr>
          <w:ilvl w:val="0"/>
          <w:numId w:val="1"/>
        </w:num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Ability to understand SONYO/DONOR Visibility requirements. </w:t>
      </w:r>
    </w:p>
    <w:p w14:paraId="30500A2D" w14:textId="77777777" w:rsidR="00974847" w:rsidRPr="00C358E2" w:rsidRDefault="00974847" w:rsidP="00974847">
      <w:pPr>
        <w:jc w:val="both"/>
        <w:rPr>
          <w:rFonts w:ascii="Book Antiqua" w:hAnsi="Book Antiqua"/>
        </w:rPr>
      </w:pPr>
    </w:p>
    <w:p w14:paraId="09A31ADF" w14:textId="77777777" w:rsidR="00974847" w:rsidRPr="00C358E2" w:rsidRDefault="00923F41" w:rsidP="00974847">
      <w:pPr>
        <w:jc w:val="both"/>
        <w:rPr>
          <w:rFonts w:ascii="Book Antiqua" w:hAnsi="Book Antiqua"/>
          <w:b/>
        </w:rPr>
      </w:pPr>
      <w:r w:rsidRPr="00C358E2">
        <w:rPr>
          <w:rFonts w:ascii="Book Antiqua" w:hAnsi="Book Antiqua"/>
          <w:b/>
        </w:rPr>
        <w:t>How to apply</w:t>
      </w:r>
    </w:p>
    <w:p w14:paraId="33C9C644" w14:textId="697A2A8C" w:rsidR="00923F41" w:rsidRPr="00C358E2" w:rsidRDefault="00923F41" w:rsidP="00974847">
      <w:p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Interested and qualified bidders can obtain a detailed bid document on the different service categories from SONYO Head Quarter office in Hargeisa, </w:t>
      </w:r>
      <w:r w:rsidRPr="00C358E2">
        <w:rPr>
          <w:rFonts w:ascii="Book Antiqua" w:hAnsi="Book Antiqua"/>
        </w:rPr>
        <w:lastRenderedPageBreak/>
        <w:t xml:space="preserve">Somaliland. For further information kindly contact SONYO’s Administration department, they can be reached at: </w:t>
      </w:r>
      <w:r w:rsidR="006D44CC" w:rsidRPr="00C358E2">
        <w:rPr>
          <w:rFonts w:ascii="Book Antiqua" w:hAnsi="Book Antiqua"/>
          <w:b/>
        </w:rPr>
        <w:t>+252 518623 or +252634465665</w:t>
      </w:r>
      <w:r w:rsidRPr="00C358E2">
        <w:rPr>
          <w:rFonts w:ascii="Book Antiqua" w:hAnsi="Book Antiqua"/>
          <w:b/>
        </w:rPr>
        <w:t>.</w:t>
      </w:r>
      <w:r w:rsidRPr="00C358E2">
        <w:rPr>
          <w:rFonts w:ascii="Book Antiqua" w:hAnsi="Book Antiqua"/>
        </w:rPr>
        <w:t xml:space="preserve">  </w:t>
      </w:r>
    </w:p>
    <w:p w14:paraId="5EC7E9C8" w14:textId="77777777" w:rsidR="00923F41" w:rsidRPr="00C358E2" w:rsidRDefault="00923F41" w:rsidP="00974847">
      <w:pPr>
        <w:jc w:val="both"/>
        <w:rPr>
          <w:rFonts w:ascii="Book Antiqua" w:hAnsi="Book Antiqua"/>
        </w:rPr>
      </w:pPr>
    </w:p>
    <w:p w14:paraId="366077A5" w14:textId="6AFD2D63" w:rsidR="00923F41" w:rsidRPr="00C358E2" w:rsidRDefault="00E30804" w:rsidP="00974847">
      <w:p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 xml:space="preserve">The interested firms are invited to submit sealed applications clearly marked with the category of Interest on top of the envelope to SONYO HQ </w:t>
      </w:r>
      <w:r w:rsidR="003712C0" w:rsidRPr="00C358E2">
        <w:rPr>
          <w:rFonts w:ascii="Book Antiqua" w:hAnsi="Book Antiqua"/>
        </w:rPr>
        <w:t>i</w:t>
      </w:r>
      <w:r w:rsidR="007014AE" w:rsidRPr="00C358E2">
        <w:rPr>
          <w:rFonts w:ascii="Book Antiqua" w:hAnsi="Book Antiqua"/>
        </w:rPr>
        <w:t xml:space="preserve">n Hargeisa, </w:t>
      </w:r>
      <w:r w:rsidR="00C358E2">
        <w:rPr>
          <w:rFonts w:ascii="Book Antiqua" w:hAnsi="Book Antiqua"/>
        </w:rPr>
        <w:t>no</w:t>
      </w:r>
      <w:r w:rsidR="000B2338">
        <w:rPr>
          <w:rFonts w:ascii="Book Antiqua" w:hAnsi="Book Antiqua"/>
        </w:rPr>
        <w:t xml:space="preserve"> later than on 10</w:t>
      </w:r>
      <w:bookmarkStart w:id="0" w:name="_GoBack"/>
      <w:bookmarkEnd w:id="0"/>
      <w:r w:rsidR="007014AE" w:rsidRPr="00C358E2">
        <w:rPr>
          <w:rFonts w:ascii="Book Antiqua" w:hAnsi="Book Antiqua"/>
          <w:vertAlign w:val="superscript"/>
        </w:rPr>
        <w:t>fst</w:t>
      </w:r>
      <w:r w:rsidR="003712C0" w:rsidRPr="00C358E2">
        <w:rPr>
          <w:rFonts w:ascii="Book Antiqua" w:hAnsi="Book Antiqua"/>
        </w:rPr>
        <w:t xml:space="preserve"> </w:t>
      </w:r>
      <w:r w:rsidR="007014AE" w:rsidRPr="00C358E2">
        <w:rPr>
          <w:rFonts w:ascii="Book Antiqua" w:hAnsi="Book Antiqua"/>
        </w:rPr>
        <w:t>April</w:t>
      </w:r>
      <w:r w:rsidR="006D44CC" w:rsidRPr="00C358E2">
        <w:rPr>
          <w:rFonts w:ascii="Book Antiqua" w:hAnsi="Book Antiqua"/>
        </w:rPr>
        <w:t xml:space="preserve"> 2024</w:t>
      </w:r>
      <w:r w:rsidRPr="00C358E2">
        <w:rPr>
          <w:rFonts w:ascii="Book Antiqua" w:hAnsi="Book Antiqua"/>
        </w:rPr>
        <w:t xml:space="preserve">. </w:t>
      </w:r>
    </w:p>
    <w:p w14:paraId="2DDAD48D" w14:textId="77777777" w:rsidR="00974847" w:rsidRPr="00C358E2" w:rsidRDefault="00974847" w:rsidP="00974847">
      <w:pPr>
        <w:jc w:val="both"/>
        <w:rPr>
          <w:rFonts w:ascii="Book Antiqua" w:hAnsi="Book Antiqua"/>
        </w:rPr>
      </w:pPr>
    </w:p>
    <w:p w14:paraId="3F18F65F" w14:textId="77777777" w:rsidR="009329D8" w:rsidRPr="00C358E2" w:rsidRDefault="00732B5D" w:rsidP="009329D8">
      <w:pPr>
        <w:jc w:val="both"/>
        <w:rPr>
          <w:rFonts w:ascii="Book Antiqua" w:hAnsi="Book Antiqua"/>
        </w:rPr>
      </w:pPr>
      <w:r w:rsidRPr="00C358E2">
        <w:rPr>
          <w:rFonts w:ascii="Book Antiqua" w:hAnsi="Book Antiqua"/>
        </w:rPr>
        <w:t>Pre-qualification submission will be evaluated in accordance with SONYO Procurement guidelines.</w:t>
      </w:r>
    </w:p>
    <w:sectPr w:rsidR="009329D8" w:rsidRPr="00C358E2" w:rsidSect="00F355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6153E0"/>
    <w:multiLevelType w:val="hybridMultilevel"/>
    <w:tmpl w:val="E320E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5C4CF3"/>
    <w:multiLevelType w:val="multilevel"/>
    <w:tmpl w:val="8782E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4660F6"/>
    <w:multiLevelType w:val="multilevel"/>
    <w:tmpl w:val="1B1A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9D8"/>
    <w:rsid w:val="00021630"/>
    <w:rsid w:val="00052B92"/>
    <w:rsid w:val="000A6E32"/>
    <w:rsid w:val="000B2338"/>
    <w:rsid w:val="000B7648"/>
    <w:rsid w:val="001C7E84"/>
    <w:rsid w:val="00291C04"/>
    <w:rsid w:val="002A1052"/>
    <w:rsid w:val="00300104"/>
    <w:rsid w:val="0034671F"/>
    <w:rsid w:val="003712C0"/>
    <w:rsid w:val="003A113B"/>
    <w:rsid w:val="003E2626"/>
    <w:rsid w:val="003E28A7"/>
    <w:rsid w:val="004675C2"/>
    <w:rsid w:val="004C6BD4"/>
    <w:rsid w:val="004E2C2C"/>
    <w:rsid w:val="00541313"/>
    <w:rsid w:val="005D520C"/>
    <w:rsid w:val="006C42EF"/>
    <w:rsid w:val="006D44CC"/>
    <w:rsid w:val="007014AE"/>
    <w:rsid w:val="007266A0"/>
    <w:rsid w:val="00732B5D"/>
    <w:rsid w:val="00787EBE"/>
    <w:rsid w:val="00792F3D"/>
    <w:rsid w:val="00810337"/>
    <w:rsid w:val="008240EC"/>
    <w:rsid w:val="00895896"/>
    <w:rsid w:val="008C40F5"/>
    <w:rsid w:val="00923F41"/>
    <w:rsid w:val="00931D81"/>
    <w:rsid w:val="009329D8"/>
    <w:rsid w:val="00974847"/>
    <w:rsid w:val="009C3EB4"/>
    <w:rsid w:val="009D11F0"/>
    <w:rsid w:val="00A06D96"/>
    <w:rsid w:val="00A23639"/>
    <w:rsid w:val="00AF35C2"/>
    <w:rsid w:val="00B00FB7"/>
    <w:rsid w:val="00B24269"/>
    <w:rsid w:val="00BD55DF"/>
    <w:rsid w:val="00C058A0"/>
    <w:rsid w:val="00C358E2"/>
    <w:rsid w:val="00C4629E"/>
    <w:rsid w:val="00CD1651"/>
    <w:rsid w:val="00DA6EEF"/>
    <w:rsid w:val="00E30804"/>
    <w:rsid w:val="00E740CD"/>
    <w:rsid w:val="00F161F2"/>
    <w:rsid w:val="00F35537"/>
    <w:rsid w:val="00FA12A4"/>
    <w:rsid w:val="00FC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7A63F6"/>
  <w14:defaultImageDpi w14:val="300"/>
  <w15:docId w15:val="{63FB079D-57A6-4480-AA09-3C43018D3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06D9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2B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7484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06D9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C3E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83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</dc:creator>
  <cp:lastModifiedBy>User</cp:lastModifiedBy>
  <cp:revision>2</cp:revision>
  <cp:lastPrinted>2020-03-26T06:07:00Z</cp:lastPrinted>
  <dcterms:created xsi:type="dcterms:W3CDTF">2024-03-26T05:41:00Z</dcterms:created>
  <dcterms:modified xsi:type="dcterms:W3CDTF">2024-03-26T05:41:00Z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a7d7b011d9e78436f109dddc30f50b138da5aecf1467eaad20acdd7f547e8f0e</vt:lpwstr>
  </property>
</Properties>
</file>