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44AB5" w14:textId="77777777" w:rsidR="0062370C" w:rsidRPr="00FB0436" w:rsidRDefault="0062370C" w:rsidP="0062370C">
      <w:pPr>
        <w:spacing w:line="360" w:lineRule="auto"/>
        <w:rPr>
          <w:rFonts w:asciiTheme="majorHAnsi" w:hAnsiTheme="majorHAnsi" w:cstheme="majorHAnsi"/>
          <w:sz w:val="22"/>
          <w:szCs w:val="22"/>
        </w:rPr>
      </w:pPr>
      <w:bookmarkStart w:id="0" w:name="OLE_LINK3"/>
      <w:bookmarkStart w:id="1" w:name="OLE_LINK4"/>
      <w:r>
        <w:rPr>
          <w:rFonts w:asciiTheme="majorHAnsi" w:hAnsiTheme="majorHAnsi" w:cstheme="majorHAnsi"/>
          <w:noProof/>
          <w:sz w:val="22"/>
          <w:szCs w:val="22"/>
          <w:lang w:eastAsia="en-GB"/>
        </w:rPr>
        <w:drawing>
          <wp:anchor distT="0" distB="0" distL="114300" distR="114300" simplePos="0" relativeHeight="251660288" behindDoc="0" locked="0" layoutInCell="1" allowOverlap="1" wp14:anchorId="6E977B01" wp14:editId="4456BF03">
            <wp:simplePos x="0" y="0"/>
            <wp:positionH relativeFrom="column">
              <wp:posOffset>2387600</wp:posOffset>
            </wp:positionH>
            <wp:positionV relativeFrom="paragraph">
              <wp:posOffset>-398780</wp:posOffset>
            </wp:positionV>
            <wp:extent cx="1492250" cy="109220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9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2250" cy="1092200"/>
                    </a:xfrm>
                    <a:prstGeom prst="rect">
                      <a:avLst/>
                    </a:prstGeom>
                    <a:noFill/>
                  </pic:spPr>
                </pic:pic>
              </a:graphicData>
            </a:graphic>
            <wp14:sizeRelH relativeFrom="page">
              <wp14:pctWidth>0</wp14:pctWidth>
            </wp14:sizeRelH>
            <wp14:sizeRelV relativeFrom="page">
              <wp14:pctHeight>0</wp14:pctHeight>
            </wp14:sizeRelV>
          </wp:anchor>
        </w:drawing>
      </w:r>
    </w:p>
    <w:p w14:paraId="6592B9B9" w14:textId="77777777" w:rsidR="0062370C" w:rsidRPr="00FB0436" w:rsidRDefault="0062370C" w:rsidP="0062370C">
      <w:pPr>
        <w:tabs>
          <w:tab w:val="right" w:pos="9090"/>
        </w:tabs>
        <w:spacing w:line="360" w:lineRule="auto"/>
        <w:rPr>
          <w:rFonts w:asciiTheme="majorHAnsi" w:hAnsiTheme="majorHAnsi" w:cstheme="majorHAnsi"/>
          <w:sz w:val="22"/>
          <w:szCs w:val="22"/>
        </w:rPr>
      </w:pPr>
      <w:r w:rsidRPr="00FB0436">
        <w:rPr>
          <w:rFonts w:asciiTheme="majorHAnsi" w:hAnsiTheme="majorHAnsi" w:cstheme="majorHAnsi"/>
          <w:sz w:val="22"/>
          <w:szCs w:val="22"/>
        </w:rPr>
        <w:tab/>
      </w:r>
    </w:p>
    <w:p w14:paraId="48EBE258" w14:textId="77777777" w:rsidR="0062370C" w:rsidRPr="00FB0436" w:rsidRDefault="0062370C" w:rsidP="0062370C">
      <w:pPr>
        <w:spacing w:line="360" w:lineRule="auto"/>
        <w:rPr>
          <w:rFonts w:asciiTheme="majorHAnsi" w:hAnsiTheme="majorHAnsi" w:cstheme="majorHAnsi"/>
          <w:sz w:val="22"/>
          <w:szCs w:val="22"/>
        </w:rPr>
      </w:pPr>
      <w:r w:rsidRPr="00FB0436">
        <w:rPr>
          <w:rFonts w:asciiTheme="majorHAnsi" w:hAnsiTheme="majorHAnsi" w:cstheme="majorHAnsi"/>
          <w:noProof/>
          <w:sz w:val="22"/>
          <w:szCs w:val="22"/>
          <w:lang w:eastAsia="en-GB"/>
        </w:rPr>
        <mc:AlternateContent>
          <mc:Choice Requires="wps">
            <w:drawing>
              <wp:anchor distT="0" distB="0" distL="114300" distR="114300" simplePos="0" relativeHeight="251659264" behindDoc="0" locked="0" layoutInCell="1" allowOverlap="1" wp14:anchorId="4EEAB46D" wp14:editId="1D188760">
                <wp:simplePos x="0" y="0"/>
                <wp:positionH relativeFrom="column">
                  <wp:posOffset>-673100</wp:posOffset>
                </wp:positionH>
                <wp:positionV relativeFrom="paragraph">
                  <wp:posOffset>156210</wp:posOffset>
                </wp:positionV>
                <wp:extent cx="6864439" cy="571500"/>
                <wp:effectExtent l="0" t="0" r="635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439"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14995F" w14:textId="77777777" w:rsidR="0062370C" w:rsidRPr="00F137D1" w:rsidRDefault="0062370C" w:rsidP="0062370C">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Galmudug State of Somalia</w:t>
                            </w:r>
                          </w:p>
                          <w:p w14:paraId="264CDC95" w14:textId="77777777" w:rsidR="0062370C" w:rsidRPr="00121630" w:rsidRDefault="0062370C" w:rsidP="0062370C">
                            <w:pPr>
                              <w:spacing w:line="360" w:lineRule="auto"/>
                              <w:jc w:val="center"/>
                              <w:rPr>
                                <w:rFonts w:asciiTheme="majorHAnsi" w:hAnsiTheme="majorHAnsi" w:cstheme="majorHAnsi"/>
                                <w:b/>
                                <w:bCs/>
                                <w:color w:val="00B0F0"/>
                              </w:rPr>
                            </w:pPr>
                            <w:proofErr w:type="spellStart"/>
                            <w:r w:rsidRPr="00121630">
                              <w:rPr>
                                <w:b/>
                                <w:bCs/>
                                <w:color w:val="00B0F0"/>
                              </w:rPr>
                              <w:t>Bulsho</w:t>
                            </w:r>
                            <w:proofErr w:type="spellEnd"/>
                            <w:r w:rsidRPr="00121630">
                              <w:rPr>
                                <w:b/>
                                <w:bCs/>
                                <w:color w:val="00B0F0"/>
                              </w:rPr>
                              <w:t xml:space="preserve"> Project - </w:t>
                            </w:r>
                            <w:r w:rsidRPr="00121630">
                              <w:rPr>
                                <w:rFonts w:asciiTheme="majorHAnsi" w:hAnsiTheme="majorHAnsi" w:cstheme="majorHAnsi"/>
                                <w:b/>
                                <w:bCs/>
                                <w:color w:val="00B0F0"/>
                              </w:rPr>
                              <w:t>Strengthening Community Institutions for Social Cohesion, Inclusion and Resilience.</w:t>
                            </w:r>
                          </w:p>
                          <w:p w14:paraId="6DB6F866" w14:textId="77777777" w:rsidR="0062370C" w:rsidRPr="00281845" w:rsidRDefault="0062370C" w:rsidP="0062370C">
                            <w:pPr>
                              <w:jc w:val="center"/>
                              <w:rPr>
                                <w:b/>
                                <w:bCs/>
                                <w:sz w:val="26"/>
                                <w:szCs w:val="26"/>
                              </w:rPr>
                            </w:pPr>
                            <w:r>
                              <w:rPr>
                                <w:b/>
                                <w:bCs/>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EAB46D" id="_x0000_t202" coordsize="21600,21600" o:spt="202" path="m,l,21600r21600,l21600,xe">
                <v:stroke joinstyle="miter"/>
                <v:path gradientshapeok="t" o:connecttype="rect"/>
              </v:shapetype>
              <v:shape id="Text Box 23" o:spid="_x0000_s1026" type="#_x0000_t202" style="position:absolute;margin-left:-53pt;margin-top:12.3pt;width:540.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xelhAIAABE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" stroked="f">
                <v:textbox>
                  <w:txbxContent>
                    <w:p w14:paraId="7914995F" w14:textId="77777777" w:rsidR="0062370C" w:rsidRPr="00F137D1" w:rsidRDefault="0062370C" w:rsidP="0062370C">
                      <w:pPr>
                        <w:pStyle w:val="NoSpacing"/>
                        <w:jc w:val="center"/>
                        <w:rPr>
                          <w:rFonts w:ascii="Times New Roman" w:hAnsi="Times New Roman"/>
                          <w:b/>
                          <w:color w:val="4472C4" w:themeColor="accent1"/>
                          <w:sz w:val="28"/>
                          <w:szCs w:val="28"/>
                        </w:rPr>
                      </w:pPr>
                      <w:proofErr w:type="spellStart"/>
                      <w:r>
                        <w:rPr>
                          <w:rFonts w:ascii="Times New Roman" w:hAnsi="Times New Roman"/>
                          <w:b/>
                          <w:color w:val="4472C4" w:themeColor="accent1"/>
                          <w:sz w:val="28"/>
                          <w:szCs w:val="28"/>
                        </w:rPr>
                        <w:t>Galmudug</w:t>
                      </w:r>
                      <w:proofErr w:type="spellEnd"/>
                      <w:r>
                        <w:rPr>
                          <w:rFonts w:ascii="Times New Roman" w:hAnsi="Times New Roman"/>
                          <w:b/>
                          <w:color w:val="4472C4" w:themeColor="accent1"/>
                          <w:sz w:val="28"/>
                          <w:szCs w:val="28"/>
                        </w:rPr>
                        <w:t xml:space="preserve"> State of Somalia</w:t>
                      </w:r>
                    </w:p>
                    <w:p w14:paraId="264CDC95" w14:textId="77777777" w:rsidR="0062370C" w:rsidRPr="00121630" w:rsidRDefault="0062370C" w:rsidP="0062370C">
                      <w:pPr>
                        <w:spacing w:line="360" w:lineRule="auto"/>
                        <w:jc w:val="center"/>
                        <w:rPr>
                          <w:rFonts w:asciiTheme="majorHAnsi" w:hAnsiTheme="majorHAnsi" w:cstheme="majorHAnsi"/>
                          <w:b/>
                          <w:bCs/>
                          <w:color w:val="00B0F0"/>
                        </w:rPr>
                      </w:pPr>
                      <w:proofErr w:type="spellStart"/>
                      <w:r w:rsidRPr="00121630">
                        <w:rPr>
                          <w:b/>
                          <w:bCs/>
                          <w:color w:val="00B0F0"/>
                        </w:rPr>
                        <w:t>Bulsho</w:t>
                      </w:r>
                      <w:proofErr w:type="spellEnd"/>
                      <w:r w:rsidRPr="00121630">
                        <w:rPr>
                          <w:b/>
                          <w:bCs/>
                          <w:color w:val="00B0F0"/>
                        </w:rPr>
                        <w:t xml:space="preserve"> Project - </w:t>
                      </w:r>
                      <w:r w:rsidRPr="00121630">
                        <w:rPr>
                          <w:rFonts w:asciiTheme="majorHAnsi" w:hAnsiTheme="majorHAnsi" w:cstheme="majorHAnsi"/>
                          <w:b/>
                          <w:bCs/>
                          <w:color w:val="00B0F0"/>
                        </w:rPr>
                        <w:t>Strengthening Community Institutions for Social Cohesion, Inclusion and Resilience.</w:t>
                      </w:r>
                    </w:p>
                    <w:p w14:paraId="6DB6F866" w14:textId="77777777" w:rsidR="0062370C" w:rsidRPr="00281845" w:rsidRDefault="0062370C" w:rsidP="0062370C">
                      <w:pPr>
                        <w:jc w:val="center"/>
                        <w:rPr>
                          <w:b/>
                          <w:bCs/>
                          <w:sz w:val="26"/>
                          <w:szCs w:val="26"/>
                        </w:rPr>
                      </w:pPr>
                      <w:r>
                        <w:rPr>
                          <w:b/>
                          <w:bCs/>
                          <w:sz w:val="26"/>
                          <w:szCs w:val="26"/>
                        </w:rPr>
                        <w:t xml:space="preserve"> </w:t>
                      </w:r>
                    </w:p>
                  </w:txbxContent>
                </v:textbox>
              </v:shape>
            </w:pict>
          </mc:Fallback>
        </mc:AlternateContent>
      </w:r>
    </w:p>
    <w:p w14:paraId="1C5738A4" w14:textId="77777777" w:rsidR="0062370C" w:rsidRPr="00FB0436" w:rsidRDefault="0062370C" w:rsidP="0062370C">
      <w:pPr>
        <w:spacing w:line="360" w:lineRule="auto"/>
        <w:rPr>
          <w:rFonts w:asciiTheme="majorHAnsi" w:hAnsiTheme="majorHAnsi" w:cstheme="majorHAnsi"/>
          <w:sz w:val="22"/>
          <w:szCs w:val="22"/>
        </w:rPr>
      </w:pPr>
    </w:p>
    <w:bookmarkEnd w:id="0"/>
    <w:bookmarkEnd w:id="1"/>
    <w:p w14:paraId="5924A9EB" w14:textId="77777777" w:rsidR="0062370C" w:rsidRPr="00C47C5A" w:rsidRDefault="0062370C" w:rsidP="0062370C">
      <w:pPr>
        <w:spacing w:line="360" w:lineRule="auto"/>
        <w:rPr>
          <w:rFonts w:asciiTheme="majorHAnsi" w:hAnsiTheme="majorHAnsi" w:cstheme="majorHAnsi"/>
          <w:noProof/>
          <w:sz w:val="22"/>
          <w:szCs w:val="22"/>
          <w:lang w:eastAsia="en-GB"/>
        </w:rPr>
      </w:pPr>
      <w:r w:rsidRPr="00FB0436">
        <w:rPr>
          <w:rFonts w:asciiTheme="majorHAnsi" w:hAnsiTheme="majorHAnsi" w:cstheme="majorHAnsi"/>
          <w:sz w:val="22"/>
          <w:szCs w:val="22"/>
        </w:rPr>
        <w:tab/>
      </w:r>
    </w:p>
    <w:p w14:paraId="22358D80" w14:textId="77777777" w:rsidR="0062370C" w:rsidRPr="00FB0436" w:rsidRDefault="0062370C" w:rsidP="0062370C">
      <w:pPr>
        <w:pBdr>
          <w:bottom w:val="single" w:sz="12" w:space="1" w:color="auto"/>
        </w:pBdr>
        <w:jc w:val="center"/>
        <w:rPr>
          <w:rFonts w:asciiTheme="majorHAnsi" w:hAnsiTheme="majorHAnsi" w:cstheme="majorHAnsi"/>
          <w:b/>
          <w:bCs/>
          <w:sz w:val="22"/>
          <w:szCs w:val="22"/>
        </w:rPr>
      </w:pPr>
    </w:p>
    <w:p w14:paraId="7B822B62" w14:textId="77777777" w:rsidR="0062370C" w:rsidRPr="00C56BA9" w:rsidRDefault="0062370C" w:rsidP="0062370C">
      <w:pPr>
        <w:spacing w:line="0" w:lineRule="atLeast"/>
        <w:jc w:val="center"/>
        <w:rPr>
          <w:rFonts w:ascii="Times New Roman" w:eastAsia="Times New Roman" w:hAnsi="Times New Roman" w:cs="Times New Roman"/>
        </w:rPr>
      </w:pPr>
    </w:p>
    <w:p w14:paraId="4BC73E2B" w14:textId="77777777" w:rsidR="0062370C" w:rsidRPr="00C56BA9" w:rsidRDefault="0062370C" w:rsidP="0062370C">
      <w:pPr>
        <w:spacing w:line="0" w:lineRule="atLeast"/>
        <w:jc w:val="center"/>
        <w:rPr>
          <w:rFonts w:ascii="Times New Roman" w:eastAsia="Times New Roman" w:hAnsi="Times New Roman" w:cs="Times New Roman"/>
          <w:b/>
          <w:color w:val="44546A"/>
          <w:u w:val="single"/>
        </w:rPr>
      </w:pPr>
      <w:r w:rsidRPr="00C56BA9">
        <w:rPr>
          <w:rFonts w:ascii="Times New Roman" w:eastAsia="Times New Roman" w:hAnsi="Times New Roman" w:cs="Times New Roman"/>
          <w:b/>
          <w:color w:val="44546A"/>
          <w:u w:val="single"/>
        </w:rPr>
        <w:t>REQUEST FOR EXPRESSION OF INTEREST (REOI)</w:t>
      </w:r>
    </w:p>
    <w:p w14:paraId="35A8E34B" w14:textId="77777777" w:rsidR="0062370C" w:rsidRPr="00C56BA9" w:rsidRDefault="0062370C" w:rsidP="0062370C">
      <w:pPr>
        <w:spacing w:line="0" w:lineRule="atLeast"/>
        <w:jc w:val="center"/>
        <w:rPr>
          <w:rFonts w:ascii="Times New Roman" w:eastAsia="Times New Roman" w:hAnsi="Times New Roman" w:cs="Times New Roman"/>
          <w:b/>
          <w:color w:val="44546A"/>
          <w:sz w:val="20"/>
          <w:szCs w:val="20"/>
          <w:u w:val="single"/>
        </w:rPr>
      </w:pPr>
    </w:p>
    <w:p w14:paraId="2B248EC3" w14:textId="77777777" w:rsidR="0062370C" w:rsidRPr="00C56BA9" w:rsidRDefault="0062370C" w:rsidP="0062370C">
      <w:pPr>
        <w:jc w:val="center"/>
        <w:rPr>
          <w:rFonts w:ascii="Times New Roman" w:eastAsia="Times New Roman" w:hAnsi="Times New Roman" w:cs="Times New Roman"/>
          <w:b/>
          <w:color w:val="44546A"/>
        </w:rPr>
      </w:pPr>
      <w:r w:rsidRPr="00C56BA9">
        <w:rPr>
          <w:rFonts w:ascii="Times New Roman" w:eastAsia="Times New Roman" w:hAnsi="Times New Roman" w:cs="Times New Roman"/>
          <w:b/>
          <w:color w:val="44546A"/>
        </w:rPr>
        <w:t>Individual Selection of Consultant</w:t>
      </w:r>
    </w:p>
    <w:p w14:paraId="34859280" w14:textId="77777777" w:rsidR="0062370C" w:rsidRPr="00C56BA9" w:rsidRDefault="0062370C" w:rsidP="0062370C">
      <w:pPr>
        <w:spacing w:line="276" w:lineRule="auto"/>
        <w:rPr>
          <w:rFonts w:ascii="Times New Roman" w:eastAsia="Times New Roman" w:hAnsi="Times New Roman" w:cs="Times New Roman"/>
          <w:b/>
        </w:rPr>
      </w:pPr>
      <w:r w:rsidRPr="00C56BA9">
        <w:rPr>
          <w:rFonts w:ascii="Times New Roman" w:eastAsia="Times New Roman" w:hAnsi="Times New Roman" w:cs="Times New Roman"/>
          <w:b/>
        </w:rPr>
        <w:t>Country: Federal Government of Somalia</w:t>
      </w:r>
    </w:p>
    <w:p w14:paraId="0352132B" w14:textId="77777777" w:rsidR="0062370C" w:rsidRPr="00C56BA9" w:rsidRDefault="0062370C" w:rsidP="0062370C">
      <w:pPr>
        <w:spacing w:line="276" w:lineRule="auto"/>
        <w:rPr>
          <w:rFonts w:ascii="Times New Roman" w:eastAsia="Times New Roman" w:hAnsi="Times New Roman" w:cs="Times New Roman"/>
          <w:b/>
        </w:rPr>
      </w:pPr>
      <w:r w:rsidRPr="00C56BA9">
        <w:rPr>
          <w:rFonts w:ascii="Times New Roman" w:eastAsia="Times New Roman" w:hAnsi="Times New Roman" w:cs="Times New Roman"/>
          <w:b/>
        </w:rPr>
        <w:t>Project ID No. P508408</w:t>
      </w:r>
    </w:p>
    <w:p w14:paraId="7EB603DA" w14:textId="77777777" w:rsidR="0062370C" w:rsidRPr="00C56BA9" w:rsidRDefault="0062370C" w:rsidP="0062370C">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Name of the Project: </w:t>
      </w:r>
      <w:proofErr w:type="spellStart"/>
      <w:r w:rsidRPr="00C56BA9">
        <w:rPr>
          <w:rFonts w:ascii="Times New Roman" w:eastAsia="Times New Roman" w:hAnsi="Times New Roman" w:cs="Times New Roman"/>
        </w:rPr>
        <w:t>Bulsho</w:t>
      </w:r>
      <w:proofErr w:type="spellEnd"/>
      <w:r w:rsidRPr="00C56BA9">
        <w:rPr>
          <w:rFonts w:ascii="Times New Roman" w:eastAsia="Times New Roman" w:hAnsi="Times New Roman" w:cs="Times New Roman"/>
        </w:rPr>
        <w:t xml:space="preserve"> Project - </w:t>
      </w:r>
      <w:r w:rsidRPr="00C56BA9">
        <w:rPr>
          <w:rFonts w:ascii="Times New Roman" w:hAnsi="Times New Roman" w:cs="Times New Roman"/>
          <w:bCs/>
        </w:rPr>
        <w:t>Strengthening Community Institutions for Social Cohesion, Inclusion and Resilience</w:t>
      </w:r>
    </w:p>
    <w:p w14:paraId="27BEBAFC" w14:textId="77777777" w:rsidR="0062370C" w:rsidRPr="00F96409" w:rsidRDefault="0062370C" w:rsidP="0062370C">
      <w:pPr>
        <w:spacing w:line="360" w:lineRule="auto"/>
        <w:rPr>
          <w:rFonts w:ascii="Times New Roman" w:hAnsi="Times New Roman" w:cs="Times New Roman"/>
          <w:bCs/>
        </w:rPr>
      </w:pPr>
      <w:r w:rsidRPr="00C56BA9">
        <w:rPr>
          <w:rFonts w:ascii="Times New Roman" w:eastAsia="Times New Roman" w:hAnsi="Times New Roman" w:cs="Times New Roman"/>
          <w:b/>
        </w:rPr>
        <w:t>Consulting Service:</w:t>
      </w:r>
      <w:r w:rsidRPr="00C56BA9">
        <w:rPr>
          <w:rFonts w:ascii="Times New Roman" w:hAnsi="Times New Roman" w:cs="Times New Roman"/>
        </w:rPr>
        <w:t xml:space="preserve"> </w:t>
      </w:r>
      <w:proofErr w:type="spellStart"/>
      <w:r w:rsidRPr="00F96409">
        <w:rPr>
          <w:rFonts w:ascii="Times New Roman" w:hAnsi="Times New Roman" w:cs="Times New Roman"/>
          <w:bCs/>
        </w:rPr>
        <w:t>Bulsho</w:t>
      </w:r>
      <w:proofErr w:type="spellEnd"/>
      <w:r w:rsidRPr="00F96409">
        <w:rPr>
          <w:rFonts w:ascii="Times New Roman" w:hAnsi="Times New Roman" w:cs="Times New Roman"/>
          <w:bCs/>
        </w:rPr>
        <w:t xml:space="preserve"> </w:t>
      </w:r>
      <w:r w:rsidRPr="00D267B1">
        <w:rPr>
          <w:rFonts w:ascii="Times New Roman" w:hAnsi="Times New Roman" w:cs="Times New Roman"/>
          <w:bCs/>
        </w:rPr>
        <w:t>Social Safeguarding and Gender Specialist.</w:t>
      </w:r>
    </w:p>
    <w:p w14:paraId="5B18189B" w14:textId="77777777" w:rsidR="0062370C" w:rsidRDefault="0062370C" w:rsidP="0062370C">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Individual/Firm: </w:t>
      </w:r>
      <w:r w:rsidRPr="00C56BA9">
        <w:rPr>
          <w:rFonts w:ascii="Times New Roman" w:eastAsia="Times New Roman" w:hAnsi="Times New Roman" w:cs="Times New Roman"/>
        </w:rPr>
        <w:t>Individual</w:t>
      </w:r>
    </w:p>
    <w:p w14:paraId="4674E1F4" w14:textId="33F02D53" w:rsidR="0062370C" w:rsidRPr="00C56BA9" w:rsidRDefault="0062370C" w:rsidP="00A87897">
      <w:pPr>
        <w:rPr>
          <w:rFonts w:ascii="Times New Roman" w:eastAsia="Times New Roman" w:hAnsi="Times New Roman" w:cs="Times New Roman"/>
        </w:rPr>
      </w:pPr>
      <w:r w:rsidRPr="00A103CB">
        <w:rPr>
          <w:rFonts w:ascii="Times New Roman" w:eastAsia="Times New Roman" w:hAnsi="Times New Roman" w:cs="Times New Roman"/>
          <w:b/>
        </w:rPr>
        <w:t>Ref No</w:t>
      </w:r>
      <w:r w:rsidR="00A87897">
        <w:rPr>
          <w:rFonts w:ascii="Times New Roman" w:eastAsia="Times New Roman" w:hAnsi="Times New Roman" w:cs="Times New Roman"/>
          <w:b/>
        </w:rPr>
        <w:t xml:space="preserve">: </w:t>
      </w:r>
      <w:r w:rsidR="00A87897" w:rsidRPr="00A87897">
        <w:rPr>
          <w:rFonts w:ascii="Times New Roman" w:eastAsia="Times New Roman" w:hAnsi="Times New Roman" w:cs="Times New Roman"/>
          <w:b/>
        </w:rPr>
        <w:t>SO-MOIFAR-544995-CS-INDV</w:t>
      </w:r>
    </w:p>
    <w:p w14:paraId="0D0D19D9" w14:textId="2E591EAA" w:rsidR="0062370C" w:rsidRPr="00C56BA9" w:rsidRDefault="0062370C" w:rsidP="0062370C">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Duty Station</w:t>
      </w:r>
      <w:r w:rsidRPr="00C56BA9">
        <w:rPr>
          <w:rFonts w:ascii="Times New Roman" w:eastAsia="Times New Roman" w:hAnsi="Times New Roman" w:cs="Times New Roman"/>
        </w:rPr>
        <w:t xml:space="preserve">: </w:t>
      </w:r>
      <w:proofErr w:type="spellStart"/>
      <w:r>
        <w:rPr>
          <w:rFonts w:ascii="Times New Roman" w:hAnsi="Times New Roman" w:cs="Times New Roman"/>
          <w:bCs/>
        </w:rPr>
        <w:t>Dhusamareb</w:t>
      </w:r>
      <w:proofErr w:type="spellEnd"/>
      <w:r>
        <w:rPr>
          <w:rFonts w:ascii="Times New Roman" w:hAnsi="Times New Roman" w:cs="Times New Roman"/>
          <w:bCs/>
        </w:rPr>
        <w:t xml:space="preserve">, Galmudug </w:t>
      </w:r>
      <w:r w:rsidRPr="00D267B1">
        <w:rPr>
          <w:rFonts w:ascii="Times New Roman" w:hAnsi="Times New Roman" w:cs="Times New Roman"/>
          <w:bCs/>
        </w:rPr>
        <w:t xml:space="preserve">Somalia (with potential travel to the target Districts and Cities of </w:t>
      </w:r>
      <w:proofErr w:type="spellStart"/>
      <w:r w:rsidRPr="00D267B1">
        <w:rPr>
          <w:rFonts w:ascii="Times New Roman" w:hAnsi="Times New Roman" w:cs="Times New Roman"/>
          <w:bCs/>
        </w:rPr>
        <w:t>Bulsho</w:t>
      </w:r>
      <w:proofErr w:type="spellEnd"/>
      <w:r w:rsidRPr="00D267B1">
        <w:rPr>
          <w:rFonts w:ascii="Times New Roman" w:hAnsi="Times New Roman" w:cs="Times New Roman"/>
          <w:bCs/>
        </w:rPr>
        <w:t xml:space="preserve"> Project)</w:t>
      </w:r>
      <w:r w:rsidRPr="00C56BA9">
        <w:rPr>
          <w:rFonts w:ascii="Times New Roman" w:hAnsi="Times New Roman" w:cs="Times New Roman"/>
        </w:rPr>
        <w:t xml:space="preserve"> </w:t>
      </w:r>
    </w:p>
    <w:p w14:paraId="4AA542E4" w14:textId="77777777" w:rsidR="0062370C" w:rsidRPr="00C56BA9" w:rsidRDefault="0062370C" w:rsidP="0062370C">
      <w:pPr>
        <w:spacing w:line="276" w:lineRule="auto"/>
        <w:rPr>
          <w:rFonts w:ascii="Times New Roman" w:eastAsia="Times New Roman" w:hAnsi="Times New Roman" w:cs="Times New Roman"/>
        </w:rPr>
      </w:pPr>
    </w:p>
    <w:p w14:paraId="41041359" w14:textId="29BF33ED" w:rsidR="0062370C" w:rsidRPr="00C56BA9" w:rsidRDefault="0062370C" w:rsidP="0062370C">
      <w:pPr>
        <w:spacing w:line="276" w:lineRule="auto"/>
        <w:rPr>
          <w:rFonts w:ascii="Times New Roman" w:eastAsia="Times New Roman" w:hAnsi="Times New Roman" w:cs="Times New Roman"/>
        </w:rPr>
      </w:pPr>
      <w:r w:rsidRPr="00C56BA9">
        <w:rPr>
          <w:rFonts w:ascii="Times New Roman" w:eastAsia="Times New Roman" w:hAnsi="Times New Roman" w:cs="Times New Roman"/>
          <w:b/>
        </w:rPr>
        <w:t xml:space="preserve">Deadline: </w:t>
      </w:r>
      <w:r>
        <w:rPr>
          <w:rFonts w:ascii="Times New Roman" w:eastAsia="Times New Roman" w:hAnsi="Times New Roman" w:cs="Times New Roman"/>
          <w:b/>
        </w:rPr>
        <w:t>2</w:t>
      </w:r>
      <w:r w:rsidR="00B8735A" w:rsidRPr="00B8735A">
        <w:rPr>
          <w:rFonts w:ascii="Times New Roman" w:eastAsia="Times New Roman" w:hAnsi="Times New Roman" w:cs="Times New Roman"/>
          <w:b/>
          <w:vertAlign w:val="superscript"/>
        </w:rPr>
        <w:t>nd</w:t>
      </w:r>
      <w:r w:rsidR="00B8735A">
        <w:rPr>
          <w:rFonts w:ascii="Times New Roman" w:eastAsia="Times New Roman" w:hAnsi="Times New Roman" w:cs="Times New Roman"/>
          <w:b/>
        </w:rPr>
        <w:t xml:space="preserve"> May</w:t>
      </w:r>
      <w:r w:rsidRPr="00C56BA9">
        <w:rPr>
          <w:rFonts w:ascii="Times New Roman" w:eastAsia="Times New Roman" w:hAnsi="Times New Roman" w:cs="Times New Roman"/>
          <w:b/>
        </w:rPr>
        <w:t>, 202</w:t>
      </w:r>
      <w:r>
        <w:rPr>
          <w:rFonts w:ascii="Times New Roman" w:eastAsia="Times New Roman" w:hAnsi="Times New Roman" w:cs="Times New Roman"/>
          <w:b/>
        </w:rPr>
        <w:t>6</w:t>
      </w:r>
    </w:p>
    <w:p w14:paraId="54671419" w14:textId="77777777" w:rsidR="0062370C" w:rsidRPr="00C56BA9" w:rsidRDefault="0062370C" w:rsidP="0062370C">
      <w:pPr>
        <w:pStyle w:val="Default"/>
        <w:jc w:val="both"/>
        <w:rPr>
          <w:color w:val="auto"/>
        </w:rPr>
      </w:pPr>
    </w:p>
    <w:p w14:paraId="117AE9F6" w14:textId="77777777" w:rsidR="0062370C" w:rsidRPr="00C56BA9" w:rsidRDefault="0062370C" w:rsidP="0062370C">
      <w:pPr>
        <w:pStyle w:val="Default"/>
        <w:spacing w:line="276" w:lineRule="auto"/>
        <w:ind w:left="142"/>
        <w:jc w:val="both"/>
        <w:rPr>
          <w:color w:val="auto"/>
        </w:rPr>
      </w:pPr>
      <w:r w:rsidRPr="00C56BA9">
        <w:rPr>
          <w:b/>
          <w:bCs/>
          <w:color w:val="auto"/>
        </w:rPr>
        <w:t>BACKGROUND OF THE PROJECT</w:t>
      </w:r>
    </w:p>
    <w:p w14:paraId="336E44E8" w14:textId="77777777" w:rsidR="0062370C" w:rsidRPr="00C56BA9" w:rsidRDefault="0062370C" w:rsidP="0062370C">
      <w:pPr>
        <w:pStyle w:val="Default"/>
        <w:spacing w:line="276" w:lineRule="auto"/>
        <w:jc w:val="both"/>
        <w:rPr>
          <w:color w:val="auto"/>
        </w:rPr>
      </w:pPr>
    </w:p>
    <w:p w14:paraId="28563726" w14:textId="77777777" w:rsidR="0062370C" w:rsidRPr="00C56BA9" w:rsidRDefault="0062370C" w:rsidP="0062370C">
      <w:pPr>
        <w:spacing w:line="276" w:lineRule="auto"/>
        <w:rPr>
          <w:rFonts w:ascii="Times New Roman" w:hAnsi="Times New Roman" w:cs="Times New Roman"/>
          <w:u w:color="000000"/>
        </w:rPr>
      </w:pPr>
      <w:r w:rsidRPr="00C56BA9">
        <w:rPr>
          <w:rFonts w:ascii="Times New Roman" w:hAnsi="Times New Roman" w:cs="Times New Roman"/>
          <w:u w:color="000000"/>
        </w:rPr>
        <w:t xml:space="preserve">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Project – Strengthening Community Institutions for Social Cohesion, Inclusion and Resilience (P508408) is under the lead of the Ministry of Interior, Federal Affairs and Reconciliation – </w:t>
      </w:r>
      <w:proofErr w:type="spellStart"/>
      <w:r w:rsidRPr="00C56BA9">
        <w:rPr>
          <w:rFonts w:ascii="Times New Roman" w:hAnsi="Times New Roman" w:cs="Times New Roman"/>
          <w:u w:color="000000"/>
        </w:rPr>
        <w:t>MoIFAR</w:t>
      </w:r>
      <w:proofErr w:type="spellEnd"/>
      <w:r w:rsidRPr="00C56BA9">
        <w:rPr>
          <w:rFonts w:ascii="Times New Roman" w:hAnsi="Times New Roman" w:cs="Times New Roman"/>
          <w:u w:color="000000"/>
        </w:rPr>
        <w:t xml:space="preserve"> of the Federal Government of Somalia and responsible for the national program called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the Somali word for society. 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Program puts citizens and communities at the </w:t>
      </w:r>
      <w:proofErr w:type="spellStart"/>
      <w:r w:rsidRPr="00C56BA9">
        <w:rPr>
          <w:rFonts w:ascii="Times New Roman" w:hAnsi="Times New Roman" w:cs="Times New Roman"/>
          <w:u w:color="000000"/>
        </w:rPr>
        <w:t>center</w:t>
      </w:r>
      <w:proofErr w:type="spellEnd"/>
      <w:r w:rsidRPr="00C56BA9">
        <w:rPr>
          <w:rFonts w:ascii="Times New Roman" w:hAnsi="Times New Roman" w:cs="Times New Roman"/>
          <w:u w:color="000000"/>
        </w:rPr>
        <w:t xml:space="preserve"> of the government’s action.  The </w:t>
      </w:r>
      <w:proofErr w:type="spellStart"/>
      <w:r w:rsidRPr="00C56BA9">
        <w:rPr>
          <w:rFonts w:ascii="Times New Roman" w:hAnsi="Times New Roman" w:cs="Times New Roman"/>
          <w:u w:color="000000"/>
        </w:rPr>
        <w:t>Bulsho</w:t>
      </w:r>
      <w:proofErr w:type="spellEnd"/>
      <w:r w:rsidRPr="00C56BA9">
        <w:rPr>
          <w:rFonts w:ascii="Times New Roman" w:hAnsi="Times New Roman" w:cs="Times New Roman"/>
          <w:u w:color="000000"/>
        </w:rPr>
        <w:t xml:space="preserve"> Program is a Somali government-led initiative designed to strengthen community and local institutions, fostering social cohesion, inclusion, and resilience. As Somalia continues its recovery from two decades of civil war, the program places a strong emphasis on enhancing service delivery, rebuilding the social contract, and promoting community-</w:t>
      </w:r>
      <w:proofErr w:type="spellStart"/>
      <w:r w:rsidRPr="00C56BA9">
        <w:rPr>
          <w:rFonts w:ascii="Times New Roman" w:hAnsi="Times New Roman" w:cs="Times New Roman"/>
          <w:u w:color="000000"/>
        </w:rPr>
        <w:t>centered</w:t>
      </w:r>
      <w:proofErr w:type="spellEnd"/>
      <w:r w:rsidRPr="00C56BA9">
        <w:rPr>
          <w:rFonts w:ascii="Times New Roman" w:hAnsi="Times New Roman" w:cs="Times New Roman"/>
          <w:u w:color="000000"/>
        </w:rPr>
        <w:t xml:space="preserve"> governance. This uniquely Somali-owned and -driven initiative underscores government ownership and leadership at federal, member state, and district levels, ensuring institutional sustainability and the realization of key policy outcomes. </w:t>
      </w:r>
    </w:p>
    <w:p w14:paraId="0E8E6F7F" w14:textId="77777777" w:rsidR="0062370C" w:rsidRPr="00C56BA9" w:rsidRDefault="0062370C" w:rsidP="0062370C">
      <w:pPr>
        <w:spacing w:line="276" w:lineRule="auto"/>
        <w:rPr>
          <w:rFonts w:ascii="Times New Roman" w:hAnsi="Times New Roman" w:cs="Times New Roman"/>
          <w:u w:color="000000"/>
        </w:rPr>
      </w:pPr>
    </w:p>
    <w:p w14:paraId="09580194" w14:textId="77777777" w:rsidR="0062370C" w:rsidRPr="00C56BA9" w:rsidRDefault="0062370C" w:rsidP="0062370C">
      <w:pPr>
        <w:spacing w:line="276" w:lineRule="auto"/>
        <w:rPr>
          <w:rFonts w:ascii="Times New Roman" w:hAnsi="Times New Roman" w:cs="Times New Roman"/>
          <w:u w:color="000000"/>
        </w:rPr>
      </w:pPr>
    </w:p>
    <w:p w14:paraId="10414537" w14:textId="77777777" w:rsidR="0062370C" w:rsidRDefault="0062370C" w:rsidP="0062370C">
      <w:pPr>
        <w:spacing w:after="240" w:line="276" w:lineRule="auto"/>
        <w:rPr>
          <w:rFonts w:ascii="Times New Roman" w:hAnsi="Times New Roman" w:cs="Times New Roman"/>
          <w:color w:val="000000" w:themeColor="text1"/>
        </w:rPr>
      </w:pPr>
      <w:r>
        <w:rPr>
          <w:rFonts w:ascii="Times New Roman" w:hAnsi="Times New Roman" w:cs="Times New Roman"/>
          <w:color w:val="000000" w:themeColor="text1"/>
        </w:rPr>
        <w:t xml:space="preserve">The Ministry of Interior, Federalism and Reconciliation of </w:t>
      </w:r>
      <w:proofErr w:type="spellStart"/>
      <w:r>
        <w:rPr>
          <w:rFonts w:ascii="Times New Roman" w:hAnsi="Times New Roman" w:cs="Times New Roman"/>
          <w:color w:val="000000" w:themeColor="text1"/>
        </w:rPr>
        <w:t>Jubaland</w:t>
      </w:r>
      <w:proofErr w:type="spellEnd"/>
      <w:r>
        <w:rPr>
          <w:rFonts w:ascii="Times New Roman" w:hAnsi="Times New Roman" w:cs="Times New Roman"/>
          <w:color w:val="000000" w:themeColor="text1"/>
        </w:rPr>
        <w:t xml:space="preserve"> State of Somalia </w:t>
      </w:r>
      <w:r w:rsidRPr="00C56BA9">
        <w:rPr>
          <w:rFonts w:ascii="Times New Roman" w:hAnsi="Times New Roman" w:cs="Times New Roman"/>
          <w:color w:val="000000" w:themeColor="text1"/>
        </w:rPr>
        <w:t xml:space="preserve">have established Project Implementation Units - PIUs, headed a State Project Managers, which have the responsibility for the activities that take place </w:t>
      </w:r>
      <w:r>
        <w:rPr>
          <w:rFonts w:ascii="Times New Roman" w:hAnsi="Times New Roman" w:cs="Times New Roman"/>
          <w:color w:val="000000" w:themeColor="text1"/>
        </w:rPr>
        <w:t xml:space="preserve">in </w:t>
      </w:r>
      <w:proofErr w:type="spellStart"/>
      <w:r>
        <w:rPr>
          <w:rFonts w:ascii="Times New Roman" w:hAnsi="Times New Roman" w:cs="Times New Roman"/>
          <w:color w:val="000000" w:themeColor="text1"/>
        </w:rPr>
        <w:t>Jubaland</w:t>
      </w:r>
      <w:proofErr w:type="spellEnd"/>
      <w:r>
        <w:rPr>
          <w:rFonts w:ascii="Times New Roman" w:hAnsi="Times New Roman" w:cs="Times New Roman"/>
          <w:color w:val="000000" w:themeColor="text1"/>
        </w:rPr>
        <w:t xml:space="preserve"> State</w:t>
      </w:r>
      <w:r w:rsidRPr="00C56BA9">
        <w:rPr>
          <w:rFonts w:ascii="Times New Roman" w:hAnsi="Times New Roman" w:cs="Times New Roman"/>
          <w:color w:val="000000" w:themeColor="text1"/>
        </w:rPr>
        <w:t>.</w:t>
      </w:r>
    </w:p>
    <w:p w14:paraId="3308F62B" w14:textId="77777777" w:rsidR="0062370C" w:rsidRPr="00DF7362" w:rsidRDefault="0062370C" w:rsidP="0062370C">
      <w:pPr>
        <w:pStyle w:val="ListParagraph"/>
        <w:tabs>
          <w:tab w:val="left" w:pos="426"/>
        </w:tabs>
        <w:spacing w:after="120" w:line="276" w:lineRule="auto"/>
        <w:ind w:left="0"/>
        <w:contextualSpacing w:val="0"/>
        <w:rPr>
          <w:rFonts w:ascii="Times New Roman" w:eastAsia="Aptos" w:hAnsi="Times New Roman" w:cs="Times New Roman"/>
          <w:color w:val="000000" w:themeColor="text1"/>
        </w:rPr>
      </w:pPr>
      <w:r w:rsidRPr="00DF7362">
        <w:rPr>
          <w:rFonts w:ascii="Times New Roman" w:hAnsi="Times New Roman" w:cs="Times New Roman"/>
        </w:rPr>
        <w:lastRenderedPageBreak/>
        <w:t xml:space="preserve">The PIUs are responsible for managing project activities at state-level and to liaise with districts. Specifically, </w:t>
      </w:r>
      <w:r w:rsidRPr="00DF7362">
        <w:rPr>
          <w:rFonts w:ascii="Times New Roman" w:eastAsia="Aptos" w:hAnsi="Times New Roman" w:cs="Times New Roman"/>
          <w:color w:val="000000" w:themeColor="text1"/>
        </w:rPr>
        <w:t>the PIUs are responsible for: (</w:t>
      </w:r>
      <w:proofErr w:type="spellStart"/>
      <w:r w:rsidRPr="00DF7362">
        <w:rPr>
          <w:rFonts w:ascii="Times New Roman" w:eastAsia="Aptos" w:hAnsi="Times New Roman" w:cs="Times New Roman"/>
          <w:color w:val="000000" w:themeColor="text1"/>
        </w:rPr>
        <w:t>i</w:t>
      </w:r>
      <w:proofErr w:type="spellEnd"/>
      <w:r w:rsidRPr="00DF7362">
        <w:rPr>
          <w:rFonts w:ascii="Times New Roman" w:eastAsia="Aptos" w:hAnsi="Times New Roman" w:cs="Times New Roman"/>
          <w:color w:val="000000" w:themeColor="text1"/>
        </w:rPr>
        <w:t xml:space="preserve">) Verifying eligibility of districts, </w:t>
      </w:r>
      <w:r w:rsidRPr="00DF7362">
        <w:rPr>
          <w:rFonts w:ascii="Times New Roman" w:hAnsi="Times New Roman" w:cs="Times New Roman"/>
          <w:color w:val="000000"/>
        </w:rPr>
        <w:t xml:space="preserve">appraising districts’ request to participate – this includes allocation of </w:t>
      </w:r>
      <w:proofErr w:type="spellStart"/>
      <w:r w:rsidRPr="00DF7362">
        <w:rPr>
          <w:rFonts w:ascii="Times New Roman" w:hAnsi="Times New Roman" w:cs="Times New Roman"/>
          <w:color w:val="000000"/>
        </w:rPr>
        <w:t>Bulsho</w:t>
      </w:r>
      <w:proofErr w:type="spellEnd"/>
      <w:r w:rsidRPr="00DF7362">
        <w:rPr>
          <w:rFonts w:ascii="Times New Roman" w:hAnsi="Times New Roman" w:cs="Times New Roman"/>
          <w:color w:val="000000"/>
        </w:rPr>
        <w:t xml:space="preserve"> packages and conducting lottery for each package</w:t>
      </w:r>
      <w:r w:rsidRPr="00DF7362">
        <w:rPr>
          <w:rFonts w:ascii="Times New Roman" w:eastAsia="Aptos" w:hAnsi="Times New Roman" w:cs="Times New Roman"/>
          <w:color w:val="000000" w:themeColor="text1"/>
        </w:rPr>
        <w:t xml:space="preserve"> and verifying the fulfilment of district commitments. (ii) Preparing state-level procurement plans. (iii) Preparing annual project work plans and budgets for state-level activities. (iv) C</w:t>
      </w:r>
      <w:r w:rsidRPr="00DF7362">
        <w:rPr>
          <w:rFonts w:ascii="Times New Roman" w:eastAsia="Calibri" w:hAnsi="Times New Roman" w:cs="Times New Roman"/>
          <w:color w:val="000000" w:themeColor="text1"/>
        </w:rPr>
        <w:t>arrying out procurement for state-level activities. (v) M</w:t>
      </w:r>
      <w:r w:rsidRPr="00DF7362">
        <w:rPr>
          <w:rFonts w:ascii="Times New Roman" w:eastAsia="Aptos" w:hAnsi="Times New Roman" w:cs="Times New Roman"/>
          <w:color w:val="000000" w:themeColor="text1"/>
        </w:rPr>
        <w:t xml:space="preserve">anaging the contract with the logistic firm. (vi) Delivering capacity building activities and </w:t>
      </w:r>
      <w:r w:rsidRPr="00DF7362">
        <w:rPr>
          <w:rFonts w:ascii="Times New Roman" w:eastAsia="Calibri" w:hAnsi="Times New Roman" w:cs="Times New Roman"/>
          <w:color w:val="000000" w:themeColor="text1"/>
        </w:rPr>
        <w:t xml:space="preserve">providing </w:t>
      </w:r>
      <w:r w:rsidRPr="00DF7362">
        <w:rPr>
          <w:rFonts w:ascii="Times New Roman" w:eastAsia="Aptos" w:hAnsi="Times New Roman" w:cs="Times New Roman"/>
          <w:color w:val="000000" w:themeColor="text1"/>
        </w:rPr>
        <w:t>quality assurance and technical backstopping to districts - this includes trainings of district officials and staff. as well as community entities that play a role in the project. (vii) Preparing requisitions for funds to be transferred to districts, as per the project workplan, and in accordance with the grant agreement/sub-agreements and this POM and its annexes. (viii) P</w:t>
      </w:r>
      <w:r w:rsidRPr="00DF7362">
        <w:rPr>
          <w:rFonts w:ascii="Times New Roman" w:eastAsia="Calibri" w:hAnsi="Times New Roman" w:cs="Times New Roman"/>
          <w:color w:val="000000" w:themeColor="text1"/>
        </w:rPr>
        <w:t>reparing quarterly narrative and financial reports for project activities taking place in their states. (ix) V</w:t>
      </w:r>
      <w:r w:rsidRPr="00DF7362">
        <w:rPr>
          <w:rFonts w:ascii="Times New Roman" w:eastAsia="Aptos" w:hAnsi="Times New Roman" w:cs="Times New Roman"/>
          <w:color w:val="000000" w:themeColor="text1"/>
        </w:rPr>
        <w:t>erifying technical and E&amp;S appraisal of local investments (Component 3) as well as other E&amp;S actions as per the Environment and Social Management Plan. (x) Verifying the soundness of sustainability plans for the local investment prepared by the districts, including Operations &amp; Maintenance (O&amp;M) plans and the Public-Private Partnerships (PPPs) for the management of local infrastructures; and (xi) Preparing security management plans and applying security protocols in partnership with the security firm.</w:t>
      </w:r>
      <w:r w:rsidRPr="00DF7362">
        <w:rPr>
          <w:rFonts w:ascii="Times New Roman" w:eastAsia="Aptos" w:hAnsi="Times New Roman" w:cs="Times New Roman"/>
          <w:b/>
          <w:color w:val="000000" w:themeColor="text1"/>
        </w:rPr>
        <w:t xml:space="preserve"> </w:t>
      </w:r>
    </w:p>
    <w:p w14:paraId="79D8A962" w14:textId="77777777" w:rsidR="0062370C" w:rsidRPr="00C56BA9" w:rsidRDefault="0062370C" w:rsidP="0062370C">
      <w:pPr>
        <w:pStyle w:val="Body"/>
        <w:widowControl w:val="0"/>
        <w:spacing w:after="0" w:line="276" w:lineRule="auto"/>
        <w:jc w:val="both"/>
        <w:rPr>
          <w:rFonts w:ascii="Times New Roman" w:eastAsiaTheme="minorEastAsia" w:hAnsi="Times New Roman" w:cs="Times New Roman"/>
          <w:color w:val="auto"/>
          <w:sz w:val="24"/>
          <w:szCs w:val="24"/>
          <w:bdr w:val="none" w:sz="0" w:space="0" w:color="auto"/>
        </w:rPr>
      </w:pPr>
    </w:p>
    <w:p w14:paraId="07E705AC" w14:textId="54A3513D" w:rsidR="0062370C" w:rsidRPr="00C56BA9" w:rsidRDefault="0062370C" w:rsidP="0062370C">
      <w:pPr>
        <w:spacing w:line="276" w:lineRule="auto"/>
        <w:jc w:val="both"/>
        <w:rPr>
          <w:rFonts w:ascii="Times New Roman" w:hAnsi="Times New Roman" w:cs="Times New Roman"/>
        </w:rPr>
      </w:pPr>
      <w:r w:rsidRPr="00C56BA9">
        <w:rPr>
          <w:rFonts w:ascii="Times New Roman" w:hAnsi="Times New Roman" w:cs="Times New Roman"/>
        </w:rPr>
        <w:t xml:space="preserve">The </w:t>
      </w:r>
      <w:r>
        <w:rPr>
          <w:rFonts w:ascii="Times New Roman" w:hAnsi="Times New Roman" w:cs="Times New Roman"/>
        </w:rPr>
        <w:t>Ministry of Interior, Federalism and Reconciliation of Galmudug State of Somalia</w:t>
      </w:r>
      <w:r w:rsidRPr="00C56BA9">
        <w:rPr>
          <w:rFonts w:ascii="Times New Roman" w:hAnsi="Times New Roman" w:cs="Times New Roman"/>
        </w:rPr>
        <w:t xml:space="preserve"> is seeking to use a portion of the </w:t>
      </w:r>
      <w:proofErr w:type="spellStart"/>
      <w:r w:rsidRPr="00C56BA9">
        <w:rPr>
          <w:rFonts w:ascii="Times New Roman" w:hAnsi="Times New Roman" w:cs="Times New Roman"/>
        </w:rPr>
        <w:t>Bulsho</w:t>
      </w:r>
      <w:proofErr w:type="spellEnd"/>
      <w:r w:rsidRPr="00C56BA9">
        <w:rPr>
          <w:rFonts w:ascii="Times New Roman" w:hAnsi="Times New Roman" w:cs="Times New Roman"/>
        </w:rPr>
        <w:t xml:space="preserve"> Project to finance the recruitment of a </w:t>
      </w:r>
      <w:r w:rsidRPr="00120AC6">
        <w:rPr>
          <w:rFonts w:ascii="Times New Roman" w:hAnsi="Times New Roman" w:cs="Times New Roman"/>
        </w:rPr>
        <w:t>Social Safeguarding and Gender Specialist</w:t>
      </w:r>
      <w:r>
        <w:rPr>
          <w:rFonts w:ascii="Times New Roman" w:hAnsi="Times New Roman" w:cs="Times New Roman"/>
        </w:rPr>
        <w:t xml:space="preserve"> to support the</w:t>
      </w:r>
      <w:r w:rsidRPr="00C56BA9">
        <w:rPr>
          <w:rFonts w:ascii="Times New Roman" w:hAnsi="Times New Roman" w:cs="Times New Roman"/>
        </w:rPr>
        <w:t xml:space="preserve"> </w:t>
      </w:r>
      <w:r>
        <w:rPr>
          <w:rFonts w:ascii="Times New Roman" w:hAnsi="Times New Roman" w:cs="Times New Roman"/>
        </w:rPr>
        <w:t xml:space="preserve">Galmudug </w:t>
      </w:r>
      <w:r w:rsidRPr="00C56BA9">
        <w:rPr>
          <w:rFonts w:ascii="Times New Roman" w:hAnsi="Times New Roman" w:cs="Times New Roman"/>
        </w:rPr>
        <w:t xml:space="preserve">Project </w:t>
      </w:r>
      <w:r>
        <w:rPr>
          <w:rFonts w:ascii="Times New Roman" w:hAnsi="Times New Roman" w:cs="Times New Roman"/>
        </w:rPr>
        <w:t xml:space="preserve">Implementation </w:t>
      </w:r>
      <w:r w:rsidRPr="00C56BA9">
        <w:rPr>
          <w:rFonts w:ascii="Times New Roman" w:hAnsi="Times New Roman" w:cs="Times New Roman"/>
        </w:rPr>
        <w:t>Unit - P</w:t>
      </w:r>
      <w:r>
        <w:rPr>
          <w:rFonts w:ascii="Times New Roman" w:hAnsi="Times New Roman" w:cs="Times New Roman"/>
        </w:rPr>
        <w:t>I</w:t>
      </w:r>
      <w:r w:rsidRPr="00C56BA9">
        <w:rPr>
          <w:rFonts w:ascii="Times New Roman" w:hAnsi="Times New Roman" w:cs="Times New Roman"/>
        </w:rPr>
        <w:t xml:space="preserve">U. </w:t>
      </w:r>
    </w:p>
    <w:p w14:paraId="44D14EB5" w14:textId="77777777" w:rsidR="0062370C" w:rsidRPr="00C56BA9" w:rsidRDefault="0062370C" w:rsidP="0062370C">
      <w:pPr>
        <w:spacing w:line="276" w:lineRule="auto"/>
        <w:jc w:val="both"/>
        <w:rPr>
          <w:rFonts w:ascii="Times New Roman" w:hAnsi="Times New Roman" w:cs="Times New Roman"/>
        </w:rPr>
      </w:pPr>
    </w:p>
    <w:p w14:paraId="2CC54A93" w14:textId="77777777" w:rsidR="0062370C" w:rsidRPr="00C56BA9" w:rsidRDefault="0062370C" w:rsidP="0062370C">
      <w:pPr>
        <w:spacing w:line="276" w:lineRule="auto"/>
        <w:jc w:val="both"/>
        <w:rPr>
          <w:rFonts w:ascii="Times New Roman" w:hAnsi="Times New Roman" w:cs="Times New Roman"/>
        </w:rPr>
      </w:pPr>
    </w:p>
    <w:p w14:paraId="27CAB48F" w14:textId="77777777" w:rsidR="0062370C" w:rsidRDefault="0062370C" w:rsidP="0062370C">
      <w:pPr>
        <w:spacing w:after="240" w:line="276" w:lineRule="auto"/>
        <w:jc w:val="both"/>
        <w:rPr>
          <w:rFonts w:ascii="Times New Roman" w:hAnsi="Times New Roman" w:cs="Times New Roman"/>
        </w:rPr>
      </w:pPr>
      <w:r w:rsidRPr="009813E5">
        <w:rPr>
          <w:rFonts w:ascii="Times New Roman" w:hAnsi="Times New Roman" w:cs="Times New Roman"/>
          <w:b/>
          <w:bCs/>
        </w:rPr>
        <w:t xml:space="preserve">Responsibilities: </w:t>
      </w:r>
      <w:r w:rsidRPr="009813E5">
        <w:rPr>
          <w:rFonts w:ascii="Times New Roman" w:hAnsi="Times New Roman" w:cs="Times New Roman"/>
        </w:rPr>
        <w:t xml:space="preserve">For the </w:t>
      </w:r>
      <w:proofErr w:type="spellStart"/>
      <w:r w:rsidRPr="009813E5">
        <w:rPr>
          <w:rFonts w:ascii="Times New Roman" w:hAnsi="Times New Roman" w:cs="Times New Roman"/>
        </w:rPr>
        <w:t>Bulsho</w:t>
      </w:r>
      <w:proofErr w:type="spellEnd"/>
      <w:r w:rsidRPr="009813E5">
        <w:rPr>
          <w:rFonts w:ascii="Times New Roman" w:hAnsi="Times New Roman" w:cs="Times New Roman"/>
        </w:rPr>
        <w:t xml:space="preserve"> Project activities, </w:t>
      </w:r>
      <w:r>
        <w:rPr>
          <w:rFonts w:ascii="Times New Roman" w:hAnsi="Times New Roman" w:cs="Times New Roman"/>
        </w:rPr>
        <w:t>the</w:t>
      </w:r>
      <w:r w:rsidRPr="00831AB2">
        <w:rPr>
          <w:rFonts w:ascii="Times New Roman" w:hAnsi="Times New Roman" w:cs="Times New Roman"/>
        </w:rPr>
        <w:t xml:space="preserve"> Social Safeguarding and Gender Specialist at the PIU will be responsible for implementing </w:t>
      </w:r>
      <w:proofErr w:type="spellStart"/>
      <w:r w:rsidRPr="00831AB2">
        <w:rPr>
          <w:rFonts w:ascii="Times New Roman" w:hAnsi="Times New Roman" w:cs="Times New Roman"/>
        </w:rPr>
        <w:t>Bulsho’s</w:t>
      </w:r>
      <w:proofErr w:type="spellEnd"/>
      <w:r w:rsidRPr="00831AB2">
        <w:rPr>
          <w:rFonts w:ascii="Times New Roman" w:hAnsi="Times New Roman" w:cs="Times New Roman"/>
        </w:rPr>
        <w:t xml:space="preserve"> social development and gender inclusion agenda at the state and district levels. The Specialist will ensure that Local Social Contract Platforms - LSCPs, Citizens’ Charters, and community planning processes are inclusive, participatory and responsive to the needs of women, youth, minorities, IDPs and other marginalized groups. </w:t>
      </w:r>
    </w:p>
    <w:p w14:paraId="1F4D03BE" w14:textId="3A530EAD" w:rsidR="0062370C" w:rsidRDefault="0062370C" w:rsidP="0062370C">
      <w:pPr>
        <w:spacing w:after="240" w:line="276" w:lineRule="auto"/>
        <w:jc w:val="both"/>
        <w:rPr>
          <w:rFonts w:ascii="Times New Roman" w:hAnsi="Times New Roman" w:cs="Times New Roman"/>
        </w:rPr>
      </w:pPr>
      <w:r w:rsidRPr="00120AC6">
        <w:rPr>
          <w:rFonts w:ascii="Times New Roman" w:hAnsi="Times New Roman" w:cs="Times New Roman"/>
        </w:rPr>
        <w:t xml:space="preserve">The Social Safeguarding and Gender Specialist at the PIU will be responsible for implementing </w:t>
      </w:r>
      <w:proofErr w:type="spellStart"/>
      <w:r w:rsidRPr="00120AC6">
        <w:rPr>
          <w:rFonts w:ascii="Times New Roman" w:hAnsi="Times New Roman" w:cs="Times New Roman"/>
        </w:rPr>
        <w:t>Bulsho’s</w:t>
      </w:r>
      <w:proofErr w:type="spellEnd"/>
      <w:r w:rsidRPr="00120AC6">
        <w:rPr>
          <w:rFonts w:ascii="Times New Roman" w:hAnsi="Times New Roman" w:cs="Times New Roman"/>
        </w:rPr>
        <w:t xml:space="preserve"> social development and gender inclusion agenda at the state and district levels. The Specialist will ensure that Local Social Contract Platforms - LSCPs, Citizens’ Charters, and community planning processes are inclusive, participatory and responsive to the needs of women, youth, minorities, IDPs and other marginalized groups. The Specialist will support districts and communities in preparing and applying social risk management measures, developing grievance redress mechanisms, and implementing gender-sensitive approaches in community-driven investments. </w:t>
      </w:r>
      <w:r>
        <w:rPr>
          <w:rFonts w:ascii="Times New Roman" w:hAnsi="Times New Roman" w:cs="Times New Roman"/>
        </w:rPr>
        <w:t xml:space="preserve"> </w:t>
      </w:r>
      <w:r w:rsidRPr="00120AC6">
        <w:rPr>
          <w:rFonts w:ascii="Times New Roman" w:hAnsi="Times New Roman" w:cs="Times New Roman"/>
        </w:rPr>
        <w:t xml:space="preserve">The role combines both social safeguarding and gender responsibilities, providing practical support and monitoring to ensure that </w:t>
      </w:r>
      <w:proofErr w:type="spellStart"/>
      <w:r w:rsidRPr="00120AC6">
        <w:rPr>
          <w:rFonts w:ascii="Times New Roman" w:hAnsi="Times New Roman" w:cs="Times New Roman"/>
        </w:rPr>
        <w:t>Bulsho</w:t>
      </w:r>
      <w:proofErr w:type="spellEnd"/>
      <w:r w:rsidRPr="00120AC6">
        <w:rPr>
          <w:rFonts w:ascii="Times New Roman" w:hAnsi="Times New Roman" w:cs="Times New Roman"/>
        </w:rPr>
        <w:t>-funded investments contribute to equitable, inclusive and sustainable local development</w:t>
      </w:r>
      <w:r>
        <w:rPr>
          <w:rFonts w:ascii="Times New Roman" w:hAnsi="Times New Roman" w:cs="Times New Roman"/>
        </w:rPr>
        <w:t>.</w:t>
      </w:r>
    </w:p>
    <w:p w14:paraId="68955B2D" w14:textId="77777777" w:rsidR="0062370C" w:rsidRPr="00DF7362" w:rsidRDefault="0062370C" w:rsidP="0062370C">
      <w:pPr>
        <w:pStyle w:val="CommentText"/>
        <w:rPr>
          <w:sz w:val="24"/>
          <w:szCs w:val="24"/>
        </w:rPr>
      </w:pPr>
    </w:p>
    <w:p w14:paraId="44D7AE4E" w14:textId="77777777" w:rsidR="0062370C" w:rsidRDefault="0062370C" w:rsidP="0062370C">
      <w:pPr>
        <w:pStyle w:val="p1"/>
        <w:spacing w:before="0" w:beforeAutospacing="0" w:after="240" w:afterAutospacing="0" w:line="276" w:lineRule="auto"/>
        <w:rPr>
          <w:color w:val="000000"/>
        </w:rPr>
      </w:pPr>
      <w:r w:rsidRPr="00831AB2">
        <w:rPr>
          <w:color w:val="000000"/>
        </w:rPr>
        <w:lastRenderedPageBreak/>
        <w:t xml:space="preserve">The PIU Social Safeguarding and Gender Specialist will work closely with the </w:t>
      </w:r>
      <w:r>
        <w:rPr>
          <w:color w:val="000000"/>
        </w:rPr>
        <w:t xml:space="preserve">PCU Social Safeguarding Specialist and the </w:t>
      </w:r>
      <w:r w:rsidRPr="00831AB2">
        <w:rPr>
          <w:color w:val="000000"/>
        </w:rPr>
        <w:t>PIU the Local Government and Community Development Specialist</w:t>
      </w:r>
    </w:p>
    <w:p w14:paraId="2146C1D3" w14:textId="77777777" w:rsidR="0062370C" w:rsidRPr="00DF7362" w:rsidRDefault="0062370C" w:rsidP="0062370C">
      <w:pPr>
        <w:spacing w:line="276" w:lineRule="auto"/>
        <w:jc w:val="both"/>
        <w:rPr>
          <w:rFonts w:ascii="Times New Roman" w:hAnsi="Times New Roman" w:cs="Times New Roman"/>
        </w:rPr>
      </w:pPr>
    </w:p>
    <w:p w14:paraId="32868D2D" w14:textId="77777777" w:rsidR="0062370C" w:rsidRPr="009813E5" w:rsidRDefault="0062370C" w:rsidP="0062370C">
      <w:pPr>
        <w:spacing w:line="276" w:lineRule="auto"/>
        <w:ind w:left="142"/>
        <w:jc w:val="both"/>
        <w:rPr>
          <w:rFonts w:ascii="Times New Roman" w:hAnsi="Times New Roman" w:cs="Times New Roman"/>
        </w:rPr>
      </w:pPr>
      <w:r w:rsidRPr="009813E5">
        <w:rPr>
          <w:rFonts w:ascii="Times New Roman" w:hAnsi="Times New Roman" w:cs="Times New Roman"/>
          <w:b/>
          <w:bCs/>
        </w:rPr>
        <w:t>Selection Criteria:</w:t>
      </w:r>
      <w:r w:rsidRPr="009813E5">
        <w:rPr>
          <w:rFonts w:ascii="Times New Roman" w:hAnsi="Times New Roman" w:cs="Times New Roman"/>
        </w:rPr>
        <w:t xml:space="preserve"> The selection shall be based on qualification, experience and skills of the candidate and followed by an interview. The qualifications, experience and competencies include:</w:t>
      </w:r>
    </w:p>
    <w:p w14:paraId="6EE2C2CC" w14:textId="77777777" w:rsidR="0062370C" w:rsidRPr="00C56BA9" w:rsidRDefault="0062370C" w:rsidP="0062370C">
      <w:pPr>
        <w:spacing w:line="276" w:lineRule="auto"/>
        <w:jc w:val="both"/>
        <w:rPr>
          <w:rFonts w:ascii="Times New Roman" w:hAnsi="Times New Roman" w:cs="Times New Roman"/>
        </w:rPr>
      </w:pPr>
    </w:p>
    <w:p w14:paraId="0C5808F2" w14:textId="77777777" w:rsidR="0062370C" w:rsidRPr="00C56BA9" w:rsidRDefault="0062370C" w:rsidP="0062370C">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Educational Background</w:t>
      </w:r>
    </w:p>
    <w:p w14:paraId="285BD0B5" w14:textId="77777777" w:rsidR="0062370C" w:rsidRPr="00831AB2" w:rsidRDefault="0062370C" w:rsidP="0062370C">
      <w:pPr>
        <w:pStyle w:val="p1"/>
        <w:numPr>
          <w:ilvl w:val="0"/>
          <w:numId w:val="2"/>
        </w:numPr>
        <w:spacing w:before="0" w:beforeAutospacing="0" w:after="120" w:afterAutospacing="0" w:line="276" w:lineRule="auto"/>
        <w:rPr>
          <w:rFonts w:eastAsiaTheme="minorHAnsi"/>
          <w:lang w:eastAsia="en-US"/>
        </w:rPr>
      </w:pPr>
      <w:r w:rsidRPr="00831AB2">
        <w:rPr>
          <w:rFonts w:eastAsiaTheme="minorHAnsi"/>
          <w:lang w:eastAsia="en-US"/>
        </w:rPr>
        <w:t>University degree in sociology, social development, human rights, gender studies, anthropology,</w:t>
      </w:r>
      <w:r>
        <w:rPr>
          <w:rFonts w:eastAsiaTheme="minorHAnsi"/>
          <w:lang w:eastAsia="en-US"/>
        </w:rPr>
        <w:t xml:space="preserve"> </w:t>
      </w:r>
      <w:r w:rsidRPr="00831AB2">
        <w:rPr>
          <w:rFonts w:eastAsiaTheme="minorHAnsi"/>
          <w:lang w:eastAsia="en-US"/>
        </w:rPr>
        <w:t xml:space="preserve">economics, public administration, social works, development studies. A master’s degree in the above fields is an advantage. </w:t>
      </w:r>
    </w:p>
    <w:p w14:paraId="65626A59" w14:textId="77777777" w:rsidR="0062370C" w:rsidRPr="00C56BA9" w:rsidRDefault="0062370C" w:rsidP="0062370C">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Professional Experience</w:t>
      </w:r>
    </w:p>
    <w:p w14:paraId="0B96B3D3" w14:textId="77777777" w:rsidR="0062370C" w:rsidRPr="00831AB2" w:rsidRDefault="0062370C" w:rsidP="0062370C">
      <w:pPr>
        <w:pStyle w:val="p1"/>
        <w:numPr>
          <w:ilvl w:val="0"/>
          <w:numId w:val="2"/>
        </w:numPr>
        <w:spacing w:before="0" w:beforeAutospacing="0" w:after="120" w:afterAutospacing="0" w:line="276" w:lineRule="auto"/>
        <w:jc w:val="both"/>
        <w:rPr>
          <w:rFonts w:eastAsiaTheme="minorHAnsi"/>
        </w:rPr>
      </w:pPr>
      <w:r w:rsidRPr="00831AB2">
        <w:rPr>
          <w:rFonts w:eastAsiaTheme="minorHAnsi"/>
        </w:rPr>
        <w:t>Minimum of 7 years of professional experience in social safeguards or social development, inclusion, or gender-focused programs. (</w:t>
      </w:r>
      <w:r w:rsidRPr="00882BB7">
        <w:rPr>
          <w:rFonts w:eastAsiaTheme="minorHAnsi"/>
          <w:highlight w:val="green"/>
        </w:rPr>
        <w:t>Note: pre-university graduation experiences will be not counted</w:t>
      </w:r>
      <w:r w:rsidRPr="00831AB2">
        <w:rPr>
          <w:rFonts w:eastAsiaTheme="minorHAnsi"/>
        </w:rPr>
        <w:t>)</w:t>
      </w:r>
    </w:p>
    <w:p w14:paraId="2F7D50D0" w14:textId="77777777" w:rsidR="0062370C" w:rsidRPr="00831AB2" w:rsidRDefault="0062370C" w:rsidP="0062370C">
      <w:pPr>
        <w:pStyle w:val="p1"/>
        <w:numPr>
          <w:ilvl w:val="0"/>
          <w:numId w:val="2"/>
        </w:numPr>
        <w:spacing w:before="0" w:beforeAutospacing="0" w:after="120" w:afterAutospacing="0" w:line="276" w:lineRule="auto"/>
        <w:jc w:val="both"/>
        <w:rPr>
          <w:rFonts w:eastAsiaTheme="minorHAnsi"/>
        </w:rPr>
      </w:pPr>
      <w:r w:rsidRPr="00831AB2">
        <w:rPr>
          <w:rFonts w:eastAsiaTheme="minorHAnsi"/>
        </w:rPr>
        <w:t>A minimum of five (5) years of professional experience in social development, community engagement, social risk management, or related fields, with at least two (2) years in fragile, conflict-affected, and/or FCV contexts.</w:t>
      </w:r>
    </w:p>
    <w:p w14:paraId="75920703" w14:textId="77777777" w:rsidR="0062370C" w:rsidRPr="00831AB2" w:rsidRDefault="0062370C" w:rsidP="0062370C">
      <w:pPr>
        <w:pStyle w:val="p1"/>
        <w:numPr>
          <w:ilvl w:val="0"/>
          <w:numId w:val="2"/>
        </w:numPr>
        <w:spacing w:before="0" w:beforeAutospacing="0" w:after="120" w:afterAutospacing="0" w:line="276" w:lineRule="auto"/>
        <w:jc w:val="both"/>
        <w:rPr>
          <w:rFonts w:eastAsiaTheme="minorHAnsi"/>
        </w:rPr>
      </w:pPr>
      <w:r w:rsidRPr="00831AB2">
        <w:rPr>
          <w:rFonts w:eastAsiaTheme="minorHAnsi"/>
        </w:rPr>
        <w:t>Familiarity with the World Bank's Environmental and Social Framework (ESF) or equivalent international social safeguards frameworks, or demonstrated willingness and ability to learn</w:t>
      </w:r>
    </w:p>
    <w:p w14:paraId="7E23FAEB" w14:textId="77777777" w:rsidR="0062370C" w:rsidRPr="00831AB2" w:rsidRDefault="0062370C" w:rsidP="0062370C">
      <w:pPr>
        <w:pStyle w:val="p1"/>
        <w:numPr>
          <w:ilvl w:val="0"/>
          <w:numId w:val="2"/>
        </w:numPr>
        <w:spacing w:before="0" w:beforeAutospacing="0" w:after="120" w:afterAutospacing="0" w:line="276" w:lineRule="auto"/>
        <w:jc w:val="both"/>
        <w:rPr>
          <w:rFonts w:eastAsiaTheme="minorHAnsi"/>
        </w:rPr>
      </w:pPr>
      <w:r w:rsidRPr="00831AB2">
        <w:rPr>
          <w:rFonts w:eastAsiaTheme="minorHAnsi"/>
        </w:rPr>
        <w:t>Demonstrated experience in conducting social screening, preparing social safeguard inputs to ESMPs, and monitoring social risk mitigation measures.</w:t>
      </w:r>
    </w:p>
    <w:p w14:paraId="455DFAE3" w14:textId="77777777" w:rsidR="0062370C" w:rsidRPr="00831AB2" w:rsidRDefault="0062370C" w:rsidP="0062370C">
      <w:pPr>
        <w:pStyle w:val="p1"/>
        <w:numPr>
          <w:ilvl w:val="0"/>
          <w:numId w:val="2"/>
        </w:numPr>
        <w:spacing w:before="0" w:beforeAutospacing="0" w:after="120" w:afterAutospacing="0" w:line="276" w:lineRule="auto"/>
        <w:jc w:val="both"/>
        <w:rPr>
          <w:rFonts w:eastAsiaTheme="minorHAnsi"/>
        </w:rPr>
      </w:pPr>
      <w:r w:rsidRPr="00831AB2">
        <w:rPr>
          <w:rFonts w:eastAsiaTheme="minorHAnsi"/>
        </w:rPr>
        <w:t>Proven track record in facilitating participatory planning and ensuring inclusion of women, youth, minorities, IDPs, and marginalized groups.</w:t>
      </w:r>
    </w:p>
    <w:p w14:paraId="416EB77F" w14:textId="77777777" w:rsidR="0062370C" w:rsidRPr="00425702" w:rsidRDefault="0062370C" w:rsidP="0062370C">
      <w:pPr>
        <w:pStyle w:val="p1"/>
        <w:numPr>
          <w:ilvl w:val="0"/>
          <w:numId w:val="2"/>
        </w:numPr>
        <w:spacing w:before="0" w:beforeAutospacing="0" w:after="120" w:afterAutospacing="0" w:line="276" w:lineRule="auto"/>
        <w:jc w:val="both"/>
        <w:rPr>
          <w:rFonts w:eastAsiaTheme="minorHAnsi"/>
          <w:highlight w:val="green"/>
        </w:rPr>
      </w:pPr>
      <w:r w:rsidRPr="00B06F46">
        <w:rPr>
          <w:rFonts w:eastAsiaTheme="minorHAnsi"/>
        </w:rPr>
        <w:t>Proven track record in capacity building of local governments, community institutions, and civil society actors.</w:t>
      </w:r>
      <w:r>
        <w:rPr>
          <w:rFonts w:eastAsiaTheme="minorHAnsi"/>
        </w:rPr>
        <w:t xml:space="preserve"> </w:t>
      </w:r>
      <w:r w:rsidRPr="00425702">
        <w:rPr>
          <w:rFonts w:eastAsiaTheme="minorHAnsi"/>
          <w:highlight w:val="green"/>
        </w:rPr>
        <w:t>Note: Experience limited to policy development, advisory roles, or research without direct involvement in implementation of community-level processes will not be considered sufficient.</w:t>
      </w:r>
    </w:p>
    <w:p w14:paraId="4F826598" w14:textId="77777777" w:rsidR="0062370C" w:rsidRPr="00C56BA9" w:rsidRDefault="0062370C" w:rsidP="0062370C">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 xml:space="preserve">Skills and competencies </w:t>
      </w:r>
    </w:p>
    <w:p w14:paraId="5880459E" w14:textId="77777777" w:rsidR="0062370C" w:rsidRPr="00882BB7" w:rsidRDefault="0062370C" w:rsidP="0062370C">
      <w:pPr>
        <w:pStyle w:val="CommentText"/>
        <w:numPr>
          <w:ilvl w:val="0"/>
          <w:numId w:val="2"/>
        </w:numPr>
        <w:spacing w:line="276" w:lineRule="auto"/>
        <w:rPr>
          <w:rFonts w:eastAsiaTheme="minorHAnsi"/>
          <w:sz w:val="24"/>
          <w:szCs w:val="24"/>
          <w:lang w:val="en-GB"/>
        </w:rPr>
      </w:pPr>
      <w:r w:rsidRPr="00882BB7">
        <w:rPr>
          <w:rFonts w:eastAsiaTheme="minorHAnsi"/>
          <w:sz w:val="24"/>
          <w:szCs w:val="24"/>
          <w:lang w:val="en-GB"/>
        </w:rPr>
        <w:t>Strong facilitation and community engagement skills, with the ability to promote gender equality and inclusion in practice.</w:t>
      </w:r>
    </w:p>
    <w:p w14:paraId="4BFBB097" w14:textId="77777777" w:rsidR="0062370C" w:rsidRPr="00882BB7" w:rsidRDefault="0062370C" w:rsidP="0062370C">
      <w:pPr>
        <w:pStyle w:val="CommentText"/>
        <w:numPr>
          <w:ilvl w:val="0"/>
          <w:numId w:val="2"/>
        </w:numPr>
        <w:spacing w:line="276" w:lineRule="auto"/>
        <w:rPr>
          <w:rFonts w:eastAsiaTheme="minorHAnsi"/>
          <w:sz w:val="24"/>
          <w:szCs w:val="24"/>
          <w:lang w:val="en-GB"/>
        </w:rPr>
      </w:pPr>
      <w:r w:rsidRPr="00882BB7">
        <w:rPr>
          <w:rFonts w:eastAsiaTheme="minorHAnsi"/>
          <w:sz w:val="24"/>
          <w:szCs w:val="24"/>
          <w:lang w:val="en-GB"/>
        </w:rPr>
        <w:t>Practical experience in establishing and managing grievance redress mechanisms (GRM).</w:t>
      </w:r>
    </w:p>
    <w:p w14:paraId="11B263CE" w14:textId="77777777" w:rsidR="0062370C" w:rsidRPr="00882BB7" w:rsidRDefault="0062370C" w:rsidP="0062370C">
      <w:pPr>
        <w:pStyle w:val="CommentText"/>
        <w:numPr>
          <w:ilvl w:val="0"/>
          <w:numId w:val="2"/>
        </w:numPr>
        <w:spacing w:line="276" w:lineRule="auto"/>
        <w:rPr>
          <w:rFonts w:eastAsiaTheme="minorHAnsi"/>
          <w:sz w:val="24"/>
          <w:szCs w:val="24"/>
          <w:lang w:val="en-GB"/>
        </w:rPr>
      </w:pPr>
      <w:r w:rsidRPr="00882BB7">
        <w:rPr>
          <w:rFonts w:eastAsiaTheme="minorHAnsi"/>
          <w:sz w:val="24"/>
          <w:szCs w:val="24"/>
          <w:lang w:val="en-GB"/>
        </w:rPr>
        <w:t>Ability to train and mentor local government officials and community institutions.</w:t>
      </w:r>
    </w:p>
    <w:p w14:paraId="03AB8C3D" w14:textId="77777777" w:rsidR="0062370C" w:rsidRPr="00CE2E8F" w:rsidRDefault="0062370C" w:rsidP="0062370C">
      <w:pPr>
        <w:pStyle w:val="CommentText"/>
        <w:numPr>
          <w:ilvl w:val="0"/>
          <w:numId w:val="2"/>
        </w:numPr>
        <w:spacing w:line="276" w:lineRule="auto"/>
        <w:rPr>
          <w:rFonts w:asciiTheme="majorHAnsi" w:hAnsiTheme="majorHAnsi" w:cstheme="majorHAnsi"/>
          <w:sz w:val="22"/>
          <w:szCs w:val="22"/>
        </w:rPr>
      </w:pPr>
      <w:r w:rsidRPr="00882BB7">
        <w:rPr>
          <w:rFonts w:eastAsiaTheme="minorHAnsi"/>
          <w:sz w:val="24"/>
          <w:szCs w:val="24"/>
          <w:lang w:val="en-GB"/>
        </w:rPr>
        <w:t>Strong interpersonal, facilitation, and communication skills, with the ability to engage effectively with community members, local authorities, and development partners</w:t>
      </w:r>
      <w:r w:rsidRPr="00D534DB">
        <w:rPr>
          <w:rFonts w:asciiTheme="majorHAnsi" w:hAnsiTheme="majorHAnsi" w:cstheme="majorHAnsi"/>
          <w:sz w:val="22"/>
          <w:szCs w:val="22"/>
        </w:rPr>
        <w:t>.</w:t>
      </w:r>
    </w:p>
    <w:p w14:paraId="672FAEB0" w14:textId="77777777" w:rsidR="0062370C" w:rsidRPr="00C56BA9" w:rsidRDefault="0062370C" w:rsidP="0062370C">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Knowledge</w:t>
      </w:r>
    </w:p>
    <w:p w14:paraId="2B4D8E6C" w14:textId="77777777" w:rsidR="0062370C" w:rsidRPr="00882BB7" w:rsidRDefault="0062370C" w:rsidP="0062370C">
      <w:pPr>
        <w:pStyle w:val="p1"/>
        <w:numPr>
          <w:ilvl w:val="0"/>
          <w:numId w:val="2"/>
        </w:numPr>
        <w:spacing w:before="0" w:beforeAutospacing="0" w:after="120" w:afterAutospacing="0" w:line="276" w:lineRule="auto"/>
        <w:rPr>
          <w:rFonts w:eastAsiaTheme="minorHAnsi"/>
          <w:lang w:eastAsia="en-US"/>
        </w:rPr>
      </w:pPr>
      <w:r w:rsidRPr="00882BB7">
        <w:rPr>
          <w:rFonts w:eastAsiaTheme="minorHAnsi"/>
          <w:lang w:eastAsia="en-US"/>
        </w:rPr>
        <w:lastRenderedPageBreak/>
        <w:t>Good understanding of the World Bank ESF, ESCP, and social safeguard instruments.</w:t>
      </w:r>
    </w:p>
    <w:p w14:paraId="595DA212" w14:textId="77777777" w:rsidR="0062370C" w:rsidRPr="00882BB7" w:rsidRDefault="0062370C" w:rsidP="0062370C">
      <w:pPr>
        <w:pStyle w:val="p1"/>
        <w:numPr>
          <w:ilvl w:val="0"/>
          <w:numId w:val="2"/>
        </w:numPr>
        <w:spacing w:before="0" w:beforeAutospacing="0" w:after="120" w:afterAutospacing="0" w:line="276" w:lineRule="auto"/>
        <w:rPr>
          <w:rFonts w:eastAsiaTheme="minorHAnsi"/>
          <w:lang w:eastAsia="en-US"/>
        </w:rPr>
      </w:pPr>
      <w:r w:rsidRPr="00882BB7">
        <w:rPr>
          <w:rFonts w:eastAsiaTheme="minorHAnsi"/>
          <w:lang w:eastAsia="en-US"/>
        </w:rPr>
        <w:t>Familiarity with Somalia’s social dynamics, governance structures, and challenges to inclusion, especially in the state and at local level.</w:t>
      </w:r>
    </w:p>
    <w:p w14:paraId="781F6866" w14:textId="77777777" w:rsidR="0062370C" w:rsidRPr="00882BB7" w:rsidRDefault="0062370C" w:rsidP="0062370C">
      <w:pPr>
        <w:pStyle w:val="p1"/>
        <w:numPr>
          <w:ilvl w:val="0"/>
          <w:numId w:val="2"/>
        </w:numPr>
        <w:spacing w:before="0" w:beforeAutospacing="0" w:after="120" w:afterAutospacing="0" w:line="276" w:lineRule="auto"/>
        <w:rPr>
          <w:rFonts w:eastAsiaTheme="minorHAnsi"/>
          <w:lang w:eastAsia="en-US"/>
        </w:rPr>
      </w:pPr>
      <w:r w:rsidRPr="00882BB7">
        <w:rPr>
          <w:rFonts w:eastAsiaTheme="minorHAnsi"/>
          <w:lang w:eastAsia="en-US"/>
        </w:rPr>
        <w:t>Awareness of gender and social development issues in fragile and conflict-affected contexts.</w:t>
      </w:r>
    </w:p>
    <w:p w14:paraId="67F5056B" w14:textId="77777777" w:rsidR="0062370C" w:rsidRPr="00882BB7" w:rsidRDefault="0062370C" w:rsidP="0062370C">
      <w:pPr>
        <w:pStyle w:val="p1"/>
        <w:numPr>
          <w:ilvl w:val="0"/>
          <w:numId w:val="2"/>
        </w:numPr>
        <w:spacing w:before="0" w:beforeAutospacing="0" w:after="120" w:afterAutospacing="0" w:line="276" w:lineRule="auto"/>
        <w:rPr>
          <w:rFonts w:eastAsiaTheme="minorHAnsi"/>
          <w:lang w:eastAsia="en-US"/>
        </w:rPr>
      </w:pPr>
      <w:r w:rsidRPr="00882BB7">
        <w:rPr>
          <w:rFonts w:eastAsiaTheme="minorHAnsi"/>
          <w:lang w:eastAsia="en-US"/>
        </w:rPr>
        <w:t>Ability and willingness to undertake regular field travel to project target districts within the FMS, subject to security clearance.</w:t>
      </w:r>
    </w:p>
    <w:p w14:paraId="3DDDB728" w14:textId="77777777" w:rsidR="0062370C" w:rsidRPr="00C56BA9" w:rsidRDefault="0062370C" w:rsidP="0062370C">
      <w:pPr>
        <w:numPr>
          <w:ilvl w:val="0"/>
          <w:numId w:val="1"/>
        </w:numPr>
        <w:spacing w:after="160" w:line="259" w:lineRule="auto"/>
        <w:jc w:val="both"/>
        <w:rPr>
          <w:rFonts w:ascii="Times New Roman" w:hAnsi="Times New Roman" w:cs="Times New Roman"/>
          <w:b/>
          <w:i/>
        </w:rPr>
      </w:pPr>
      <w:r w:rsidRPr="00C56BA9">
        <w:rPr>
          <w:rFonts w:ascii="Times New Roman" w:hAnsi="Times New Roman" w:cs="Times New Roman"/>
          <w:b/>
          <w:i/>
        </w:rPr>
        <w:t>Language skills/requirement.</w:t>
      </w:r>
    </w:p>
    <w:p w14:paraId="7DC858D6" w14:textId="77777777" w:rsidR="0062370C" w:rsidRPr="00C56BA9" w:rsidRDefault="0062370C" w:rsidP="0062370C">
      <w:pPr>
        <w:numPr>
          <w:ilvl w:val="0"/>
          <w:numId w:val="2"/>
        </w:numPr>
        <w:spacing w:after="160" w:line="259" w:lineRule="auto"/>
        <w:jc w:val="both"/>
        <w:rPr>
          <w:rFonts w:ascii="Times New Roman" w:hAnsi="Times New Roman" w:cs="Times New Roman"/>
        </w:rPr>
      </w:pPr>
      <w:r w:rsidRPr="00C56BA9">
        <w:rPr>
          <w:rFonts w:ascii="Times New Roman" w:hAnsi="Times New Roman" w:cs="Times New Roman"/>
        </w:rPr>
        <w:t>Excellent command of Somali language, e.g., reading, writing and presenting is essential</w:t>
      </w:r>
    </w:p>
    <w:p w14:paraId="0A050BBF" w14:textId="77777777" w:rsidR="0062370C" w:rsidRPr="00C56BA9" w:rsidRDefault="0062370C" w:rsidP="0062370C">
      <w:pPr>
        <w:numPr>
          <w:ilvl w:val="0"/>
          <w:numId w:val="2"/>
        </w:numPr>
        <w:spacing w:after="160" w:line="259" w:lineRule="auto"/>
        <w:jc w:val="both"/>
        <w:rPr>
          <w:rFonts w:ascii="Times New Roman" w:hAnsi="Times New Roman" w:cs="Times New Roman"/>
        </w:rPr>
      </w:pPr>
      <w:r w:rsidRPr="00C56BA9">
        <w:rPr>
          <w:rFonts w:ascii="Times New Roman" w:hAnsi="Times New Roman" w:cs="Times New Roman"/>
        </w:rPr>
        <w:t>Excellent command of English language, e.g., reading, writing and presenting is essential.</w:t>
      </w:r>
    </w:p>
    <w:p w14:paraId="7EA0578E" w14:textId="77777777" w:rsidR="0062370C" w:rsidRPr="009813E5" w:rsidRDefault="0062370C" w:rsidP="0062370C">
      <w:pPr>
        <w:autoSpaceDE w:val="0"/>
        <w:autoSpaceDN w:val="0"/>
        <w:adjustRightInd w:val="0"/>
        <w:spacing w:line="276" w:lineRule="auto"/>
        <w:ind w:left="142"/>
        <w:jc w:val="both"/>
        <w:rPr>
          <w:rFonts w:ascii="Times New Roman" w:hAnsi="Times New Roman" w:cs="Times New Roman"/>
          <w:b/>
          <w:bCs/>
        </w:rPr>
      </w:pPr>
      <w:r w:rsidRPr="009813E5">
        <w:rPr>
          <w:rFonts w:ascii="Times New Roman" w:hAnsi="Times New Roman" w:cs="Times New Roman"/>
          <w:b/>
          <w:bCs/>
        </w:rPr>
        <w:t>REPORTING</w:t>
      </w:r>
    </w:p>
    <w:p w14:paraId="684BD320" w14:textId="77777777" w:rsidR="0062370C" w:rsidRPr="00C56BA9" w:rsidRDefault="0062370C" w:rsidP="0062370C">
      <w:pPr>
        <w:pStyle w:val="ListParagraph"/>
        <w:autoSpaceDE w:val="0"/>
        <w:autoSpaceDN w:val="0"/>
        <w:adjustRightInd w:val="0"/>
        <w:spacing w:line="276" w:lineRule="auto"/>
        <w:ind w:left="0"/>
        <w:jc w:val="both"/>
        <w:rPr>
          <w:rFonts w:ascii="Times New Roman" w:hAnsi="Times New Roman" w:cs="Times New Roman"/>
          <w:b/>
          <w:bCs/>
        </w:rPr>
      </w:pPr>
    </w:p>
    <w:p w14:paraId="3FEF6C3C" w14:textId="487D99FD" w:rsidR="0062370C" w:rsidRPr="00DF7362" w:rsidRDefault="0062370C" w:rsidP="0062370C">
      <w:pPr>
        <w:spacing w:line="360" w:lineRule="auto"/>
        <w:rPr>
          <w:rFonts w:asciiTheme="majorHAnsi" w:hAnsiTheme="majorHAnsi" w:cstheme="majorHAnsi"/>
          <w:bCs/>
        </w:rPr>
      </w:pPr>
      <w:r w:rsidRPr="00C56BA9">
        <w:rPr>
          <w:rFonts w:ascii="Times New Roman" w:hAnsi="Times New Roman" w:cs="Times New Roman"/>
        </w:rPr>
        <w:t xml:space="preserve">The </w:t>
      </w:r>
      <w:r>
        <w:rPr>
          <w:rFonts w:ascii="Times New Roman" w:hAnsi="Times New Roman" w:cs="Times New Roman"/>
        </w:rPr>
        <w:t xml:space="preserve">Social Safeguarding and Gender Specialist </w:t>
      </w:r>
      <w:r w:rsidRPr="00C56BA9">
        <w:rPr>
          <w:rFonts w:ascii="Times New Roman" w:hAnsi="Times New Roman" w:cs="Times New Roman"/>
        </w:rPr>
        <w:t>will report to the</w:t>
      </w:r>
      <w:r>
        <w:rPr>
          <w:rFonts w:ascii="Times New Roman" w:hAnsi="Times New Roman" w:cs="Times New Roman"/>
        </w:rPr>
        <w:t xml:space="preserve"> Galmudug </w:t>
      </w:r>
      <w:proofErr w:type="spellStart"/>
      <w:r>
        <w:rPr>
          <w:rFonts w:ascii="Times New Roman" w:hAnsi="Times New Roman" w:cs="Times New Roman"/>
        </w:rPr>
        <w:t>Bulsho</w:t>
      </w:r>
      <w:proofErr w:type="spellEnd"/>
      <w:r>
        <w:rPr>
          <w:rFonts w:ascii="Times New Roman" w:hAnsi="Times New Roman" w:cs="Times New Roman"/>
        </w:rPr>
        <w:t xml:space="preserve"> PIU Project Manager. </w:t>
      </w:r>
    </w:p>
    <w:p w14:paraId="5F180C11" w14:textId="77777777" w:rsidR="0062370C" w:rsidRPr="009813E5" w:rsidRDefault="0062370C" w:rsidP="0062370C">
      <w:pPr>
        <w:autoSpaceDE w:val="0"/>
        <w:autoSpaceDN w:val="0"/>
        <w:adjustRightInd w:val="0"/>
        <w:spacing w:line="276" w:lineRule="auto"/>
        <w:ind w:left="142"/>
        <w:jc w:val="both"/>
        <w:rPr>
          <w:rFonts w:ascii="Times New Roman" w:hAnsi="Times New Roman" w:cs="Times New Roman"/>
          <w:b/>
          <w:bCs/>
        </w:rPr>
      </w:pPr>
      <w:r w:rsidRPr="009813E5">
        <w:rPr>
          <w:rFonts w:ascii="Times New Roman" w:hAnsi="Times New Roman" w:cs="Times New Roman"/>
          <w:b/>
          <w:bCs/>
        </w:rPr>
        <w:t>TIMING Duration of Assignment</w:t>
      </w:r>
      <w:r w:rsidRPr="009813E5">
        <w:rPr>
          <w:rFonts w:ascii="Times New Roman" w:hAnsi="Times New Roman" w:cs="Times New Roman"/>
        </w:rPr>
        <w:t>:</w:t>
      </w:r>
    </w:p>
    <w:p w14:paraId="3893D2F3" w14:textId="77777777" w:rsidR="0062370C" w:rsidRPr="00C56BA9" w:rsidRDefault="0062370C" w:rsidP="0062370C">
      <w:pPr>
        <w:autoSpaceDE w:val="0"/>
        <w:autoSpaceDN w:val="0"/>
        <w:adjustRightInd w:val="0"/>
        <w:spacing w:line="276" w:lineRule="auto"/>
        <w:ind w:left="360"/>
        <w:jc w:val="both"/>
        <w:rPr>
          <w:rFonts w:ascii="Times New Roman" w:hAnsi="Times New Roman" w:cs="Times New Roman"/>
          <w:b/>
          <w:bCs/>
        </w:rPr>
      </w:pPr>
    </w:p>
    <w:p w14:paraId="1A1087E6" w14:textId="048A7085" w:rsidR="0062370C" w:rsidRPr="00C56BA9" w:rsidRDefault="0062370C" w:rsidP="0062370C">
      <w:pPr>
        <w:autoSpaceDE w:val="0"/>
        <w:autoSpaceDN w:val="0"/>
        <w:adjustRightInd w:val="0"/>
        <w:spacing w:line="276" w:lineRule="auto"/>
        <w:jc w:val="both"/>
        <w:rPr>
          <w:rFonts w:ascii="Times New Roman" w:hAnsi="Times New Roman" w:cs="Times New Roman"/>
        </w:rPr>
      </w:pPr>
      <w:r w:rsidRPr="00C56BA9">
        <w:rPr>
          <w:rFonts w:ascii="Times New Roman" w:hAnsi="Times New Roman" w:cs="Times New Roman"/>
        </w:rPr>
        <w:t xml:space="preserve">The </w:t>
      </w:r>
      <w:r>
        <w:rPr>
          <w:rFonts w:ascii="Times New Roman" w:hAnsi="Times New Roman" w:cs="Times New Roman"/>
        </w:rPr>
        <w:t xml:space="preserve">Social Safeguarding and Gender Specialist </w:t>
      </w:r>
      <w:r w:rsidRPr="00C56BA9">
        <w:rPr>
          <w:rFonts w:ascii="Times New Roman" w:hAnsi="Times New Roman" w:cs="Times New Roman"/>
        </w:rPr>
        <w:t>shall be contracted for up to 12 months and renewable upon satisfactory performance.</w:t>
      </w:r>
    </w:p>
    <w:p w14:paraId="073A514F" w14:textId="77777777" w:rsidR="0062370C" w:rsidRPr="00C56BA9" w:rsidRDefault="0062370C" w:rsidP="0062370C">
      <w:pPr>
        <w:pStyle w:val="ListParagraph"/>
        <w:spacing w:line="276" w:lineRule="auto"/>
        <w:ind w:left="0"/>
        <w:jc w:val="both"/>
        <w:rPr>
          <w:rFonts w:ascii="Times New Roman" w:hAnsi="Times New Roman" w:cs="Times New Roman"/>
        </w:rPr>
      </w:pPr>
    </w:p>
    <w:p w14:paraId="634DF380" w14:textId="767058D5" w:rsidR="0062370C" w:rsidRPr="00C56BA9" w:rsidRDefault="0062370C" w:rsidP="0062370C">
      <w:pPr>
        <w:pStyle w:val="NormalWeb"/>
        <w:spacing w:before="0" w:beforeAutospacing="0" w:after="0" w:afterAutospacing="0" w:line="276" w:lineRule="auto"/>
        <w:jc w:val="both"/>
      </w:pPr>
      <w:r w:rsidRPr="00C56BA9">
        <w:t>The Ministry of Interior</w:t>
      </w:r>
      <w:r>
        <w:t xml:space="preserve">, Federalism and Reconciliation of Galmudug State of Somalia </w:t>
      </w:r>
      <w:r w:rsidRPr="00C56BA9">
        <w:t xml:space="preserve">now invites eligible </w:t>
      </w:r>
      <w:r w:rsidR="00FC47B8">
        <w:t>Individual</w:t>
      </w:r>
      <w:r w:rsidRPr="00C56BA9">
        <w:t xml:space="preserve"> Consultants to indicate their interest in providing the above-mentioned services. Interested consultants must provide the following (</w:t>
      </w:r>
      <w:proofErr w:type="spellStart"/>
      <w:r w:rsidRPr="00C56BA9">
        <w:t>i</w:t>
      </w:r>
      <w:proofErr w:type="spellEnd"/>
      <w:r w:rsidRPr="00C56BA9">
        <w:t>) Curriculum Vitae (CV) with 3 reference persons; (ii) copies of certificates of academic qualifications; and (iii) cover letter indicating that they are qualified to perform the services.</w:t>
      </w:r>
    </w:p>
    <w:p w14:paraId="4083715B" w14:textId="77777777" w:rsidR="0062370C" w:rsidRDefault="0062370C" w:rsidP="0062370C">
      <w:pPr>
        <w:spacing w:line="276" w:lineRule="auto"/>
        <w:ind w:right="100"/>
        <w:rPr>
          <w:rFonts w:ascii="Times New Roman" w:hAnsi="Times New Roman" w:cs="Times New Roman"/>
          <w:b/>
          <w:bCs/>
        </w:rPr>
      </w:pPr>
    </w:p>
    <w:p w14:paraId="0DA09391" w14:textId="77777777" w:rsidR="0062370C" w:rsidRDefault="0062370C" w:rsidP="0062370C">
      <w:pPr>
        <w:spacing w:line="276" w:lineRule="auto"/>
        <w:ind w:left="142" w:right="100"/>
        <w:rPr>
          <w:rFonts w:ascii="Times New Roman" w:hAnsi="Times New Roman" w:cs="Times New Roman"/>
          <w:b/>
          <w:bCs/>
        </w:rPr>
      </w:pPr>
    </w:p>
    <w:p w14:paraId="6449DD8B" w14:textId="77777777" w:rsidR="0062370C" w:rsidRPr="009813E5" w:rsidRDefault="0062370C" w:rsidP="0062370C">
      <w:pPr>
        <w:spacing w:line="276" w:lineRule="auto"/>
        <w:ind w:left="142" w:right="100"/>
        <w:rPr>
          <w:rFonts w:ascii="Times New Roman" w:eastAsia="Times New Roman" w:hAnsi="Times New Roman" w:cs="Times New Roman"/>
        </w:rPr>
      </w:pPr>
      <w:r w:rsidRPr="009813E5">
        <w:rPr>
          <w:rFonts w:ascii="Times New Roman" w:hAnsi="Times New Roman" w:cs="Times New Roman"/>
          <w:b/>
          <w:bCs/>
        </w:rPr>
        <w:t>SUBMISSION REQUIREMENTS</w:t>
      </w:r>
    </w:p>
    <w:p w14:paraId="00C4FC5C" w14:textId="77777777" w:rsidR="0062370C" w:rsidRPr="00C56BA9" w:rsidRDefault="0062370C" w:rsidP="0062370C">
      <w:pPr>
        <w:spacing w:line="276" w:lineRule="auto"/>
        <w:ind w:right="180"/>
        <w:rPr>
          <w:rFonts w:ascii="Times New Roman" w:eastAsia="Times New Roman" w:hAnsi="Times New Roman" w:cs="Times New Roman"/>
        </w:rPr>
      </w:pPr>
    </w:p>
    <w:p w14:paraId="20120740" w14:textId="77777777" w:rsidR="0062370C" w:rsidRPr="00C56BA9" w:rsidRDefault="0062370C" w:rsidP="0062370C">
      <w:pPr>
        <w:spacing w:line="276" w:lineRule="auto"/>
        <w:jc w:val="both"/>
        <w:rPr>
          <w:rFonts w:ascii="Times New Roman" w:eastAsia="Times New Roman" w:hAnsi="Times New Roman" w:cs="Times New Roman"/>
        </w:rPr>
      </w:pPr>
      <w:r w:rsidRPr="00C56BA9">
        <w:rPr>
          <w:rFonts w:ascii="Times New Roman" w:eastAsia="Times New Roman" w:hAnsi="Times New Roman" w:cs="Times New Roman"/>
        </w:rPr>
        <w:t xml:space="preserve">The attention of interested Consultants is drawn to section III, para 3.14,3.16 &amp; 3.17 of the World Bank’s </w:t>
      </w:r>
      <w:r w:rsidRPr="00C56BA9">
        <w:rPr>
          <w:rFonts w:ascii="Times New Roman" w:eastAsia="Times New Roman" w:hAnsi="Times New Roman" w:cs="Times New Roman"/>
          <w:i/>
          <w:iCs/>
        </w:rPr>
        <w:t xml:space="preserve">Procurement Regulations for IPF Borrowers: Procurement in Investment Projects Financing Goods, Works, Non -Consulting and Consulting Services, July 2016, revised November 2017, August 2018, November 2020 and September 2023 </w:t>
      </w:r>
      <w:r w:rsidRPr="00C56BA9">
        <w:rPr>
          <w:rFonts w:ascii="Times New Roman" w:eastAsia="Times New Roman" w:hAnsi="Times New Roman" w:cs="Times New Roman"/>
        </w:rPr>
        <w:t>(“Procurement Regulations”), setting forth the World Bank’s policy on conflict of interest.  </w:t>
      </w:r>
    </w:p>
    <w:p w14:paraId="6EACF412" w14:textId="77777777" w:rsidR="0062370C" w:rsidRPr="00C56BA9" w:rsidRDefault="0062370C" w:rsidP="0062370C">
      <w:pPr>
        <w:spacing w:line="276" w:lineRule="auto"/>
        <w:jc w:val="both"/>
        <w:rPr>
          <w:rFonts w:ascii="Times New Roman" w:eastAsia="Times New Roman" w:hAnsi="Times New Roman" w:cs="Times New Roman"/>
        </w:rPr>
      </w:pPr>
    </w:p>
    <w:p w14:paraId="288A69B9" w14:textId="77777777" w:rsidR="00FC47B8" w:rsidRPr="00CD43ED" w:rsidRDefault="0062370C" w:rsidP="00FC47B8">
      <w:pPr>
        <w:spacing w:line="276" w:lineRule="auto"/>
        <w:rPr>
          <w:rFonts w:asciiTheme="majorHAnsi" w:hAnsiTheme="majorHAnsi" w:cstheme="majorHAnsi"/>
          <w:b/>
          <w:highlight w:val="green"/>
          <w:lang w:val="en-US"/>
        </w:rPr>
      </w:pPr>
      <w:r w:rsidRPr="00C56BA9">
        <w:rPr>
          <w:rFonts w:ascii="Times New Roman" w:eastAsia="Times New Roman" w:hAnsi="Times New Roman" w:cs="Times New Roman"/>
          <w:b/>
          <w:bCs/>
        </w:rPr>
        <w:t>A Consultant will be selected in accordance with the Individual Consultant method set out in the World Bank Procurement Regulations. </w:t>
      </w:r>
      <w:r>
        <w:rPr>
          <w:rFonts w:asciiTheme="majorHAnsi" w:hAnsiTheme="majorHAnsi" w:cstheme="majorHAnsi"/>
          <w:lang w:val="en-US"/>
        </w:rPr>
        <w:t>(</w:t>
      </w:r>
      <w:r w:rsidR="00FC47B8" w:rsidRPr="00CD43ED">
        <w:rPr>
          <w:rFonts w:asciiTheme="majorHAnsi" w:hAnsiTheme="majorHAnsi" w:cstheme="majorHAnsi"/>
          <w:b/>
          <w:highlight w:val="green"/>
          <w:lang w:val="en-US"/>
        </w:rPr>
        <w:t>Female candidates who meet the required qualifications are strongly encouraged to apply for the position of Social Safeguarding and Gender Specialist</w:t>
      </w:r>
      <w:r w:rsidR="00FC47B8">
        <w:rPr>
          <w:rFonts w:asciiTheme="majorHAnsi" w:hAnsiTheme="majorHAnsi" w:cstheme="majorHAnsi"/>
          <w:b/>
          <w:highlight w:val="green"/>
          <w:lang w:val="en-US"/>
        </w:rPr>
        <w:t>)</w:t>
      </w:r>
    </w:p>
    <w:p w14:paraId="7C1C495D" w14:textId="0496CEDB" w:rsidR="0062370C" w:rsidRPr="00882BB7" w:rsidRDefault="0062370C" w:rsidP="0062370C">
      <w:pPr>
        <w:spacing w:line="276" w:lineRule="auto"/>
        <w:rPr>
          <w:rFonts w:ascii="Times New Roman" w:eastAsia="Times New Roman" w:hAnsi="Times New Roman" w:cs="Times New Roman"/>
          <w:b/>
          <w:bCs/>
        </w:rPr>
      </w:pPr>
    </w:p>
    <w:p w14:paraId="64376FE4" w14:textId="77777777" w:rsidR="0062370C" w:rsidRPr="00C56BA9" w:rsidRDefault="0062370C" w:rsidP="0062370C">
      <w:pPr>
        <w:pStyle w:val="ListParagraph"/>
        <w:spacing w:line="276" w:lineRule="auto"/>
        <w:ind w:left="0"/>
        <w:jc w:val="both"/>
        <w:rPr>
          <w:rFonts w:ascii="Times New Roman" w:hAnsi="Times New Roman" w:cs="Times New Roman"/>
        </w:rPr>
      </w:pPr>
    </w:p>
    <w:p w14:paraId="3DCC6874" w14:textId="3255116E" w:rsidR="0062370C" w:rsidRPr="00C56BA9" w:rsidRDefault="0062370C" w:rsidP="0062370C">
      <w:pPr>
        <w:spacing w:line="276" w:lineRule="auto"/>
        <w:rPr>
          <w:rFonts w:ascii="Times New Roman" w:hAnsi="Times New Roman" w:cs="Times New Roman"/>
          <w:b/>
        </w:rPr>
      </w:pPr>
      <w:r w:rsidRPr="00C56BA9">
        <w:rPr>
          <w:rFonts w:ascii="Times New Roman" w:hAnsi="Times New Roman" w:cs="Times New Roman"/>
        </w:rPr>
        <w:t>Interested candidates should submit their applications, including a detailed updated CV and cover letter, outlining their experience and qualifications in relation to the role marked with the subject title of the position by the following email address:</w:t>
      </w:r>
      <w:r>
        <w:rPr>
          <w:rFonts w:ascii="Times New Roman" w:hAnsi="Times New Roman" w:cs="Times New Roman"/>
        </w:rPr>
        <w:t xml:space="preserve"> </w:t>
      </w:r>
      <w:r w:rsidR="002D0B32" w:rsidRPr="009A5A23">
        <w:rPr>
          <w:rFonts w:asciiTheme="majorHAnsi" w:hAnsiTheme="majorHAnsi" w:cstheme="majorHAnsi"/>
          <w:b/>
          <w:bCs/>
          <w:color w:val="0070C0"/>
        </w:rPr>
        <w:t>info@moifar.gm.so</w:t>
      </w:r>
      <w:r w:rsidR="002D0B32" w:rsidRPr="009A5A23">
        <w:rPr>
          <w:rFonts w:asciiTheme="majorHAnsi" w:hAnsiTheme="majorHAnsi" w:cstheme="majorHAnsi"/>
          <w:color w:val="0070C0"/>
        </w:rPr>
        <w:t> </w:t>
      </w:r>
      <w:r w:rsidR="002D0B32">
        <w:rPr>
          <w:rFonts w:asciiTheme="majorHAnsi" w:hAnsiTheme="majorHAnsi" w:cstheme="majorHAnsi"/>
        </w:rPr>
        <w:t>and</w:t>
      </w:r>
      <w:r w:rsidR="002D0B32" w:rsidRPr="007B2F0C">
        <w:rPr>
          <w:rFonts w:asciiTheme="majorHAnsi" w:hAnsiTheme="majorHAnsi" w:cstheme="majorHAnsi"/>
        </w:rPr>
        <w:t xml:space="preserve"> copy to </w:t>
      </w:r>
      <w:hyperlink r:id="rId6" w:history="1">
        <w:r w:rsidR="002D0B32" w:rsidRPr="006F00B8">
          <w:rPr>
            <w:rStyle w:val="Hyperlink"/>
            <w:rFonts w:asciiTheme="majorHAnsi" w:hAnsiTheme="majorHAnsi" w:cstheme="majorHAnsi"/>
          </w:rPr>
          <w:t>galaambejr@gmail.com</w:t>
        </w:r>
      </w:hyperlink>
      <w:r w:rsidR="002D0B32">
        <w:rPr>
          <w:rFonts w:asciiTheme="majorHAnsi" w:hAnsiTheme="majorHAnsi" w:cstheme="majorHAnsi"/>
        </w:rPr>
        <w:t xml:space="preserve"> </w:t>
      </w:r>
      <w:r w:rsidRPr="00C56BA9">
        <w:rPr>
          <w:rFonts w:ascii="Times New Roman" w:hAnsi="Times New Roman" w:cs="Times New Roman"/>
        </w:rPr>
        <w:t xml:space="preserve">and </w:t>
      </w:r>
      <w:hyperlink r:id="rId7" w:history="1">
        <w:r w:rsidRPr="00C56BA9">
          <w:rPr>
            <w:rStyle w:val="Hyperlink"/>
            <w:rFonts w:ascii="Times New Roman" w:hAnsi="Times New Roman" w:cs="Times New Roman"/>
          </w:rPr>
          <w:t>Abdirahman.ahmed@moifar.gov.so</w:t>
        </w:r>
      </w:hyperlink>
      <w:r w:rsidRPr="00C56BA9">
        <w:rPr>
          <w:rFonts w:ascii="Times New Roman" w:hAnsi="Times New Roman" w:cs="Times New Roman"/>
        </w:rPr>
        <w:t xml:space="preserve"> latest by </w:t>
      </w:r>
      <w:r w:rsidRPr="00C7480E">
        <w:rPr>
          <w:rFonts w:ascii="Times New Roman" w:hAnsi="Times New Roman" w:cs="Times New Roman"/>
          <w:b/>
          <w:i/>
        </w:rPr>
        <w:t>2</w:t>
      </w:r>
      <w:r w:rsidR="00B8735A" w:rsidRPr="00B8735A">
        <w:rPr>
          <w:rFonts w:ascii="Times New Roman" w:hAnsi="Times New Roman" w:cs="Times New Roman"/>
          <w:b/>
          <w:i/>
          <w:vertAlign w:val="superscript"/>
        </w:rPr>
        <w:t>nd</w:t>
      </w:r>
      <w:r w:rsidR="00B8735A">
        <w:rPr>
          <w:rFonts w:ascii="Times New Roman" w:hAnsi="Times New Roman" w:cs="Times New Roman"/>
          <w:b/>
          <w:i/>
        </w:rPr>
        <w:t xml:space="preserve"> May</w:t>
      </w:r>
      <w:r w:rsidRPr="00C7480E">
        <w:rPr>
          <w:rFonts w:ascii="Times New Roman" w:hAnsi="Times New Roman" w:cs="Times New Roman"/>
          <w:b/>
          <w:i/>
        </w:rPr>
        <w:t>, 202</w:t>
      </w:r>
      <w:r>
        <w:rPr>
          <w:rFonts w:ascii="Times New Roman" w:hAnsi="Times New Roman" w:cs="Times New Roman"/>
          <w:b/>
          <w:i/>
        </w:rPr>
        <w:t>6</w:t>
      </w:r>
      <w:r w:rsidRPr="00C7480E">
        <w:rPr>
          <w:rFonts w:ascii="Times New Roman" w:hAnsi="Times New Roman" w:cs="Times New Roman"/>
          <w:b/>
          <w:i/>
        </w:rPr>
        <w:t xml:space="preserve"> </w:t>
      </w:r>
      <w:r w:rsidRPr="00C56BA9">
        <w:rPr>
          <w:rFonts w:ascii="Times New Roman" w:hAnsi="Times New Roman" w:cs="Times New Roman"/>
          <w:b/>
        </w:rPr>
        <w:t xml:space="preserve">at </w:t>
      </w:r>
      <w:r>
        <w:rPr>
          <w:rFonts w:ascii="Times New Roman" w:hAnsi="Times New Roman" w:cs="Times New Roman"/>
          <w:b/>
        </w:rPr>
        <w:t>04:00</w:t>
      </w:r>
      <w:r w:rsidRPr="00C56BA9">
        <w:rPr>
          <w:rFonts w:ascii="Times New Roman" w:hAnsi="Times New Roman" w:cs="Times New Roman"/>
          <w:b/>
        </w:rPr>
        <w:t xml:space="preserve"> </w:t>
      </w:r>
      <w:r>
        <w:rPr>
          <w:rFonts w:ascii="Times New Roman" w:hAnsi="Times New Roman" w:cs="Times New Roman"/>
          <w:b/>
        </w:rPr>
        <w:t>P</w:t>
      </w:r>
      <w:r w:rsidRPr="00C56BA9">
        <w:rPr>
          <w:rFonts w:ascii="Times New Roman" w:hAnsi="Times New Roman" w:cs="Times New Roman"/>
          <w:b/>
        </w:rPr>
        <w:t>M Mogadishu time.</w:t>
      </w:r>
    </w:p>
    <w:p w14:paraId="65CFEFD2" w14:textId="77777777" w:rsidR="0062370C" w:rsidRPr="00C56BA9" w:rsidRDefault="0062370C" w:rsidP="0062370C">
      <w:pPr>
        <w:spacing w:line="276" w:lineRule="auto"/>
        <w:rPr>
          <w:rFonts w:ascii="Times New Roman" w:hAnsi="Times New Roman" w:cs="Times New Roman"/>
          <w:color w:val="374151"/>
          <w:shd w:val="clear" w:color="auto" w:fill="F9FAFB"/>
        </w:rPr>
      </w:pPr>
    </w:p>
    <w:p w14:paraId="753048A4" w14:textId="77777777" w:rsidR="0062370C" w:rsidRPr="00C56BA9" w:rsidRDefault="0062370C" w:rsidP="0062370C">
      <w:pPr>
        <w:spacing w:line="276" w:lineRule="auto"/>
        <w:jc w:val="both"/>
        <w:rPr>
          <w:rFonts w:ascii="Times New Roman" w:hAnsi="Times New Roman" w:cs="Times New Roman"/>
          <w:b/>
          <w:bCs/>
        </w:rPr>
      </w:pPr>
      <w:r w:rsidRPr="00C56BA9">
        <w:rPr>
          <w:rFonts w:ascii="Times New Roman" w:hAnsi="Times New Roman" w:cs="Times New Roman"/>
          <w:b/>
          <w:bCs/>
        </w:rPr>
        <w:t>Attention:</w:t>
      </w:r>
    </w:p>
    <w:p w14:paraId="585FB75C" w14:textId="77777777" w:rsidR="0062370C" w:rsidRPr="00C56BA9" w:rsidRDefault="0062370C" w:rsidP="0062370C">
      <w:pPr>
        <w:spacing w:line="276" w:lineRule="auto"/>
        <w:rPr>
          <w:rFonts w:ascii="Times New Roman" w:hAnsi="Times New Roman" w:cs="Times New Roman"/>
        </w:rPr>
      </w:pPr>
      <w:proofErr w:type="spellStart"/>
      <w:r w:rsidRPr="00C56BA9">
        <w:rPr>
          <w:rFonts w:ascii="Times New Roman" w:hAnsi="Times New Roman" w:cs="Times New Roman"/>
        </w:rPr>
        <w:t>Bulsho</w:t>
      </w:r>
      <w:proofErr w:type="spellEnd"/>
      <w:r w:rsidRPr="00C56BA9">
        <w:rPr>
          <w:rFonts w:ascii="Times New Roman" w:hAnsi="Times New Roman" w:cs="Times New Roman"/>
        </w:rPr>
        <w:t xml:space="preserve"> </w:t>
      </w:r>
      <w:r>
        <w:rPr>
          <w:rFonts w:ascii="Times New Roman" w:hAnsi="Times New Roman" w:cs="Times New Roman"/>
        </w:rPr>
        <w:t>PIU Social Safeguarding and Gender Specialist</w:t>
      </w:r>
    </w:p>
    <w:p w14:paraId="6B0A20F5" w14:textId="77777777" w:rsidR="0062370C" w:rsidRPr="00C56BA9" w:rsidRDefault="0062370C" w:rsidP="0062370C">
      <w:pPr>
        <w:spacing w:line="276" w:lineRule="auto"/>
        <w:rPr>
          <w:rFonts w:ascii="Times New Roman" w:hAnsi="Times New Roman" w:cs="Times New Roman"/>
        </w:rPr>
      </w:pPr>
      <w:r w:rsidRPr="00C56BA9">
        <w:rPr>
          <w:rFonts w:ascii="Times New Roman" w:hAnsi="Times New Roman" w:cs="Times New Roman"/>
        </w:rPr>
        <w:t>Ministry of Interior</w:t>
      </w:r>
      <w:r>
        <w:rPr>
          <w:rFonts w:ascii="Times New Roman" w:hAnsi="Times New Roman" w:cs="Times New Roman"/>
        </w:rPr>
        <w:t>, Federalism and Reconciliation</w:t>
      </w:r>
    </w:p>
    <w:p w14:paraId="7E9F3D5A" w14:textId="59558D0B" w:rsidR="0062370C" w:rsidRPr="00C56BA9" w:rsidRDefault="0062370C" w:rsidP="0062370C">
      <w:pPr>
        <w:spacing w:line="276" w:lineRule="auto"/>
        <w:rPr>
          <w:rFonts w:ascii="Times New Roman" w:hAnsi="Times New Roman" w:cs="Times New Roman"/>
        </w:rPr>
      </w:pPr>
      <w:r>
        <w:rPr>
          <w:rFonts w:ascii="Times New Roman" w:hAnsi="Times New Roman" w:cs="Times New Roman"/>
        </w:rPr>
        <w:t xml:space="preserve">Galmudug State </w:t>
      </w:r>
      <w:r w:rsidRPr="00C56BA9">
        <w:rPr>
          <w:rFonts w:ascii="Times New Roman" w:hAnsi="Times New Roman" w:cs="Times New Roman"/>
        </w:rPr>
        <w:t xml:space="preserve">of Somalia </w:t>
      </w:r>
    </w:p>
    <w:p w14:paraId="3E01AAB2" w14:textId="01451605" w:rsidR="0062370C" w:rsidRPr="00C56BA9" w:rsidRDefault="0062370C" w:rsidP="0062370C">
      <w:pPr>
        <w:spacing w:line="276" w:lineRule="auto"/>
        <w:rPr>
          <w:rFonts w:ascii="Times New Roman" w:hAnsi="Times New Roman" w:cs="Times New Roman"/>
        </w:rPr>
      </w:pPr>
      <w:proofErr w:type="spellStart"/>
      <w:r>
        <w:rPr>
          <w:rFonts w:ascii="Times New Roman" w:hAnsi="Times New Roman" w:cs="Times New Roman"/>
        </w:rPr>
        <w:t>Dhusamareb</w:t>
      </w:r>
      <w:proofErr w:type="spellEnd"/>
      <w:r>
        <w:rPr>
          <w:rFonts w:ascii="Times New Roman" w:hAnsi="Times New Roman" w:cs="Times New Roman"/>
        </w:rPr>
        <w:t xml:space="preserve">, Galmudug, </w:t>
      </w:r>
      <w:r w:rsidRPr="00C56BA9">
        <w:rPr>
          <w:rFonts w:ascii="Times New Roman" w:hAnsi="Times New Roman" w:cs="Times New Roman"/>
        </w:rPr>
        <w:t xml:space="preserve">Somalia </w:t>
      </w:r>
    </w:p>
    <w:p w14:paraId="60FE3206" w14:textId="77777777" w:rsidR="0062370C" w:rsidRPr="00C56BA9" w:rsidRDefault="0062370C" w:rsidP="0062370C">
      <w:pPr>
        <w:rPr>
          <w:rFonts w:ascii="Times New Roman" w:hAnsi="Times New Roman" w:cs="Times New Roman"/>
        </w:rPr>
      </w:pPr>
    </w:p>
    <w:p w14:paraId="12D1F556" w14:textId="77777777" w:rsidR="0062370C" w:rsidRPr="00C56BA9" w:rsidRDefault="0062370C" w:rsidP="0062370C">
      <w:pPr>
        <w:rPr>
          <w:rFonts w:ascii="Times New Roman" w:hAnsi="Times New Roman" w:cs="Times New Roman"/>
        </w:rPr>
      </w:pPr>
    </w:p>
    <w:p w14:paraId="1BBD9FF6" w14:textId="77777777" w:rsidR="0062370C" w:rsidRDefault="0062370C" w:rsidP="0062370C"/>
    <w:p w14:paraId="54AE714A" w14:textId="77777777" w:rsidR="0062370C" w:rsidRDefault="0062370C" w:rsidP="0062370C"/>
    <w:p w14:paraId="433D0451" w14:textId="77777777" w:rsidR="0062370C" w:rsidRDefault="0062370C" w:rsidP="0062370C"/>
    <w:p w14:paraId="16DB6880" w14:textId="77777777" w:rsidR="0062370C" w:rsidRDefault="0062370C" w:rsidP="0062370C"/>
    <w:p w14:paraId="7A44BE81" w14:textId="77777777" w:rsidR="0062370C" w:rsidRDefault="0062370C" w:rsidP="0062370C"/>
    <w:p w14:paraId="3A4D4A0F" w14:textId="77777777" w:rsidR="0062370C" w:rsidRDefault="0062370C" w:rsidP="0062370C"/>
    <w:p w14:paraId="421EEA34" w14:textId="77777777" w:rsidR="0062370C" w:rsidRDefault="0062370C" w:rsidP="0062370C"/>
    <w:p w14:paraId="370BB50B" w14:textId="77777777" w:rsidR="0062370C" w:rsidRDefault="0062370C" w:rsidP="0062370C"/>
    <w:p w14:paraId="14A3A22E" w14:textId="77777777" w:rsidR="0036041B" w:rsidRDefault="0036041B"/>
    <w:sectPr w:rsidR="0036041B" w:rsidSect="00C00A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A4CDE"/>
    <w:multiLevelType w:val="hybridMultilevel"/>
    <w:tmpl w:val="7D7EEC56"/>
    <w:lvl w:ilvl="0" w:tplc="4058D72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834268A"/>
    <w:multiLevelType w:val="hybridMultilevel"/>
    <w:tmpl w:val="E94C9FAC"/>
    <w:lvl w:ilvl="0" w:tplc="89CE4754">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6841316">
    <w:abstractNumId w:val="0"/>
  </w:num>
  <w:num w:numId="2" w16cid:durableId="2121798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0C"/>
    <w:rsid w:val="00136434"/>
    <w:rsid w:val="002D0B32"/>
    <w:rsid w:val="0036041B"/>
    <w:rsid w:val="003E5CF9"/>
    <w:rsid w:val="0062370C"/>
    <w:rsid w:val="00667E9D"/>
    <w:rsid w:val="00A87897"/>
    <w:rsid w:val="00B8735A"/>
    <w:rsid w:val="00C00ADF"/>
    <w:rsid w:val="00FC4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3409F"/>
  <w15:chartTrackingRefBased/>
  <w15:docId w15:val="{EA72FA83-F3C1-BA49-9CF6-D1B7491DD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7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Medium Grid 2,Numbered paragraph"/>
    <w:link w:val="NoSpacingChar"/>
    <w:uiPriority w:val="1"/>
    <w:qFormat/>
    <w:rsid w:val="0062370C"/>
    <w:rPr>
      <w:rFonts w:eastAsiaTheme="minorEastAsia"/>
      <w:sz w:val="22"/>
      <w:szCs w:val="22"/>
      <w:lang w:val="en-US"/>
    </w:rPr>
  </w:style>
  <w:style w:type="character" w:customStyle="1" w:styleId="NoSpacingChar">
    <w:name w:val="No Spacing Char"/>
    <w:aliases w:val="Medium Grid 2 Char,Numbered paragraph Char"/>
    <w:link w:val="NoSpacing"/>
    <w:uiPriority w:val="1"/>
    <w:locked/>
    <w:rsid w:val="0062370C"/>
    <w:rPr>
      <w:rFonts w:eastAsiaTheme="minorEastAsia"/>
      <w:sz w:val="22"/>
      <w:szCs w:val="22"/>
      <w:lang w:val="en-US"/>
    </w:rPr>
  </w:style>
  <w:style w:type="paragraph" w:styleId="ListParagraph">
    <w:name w:val="List Paragraph"/>
    <w:aliases w:val="List Paragraph (numbered (a)),References,WB List Paragraph,Bullets,Liste 1,List Paragraph1,Medium Grid 1 - Accent 21,List Paragraph nowy,Numbered List Paragraph,ReferencesCxSpLast,123 List Paragraph,List_Paragraph,Multilevel para_II"/>
    <w:basedOn w:val="Normal"/>
    <w:link w:val="ListParagraphChar"/>
    <w:uiPriority w:val="34"/>
    <w:qFormat/>
    <w:rsid w:val="0062370C"/>
    <w:pPr>
      <w:ind w:left="720"/>
      <w:contextualSpacing/>
    </w:pPr>
    <w:rPr>
      <w:rFonts w:eastAsiaTheme="minorEastAsia"/>
      <w:lang w:val="en-US"/>
    </w:rPr>
  </w:style>
  <w:style w:type="paragraph" w:customStyle="1" w:styleId="Default">
    <w:name w:val="Default"/>
    <w:rsid w:val="0062370C"/>
    <w:pPr>
      <w:autoSpaceDE w:val="0"/>
      <w:autoSpaceDN w:val="0"/>
      <w:adjustRightInd w:val="0"/>
    </w:pPr>
    <w:rPr>
      <w:rFonts w:ascii="Times New Roman" w:hAnsi="Times New Roman" w:cs="Times New Roman"/>
      <w:color w:val="000000"/>
      <w:lang w:val="en-US"/>
    </w:rPr>
  </w:style>
  <w:style w:type="character" w:styleId="Hyperlink">
    <w:name w:val="Hyperlink"/>
    <w:basedOn w:val="DefaultParagraphFont"/>
    <w:uiPriority w:val="99"/>
    <w:unhideWhenUsed/>
    <w:rsid w:val="0062370C"/>
    <w:rPr>
      <w:color w:val="0563C1" w:themeColor="hyperlink"/>
      <w:u w:val="single"/>
    </w:rPr>
  </w:style>
  <w:style w:type="paragraph" w:customStyle="1" w:styleId="Body">
    <w:name w:val="Body"/>
    <w:rsid w:val="0062370C"/>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 w:type="character" w:customStyle="1" w:styleId="ListParagraphChar">
    <w:name w:val="List Paragraph Char"/>
    <w:aliases w:val="List Paragraph (numbered (a)) Char,References Char,WB List Paragraph Char,Bullets Char,Liste 1 Char,List Paragraph1 Char,Medium Grid 1 - Accent 21 Char,List Paragraph nowy Char,Numbered List Paragraph Char,ReferencesCxSpLast Char"/>
    <w:link w:val="ListParagraph"/>
    <w:uiPriority w:val="34"/>
    <w:qFormat/>
    <w:rsid w:val="0062370C"/>
    <w:rPr>
      <w:rFonts w:eastAsiaTheme="minorEastAsia"/>
      <w:lang w:val="en-US"/>
    </w:rPr>
  </w:style>
  <w:style w:type="paragraph" w:styleId="NormalWeb">
    <w:name w:val="Normal (Web)"/>
    <w:basedOn w:val="Normal"/>
    <w:uiPriority w:val="99"/>
    <w:unhideWhenUsed/>
    <w:rsid w:val="0062370C"/>
    <w:pPr>
      <w:spacing w:before="100" w:beforeAutospacing="1" w:after="100" w:afterAutospacing="1"/>
    </w:pPr>
    <w:rPr>
      <w:rFonts w:ascii="Times New Roman" w:eastAsia="Times New Roman" w:hAnsi="Times New Roman" w:cs="Times New Roman"/>
      <w:lang w:val="en-US"/>
    </w:rPr>
  </w:style>
  <w:style w:type="paragraph" w:customStyle="1" w:styleId="p1">
    <w:name w:val="p1"/>
    <w:basedOn w:val="Normal"/>
    <w:rsid w:val="0062370C"/>
    <w:pPr>
      <w:spacing w:before="100" w:beforeAutospacing="1" w:after="100" w:afterAutospacing="1"/>
    </w:pPr>
    <w:rPr>
      <w:rFonts w:ascii="Times New Roman" w:eastAsia="Times New Roman" w:hAnsi="Times New Roman" w:cs="Times New Roman"/>
      <w:lang w:eastAsia="en-GB"/>
    </w:rPr>
  </w:style>
  <w:style w:type="paragraph" w:styleId="CommentText">
    <w:name w:val="annotation text"/>
    <w:basedOn w:val="Normal"/>
    <w:link w:val="CommentTextChar"/>
    <w:uiPriority w:val="99"/>
    <w:unhideWhenUsed/>
    <w:rsid w:val="0062370C"/>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62370C"/>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0540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bdirahman.ahmed@moifar.gov.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laambejr@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1535</Words>
  <Characters>8754</Characters>
  <Application>Microsoft Office Word</Application>
  <DocSecurity>0</DocSecurity>
  <Lines>72</Lines>
  <Paragraphs>20</Paragraphs>
  <ScaleCrop>false</ScaleCrop>
  <Company/>
  <LinksUpToDate>false</LinksUpToDate>
  <CharactersWithSpaces>10269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Farah</dc:creator>
  <cp:keywords/>
  <dc:description/>
  <cp:lastModifiedBy>Abdirizak Ahmed</cp:lastModifiedBy>
  <cp:revision>2</cp:revision>
  <dcterms:created xsi:type="dcterms:W3CDTF">2026-04-16T20:32:00Z</dcterms:created>
  <dcterms:modified xsi:type="dcterms:W3CDTF">2026-04-16T20:32:00Z</dcterms:modified>
</cp:coreProperties>
</file>