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1922CE" w14:textId="14DBD461" w:rsidR="00E72108" w:rsidRPr="00D5410B" w:rsidRDefault="004E6840" w:rsidP="00D5410B">
      <w:pPr>
        <w:shd w:val="clear" w:color="auto" w:fill="FFFFFF" w:themeFill="background1"/>
        <w:tabs>
          <w:tab w:val="left" w:pos="3765"/>
        </w:tabs>
        <w:bidi/>
        <w:jc w:val="center"/>
        <w:rPr>
          <w:rFonts w:asciiTheme="minorBidi" w:hAnsiTheme="minorBidi" w:cstheme="minorBidi"/>
          <w:color w:val="FF0000"/>
          <w:sz w:val="32"/>
          <w:szCs w:val="32"/>
          <w:rtl/>
          <w:lang w:bidi="ar-QA"/>
        </w:rPr>
      </w:pPr>
      <w:r w:rsidRPr="00D5410B">
        <w:rPr>
          <w:rFonts w:asciiTheme="minorBidi" w:eastAsia="Calibri" w:hAnsiTheme="minorBidi" w:cstheme="minorBidi"/>
          <w:b/>
          <w:bCs/>
          <w:color w:val="FF0000"/>
          <w:kern w:val="2"/>
          <w:sz w:val="32"/>
          <w:szCs w:val="32"/>
          <w:rtl/>
          <w:lang w:bidi="ar-QA"/>
        </w:rPr>
        <w:t>مكتب الصو</w:t>
      </w:r>
      <w:r w:rsidR="002063B4" w:rsidRPr="00D5410B">
        <w:rPr>
          <w:rFonts w:asciiTheme="minorBidi" w:eastAsia="Calibri" w:hAnsiTheme="minorBidi" w:cstheme="minorBidi" w:hint="cs"/>
          <w:b/>
          <w:bCs/>
          <w:color w:val="FF0000"/>
          <w:kern w:val="2"/>
          <w:sz w:val="32"/>
          <w:szCs w:val="32"/>
          <w:rtl/>
          <w:lang w:bidi="ar-QA"/>
        </w:rPr>
        <w:t xml:space="preserve">مال </w:t>
      </w:r>
      <w:r w:rsidR="002063B4" w:rsidRPr="00D5410B">
        <w:rPr>
          <w:rFonts w:asciiTheme="minorBidi" w:eastAsia="Calibri" w:hAnsiTheme="minorBidi" w:cstheme="minorBidi"/>
          <w:b/>
          <w:bCs/>
          <w:color w:val="FF0000"/>
          <w:kern w:val="2"/>
          <w:sz w:val="32"/>
          <w:szCs w:val="32"/>
          <w:lang w:bidi="ar-QA"/>
        </w:rPr>
        <w:t>Somalia Office</w:t>
      </w:r>
    </w:p>
    <w:p w14:paraId="4C348ACA" w14:textId="39A8BC24" w:rsidR="004E6840" w:rsidRPr="00D5410B" w:rsidRDefault="00BD0462" w:rsidP="00D5410B">
      <w:pPr>
        <w:shd w:val="clear" w:color="auto" w:fill="FFFFFF" w:themeFill="background1"/>
        <w:tabs>
          <w:tab w:val="left" w:pos="3765"/>
        </w:tabs>
        <w:rPr>
          <w:rtl/>
        </w:rPr>
      </w:pPr>
      <w:r w:rsidRPr="00D5410B">
        <w:tab/>
      </w:r>
      <w:r w:rsidRPr="00D5410B">
        <w:tab/>
      </w:r>
      <w:r w:rsidRPr="00D5410B">
        <w:tab/>
      </w:r>
      <w:r w:rsidRPr="00D5410B">
        <w:tab/>
      </w:r>
      <w:r w:rsidRPr="00D5410B">
        <w:tab/>
      </w:r>
      <w:r w:rsidRPr="00D5410B">
        <w:tab/>
      </w:r>
      <w:r w:rsidR="002C749C" w:rsidRPr="00D5410B">
        <w:t>18</w:t>
      </w:r>
      <w:r w:rsidR="002C749C" w:rsidRPr="00D5410B">
        <w:rPr>
          <w:vertAlign w:val="superscript"/>
        </w:rPr>
        <w:t>th</w:t>
      </w:r>
      <w:r w:rsidR="002C749C" w:rsidRPr="00D5410B">
        <w:t xml:space="preserve"> </w:t>
      </w:r>
      <w:r w:rsidR="009C1190" w:rsidRPr="00D5410B">
        <w:t>November</w:t>
      </w:r>
      <w:r w:rsidRPr="00D5410B">
        <w:t xml:space="preserve"> 2024</w:t>
      </w:r>
    </w:p>
    <w:p w14:paraId="7A1899AA" w14:textId="07D6DE4A" w:rsidR="004E6840" w:rsidRPr="00D5410B" w:rsidRDefault="004E6840" w:rsidP="00D5410B">
      <w:pPr>
        <w:shd w:val="clear" w:color="auto" w:fill="FFFFFF" w:themeFill="background1"/>
        <w:tabs>
          <w:tab w:val="left" w:pos="3765"/>
        </w:tabs>
      </w:pPr>
    </w:p>
    <w:p w14:paraId="591A5F6C" w14:textId="369530BC" w:rsidR="00BD0462" w:rsidRPr="00D5410B" w:rsidRDefault="00BD0462" w:rsidP="00D5410B">
      <w:pPr>
        <w:shd w:val="clear" w:color="auto" w:fill="FFFFFF" w:themeFill="background1"/>
        <w:tabs>
          <w:tab w:val="left" w:pos="3765"/>
        </w:tabs>
        <w:jc w:val="center"/>
        <w:rPr>
          <w:rFonts w:ascii="Baskerville Old Face" w:hAnsi="Baskerville Old Face"/>
          <w:b/>
          <w:bCs/>
        </w:rPr>
      </w:pPr>
      <w:r w:rsidRPr="00D5410B">
        <w:rPr>
          <w:rFonts w:ascii="Baskerville Old Face" w:hAnsi="Baskerville Old Face"/>
          <w:b/>
          <w:bCs/>
        </w:rPr>
        <w:t>Call for proposal</w:t>
      </w:r>
    </w:p>
    <w:p w14:paraId="147B717E" w14:textId="0B4C26CB" w:rsidR="009B7E7F" w:rsidRPr="00D5410B" w:rsidRDefault="009B7E7F" w:rsidP="00D5410B">
      <w:pPr>
        <w:shd w:val="clear" w:color="auto" w:fill="FFFFFF" w:themeFill="background1"/>
        <w:tabs>
          <w:tab w:val="left" w:pos="3765"/>
        </w:tabs>
        <w:jc w:val="center"/>
        <w:rPr>
          <w:rFonts w:ascii="Baskerville Old Face" w:hAnsi="Baskerville Old Face"/>
          <w:b/>
          <w:bCs/>
        </w:rPr>
      </w:pPr>
      <w:r w:rsidRPr="00D5410B">
        <w:rPr>
          <w:rFonts w:ascii="Baskerville Old Face" w:hAnsi="Baskerville Old Face"/>
          <w:b/>
          <w:bCs/>
        </w:rPr>
        <w:t xml:space="preserve">Terms of reference for a consultant/firm/institution to </w:t>
      </w:r>
      <w:r w:rsidR="00901B5E" w:rsidRPr="00D5410B">
        <w:rPr>
          <w:rFonts w:ascii="Baskerville Old Face" w:hAnsi="Baskerville Old Face"/>
          <w:b/>
          <w:bCs/>
        </w:rPr>
        <w:t>undertake train</w:t>
      </w:r>
      <w:r w:rsidR="00F422C1" w:rsidRPr="00D5410B">
        <w:rPr>
          <w:rFonts w:ascii="Baskerville Old Face" w:hAnsi="Baskerville Old Face"/>
          <w:b/>
          <w:bCs/>
        </w:rPr>
        <w:t xml:space="preserve">ing for </w:t>
      </w:r>
      <w:r w:rsidR="008E5BE6" w:rsidRPr="00D5410B">
        <w:rPr>
          <w:rFonts w:ascii="Baskerville Old Face" w:hAnsi="Baskerville Old Face"/>
          <w:b/>
          <w:bCs/>
        </w:rPr>
        <w:t>h</w:t>
      </w:r>
      <w:r w:rsidR="00890CDB" w:rsidRPr="00D5410B">
        <w:rPr>
          <w:rFonts w:ascii="Baskerville Old Face" w:hAnsi="Baskerville Old Face"/>
          <w:b/>
          <w:bCs/>
        </w:rPr>
        <w:t>ealth workers from fixed health facilities.</w:t>
      </w:r>
    </w:p>
    <w:p w14:paraId="2CFF51B6" w14:textId="262F3418" w:rsidR="00047034" w:rsidRPr="00D5410B" w:rsidRDefault="009B7E7F" w:rsidP="00D5410B">
      <w:pPr>
        <w:shd w:val="clear" w:color="auto" w:fill="FFFFFF" w:themeFill="background1"/>
        <w:contextualSpacing/>
        <w:jc w:val="both"/>
        <w:rPr>
          <w:rFonts w:ascii="Baskerville Old Face" w:hAnsi="Baskerville Old Face" w:cstheme="minorBidi"/>
        </w:rPr>
      </w:pPr>
      <w:r w:rsidRPr="00D5410B">
        <w:rPr>
          <w:rFonts w:ascii="Baskerville Old Face" w:hAnsi="Baskerville Old Face" w:cstheme="minorBidi"/>
          <w:b/>
          <w:bCs/>
        </w:rPr>
        <w:t xml:space="preserve">Subject: </w:t>
      </w:r>
      <w:r w:rsidR="00392CD5" w:rsidRPr="00D5410B">
        <w:rPr>
          <w:rFonts w:ascii="Baskerville Old Face" w:hAnsi="Baskerville Old Face" w:cstheme="minorBidi"/>
          <w:b/>
          <w:bCs/>
        </w:rPr>
        <w:t>Support QRCS Somalia Integrated Emergency Response and Recovery for El</w:t>
      </w:r>
      <w:r w:rsidRPr="00D5410B">
        <w:rPr>
          <w:rFonts w:ascii="Baskerville Old Face" w:hAnsi="Baskerville Old Face" w:cstheme="minorBidi"/>
          <w:b/>
          <w:bCs/>
        </w:rPr>
        <w:t xml:space="preserve"> </w:t>
      </w:r>
      <w:r w:rsidR="00392CD5" w:rsidRPr="00D5410B">
        <w:rPr>
          <w:rFonts w:ascii="Baskerville Old Face" w:hAnsi="Baskerville Old Face" w:cstheme="minorBidi"/>
          <w:b/>
          <w:bCs/>
        </w:rPr>
        <w:t>nino targeting</w:t>
      </w:r>
      <w:r w:rsidRPr="00D5410B">
        <w:rPr>
          <w:rFonts w:ascii="Baskerville Old Face" w:hAnsi="Baskerville Old Face" w:cstheme="minorBidi"/>
          <w:b/>
          <w:bCs/>
        </w:rPr>
        <w:t>.</w:t>
      </w:r>
    </w:p>
    <w:p w14:paraId="09B57CA0" w14:textId="66E26F6D" w:rsidR="00047034" w:rsidRPr="00D5410B" w:rsidRDefault="00047034" w:rsidP="00D5410B">
      <w:pPr>
        <w:pStyle w:val="ListParagraph"/>
        <w:numPr>
          <w:ilvl w:val="0"/>
          <w:numId w:val="24"/>
        </w:numPr>
        <w:shd w:val="clear" w:color="auto" w:fill="FFFFFF" w:themeFill="background1"/>
        <w:tabs>
          <w:tab w:val="num" w:pos="720"/>
        </w:tabs>
        <w:rPr>
          <w:rFonts w:ascii="Baskerville Old Face" w:hAnsi="Baskerville Old Face" w:cstheme="minorBidi"/>
          <w:bCs/>
        </w:rPr>
      </w:pPr>
      <w:r w:rsidRPr="00D5410B">
        <w:rPr>
          <w:rFonts w:ascii="Baskerville Old Face" w:hAnsi="Baskerville Old Face" w:cstheme="minorBidi"/>
          <w:bCs/>
        </w:rPr>
        <w:t>Hirshabelle state of So</w:t>
      </w:r>
      <w:r w:rsidR="009B7E7F" w:rsidRPr="00D5410B">
        <w:rPr>
          <w:rFonts w:ascii="Baskerville Old Face" w:hAnsi="Baskerville Old Face" w:cstheme="minorBidi"/>
          <w:bCs/>
        </w:rPr>
        <w:t>malia Hiiran region (Bulaburte).</w:t>
      </w:r>
    </w:p>
    <w:p w14:paraId="127AC1C5" w14:textId="40F24751" w:rsidR="00047034" w:rsidRPr="00D5410B" w:rsidRDefault="00047034" w:rsidP="00D5410B">
      <w:pPr>
        <w:pStyle w:val="ListParagraph"/>
        <w:numPr>
          <w:ilvl w:val="0"/>
          <w:numId w:val="24"/>
        </w:numPr>
        <w:shd w:val="clear" w:color="auto" w:fill="FFFFFF" w:themeFill="background1"/>
        <w:tabs>
          <w:tab w:val="num" w:pos="720"/>
        </w:tabs>
        <w:rPr>
          <w:rFonts w:ascii="Baskerville Old Face" w:hAnsi="Baskerville Old Face" w:cstheme="minorBidi"/>
          <w:bCs/>
        </w:rPr>
      </w:pPr>
      <w:r w:rsidRPr="00D5410B">
        <w:rPr>
          <w:rFonts w:ascii="Baskerville Old Face" w:hAnsi="Baskerville Old Face" w:cstheme="minorBidi"/>
          <w:bCs/>
        </w:rPr>
        <w:t>Jubaland State of Somalia Lower Juab region (Kismayu)</w:t>
      </w:r>
      <w:r w:rsidR="009B7E7F" w:rsidRPr="00D5410B">
        <w:rPr>
          <w:rFonts w:ascii="Baskerville Old Face" w:hAnsi="Baskerville Old Face" w:cstheme="minorBidi"/>
          <w:bCs/>
        </w:rPr>
        <w:t>.</w:t>
      </w:r>
    </w:p>
    <w:p w14:paraId="0A686C86" w14:textId="77777777" w:rsidR="00047034" w:rsidRPr="00D5410B" w:rsidRDefault="00047034" w:rsidP="00D5410B">
      <w:pPr>
        <w:pStyle w:val="ListParagraph"/>
        <w:numPr>
          <w:ilvl w:val="0"/>
          <w:numId w:val="24"/>
        </w:numPr>
        <w:shd w:val="clear" w:color="auto" w:fill="FFFFFF" w:themeFill="background1"/>
        <w:tabs>
          <w:tab w:val="num" w:pos="720"/>
        </w:tabs>
        <w:rPr>
          <w:rFonts w:ascii="Baskerville Old Face" w:hAnsi="Baskerville Old Face" w:cstheme="minorBidi"/>
          <w:bCs/>
        </w:rPr>
      </w:pPr>
      <w:r w:rsidRPr="00D5410B">
        <w:rPr>
          <w:rFonts w:ascii="Baskerville Old Face" w:hAnsi="Baskerville Old Face" w:cstheme="minorBidi"/>
          <w:bCs/>
        </w:rPr>
        <w:t>South West state of Somalia Bay region (Baidoa).</w:t>
      </w:r>
    </w:p>
    <w:p w14:paraId="33281FE8" w14:textId="0EFEFD0D" w:rsidR="00BD0462" w:rsidRPr="00D5410B" w:rsidRDefault="00BD0462" w:rsidP="00D5410B">
      <w:pPr>
        <w:shd w:val="clear" w:color="auto" w:fill="FFFFFF" w:themeFill="background1"/>
        <w:jc w:val="both"/>
        <w:rPr>
          <w:rFonts w:ascii="Baskerville Old Face" w:hAnsi="Baskerville Old Face"/>
        </w:rPr>
      </w:pPr>
      <w:r w:rsidRPr="00D5410B">
        <w:rPr>
          <w:rFonts w:ascii="Baskerville Old Face" w:hAnsi="Baskerville Old Face"/>
          <w:b/>
          <w:bCs/>
        </w:rPr>
        <w:t xml:space="preserve">Sectors: </w:t>
      </w:r>
      <w:r w:rsidRPr="00D5410B">
        <w:rPr>
          <w:rFonts w:ascii="Baskerville Old Face" w:hAnsi="Baskerville Old Face"/>
        </w:rPr>
        <w:t>Emergency and</w:t>
      </w:r>
      <w:r w:rsidR="00BC6964" w:rsidRPr="00D5410B">
        <w:rPr>
          <w:rFonts w:ascii="Baskerville Old Face" w:hAnsi="Baskerville Old Face"/>
        </w:rPr>
        <w:t xml:space="preserve"> Recovery</w:t>
      </w:r>
      <w:r w:rsidRPr="00D5410B">
        <w:rPr>
          <w:rFonts w:ascii="Baskerville Old Face" w:hAnsi="Baskerville Old Face"/>
        </w:rPr>
        <w:t xml:space="preserve"> Health. </w:t>
      </w:r>
    </w:p>
    <w:p w14:paraId="690C3196" w14:textId="0C46FAD0" w:rsidR="00BD0462" w:rsidRPr="00D5410B" w:rsidRDefault="00BD0462" w:rsidP="00D5410B">
      <w:pPr>
        <w:shd w:val="clear" w:color="auto" w:fill="FFFFFF" w:themeFill="background1"/>
        <w:rPr>
          <w:rFonts w:ascii="Baskerville Old Face" w:hAnsi="Baskerville Old Face"/>
        </w:rPr>
      </w:pPr>
    </w:p>
    <w:p w14:paraId="13D73929" w14:textId="77777777" w:rsidR="00BD0462" w:rsidRPr="00D5410B" w:rsidRDefault="00BD0462" w:rsidP="00D5410B">
      <w:pPr>
        <w:numPr>
          <w:ilvl w:val="0"/>
          <w:numId w:val="1"/>
        </w:numPr>
        <w:shd w:val="clear" w:color="auto" w:fill="FFFFFF" w:themeFill="background1"/>
        <w:spacing w:line="259" w:lineRule="auto"/>
        <w:ind w:left="0" w:firstLine="0"/>
        <w:contextualSpacing/>
        <w:rPr>
          <w:rFonts w:ascii="Baskerville Old Face" w:hAnsi="Baskerville Old Face"/>
        </w:rPr>
      </w:pPr>
      <w:r w:rsidRPr="00D5410B">
        <w:rPr>
          <w:rFonts w:ascii="Baskerville Old Face" w:hAnsi="Baskerville Old Face"/>
          <w:b/>
          <w:bCs/>
        </w:rPr>
        <w:t>INTRODUCTION AND BACKGROUND</w:t>
      </w:r>
    </w:p>
    <w:p w14:paraId="42B8A26D" w14:textId="5E6AFAA8" w:rsidR="00BD0462" w:rsidRPr="00D5410B" w:rsidRDefault="00BD0462" w:rsidP="00D5410B">
      <w:pPr>
        <w:shd w:val="clear" w:color="auto" w:fill="FFFFFF" w:themeFill="background1"/>
        <w:contextualSpacing/>
        <w:jc w:val="both"/>
        <w:rPr>
          <w:rFonts w:ascii="Baskerville Old Face" w:hAnsi="Baskerville Old Face"/>
        </w:rPr>
      </w:pPr>
      <w:r w:rsidRPr="00D5410B">
        <w:rPr>
          <w:rFonts w:ascii="Baskerville Old Face" w:hAnsi="Baskerville Old Face"/>
        </w:rPr>
        <w:t>Qatar Red Crescent Society (QRCS) is a humanitarian organization that strives to assist and empower communities in need, regardless of their place or origin, color, or ethnic group. QRCS</w:t>
      </w:r>
      <w:r w:rsidR="00890CDB" w:rsidRPr="00D5410B">
        <w:rPr>
          <w:rFonts w:ascii="Baskerville Old Face" w:hAnsi="Baskerville Old Face"/>
        </w:rPr>
        <w:t xml:space="preserve">, </w:t>
      </w:r>
      <w:r w:rsidR="00BC6964" w:rsidRPr="00D5410B">
        <w:rPr>
          <w:rFonts w:ascii="Baskerville Old Face" w:hAnsi="Baskerville Old Face"/>
        </w:rPr>
        <w:t xml:space="preserve">established in 1978 </w:t>
      </w:r>
      <w:r w:rsidRPr="00D5410B">
        <w:rPr>
          <w:rFonts w:ascii="Baskerville Old Face" w:hAnsi="Baskerville Old Face"/>
        </w:rPr>
        <w:t>operates both locally and internationally and has ongoing relief and development projects in several countries. It specializes and provides training in International Humanitarian Law, Disaster Management and Emergency Medical Care and its current strategy covers four areas of work: Disaster Preparedness and Response, Health and Care, Social Rehabilitation and Preserving Human Dignity, and Self Capacity-Building. As a member of the International Movement of Red Cross and Red Crescent, it abides by the seven fundamental principles of humanitarian work, which are: Humanity, Impartiality, Independence, Neutrality, Unity, Universality, and Voluntary Service.</w:t>
      </w:r>
    </w:p>
    <w:p w14:paraId="15D5A8EE" w14:textId="77777777" w:rsidR="009B7E7F" w:rsidRPr="00D5410B" w:rsidRDefault="009B7E7F" w:rsidP="00D5410B">
      <w:pPr>
        <w:shd w:val="clear" w:color="auto" w:fill="FFFFFF" w:themeFill="background1"/>
        <w:jc w:val="both"/>
        <w:rPr>
          <w:rFonts w:ascii="Baskerville Old Face" w:hAnsi="Baskerville Old Face"/>
        </w:rPr>
      </w:pPr>
    </w:p>
    <w:p w14:paraId="403C02D8" w14:textId="77777777" w:rsidR="00BD0462" w:rsidRPr="00D5410B" w:rsidRDefault="00BD0462" w:rsidP="00D5410B">
      <w:pPr>
        <w:shd w:val="clear" w:color="auto" w:fill="FFFFFF" w:themeFill="background1"/>
        <w:rPr>
          <w:rFonts w:ascii="Baskerville Old Face" w:hAnsi="Baskerville Old Face"/>
          <w:b/>
        </w:rPr>
      </w:pPr>
      <w:r w:rsidRPr="00D5410B">
        <w:rPr>
          <w:rFonts w:ascii="Baskerville Old Face" w:hAnsi="Baskerville Old Face"/>
          <w:b/>
        </w:rPr>
        <w:t>About Qatar Red Crescent Society – Somalia.</w:t>
      </w:r>
    </w:p>
    <w:p w14:paraId="5945EABD" w14:textId="7839A8DB" w:rsidR="00BD0462" w:rsidRPr="00D5410B" w:rsidRDefault="00BD0462" w:rsidP="00D5410B">
      <w:pPr>
        <w:shd w:val="clear" w:color="auto" w:fill="FFFFFF" w:themeFill="background1"/>
        <w:jc w:val="both"/>
        <w:rPr>
          <w:rFonts w:ascii="Baskerville Old Face" w:hAnsi="Baskerville Old Face"/>
        </w:rPr>
      </w:pPr>
      <w:r w:rsidRPr="00D5410B">
        <w:rPr>
          <w:rFonts w:ascii="Baskerville Old Face" w:hAnsi="Baskerville Old Face"/>
        </w:rPr>
        <w:t xml:space="preserve">In Somalia, Qatar Red Crescent </w:t>
      </w:r>
      <w:r w:rsidR="00BC6964" w:rsidRPr="00D5410B">
        <w:rPr>
          <w:rFonts w:ascii="Baskerville Old Face" w:hAnsi="Baskerville Old Face"/>
        </w:rPr>
        <w:t xml:space="preserve">Society </w:t>
      </w:r>
      <w:r w:rsidRPr="00D5410B">
        <w:rPr>
          <w:rFonts w:ascii="Baskerville Old Face" w:hAnsi="Baskerville Old Face"/>
        </w:rPr>
        <w:t>has been running intensive relief, resilience and recovery programs</w:t>
      </w:r>
      <w:r w:rsidR="00890CDB" w:rsidRPr="00D5410B">
        <w:rPr>
          <w:rFonts w:ascii="Baskerville Old Face" w:hAnsi="Baskerville Old Face"/>
        </w:rPr>
        <w:t xml:space="preserve"> since </w:t>
      </w:r>
      <w:r w:rsidRPr="00D5410B">
        <w:rPr>
          <w:rFonts w:ascii="Baskerville Old Face" w:hAnsi="Baskerville Old Face"/>
        </w:rPr>
        <w:t>2006</w:t>
      </w:r>
      <w:r w:rsidR="00890CDB" w:rsidRPr="00D5410B">
        <w:rPr>
          <w:rFonts w:ascii="Baskerville Old Face" w:hAnsi="Baskerville Old Face"/>
        </w:rPr>
        <w:t xml:space="preserve"> and </w:t>
      </w:r>
      <w:r w:rsidRPr="00D5410B">
        <w:rPr>
          <w:rFonts w:ascii="Baskerville Old Face" w:hAnsi="Baskerville Old Face"/>
        </w:rPr>
        <w:t xml:space="preserve">works across several sectors including WASH, Health, Food Security, and Livelihoods with integration, wherever feasible. </w:t>
      </w:r>
    </w:p>
    <w:p w14:paraId="2B757565" w14:textId="6C94C66E" w:rsidR="009B7E7F" w:rsidRPr="00D5410B" w:rsidRDefault="009B7E7F" w:rsidP="00D5410B">
      <w:pPr>
        <w:shd w:val="clear" w:color="auto" w:fill="FFFFFF" w:themeFill="background1"/>
        <w:jc w:val="both"/>
        <w:rPr>
          <w:rFonts w:ascii="Baskerville Old Face" w:hAnsi="Baskerville Old Face"/>
        </w:rPr>
      </w:pPr>
    </w:p>
    <w:p w14:paraId="228D67B1" w14:textId="3BB53FF8" w:rsidR="009B7E7F" w:rsidRPr="00D5410B" w:rsidRDefault="009B7E7F" w:rsidP="00D5410B">
      <w:pPr>
        <w:shd w:val="clear" w:color="auto" w:fill="FFFFFF" w:themeFill="background1"/>
        <w:jc w:val="both"/>
        <w:rPr>
          <w:rFonts w:ascii="Baskerville Old Face" w:hAnsi="Baskerville Old Face"/>
          <w:b/>
        </w:rPr>
      </w:pPr>
      <w:r w:rsidRPr="00D5410B">
        <w:rPr>
          <w:rFonts w:ascii="Baskerville Old Face" w:hAnsi="Baskerville Old Face"/>
          <w:b/>
        </w:rPr>
        <w:t>Project Background:</w:t>
      </w:r>
    </w:p>
    <w:p w14:paraId="4FEB0F94" w14:textId="3BB05040" w:rsidR="009B7E7F" w:rsidRPr="00D5410B" w:rsidRDefault="009B7E7F" w:rsidP="00D5410B">
      <w:pPr>
        <w:shd w:val="clear" w:color="auto" w:fill="FFFFFF" w:themeFill="background1"/>
        <w:spacing w:line="276" w:lineRule="auto"/>
        <w:jc w:val="both"/>
        <w:rPr>
          <w:rFonts w:ascii="Baskerville Old Face" w:hAnsi="Baskerville Old Face"/>
        </w:rPr>
      </w:pPr>
      <w:r w:rsidRPr="00D5410B">
        <w:rPr>
          <w:rFonts w:ascii="Baskerville Old Face" w:hAnsi="Baskerville Old Face"/>
        </w:rPr>
        <w:t>In response to the expected recurrent climatic shocks</w:t>
      </w:r>
      <w:r w:rsidR="00F422C1" w:rsidRPr="00D5410B">
        <w:rPr>
          <w:rFonts w:ascii="Baskerville Old Face" w:hAnsi="Baskerville Old Face"/>
        </w:rPr>
        <w:t xml:space="preserve">, QRCS mission in Somalia is undertaking </w:t>
      </w:r>
      <w:r w:rsidRPr="00D5410B">
        <w:rPr>
          <w:rFonts w:ascii="Baskerville Old Face" w:hAnsi="Baskerville Old Face"/>
        </w:rPr>
        <w:t xml:space="preserve">emergency </w:t>
      </w:r>
      <w:r w:rsidR="00F422C1" w:rsidRPr="00D5410B">
        <w:rPr>
          <w:rFonts w:ascii="Baskerville Old Face" w:hAnsi="Baskerville Old Face"/>
        </w:rPr>
        <w:t xml:space="preserve">and recovery </w:t>
      </w:r>
      <w:r w:rsidRPr="00D5410B">
        <w:rPr>
          <w:rFonts w:ascii="Baskerville Old Face" w:hAnsi="Baskerville Old Face"/>
        </w:rPr>
        <w:t xml:space="preserve">interventions in the </w:t>
      </w:r>
      <w:r w:rsidR="00890CDB" w:rsidRPr="00D5410B">
        <w:rPr>
          <w:rFonts w:ascii="Baskerville Old Face" w:hAnsi="Baskerville Old Face"/>
        </w:rPr>
        <w:t xml:space="preserve">El Nino </w:t>
      </w:r>
      <w:r w:rsidRPr="00D5410B">
        <w:rPr>
          <w:rFonts w:ascii="Baskerville Old Face" w:hAnsi="Baskerville Old Face"/>
        </w:rPr>
        <w:t>affected areas of Hirshabelle, Southwest and Jubaland state</w:t>
      </w:r>
      <w:r w:rsidR="00364774" w:rsidRPr="00D5410B">
        <w:rPr>
          <w:rFonts w:ascii="Baskerville Old Face" w:hAnsi="Baskerville Old Face"/>
        </w:rPr>
        <w:t>s</w:t>
      </w:r>
      <w:r w:rsidRPr="00D5410B">
        <w:rPr>
          <w:rFonts w:ascii="Baskerville Old Face" w:hAnsi="Baskerville Old Face"/>
        </w:rPr>
        <w:t>. To ensure cost-effectiveness</w:t>
      </w:r>
      <w:r w:rsidR="00890CDB" w:rsidRPr="00D5410B">
        <w:rPr>
          <w:rFonts w:ascii="Baskerville Old Face" w:hAnsi="Baskerville Old Face"/>
        </w:rPr>
        <w:t xml:space="preserve"> and holistically addressing</w:t>
      </w:r>
      <w:r w:rsidR="00F422C1" w:rsidRPr="00D5410B">
        <w:rPr>
          <w:rFonts w:ascii="Baskerville Old Face" w:hAnsi="Baskerville Old Face"/>
        </w:rPr>
        <w:t xml:space="preserve"> beneficiary needs</w:t>
      </w:r>
      <w:r w:rsidRPr="00D5410B">
        <w:rPr>
          <w:rFonts w:ascii="Baskerville Old Face" w:hAnsi="Baskerville Old Face"/>
        </w:rPr>
        <w:t xml:space="preserve">, QRCS will adopt </w:t>
      </w:r>
      <w:r w:rsidR="00EB2004" w:rsidRPr="00D5410B">
        <w:rPr>
          <w:rFonts w:ascii="Baskerville Old Face" w:hAnsi="Baskerville Old Face"/>
        </w:rPr>
        <w:t xml:space="preserve">an </w:t>
      </w:r>
      <w:r w:rsidRPr="00D5410B">
        <w:rPr>
          <w:rFonts w:ascii="Baskerville Old Face" w:hAnsi="Baskerville Old Face"/>
        </w:rPr>
        <w:t xml:space="preserve">integrated Food security, WASH and Health interventions.  </w:t>
      </w:r>
      <w:r w:rsidR="00890CDB" w:rsidRPr="00D5410B">
        <w:rPr>
          <w:rFonts w:ascii="Baskerville Old Face" w:hAnsi="Baskerville Old Face"/>
        </w:rPr>
        <w:t>The aim</w:t>
      </w:r>
      <w:r w:rsidRPr="00D5410B">
        <w:rPr>
          <w:rFonts w:ascii="Baskerville Old Face" w:hAnsi="Baskerville Old Face"/>
        </w:rPr>
        <w:t xml:space="preserve"> </w:t>
      </w:r>
      <w:r w:rsidR="00966F5B" w:rsidRPr="00D5410B">
        <w:rPr>
          <w:rFonts w:ascii="Baskerville Old Face" w:hAnsi="Baskerville Old Face"/>
        </w:rPr>
        <w:t xml:space="preserve">is </w:t>
      </w:r>
      <w:r w:rsidRPr="00D5410B">
        <w:rPr>
          <w:rFonts w:ascii="Baskerville Old Face" w:hAnsi="Baskerville Old Face"/>
        </w:rPr>
        <w:t>to have a needs-based integrated response to its projects in line with the prevailing emergency needs to encourage greater emphasis on results and strengthening the linkages between inter</w:t>
      </w:r>
      <w:r w:rsidR="00EB2004" w:rsidRPr="00D5410B">
        <w:rPr>
          <w:rFonts w:ascii="Baskerville Old Face" w:hAnsi="Baskerville Old Face"/>
        </w:rPr>
        <w:t>-</w:t>
      </w:r>
      <w:r w:rsidRPr="00D5410B">
        <w:rPr>
          <w:rFonts w:ascii="Baskerville Old Face" w:hAnsi="Baskerville Old Face"/>
        </w:rPr>
        <w:t xml:space="preserve">sectoral needs and response. To this end, we aim to have more focused interventions that puts the people at the center of the response, thereby avoiding gaps and duplication and ensuring stronger impact on the lives of people. In general, we will promote synergies and prevent duplication of efforts. In situations where our capacity is limited, we will scale up by building partnerships with other NGOs and UN agencies through the </w:t>
      </w:r>
      <w:r w:rsidR="004838AC" w:rsidRPr="00D5410B">
        <w:rPr>
          <w:rFonts w:ascii="Baskerville Old Face" w:hAnsi="Baskerville Old Face"/>
        </w:rPr>
        <w:t>existing coordination mechanism</w:t>
      </w:r>
      <w:r w:rsidRPr="00D5410B">
        <w:rPr>
          <w:rFonts w:ascii="Baskerville Old Face" w:hAnsi="Baskerville Old Face"/>
        </w:rPr>
        <w:t xml:space="preserve">. Emergency </w:t>
      </w:r>
      <w:r w:rsidR="00890CDB" w:rsidRPr="00D5410B">
        <w:rPr>
          <w:rFonts w:ascii="Baskerville Old Face" w:hAnsi="Baskerville Old Face"/>
        </w:rPr>
        <w:t xml:space="preserve">and recovery </w:t>
      </w:r>
      <w:r w:rsidRPr="00D5410B">
        <w:rPr>
          <w:rFonts w:ascii="Baskerville Old Face" w:hAnsi="Baskerville Old Face"/>
        </w:rPr>
        <w:t xml:space="preserve">response interventions will include immediate access to </w:t>
      </w:r>
      <w:r w:rsidR="00890CDB" w:rsidRPr="00D5410B">
        <w:rPr>
          <w:rFonts w:ascii="Baskerville Old Face" w:hAnsi="Baskerville Old Face"/>
        </w:rPr>
        <w:t xml:space="preserve">unconditional and conditional </w:t>
      </w:r>
      <w:r w:rsidRPr="00D5410B">
        <w:rPr>
          <w:rFonts w:ascii="Baskerville Old Face" w:hAnsi="Baskerville Old Face"/>
        </w:rPr>
        <w:t>food</w:t>
      </w:r>
      <w:r w:rsidR="00890CDB" w:rsidRPr="00D5410B">
        <w:rPr>
          <w:rFonts w:ascii="Baskerville Old Face" w:hAnsi="Baskerville Old Face"/>
        </w:rPr>
        <w:t xml:space="preserve"> assistance</w:t>
      </w:r>
      <w:r w:rsidRPr="00D5410B">
        <w:rPr>
          <w:rFonts w:ascii="Baskerville Old Face" w:hAnsi="Baskerville Old Face"/>
        </w:rPr>
        <w:t>, mobile health</w:t>
      </w:r>
      <w:r w:rsidRPr="00D5410B">
        <w:rPr>
          <w:rFonts w:ascii="Baskerville Old Face" w:hAnsi="Baskerville Old Face"/>
          <w:b/>
        </w:rPr>
        <w:t xml:space="preserve"> </w:t>
      </w:r>
      <w:r w:rsidRPr="00D5410B">
        <w:rPr>
          <w:rFonts w:ascii="Baskerville Old Face" w:hAnsi="Baskerville Old Face"/>
        </w:rPr>
        <w:t>clinics</w:t>
      </w:r>
      <w:r w:rsidR="00F422C1" w:rsidRPr="00D5410B">
        <w:rPr>
          <w:rFonts w:ascii="Baskerville Old Face" w:hAnsi="Baskerville Old Face"/>
        </w:rPr>
        <w:t xml:space="preserve"> and fixed health facilities, </w:t>
      </w:r>
      <w:r w:rsidR="00966F5B" w:rsidRPr="00D5410B">
        <w:rPr>
          <w:rFonts w:ascii="Baskerville Old Face" w:hAnsi="Baskerville Old Face"/>
        </w:rPr>
        <w:t xml:space="preserve">with addition </w:t>
      </w:r>
      <w:r w:rsidR="00890CDB" w:rsidRPr="00D5410B">
        <w:rPr>
          <w:rFonts w:ascii="Baskerville Old Face" w:hAnsi="Baskerville Old Face"/>
        </w:rPr>
        <w:t>WASH support</w:t>
      </w:r>
      <w:r w:rsidRPr="00D5410B">
        <w:rPr>
          <w:rFonts w:ascii="Baskerville Old Face" w:hAnsi="Baskerville Old Face"/>
        </w:rPr>
        <w:t>.</w:t>
      </w:r>
      <w:r w:rsidRPr="00D5410B">
        <w:rPr>
          <w:rFonts w:ascii="Baskerville Old Face" w:hAnsi="Baskerville Old Face"/>
          <w:b/>
        </w:rPr>
        <w:t xml:space="preserve"> </w:t>
      </w:r>
      <w:r w:rsidR="004838AC" w:rsidRPr="00D5410B">
        <w:rPr>
          <w:rFonts w:ascii="Baskerville Old Face" w:hAnsi="Baskerville Old Face"/>
        </w:rPr>
        <w:t>To facilitate project sustainability</w:t>
      </w:r>
      <w:r w:rsidRPr="00D5410B">
        <w:rPr>
          <w:rFonts w:ascii="Baskerville Old Face" w:hAnsi="Baskerville Old Face"/>
        </w:rPr>
        <w:t>, QRC</w:t>
      </w:r>
      <w:r w:rsidR="00BC6964" w:rsidRPr="00D5410B">
        <w:rPr>
          <w:rFonts w:ascii="Baskerville Old Face" w:hAnsi="Baskerville Old Face"/>
        </w:rPr>
        <w:t>S</w:t>
      </w:r>
      <w:r w:rsidRPr="00D5410B">
        <w:rPr>
          <w:rFonts w:ascii="Baskerville Old Face" w:hAnsi="Baskerville Old Face"/>
        </w:rPr>
        <w:t xml:space="preserve"> </w:t>
      </w:r>
      <w:r w:rsidRPr="00D5410B">
        <w:rPr>
          <w:rFonts w:ascii="Baskerville Old Face" w:hAnsi="Baskerville Old Face"/>
        </w:rPr>
        <w:lastRenderedPageBreak/>
        <w:t>is seeking a qualified consultant/firm to undertake a</w:t>
      </w:r>
      <w:r w:rsidR="00901B5E" w:rsidRPr="00D5410B">
        <w:rPr>
          <w:rFonts w:ascii="Baskerville Old Face" w:hAnsi="Baskerville Old Face"/>
        </w:rPr>
        <w:t xml:space="preserve"> training for 3 </w:t>
      </w:r>
      <w:r w:rsidR="007245E8" w:rsidRPr="00D5410B">
        <w:rPr>
          <w:rFonts w:ascii="Baskerville Old Face" w:hAnsi="Baskerville Old Face"/>
        </w:rPr>
        <w:t xml:space="preserve">fixed health facilities health work </w:t>
      </w:r>
      <w:r w:rsidR="00901B5E" w:rsidRPr="00D5410B">
        <w:rPr>
          <w:rFonts w:ascii="Baskerville Old Face" w:hAnsi="Baskerville Old Face"/>
        </w:rPr>
        <w:t xml:space="preserve">for </w:t>
      </w:r>
      <w:r w:rsidR="004838AC" w:rsidRPr="00D5410B">
        <w:rPr>
          <w:rFonts w:ascii="Baskerville Old Face" w:hAnsi="Baskerville Old Face"/>
        </w:rPr>
        <w:t xml:space="preserve">the targeted </w:t>
      </w:r>
      <w:r w:rsidR="00901B5E" w:rsidRPr="00D5410B">
        <w:rPr>
          <w:rFonts w:ascii="Baskerville Old Face" w:hAnsi="Baskerville Old Face"/>
        </w:rPr>
        <w:t>3 districts</w:t>
      </w:r>
      <w:r w:rsidR="00890CDB" w:rsidRPr="00D5410B">
        <w:rPr>
          <w:rFonts w:ascii="Baskerville Old Face" w:hAnsi="Baskerville Old Face"/>
        </w:rPr>
        <w:t xml:space="preserve">. </w:t>
      </w:r>
    </w:p>
    <w:p w14:paraId="7D3F52F1" w14:textId="015DF5B2" w:rsidR="0097287F" w:rsidRPr="00D5410B" w:rsidRDefault="0097287F" w:rsidP="00D5410B">
      <w:pPr>
        <w:shd w:val="clear" w:color="auto" w:fill="FFFFFF" w:themeFill="background1"/>
        <w:jc w:val="both"/>
        <w:rPr>
          <w:rFonts w:ascii="Baskerville Old Face" w:hAnsi="Baskerville Old Face"/>
          <w:u w:val="single"/>
        </w:rPr>
      </w:pPr>
    </w:p>
    <w:p w14:paraId="0CA750CF" w14:textId="0084DC2E" w:rsidR="0097287F" w:rsidRPr="00D5410B" w:rsidRDefault="0097287F" w:rsidP="00D5410B">
      <w:pPr>
        <w:pStyle w:val="ListParagraph"/>
        <w:numPr>
          <w:ilvl w:val="0"/>
          <w:numId w:val="1"/>
        </w:numPr>
        <w:shd w:val="clear" w:color="auto" w:fill="FFFFFF" w:themeFill="background1"/>
        <w:ind w:left="0" w:firstLine="0"/>
        <w:jc w:val="both"/>
        <w:rPr>
          <w:rFonts w:ascii="Baskerville Old Face" w:hAnsi="Baskerville Old Face"/>
          <w:b/>
        </w:rPr>
      </w:pPr>
      <w:r w:rsidRPr="00D5410B">
        <w:rPr>
          <w:rFonts w:ascii="Baskerville Old Face" w:hAnsi="Baskerville Old Face"/>
          <w:b/>
        </w:rPr>
        <w:t>Objective</w:t>
      </w:r>
    </w:p>
    <w:p w14:paraId="14212EF1" w14:textId="77777777" w:rsidR="00F730DE" w:rsidRPr="00D5410B" w:rsidRDefault="007F4A38" w:rsidP="00D5410B">
      <w:pPr>
        <w:shd w:val="clear" w:color="auto" w:fill="FFFFFF" w:themeFill="background1"/>
        <w:jc w:val="both"/>
        <w:rPr>
          <w:rFonts w:ascii="Baskerville Old Face" w:hAnsi="Baskerville Old Face"/>
        </w:rPr>
      </w:pPr>
      <w:r w:rsidRPr="00D5410B">
        <w:rPr>
          <w:rFonts w:ascii="Baskerville Old Face" w:hAnsi="Baskerville Old Face"/>
        </w:rPr>
        <w:t>The purpose of this consultancy is to</w:t>
      </w:r>
      <w:r w:rsidR="00F730DE" w:rsidRPr="00D5410B">
        <w:rPr>
          <w:rFonts w:ascii="Baskerville Old Face" w:hAnsi="Baskerville Old Face"/>
        </w:rPr>
        <w:t>:</w:t>
      </w:r>
    </w:p>
    <w:p w14:paraId="1910DB41" w14:textId="039A6472" w:rsidR="007F4A38" w:rsidRPr="00D5410B" w:rsidRDefault="004838AC" w:rsidP="00D5410B">
      <w:pPr>
        <w:shd w:val="clear" w:color="auto" w:fill="FFFFFF" w:themeFill="background1"/>
        <w:jc w:val="both"/>
        <w:rPr>
          <w:rFonts w:ascii="Baskerville Old Face" w:hAnsi="Baskerville Old Face"/>
        </w:rPr>
      </w:pPr>
      <w:r w:rsidRPr="00D5410B">
        <w:rPr>
          <w:rFonts w:ascii="Baskerville Old Face" w:hAnsi="Baskerville Old Face"/>
        </w:rPr>
        <w:t xml:space="preserve">Train 9 </w:t>
      </w:r>
      <w:r w:rsidR="007245E8" w:rsidRPr="00D5410B">
        <w:rPr>
          <w:rFonts w:ascii="Baskerville Old Face" w:hAnsi="Baskerville Old Face"/>
        </w:rPr>
        <w:t xml:space="preserve">health care workers from three selected fixed health facilities </w:t>
      </w:r>
      <w:r w:rsidR="00890CDB" w:rsidRPr="00D5410B">
        <w:rPr>
          <w:rFonts w:ascii="Baskerville Old Face" w:hAnsi="Baskerville Old Face"/>
        </w:rPr>
        <w:t>under</w:t>
      </w:r>
      <w:r w:rsidR="007245E8" w:rsidRPr="00D5410B">
        <w:rPr>
          <w:rFonts w:ascii="Baskerville Old Face" w:hAnsi="Baskerville Old Face"/>
        </w:rPr>
        <w:t xml:space="preserve"> the Ministry of Health per district.</w:t>
      </w:r>
    </w:p>
    <w:p w14:paraId="65C9122B" w14:textId="5BF16327" w:rsidR="007F4A38" w:rsidRPr="00D5410B" w:rsidRDefault="00F730DE" w:rsidP="00D5410B">
      <w:pPr>
        <w:pStyle w:val="ListParagraph"/>
        <w:numPr>
          <w:ilvl w:val="0"/>
          <w:numId w:val="32"/>
        </w:numPr>
        <w:shd w:val="clear" w:color="auto" w:fill="FFFFFF" w:themeFill="background1"/>
        <w:jc w:val="both"/>
        <w:rPr>
          <w:rFonts w:ascii="Baskerville Old Face" w:hAnsi="Baskerville Old Face"/>
        </w:rPr>
      </w:pPr>
      <w:r w:rsidRPr="00D5410B">
        <w:rPr>
          <w:rFonts w:ascii="Baskerville Old Face" w:hAnsi="Baskerville Old Face"/>
        </w:rPr>
        <w:t xml:space="preserve"> </w:t>
      </w:r>
      <w:r w:rsidR="00AE14EE" w:rsidRPr="00D5410B">
        <w:rPr>
          <w:rFonts w:ascii="Baskerville Old Face" w:hAnsi="Baskerville Old Face"/>
        </w:rPr>
        <w:t>1</w:t>
      </w:r>
      <w:r w:rsidR="007245E8" w:rsidRPr="00D5410B">
        <w:rPr>
          <w:rFonts w:ascii="Baskerville Old Face" w:hAnsi="Baskerville Old Face"/>
        </w:rPr>
        <w:t xml:space="preserve"> medical</w:t>
      </w:r>
      <w:r w:rsidRPr="00D5410B">
        <w:rPr>
          <w:rFonts w:ascii="Baskerville Old Face" w:hAnsi="Baskerville Old Face"/>
        </w:rPr>
        <w:t xml:space="preserve"> doctor</w:t>
      </w:r>
      <w:r w:rsidR="00890CDB" w:rsidRPr="00D5410B">
        <w:rPr>
          <w:rFonts w:ascii="Baskerville Old Face" w:hAnsi="Baskerville Old Face"/>
        </w:rPr>
        <w:t>.</w:t>
      </w:r>
    </w:p>
    <w:p w14:paraId="4E19F5F1" w14:textId="624E1CBB" w:rsidR="007F4A38" w:rsidRPr="00D5410B" w:rsidRDefault="00AE14EE" w:rsidP="00D5410B">
      <w:pPr>
        <w:pStyle w:val="ListParagraph"/>
        <w:numPr>
          <w:ilvl w:val="0"/>
          <w:numId w:val="32"/>
        </w:numPr>
        <w:shd w:val="clear" w:color="auto" w:fill="FFFFFF" w:themeFill="background1"/>
        <w:jc w:val="both"/>
        <w:rPr>
          <w:rFonts w:ascii="Baskerville Old Face" w:hAnsi="Baskerville Old Face"/>
        </w:rPr>
      </w:pPr>
      <w:r w:rsidRPr="00D5410B">
        <w:rPr>
          <w:rFonts w:ascii="Baskerville Old Face" w:hAnsi="Baskerville Old Face"/>
        </w:rPr>
        <w:t xml:space="preserve"> 3</w:t>
      </w:r>
      <w:r w:rsidR="006D1845" w:rsidRPr="00D5410B">
        <w:rPr>
          <w:rFonts w:ascii="Baskerville Old Face" w:hAnsi="Baskerville Old Face"/>
        </w:rPr>
        <w:t xml:space="preserve"> nurses.</w:t>
      </w:r>
    </w:p>
    <w:p w14:paraId="219FBAFC" w14:textId="6EFFD9F8" w:rsidR="007F4A38" w:rsidRPr="00D5410B" w:rsidRDefault="00F730DE" w:rsidP="00D5410B">
      <w:pPr>
        <w:pStyle w:val="ListParagraph"/>
        <w:numPr>
          <w:ilvl w:val="0"/>
          <w:numId w:val="32"/>
        </w:numPr>
        <w:shd w:val="clear" w:color="auto" w:fill="FFFFFF" w:themeFill="background1"/>
        <w:jc w:val="both"/>
        <w:rPr>
          <w:rFonts w:ascii="Baskerville Old Face" w:hAnsi="Baskerville Old Face"/>
        </w:rPr>
      </w:pPr>
      <w:r w:rsidRPr="00D5410B">
        <w:rPr>
          <w:rFonts w:ascii="Baskerville Old Face" w:hAnsi="Baskerville Old Face"/>
        </w:rPr>
        <w:t xml:space="preserve"> </w:t>
      </w:r>
      <w:r w:rsidR="007245E8" w:rsidRPr="00D5410B">
        <w:rPr>
          <w:rFonts w:ascii="Baskerville Old Face" w:hAnsi="Baskerville Old Face"/>
        </w:rPr>
        <w:t>2</w:t>
      </w:r>
      <w:r w:rsidR="00966F5B" w:rsidRPr="00D5410B">
        <w:rPr>
          <w:rFonts w:ascii="Baskerville Old Face" w:hAnsi="Baskerville Old Face"/>
        </w:rPr>
        <w:t xml:space="preserve"> midwiv</w:t>
      </w:r>
      <w:r w:rsidR="006D1845" w:rsidRPr="00D5410B">
        <w:rPr>
          <w:rFonts w:ascii="Baskerville Old Face" w:hAnsi="Baskerville Old Face"/>
        </w:rPr>
        <w:t>e</w:t>
      </w:r>
      <w:r w:rsidR="00966F5B" w:rsidRPr="00D5410B">
        <w:rPr>
          <w:rFonts w:ascii="Baskerville Old Face" w:hAnsi="Baskerville Old Face"/>
        </w:rPr>
        <w:t>s</w:t>
      </w:r>
      <w:r w:rsidR="006D1845" w:rsidRPr="00D5410B">
        <w:rPr>
          <w:rFonts w:ascii="Baskerville Old Face" w:hAnsi="Baskerville Old Face"/>
        </w:rPr>
        <w:t>.</w:t>
      </w:r>
    </w:p>
    <w:p w14:paraId="6C6FE5C2" w14:textId="5A6A66C7" w:rsidR="007245E8" w:rsidRPr="00D5410B" w:rsidRDefault="00AE14EE" w:rsidP="00D5410B">
      <w:pPr>
        <w:pStyle w:val="ListParagraph"/>
        <w:numPr>
          <w:ilvl w:val="0"/>
          <w:numId w:val="32"/>
        </w:numPr>
        <w:shd w:val="clear" w:color="auto" w:fill="FFFFFF" w:themeFill="background1"/>
        <w:jc w:val="both"/>
        <w:rPr>
          <w:rFonts w:ascii="Baskerville Old Face" w:hAnsi="Baskerville Old Face"/>
        </w:rPr>
      </w:pPr>
      <w:r w:rsidRPr="00D5410B">
        <w:rPr>
          <w:rFonts w:ascii="Baskerville Old Face" w:hAnsi="Baskerville Old Face"/>
        </w:rPr>
        <w:t xml:space="preserve"> 3</w:t>
      </w:r>
      <w:r w:rsidR="007245E8" w:rsidRPr="00D5410B">
        <w:rPr>
          <w:rFonts w:ascii="Baskerville Old Face" w:hAnsi="Baskerville Old Face"/>
        </w:rPr>
        <w:t xml:space="preserve"> </w:t>
      </w:r>
      <w:r w:rsidR="00F730DE" w:rsidRPr="00D5410B">
        <w:rPr>
          <w:rFonts w:ascii="Baskerville Old Face" w:hAnsi="Baskerville Old Face"/>
        </w:rPr>
        <w:t>Community Health Worker</w:t>
      </w:r>
      <w:r w:rsidRPr="00D5410B">
        <w:rPr>
          <w:rFonts w:ascii="Baskerville Old Face" w:hAnsi="Baskerville Old Face"/>
        </w:rPr>
        <w:t>s</w:t>
      </w:r>
      <w:r w:rsidR="00F730DE" w:rsidRPr="00D5410B">
        <w:rPr>
          <w:rFonts w:ascii="Baskerville Old Face" w:hAnsi="Baskerville Old Face"/>
        </w:rPr>
        <w:t>.</w:t>
      </w:r>
    </w:p>
    <w:p w14:paraId="422D8338" w14:textId="21F48132" w:rsidR="007F4A38" w:rsidRPr="00D5410B" w:rsidRDefault="00F730DE" w:rsidP="00D5410B">
      <w:pPr>
        <w:shd w:val="clear" w:color="auto" w:fill="FFFFFF" w:themeFill="background1"/>
        <w:jc w:val="both"/>
        <w:rPr>
          <w:rFonts w:ascii="Baskerville Old Face" w:hAnsi="Baskerville Old Face"/>
        </w:rPr>
      </w:pPr>
      <w:r w:rsidRPr="00D5410B">
        <w:rPr>
          <w:rFonts w:ascii="Baskerville Old Face" w:hAnsi="Baskerville Old Face"/>
        </w:rPr>
        <w:t xml:space="preserve">In additional, two staff from the </w:t>
      </w:r>
      <w:r w:rsidR="00901B5E" w:rsidRPr="00D5410B">
        <w:rPr>
          <w:rFonts w:ascii="Baskerville Old Face" w:hAnsi="Baskerville Old Face"/>
        </w:rPr>
        <w:t>Ministry</w:t>
      </w:r>
      <w:r w:rsidR="00890CDB" w:rsidRPr="00D5410B">
        <w:rPr>
          <w:rFonts w:ascii="Baskerville Old Face" w:hAnsi="Baskerville Old Face"/>
        </w:rPr>
        <w:t xml:space="preserve"> of H</w:t>
      </w:r>
      <w:r w:rsidRPr="00D5410B">
        <w:rPr>
          <w:rFonts w:ascii="Baskerville Old Face" w:hAnsi="Baskerville Old Face"/>
        </w:rPr>
        <w:t>ealth will be part of the team t</w:t>
      </w:r>
      <w:r w:rsidR="00BC6964" w:rsidRPr="00D5410B">
        <w:rPr>
          <w:rFonts w:ascii="Baskerville Old Face" w:hAnsi="Baskerville Old Face"/>
        </w:rPr>
        <w:t>o be</w:t>
      </w:r>
      <w:r w:rsidRPr="00D5410B">
        <w:rPr>
          <w:rFonts w:ascii="Baskerville Old Face" w:hAnsi="Baskerville Old Face"/>
        </w:rPr>
        <w:t xml:space="preserve"> trained.</w:t>
      </w:r>
      <w:r w:rsidR="00890CDB" w:rsidRPr="00D5410B">
        <w:rPr>
          <w:rFonts w:ascii="Baskerville Old Face" w:hAnsi="Baskerville Old Face"/>
        </w:rPr>
        <w:t xml:space="preserve"> </w:t>
      </w:r>
    </w:p>
    <w:p w14:paraId="7DC9883C" w14:textId="0979C205" w:rsidR="0097287F" w:rsidRPr="00D5410B" w:rsidRDefault="0097287F" w:rsidP="00D5410B">
      <w:pPr>
        <w:shd w:val="clear" w:color="auto" w:fill="FFFFFF" w:themeFill="background1"/>
        <w:jc w:val="both"/>
        <w:rPr>
          <w:rFonts w:ascii="Baskerville Old Face" w:hAnsi="Baskerville Old Face"/>
        </w:rPr>
      </w:pPr>
    </w:p>
    <w:p w14:paraId="63CD58F1" w14:textId="5C1C8EB5" w:rsidR="00BD0462" w:rsidRPr="00D5410B" w:rsidRDefault="00BD0462" w:rsidP="00D5410B">
      <w:pPr>
        <w:pStyle w:val="ListParagraph"/>
        <w:numPr>
          <w:ilvl w:val="0"/>
          <w:numId w:val="1"/>
        </w:numPr>
        <w:shd w:val="clear" w:color="auto" w:fill="FFFFFF" w:themeFill="background1"/>
        <w:tabs>
          <w:tab w:val="num" w:pos="540"/>
        </w:tabs>
        <w:ind w:left="0" w:firstLine="0"/>
        <w:contextualSpacing w:val="0"/>
        <w:rPr>
          <w:rFonts w:ascii="Baskerville Old Face" w:hAnsi="Baskerville Old Face"/>
        </w:rPr>
      </w:pPr>
      <w:r w:rsidRPr="00D5410B">
        <w:rPr>
          <w:rFonts w:ascii="Baskerville Old Face" w:hAnsi="Baskerville Old Face"/>
          <w:b/>
          <w:bCs/>
        </w:rPr>
        <w:t xml:space="preserve">Scope of the </w:t>
      </w:r>
      <w:r w:rsidR="00890CDB" w:rsidRPr="00D5410B">
        <w:rPr>
          <w:rFonts w:ascii="Baskerville Old Face" w:hAnsi="Baskerville Old Face"/>
          <w:b/>
          <w:bCs/>
        </w:rPr>
        <w:t xml:space="preserve">Training. </w:t>
      </w:r>
    </w:p>
    <w:p w14:paraId="18A6B8EE" w14:textId="372E12CF" w:rsidR="00AE14EE" w:rsidRPr="00D5410B" w:rsidRDefault="00AE14EE" w:rsidP="00D5410B">
      <w:pPr>
        <w:pStyle w:val="ListParagraph"/>
        <w:shd w:val="clear" w:color="auto" w:fill="FFFFFF" w:themeFill="background1"/>
        <w:ind w:left="0"/>
        <w:contextualSpacing w:val="0"/>
        <w:jc w:val="both"/>
        <w:rPr>
          <w:rFonts w:ascii="Baskerville Old Face" w:hAnsi="Baskerville Old Face"/>
        </w:rPr>
      </w:pPr>
      <w:r w:rsidRPr="00D5410B">
        <w:rPr>
          <w:rFonts w:ascii="Baskerville Old Face" w:hAnsi="Baskerville Old Face"/>
        </w:rPr>
        <w:t xml:space="preserve">Conduct 3-days classroom and practical training for 27 health staff (9 per district plus two Ministry of Health staff) on Essential Package for Health Services (EPHS) (2020) targeting both medical and hospital administration per district; </w:t>
      </w:r>
    </w:p>
    <w:p w14:paraId="365ACC85" w14:textId="314DE869" w:rsidR="00613752" w:rsidRPr="00D5410B" w:rsidRDefault="00613752" w:rsidP="00D5410B">
      <w:pPr>
        <w:shd w:val="clear" w:color="auto" w:fill="FFFFFF" w:themeFill="background1"/>
        <w:spacing w:line="276" w:lineRule="auto"/>
        <w:contextualSpacing/>
        <w:rPr>
          <w:rFonts w:ascii="Baskerville Old Face" w:hAnsi="Baskerville Old Face"/>
        </w:rPr>
      </w:pPr>
    </w:p>
    <w:p w14:paraId="1668C1E7" w14:textId="07FB150C" w:rsidR="00613752" w:rsidRPr="00D5410B" w:rsidRDefault="00613752" w:rsidP="00D5410B">
      <w:pPr>
        <w:shd w:val="clear" w:color="auto" w:fill="FFFFFF" w:themeFill="background1"/>
        <w:spacing w:line="276" w:lineRule="auto"/>
        <w:ind w:hanging="90"/>
        <w:contextualSpacing/>
        <w:rPr>
          <w:rFonts w:ascii="Baskerville Old Face" w:hAnsi="Baskerville Old Face"/>
          <w:b/>
          <w:bCs/>
        </w:rPr>
      </w:pPr>
      <w:r w:rsidRPr="00D5410B">
        <w:rPr>
          <w:rFonts w:ascii="Baskerville Old Face" w:hAnsi="Baskerville Old Face"/>
          <w:b/>
          <w:bCs/>
        </w:rPr>
        <w:t xml:space="preserve">4.0: </w:t>
      </w:r>
      <w:r w:rsidR="006D1845" w:rsidRPr="00D5410B">
        <w:rPr>
          <w:rFonts w:ascii="Baskerville Old Face" w:hAnsi="Baskerville Old Face"/>
          <w:b/>
          <w:bCs/>
        </w:rPr>
        <w:t>E</w:t>
      </w:r>
      <w:r w:rsidRPr="00D5410B">
        <w:rPr>
          <w:rFonts w:ascii="Baskerville Old Face" w:hAnsi="Baskerville Old Face"/>
          <w:b/>
          <w:bCs/>
        </w:rPr>
        <w:t>xpected outputs/ deliverables</w:t>
      </w:r>
    </w:p>
    <w:p w14:paraId="7FDD7AB5" w14:textId="77777777" w:rsidR="00901B5E"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Training Materials</w:t>
      </w:r>
      <w:r w:rsidRPr="00D5410B">
        <w:rPr>
          <w:rFonts w:ascii="Baskerville Old Face" w:hAnsi="Baskerville Old Face"/>
        </w:rPr>
        <w:t>: Develop or adapt comprehensive training materials, including presentations, handouts, and any other resources needed for effective training delivery.</w:t>
      </w:r>
    </w:p>
    <w:p w14:paraId="7448211E" w14:textId="77777777" w:rsidR="00901B5E"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Curriculum Outline:</w:t>
      </w:r>
      <w:r w:rsidRPr="00D5410B">
        <w:rPr>
          <w:rFonts w:ascii="Baskerville Old Face" w:hAnsi="Baskerville Old Face"/>
        </w:rPr>
        <w:t xml:space="preserve"> Provide a detailed curriculum outline that specifies the topics, and session plans covered during the training. </w:t>
      </w:r>
    </w:p>
    <w:p w14:paraId="36B95186" w14:textId="77777777" w:rsidR="00901B5E"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Assessment Tools:</w:t>
      </w:r>
      <w:r w:rsidRPr="00D5410B">
        <w:rPr>
          <w:rFonts w:ascii="Baskerville Old Face" w:hAnsi="Baskerville Old Face"/>
        </w:rPr>
        <w:t xml:space="preserve"> Develop assessment tools, quizzes, or tests to evaluate the understanding and retention of participants. This may include pre-training and post-training assessments. </w:t>
      </w:r>
    </w:p>
    <w:p w14:paraId="3776D236" w14:textId="4D603B5A" w:rsidR="00901B5E"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Training Report:</w:t>
      </w:r>
      <w:r w:rsidRPr="00D5410B">
        <w:rPr>
          <w:rFonts w:ascii="Baskerville Old Face" w:hAnsi="Baskerville Old Face"/>
        </w:rPr>
        <w:t xml:space="preserve"> Produce a comprehensive training report summarizing the key activities, outcomes, challenges faced, and recommendations for improvement. Include an evaluation of the trainees' performance.</w:t>
      </w:r>
      <w:r w:rsidR="00BF5FBC" w:rsidRPr="00D5410B">
        <w:rPr>
          <w:rFonts w:ascii="Baskerville Old Face" w:hAnsi="Baskerville Old Face"/>
        </w:rPr>
        <w:t xml:space="preserve"> </w:t>
      </w:r>
      <w:r w:rsidR="00BF5FBC" w:rsidRPr="00D5410B">
        <w:rPr>
          <w:rFonts w:ascii="Baskerville Old Face" w:hAnsi="Baskerville Old Face"/>
          <w:i/>
        </w:rPr>
        <w:t>A maximum 35-page draft and final training report (in MS Office and PDF for final), excluding annexes, and in English.</w:t>
      </w:r>
    </w:p>
    <w:p w14:paraId="0C67427B" w14:textId="3EAEC0D3" w:rsidR="00901B5E"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Adapted Training Sessions:</w:t>
      </w:r>
      <w:r w:rsidRPr="00D5410B">
        <w:rPr>
          <w:rFonts w:ascii="Baskerville Old Face" w:hAnsi="Baskerville Old Face"/>
        </w:rPr>
        <w:t xml:space="preserve"> to meet the specific needs of </w:t>
      </w:r>
      <w:r w:rsidR="004D7DDA" w:rsidRPr="00D5410B">
        <w:rPr>
          <w:rFonts w:ascii="Baskerville Old Face" w:hAnsi="Baskerville Old Face"/>
        </w:rPr>
        <w:t xml:space="preserve">the </w:t>
      </w:r>
      <w:r w:rsidRPr="00D5410B">
        <w:rPr>
          <w:rFonts w:ascii="Baskerville Old Face" w:hAnsi="Baskerville Old Face"/>
        </w:rPr>
        <w:t xml:space="preserve">target audiences. </w:t>
      </w:r>
    </w:p>
    <w:p w14:paraId="5AD518F0" w14:textId="77777777" w:rsidR="006D1845" w:rsidRPr="00D5410B" w:rsidRDefault="00613752"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b/>
        </w:rPr>
        <w:t>Administrative Documents:</w:t>
      </w:r>
      <w:r w:rsidRPr="00D5410B">
        <w:rPr>
          <w:rFonts w:ascii="Baskerville Old Face" w:hAnsi="Baskerville Old Face"/>
        </w:rPr>
        <w:t xml:space="preserve"> Records of participant attendance (</w:t>
      </w:r>
      <w:r w:rsidR="00E171BD" w:rsidRPr="00D5410B">
        <w:rPr>
          <w:rFonts w:ascii="Baskerville Old Face" w:hAnsi="Baskerville Old Face"/>
        </w:rPr>
        <w:t>signed a</w:t>
      </w:r>
      <w:r w:rsidRPr="00D5410B">
        <w:rPr>
          <w:rFonts w:ascii="Baskerville Old Face" w:hAnsi="Baskerville Old Face"/>
        </w:rPr>
        <w:t xml:space="preserve">ttendance sheets) for each day/session. </w:t>
      </w:r>
    </w:p>
    <w:p w14:paraId="208DCB2B" w14:textId="77777777" w:rsidR="006D1845" w:rsidRPr="00D5410B" w:rsidRDefault="006D1845"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rPr>
        <w:t xml:space="preserve">Be responsible for implementing the overall training operations as per the established policies and work plans under the supervision of QRCS in Somalia.  </w:t>
      </w:r>
    </w:p>
    <w:p w14:paraId="03B9F9A2" w14:textId="6402A073" w:rsidR="006D1845" w:rsidRPr="00D5410B" w:rsidRDefault="006D1845" w:rsidP="00D5410B">
      <w:pPr>
        <w:numPr>
          <w:ilvl w:val="0"/>
          <w:numId w:val="38"/>
        </w:numPr>
        <w:shd w:val="clear" w:color="auto" w:fill="FFFFFF" w:themeFill="background1"/>
        <w:spacing w:line="276" w:lineRule="auto"/>
        <w:ind w:left="0" w:firstLine="0"/>
        <w:contextualSpacing/>
        <w:jc w:val="both"/>
        <w:rPr>
          <w:rFonts w:ascii="Baskerville Old Face" w:hAnsi="Baskerville Old Face"/>
        </w:rPr>
      </w:pPr>
      <w:r w:rsidRPr="00D5410B">
        <w:rPr>
          <w:rFonts w:ascii="Baskerville Old Face" w:hAnsi="Baskerville Old Face"/>
        </w:rPr>
        <w:t>Coordinate with relevant actors such as state level ministry of health, and Health Cluster.</w:t>
      </w:r>
    </w:p>
    <w:p w14:paraId="0EC99DA5" w14:textId="77777777" w:rsidR="00AE14EE" w:rsidRPr="00D5410B" w:rsidRDefault="00AE14EE" w:rsidP="00D5410B">
      <w:pPr>
        <w:shd w:val="clear" w:color="auto" w:fill="FFFFFF" w:themeFill="background1"/>
        <w:spacing w:line="276" w:lineRule="auto"/>
        <w:contextualSpacing/>
        <w:jc w:val="both"/>
        <w:rPr>
          <w:rFonts w:ascii="Baskerville Old Face" w:hAnsi="Baskerville Old Face"/>
        </w:rPr>
      </w:pPr>
    </w:p>
    <w:p w14:paraId="4535C065" w14:textId="13C3F207" w:rsidR="00613752" w:rsidRPr="00D5410B" w:rsidRDefault="00AE14EE" w:rsidP="00D5410B">
      <w:pPr>
        <w:shd w:val="clear" w:color="auto" w:fill="FFFFFF" w:themeFill="background1"/>
        <w:tabs>
          <w:tab w:val="left" w:pos="90"/>
        </w:tabs>
        <w:spacing w:line="276" w:lineRule="auto"/>
        <w:contextualSpacing/>
        <w:rPr>
          <w:rFonts w:ascii="Baskerville Old Face" w:hAnsi="Baskerville Old Face"/>
        </w:rPr>
      </w:pPr>
      <w:r w:rsidRPr="00D5410B">
        <w:rPr>
          <w:rFonts w:ascii="Baskerville Old Face" w:hAnsi="Baskerville Old Face"/>
          <w:b/>
          <w:bCs/>
        </w:rPr>
        <w:t>5.0: Required q</w:t>
      </w:r>
      <w:r w:rsidR="00613752" w:rsidRPr="00D5410B">
        <w:rPr>
          <w:rFonts w:ascii="Baskerville Old Face" w:hAnsi="Baskerville Old Face"/>
          <w:b/>
          <w:bCs/>
        </w:rPr>
        <w:t>u</w:t>
      </w:r>
      <w:r w:rsidRPr="00D5410B">
        <w:rPr>
          <w:rFonts w:ascii="Baskerville Old Face" w:hAnsi="Baskerville Old Face"/>
          <w:b/>
          <w:bCs/>
        </w:rPr>
        <w:t>alifications, competencies and s</w:t>
      </w:r>
      <w:r w:rsidR="00613752" w:rsidRPr="00D5410B">
        <w:rPr>
          <w:rFonts w:ascii="Baskerville Old Face" w:hAnsi="Baskerville Old Face"/>
          <w:b/>
          <w:bCs/>
        </w:rPr>
        <w:t>kills</w:t>
      </w:r>
    </w:p>
    <w:p w14:paraId="3A22B82F" w14:textId="77777777" w:rsidR="00613752" w:rsidRPr="00D5410B" w:rsidRDefault="00613752" w:rsidP="00D5410B">
      <w:pPr>
        <w:shd w:val="clear" w:color="auto" w:fill="FFFFFF" w:themeFill="background1"/>
        <w:spacing w:line="276" w:lineRule="auto"/>
        <w:contextualSpacing/>
        <w:rPr>
          <w:rFonts w:ascii="Baskerville Old Face" w:hAnsi="Baskerville Old Face"/>
        </w:rPr>
      </w:pPr>
      <w:r w:rsidRPr="00D5410B">
        <w:rPr>
          <w:rFonts w:ascii="Baskerville Old Face" w:hAnsi="Baskerville Old Face"/>
        </w:rPr>
        <w:t>The applicant should possess the following;</w:t>
      </w:r>
    </w:p>
    <w:p w14:paraId="6100C694" w14:textId="446501EB" w:rsidR="00613752" w:rsidRPr="00D5410B" w:rsidRDefault="00613752"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 xml:space="preserve">Firms/individuals with qualifications and at least five years of experience in humanitarian capacity strengthening with a bias in </w:t>
      </w:r>
      <w:r w:rsidR="00CC0CFD" w:rsidRPr="00D5410B">
        <w:rPr>
          <w:rFonts w:ascii="Baskerville Old Face" w:hAnsi="Baskerville Old Face"/>
        </w:rPr>
        <w:t>Health</w:t>
      </w:r>
      <w:r w:rsidRPr="00D5410B">
        <w:rPr>
          <w:rFonts w:ascii="Baskerville Old Face" w:hAnsi="Baskerville Old Face"/>
        </w:rPr>
        <w:t>.</w:t>
      </w:r>
    </w:p>
    <w:p w14:paraId="572672CB" w14:textId="77777777" w:rsidR="007A6AF9" w:rsidRPr="00D5410B" w:rsidRDefault="004D7DDA"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lastRenderedPageBreak/>
        <w:t>A degree in public health, epidemiology, nutrition, or a degree in general medicine. Master’s degree in any health related field would be an added advantage.</w:t>
      </w:r>
    </w:p>
    <w:p w14:paraId="33A881CF" w14:textId="77777777" w:rsidR="007A6AF9" w:rsidRPr="00D5410B" w:rsidRDefault="004D7DDA"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Minimum of 2-3 years of practical experience in Quality Improvement and health sector capacity building.</w:t>
      </w:r>
    </w:p>
    <w:p w14:paraId="3726647A" w14:textId="77777777" w:rsidR="007A6AF9" w:rsidRPr="00D5410B" w:rsidRDefault="004D7DDA"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Experience with emergency health and nutrition response programming including emerging response strategies.</w:t>
      </w:r>
    </w:p>
    <w:p w14:paraId="4C6DC57D" w14:textId="77777777" w:rsidR="007A6AF9" w:rsidRPr="00D5410B" w:rsidRDefault="00613752"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 xml:space="preserve">Firms/individuals with diverse skills, experience and capabilities of participatory partner engagement in fragile contexts. </w:t>
      </w:r>
    </w:p>
    <w:p w14:paraId="7D4221E3" w14:textId="77777777" w:rsidR="007A6AF9" w:rsidRPr="00D5410B" w:rsidRDefault="00613752"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Ability to integrate different knowledge, experiences, methodologies, and approaches from a diverse range of stakeholders, organizations, and technical teams through adapting facilitation techniques.</w:t>
      </w:r>
    </w:p>
    <w:p w14:paraId="2A13335F" w14:textId="77777777" w:rsidR="007A6AF9" w:rsidRPr="00D5410B" w:rsidRDefault="00613752" w:rsidP="00D5410B">
      <w:pPr>
        <w:numPr>
          <w:ilvl w:val="0"/>
          <w:numId w:val="36"/>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Capacity to prepare logical, coherent, and consistent technically sound reports with a high excellent writing, editorial and organisational skills.</w:t>
      </w:r>
    </w:p>
    <w:p w14:paraId="3145A135" w14:textId="77777777" w:rsidR="007A6AF9" w:rsidRPr="00D5410B" w:rsidRDefault="00613752" w:rsidP="00D5410B">
      <w:pPr>
        <w:numPr>
          <w:ilvl w:val="0"/>
          <w:numId w:val="36"/>
        </w:num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Close attention to detail in all tasks, integrity and professional discretion.</w:t>
      </w:r>
    </w:p>
    <w:p w14:paraId="5EE73C59" w14:textId="76478852" w:rsidR="00613752" w:rsidRPr="00D5410B" w:rsidRDefault="00613752" w:rsidP="00D5410B">
      <w:pPr>
        <w:numPr>
          <w:ilvl w:val="0"/>
          <w:numId w:val="36"/>
        </w:num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Experience in the local Somali language will be an added advantage.</w:t>
      </w:r>
    </w:p>
    <w:p w14:paraId="613421C7" w14:textId="77777777" w:rsidR="00CC0CFD" w:rsidRPr="00D5410B" w:rsidRDefault="00CC0CFD" w:rsidP="00D5410B">
      <w:pPr>
        <w:shd w:val="clear" w:color="auto" w:fill="FFFFFF" w:themeFill="background1"/>
        <w:spacing w:line="276" w:lineRule="auto"/>
        <w:ind w:left="360"/>
        <w:contextualSpacing/>
        <w:jc w:val="both"/>
        <w:rPr>
          <w:rFonts w:ascii="Baskerville Old Face" w:hAnsi="Baskerville Old Face"/>
        </w:rPr>
      </w:pPr>
    </w:p>
    <w:p w14:paraId="68030F80" w14:textId="102183A4" w:rsidR="00613752" w:rsidRPr="00D5410B" w:rsidRDefault="00613752" w:rsidP="00D5410B">
      <w:p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 xml:space="preserve">The selection method will be based on Quality and Cost as per Qatar Red Crescent </w:t>
      </w:r>
      <w:r w:rsidR="004D7DDA" w:rsidRPr="00D5410B">
        <w:rPr>
          <w:rFonts w:ascii="Baskerville Old Face" w:hAnsi="Baskerville Old Face"/>
        </w:rPr>
        <w:t xml:space="preserve">Society </w:t>
      </w:r>
      <w:r w:rsidRPr="00D5410B">
        <w:rPr>
          <w:rFonts w:ascii="Baskerville Old Face" w:hAnsi="Baskerville Old Face"/>
        </w:rPr>
        <w:t>procurement guidelines for the award of contracts. Qatar Red Crescent</w:t>
      </w:r>
      <w:r w:rsidR="00E171BD" w:rsidRPr="00D5410B">
        <w:rPr>
          <w:rFonts w:ascii="Baskerville Old Face" w:hAnsi="Baskerville Old Face"/>
        </w:rPr>
        <w:t xml:space="preserve"> Society</w:t>
      </w:r>
      <w:r w:rsidRPr="00D5410B">
        <w:rPr>
          <w:rFonts w:ascii="Baskerville Old Face" w:hAnsi="Baskerville Old Face"/>
        </w:rPr>
        <w:t xml:space="preserve"> res</w:t>
      </w:r>
      <w:r w:rsidR="00E171BD" w:rsidRPr="00D5410B">
        <w:rPr>
          <w:rFonts w:ascii="Baskerville Old Face" w:hAnsi="Baskerville Old Face"/>
        </w:rPr>
        <w:t>erves the right to contact the c</w:t>
      </w:r>
      <w:r w:rsidRPr="00D5410B">
        <w:rPr>
          <w:rFonts w:ascii="Baskerville Old Face" w:hAnsi="Baskerville Old Face"/>
        </w:rPr>
        <w:t>onsultant(s) after reviewing the proposal, in order to propose a negotiation of the terms of the assignment.</w:t>
      </w:r>
    </w:p>
    <w:p w14:paraId="6E1E2AAD" w14:textId="77777777" w:rsidR="00613752" w:rsidRPr="00D5410B" w:rsidRDefault="00613752" w:rsidP="00D5410B">
      <w:pPr>
        <w:shd w:val="clear" w:color="auto" w:fill="FFFFFF" w:themeFill="background1"/>
        <w:spacing w:line="276" w:lineRule="auto"/>
        <w:ind w:left="360"/>
        <w:contextualSpacing/>
        <w:rPr>
          <w:rFonts w:ascii="Baskerville Old Face" w:hAnsi="Baskerville Old Face"/>
        </w:rPr>
      </w:pPr>
    </w:p>
    <w:p w14:paraId="5876944A" w14:textId="77777777" w:rsidR="00613752" w:rsidRPr="00D5410B" w:rsidRDefault="00613752" w:rsidP="00D5410B">
      <w:pPr>
        <w:shd w:val="clear" w:color="auto" w:fill="FFFFFF" w:themeFill="background1"/>
        <w:spacing w:line="276" w:lineRule="auto"/>
        <w:contextualSpacing/>
        <w:rPr>
          <w:rFonts w:ascii="Baskerville Old Face" w:hAnsi="Baskerville Old Face"/>
        </w:rPr>
      </w:pPr>
      <w:r w:rsidRPr="00D5410B">
        <w:rPr>
          <w:rFonts w:ascii="Baskerville Old Face" w:hAnsi="Baskerville Old Face"/>
          <w:b/>
          <w:bCs/>
        </w:rPr>
        <w:t>6.0: Bid requirements</w:t>
      </w:r>
    </w:p>
    <w:p w14:paraId="5823BF36" w14:textId="3ED4BA2F" w:rsidR="00613752" w:rsidRPr="00D5410B" w:rsidRDefault="004838AC" w:rsidP="00D5410B">
      <w:p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Firms /c</w:t>
      </w:r>
      <w:r w:rsidR="00613752" w:rsidRPr="00D5410B">
        <w:rPr>
          <w:rFonts w:ascii="Baskerville Old Face" w:hAnsi="Baskerville Old Face"/>
        </w:rPr>
        <w:t>onsultant(s) that meet the requirements should submit an expr</w:t>
      </w:r>
      <w:r w:rsidRPr="00D5410B">
        <w:rPr>
          <w:rFonts w:ascii="Baskerville Old Face" w:hAnsi="Baskerville Old Face"/>
        </w:rPr>
        <w:t>ession of interest (maximum of 10</w:t>
      </w:r>
      <w:r w:rsidR="00613752" w:rsidRPr="00D5410B">
        <w:rPr>
          <w:rFonts w:ascii="Baskerville Old Face" w:hAnsi="Baskerville Old Face"/>
        </w:rPr>
        <w:t xml:space="preserve"> pages) including on or before</w:t>
      </w:r>
      <w:r w:rsidR="007A6AF9" w:rsidRPr="00D5410B">
        <w:rPr>
          <w:rFonts w:ascii="Baskerville Old Face" w:hAnsi="Baskerville Old Face"/>
        </w:rPr>
        <w:t xml:space="preserve"> 24</w:t>
      </w:r>
      <w:r w:rsidR="007A6AF9" w:rsidRPr="00D5410B">
        <w:rPr>
          <w:rFonts w:ascii="Baskerville Old Face" w:hAnsi="Baskerville Old Face"/>
          <w:vertAlign w:val="superscript"/>
        </w:rPr>
        <w:t>th</w:t>
      </w:r>
      <w:r w:rsidR="007A6AF9" w:rsidRPr="00D5410B">
        <w:rPr>
          <w:rFonts w:ascii="Baskerville Old Face" w:hAnsi="Baskerville Old Face"/>
        </w:rPr>
        <w:t xml:space="preserve"> November 2024 </w:t>
      </w:r>
      <w:r w:rsidR="00613752" w:rsidRPr="00D5410B">
        <w:rPr>
          <w:rFonts w:ascii="Baskerville Old Face" w:hAnsi="Baskerville Old Face"/>
        </w:rPr>
        <w:t>which should include the following:</w:t>
      </w:r>
    </w:p>
    <w:p w14:paraId="6E6B5CC5" w14:textId="77777777" w:rsidR="00613752" w:rsidRPr="00D5410B" w:rsidRDefault="00613752" w:rsidP="00D5410B">
      <w:pPr>
        <w:numPr>
          <w:ilvl w:val="0"/>
          <w:numId w:val="37"/>
        </w:num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A suitability statement, including commitment to be available for the entire assignment.</w:t>
      </w:r>
    </w:p>
    <w:p w14:paraId="27D2EFD3" w14:textId="77777777" w:rsidR="00613752" w:rsidRPr="00D5410B" w:rsidRDefault="00613752" w:rsidP="00D5410B">
      <w:pPr>
        <w:numPr>
          <w:ilvl w:val="0"/>
          <w:numId w:val="37"/>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A brief statement on the understanding of the terms of reference, proposed training methodology and approach and a detailed work plan.</w:t>
      </w:r>
    </w:p>
    <w:p w14:paraId="624727AD" w14:textId="39570E7B" w:rsidR="00613752" w:rsidRPr="00D5410B" w:rsidRDefault="00613752" w:rsidP="00D5410B">
      <w:pPr>
        <w:numPr>
          <w:ilvl w:val="0"/>
          <w:numId w:val="37"/>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A detailed financial proposal, including logistics</w:t>
      </w:r>
      <w:r w:rsidR="00E171BD" w:rsidRPr="00D5410B">
        <w:rPr>
          <w:rFonts w:ascii="Baskerville Old Face" w:hAnsi="Baskerville Old Face"/>
        </w:rPr>
        <w:t xml:space="preserve"> (firm and participants’ logistics</w:t>
      </w:r>
      <w:r w:rsidR="006D1845" w:rsidRPr="00D5410B">
        <w:rPr>
          <w:rFonts w:ascii="Baskerville Old Face" w:hAnsi="Baskerville Old Face"/>
        </w:rPr>
        <w:t xml:space="preserve"> including MoH staff per diems</w:t>
      </w:r>
      <w:r w:rsidR="00E171BD" w:rsidRPr="00D5410B">
        <w:rPr>
          <w:rFonts w:ascii="Baskerville Old Face" w:hAnsi="Baskerville Old Face"/>
        </w:rPr>
        <w:t>)</w:t>
      </w:r>
      <w:r w:rsidRPr="00D5410B">
        <w:rPr>
          <w:rFonts w:ascii="Baskerville Old Face" w:hAnsi="Baskerville Old Face"/>
        </w:rPr>
        <w:t xml:space="preserve"> cost.</w:t>
      </w:r>
    </w:p>
    <w:p w14:paraId="5EC9F043" w14:textId="77777777" w:rsidR="00613752" w:rsidRPr="00D5410B" w:rsidRDefault="00613752" w:rsidP="00D5410B">
      <w:pPr>
        <w:numPr>
          <w:ilvl w:val="0"/>
          <w:numId w:val="37"/>
        </w:num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Updated resume of key consultant(s) that clearly spells out qualifications and experience.</w:t>
      </w:r>
    </w:p>
    <w:p w14:paraId="04132112" w14:textId="77777777" w:rsidR="00613752" w:rsidRPr="00D5410B" w:rsidRDefault="00613752" w:rsidP="00D5410B">
      <w:pPr>
        <w:numPr>
          <w:ilvl w:val="0"/>
          <w:numId w:val="37"/>
        </w:numPr>
        <w:shd w:val="clear" w:color="auto" w:fill="FFFFFF" w:themeFill="background1"/>
        <w:spacing w:line="276" w:lineRule="auto"/>
        <w:ind w:left="360" w:firstLine="0"/>
        <w:contextualSpacing/>
        <w:jc w:val="both"/>
        <w:rPr>
          <w:rFonts w:ascii="Baskerville Old Face" w:hAnsi="Baskerville Old Face"/>
        </w:rPr>
      </w:pPr>
      <w:r w:rsidRPr="00D5410B">
        <w:rPr>
          <w:rFonts w:ascii="Baskerville Old Face" w:hAnsi="Baskerville Old Face"/>
        </w:rPr>
        <w:t>Contacts of 3 organizations that have recently (but preferably in the last 2 years) contracted the firm/consultant(s) to carry out relevant or related work.</w:t>
      </w:r>
    </w:p>
    <w:p w14:paraId="6CE86423" w14:textId="028A4118" w:rsidR="00613752" w:rsidRPr="00D5410B" w:rsidRDefault="006D1845" w:rsidP="00D5410B">
      <w:pPr>
        <w:numPr>
          <w:ilvl w:val="0"/>
          <w:numId w:val="37"/>
        </w:numPr>
        <w:shd w:val="clear" w:color="auto" w:fill="FFFFFF" w:themeFill="background1"/>
        <w:spacing w:line="276" w:lineRule="auto"/>
        <w:contextualSpacing/>
        <w:jc w:val="both"/>
        <w:rPr>
          <w:rFonts w:ascii="Baskerville Old Face" w:hAnsi="Baskerville Old Face"/>
        </w:rPr>
      </w:pPr>
      <w:r w:rsidRPr="00D5410B">
        <w:rPr>
          <w:rFonts w:ascii="Baskerville Old Face" w:hAnsi="Baskerville Old Face"/>
        </w:rPr>
        <w:t>R</w:t>
      </w:r>
      <w:r w:rsidR="00613752" w:rsidRPr="00D5410B">
        <w:rPr>
          <w:rFonts w:ascii="Baskerville Old Face" w:hAnsi="Baskerville Old Face"/>
        </w:rPr>
        <w:t xml:space="preserve">egistered within the </w:t>
      </w:r>
      <w:r w:rsidR="004D7DDA" w:rsidRPr="00D5410B">
        <w:rPr>
          <w:rFonts w:ascii="Baskerville Old Face" w:hAnsi="Baskerville Old Face"/>
        </w:rPr>
        <w:t xml:space="preserve">federal </w:t>
      </w:r>
      <w:r w:rsidR="00613752" w:rsidRPr="00D5410B">
        <w:rPr>
          <w:rFonts w:ascii="Baskerville Old Face" w:hAnsi="Baskerville Old Face"/>
        </w:rPr>
        <w:t>laws of Somalia.</w:t>
      </w:r>
    </w:p>
    <w:p w14:paraId="4F2CD613" w14:textId="3B42BE45" w:rsidR="00613752" w:rsidRPr="00D5410B" w:rsidRDefault="00613752" w:rsidP="00D5410B">
      <w:pPr>
        <w:shd w:val="clear" w:color="auto" w:fill="FFFFFF" w:themeFill="background1"/>
        <w:contextualSpacing/>
        <w:rPr>
          <w:rFonts w:ascii="Baskerville Old Face" w:hAnsi="Baskerville Old Face"/>
        </w:rPr>
      </w:pPr>
    </w:p>
    <w:p w14:paraId="03CB0375" w14:textId="77777777" w:rsidR="00CC0CFD" w:rsidRPr="00D5410B" w:rsidRDefault="00CC0CFD" w:rsidP="00D5410B">
      <w:pPr>
        <w:shd w:val="clear" w:color="auto" w:fill="FFFFFF" w:themeFill="background1"/>
        <w:rPr>
          <w:rFonts w:ascii="Baskerville Old Face" w:hAnsi="Baskerville Old Face"/>
          <w:lang w:val="en-GB"/>
        </w:rPr>
      </w:pPr>
    </w:p>
    <w:p w14:paraId="1C085595" w14:textId="474C04B8" w:rsidR="007444DB" w:rsidRPr="00D5410B" w:rsidRDefault="00DB5DA8" w:rsidP="00D5410B">
      <w:pPr>
        <w:pStyle w:val="NoSpacing"/>
        <w:shd w:val="clear" w:color="auto" w:fill="FFFFFF" w:themeFill="background1"/>
        <w:spacing w:line="276" w:lineRule="auto"/>
        <w:rPr>
          <w:rFonts w:ascii="Baskerville Old Face" w:hAnsi="Baskerville Old Face"/>
          <w:b/>
          <w:sz w:val="24"/>
          <w:szCs w:val="24"/>
          <w:lang w:val="en-CA"/>
        </w:rPr>
      </w:pPr>
      <w:r w:rsidRPr="00D5410B">
        <w:rPr>
          <w:rFonts w:ascii="Baskerville Old Face" w:hAnsi="Baskerville Old Face"/>
          <w:b/>
          <w:sz w:val="24"/>
          <w:szCs w:val="24"/>
          <w:lang w:val="en-CA"/>
        </w:rPr>
        <w:t>7</w:t>
      </w:r>
      <w:r w:rsidR="00BC6964" w:rsidRPr="00D5410B">
        <w:rPr>
          <w:rFonts w:ascii="Baskerville Old Face" w:hAnsi="Baskerville Old Face"/>
          <w:b/>
          <w:sz w:val="24"/>
          <w:szCs w:val="24"/>
          <w:lang w:val="en-CA"/>
        </w:rPr>
        <w:t>.</w:t>
      </w:r>
      <w:r w:rsidR="007444DB" w:rsidRPr="00D5410B">
        <w:rPr>
          <w:rFonts w:ascii="Baskerville Old Face" w:hAnsi="Baskerville Old Face"/>
          <w:b/>
          <w:sz w:val="24"/>
          <w:szCs w:val="24"/>
          <w:lang w:val="en-CA"/>
        </w:rPr>
        <w:t>Mechanism for the Submission of Proposal</w:t>
      </w:r>
    </w:p>
    <w:p w14:paraId="2F57AF2D" w14:textId="5F683CBC" w:rsidR="007444DB" w:rsidRPr="00D5410B" w:rsidRDefault="006D1845" w:rsidP="00D5410B">
      <w:pPr>
        <w:pStyle w:val="NoSpacing"/>
        <w:numPr>
          <w:ilvl w:val="0"/>
          <w:numId w:val="27"/>
        </w:numPr>
        <w:shd w:val="clear" w:color="auto" w:fill="FFFFFF" w:themeFill="background1"/>
        <w:spacing w:line="276" w:lineRule="auto"/>
        <w:ind w:left="0" w:firstLine="0"/>
        <w:jc w:val="both"/>
        <w:rPr>
          <w:rFonts w:ascii="Baskerville Old Face" w:hAnsi="Baskerville Old Face"/>
          <w:sz w:val="24"/>
          <w:szCs w:val="24"/>
          <w:lang w:val="en-CA"/>
        </w:rPr>
      </w:pPr>
      <w:r w:rsidRPr="00D5410B">
        <w:rPr>
          <w:rFonts w:ascii="Baskerville Old Face" w:hAnsi="Baskerville Old Face"/>
          <w:sz w:val="24"/>
          <w:szCs w:val="24"/>
          <w:lang w:val="en-CA"/>
        </w:rPr>
        <w:t>Technical and Financial p</w:t>
      </w:r>
      <w:r w:rsidR="007444DB" w:rsidRPr="00D5410B">
        <w:rPr>
          <w:rFonts w:ascii="Baskerville Old Face" w:hAnsi="Baskerville Old Face"/>
          <w:sz w:val="24"/>
          <w:szCs w:val="24"/>
          <w:lang w:val="en-CA"/>
        </w:rPr>
        <w:t xml:space="preserve">roposal </w:t>
      </w:r>
      <w:r w:rsidR="004838AC" w:rsidRPr="00D5410B">
        <w:rPr>
          <w:rFonts w:ascii="Baskerville Old Face" w:hAnsi="Baskerville Old Face"/>
          <w:sz w:val="24"/>
          <w:szCs w:val="24"/>
          <w:lang w:val="en-CA"/>
        </w:rPr>
        <w:t>should be submitted by email</w:t>
      </w:r>
      <w:r w:rsidRPr="00D5410B">
        <w:rPr>
          <w:rFonts w:ascii="Baskerville Old Face" w:hAnsi="Baskerville Old Face"/>
          <w:sz w:val="24"/>
          <w:szCs w:val="24"/>
          <w:lang w:val="en-CA"/>
        </w:rPr>
        <w:t xml:space="preserve"> to</w:t>
      </w:r>
      <w:r w:rsidR="004838AC" w:rsidRPr="00D5410B">
        <w:rPr>
          <w:rFonts w:ascii="Baskerville Old Face" w:hAnsi="Baskerville Old Face"/>
          <w:sz w:val="24"/>
          <w:szCs w:val="24"/>
          <w:lang w:val="en-CA"/>
        </w:rPr>
        <w:t>:</w:t>
      </w:r>
      <w:r w:rsidR="007A6AF9" w:rsidRPr="00D5410B">
        <w:rPr>
          <w:rFonts w:ascii="Baskerville Old Face" w:hAnsi="Baskerville Old Face"/>
          <w:color w:val="FF0000"/>
          <w:sz w:val="24"/>
          <w:szCs w:val="24"/>
          <w:u w:val="single"/>
          <w:lang w:val="en-CA"/>
        </w:rPr>
        <w:t xml:space="preserve"> </w:t>
      </w:r>
      <w:hyperlink r:id="rId11" w:history="1">
        <w:r w:rsidR="002C749C" w:rsidRPr="00D5410B">
          <w:rPr>
            <w:rStyle w:val="Hyperlink"/>
            <w:rFonts w:ascii="Baskerville Old Face" w:hAnsi="Baskerville Old Face"/>
            <w:sz w:val="24"/>
            <w:szCs w:val="24"/>
            <w:lang w:val="en-CA"/>
          </w:rPr>
          <w:t>supply.somalia@qrcs.org.qa</w:t>
        </w:r>
      </w:hyperlink>
      <w:r w:rsidR="002C749C" w:rsidRPr="00D5410B">
        <w:rPr>
          <w:rFonts w:ascii="Baskerville Old Face" w:hAnsi="Baskerville Old Face"/>
          <w:color w:val="FF0000"/>
          <w:sz w:val="24"/>
          <w:szCs w:val="24"/>
          <w:u w:val="single"/>
          <w:lang w:val="en-CA"/>
        </w:rPr>
        <w:t xml:space="preserve"> </w:t>
      </w:r>
      <w:r w:rsidRPr="00D5410B">
        <w:rPr>
          <w:rFonts w:ascii="Baskerville Old Face" w:hAnsi="Baskerville Old Face"/>
          <w:sz w:val="24"/>
          <w:szCs w:val="24"/>
          <w:lang w:val="en-CA"/>
        </w:rPr>
        <w:t xml:space="preserve"> </w:t>
      </w:r>
      <w:r w:rsidR="00A464DD" w:rsidRPr="00D5410B">
        <w:rPr>
          <w:rFonts w:ascii="Baskerville Old Face" w:hAnsi="Baskerville Old Face"/>
          <w:sz w:val="24"/>
          <w:szCs w:val="24"/>
          <w:lang w:val="en-CA"/>
        </w:rPr>
        <w:t xml:space="preserve"> (if not </w:t>
      </w:r>
      <w:r w:rsidR="007444DB" w:rsidRPr="00D5410B">
        <w:rPr>
          <w:rFonts w:ascii="Baskerville Old Face" w:hAnsi="Baskerville Old Face"/>
          <w:sz w:val="24"/>
          <w:szCs w:val="24"/>
          <w:lang w:val="en-CA"/>
        </w:rPr>
        <w:t xml:space="preserve">possible to send the proposal split in 2 or 3 emails, if the document is too big to send in one email): </w:t>
      </w:r>
      <w:hyperlink r:id="rId12" w:history="1"/>
      <w:r w:rsidR="00C35297" w:rsidRPr="00D5410B">
        <w:rPr>
          <w:rFonts w:ascii="Baskerville Old Face" w:hAnsi="Baskerville Old Face"/>
          <w:color w:val="1F497D"/>
          <w:sz w:val="24"/>
          <w:szCs w:val="24"/>
        </w:rPr>
        <w:t xml:space="preserve"> </w:t>
      </w:r>
    </w:p>
    <w:p w14:paraId="51E8105D" w14:textId="7D03E9AA" w:rsidR="007444DB" w:rsidRPr="008364C4" w:rsidRDefault="007444DB" w:rsidP="00D5410B">
      <w:pPr>
        <w:pStyle w:val="NoSpacing"/>
        <w:numPr>
          <w:ilvl w:val="0"/>
          <w:numId w:val="27"/>
        </w:numPr>
        <w:shd w:val="clear" w:color="auto" w:fill="FFFFFF" w:themeFill="background1"/>
        <w:spacing w:line="276" w:lineRule="auto"/>
        <w:jc w:val="both"/>
        <w:rPr>
          <w:rFonts w:ascii="Baskerville Old Face" w:hAnsi="Baskerville Old Face"/>
          <w:sz w:val="24"/>
          <w:szCs w:val="24"/>
          <w:lang w:val="en-CA"/>
        </w:rPr>
      </w:pPr>
      <w:r w:rsidRPr="00D5410B">
        <w:rPr>
          <w:rFonts w:ascii="Baskerville Old Face" w:hAnsi="Baskerville Old Face"/>
          <w:sz w:val="24"/>
          <w:szCs w:val="24"/>
          <w:lang w:val="en-CA"/>
        </w:rPr>
        <w:t xml:space="preserve">Deadline for submission of Proposal </w:t>
      </w:r>
      <w:r w:rsidR="00A464DD" w:rsidRPr="008364C4">
        <w:rPr>
          <w:rFonts w:ascii="Baskerville Old Face" w:hAnsi="Baskerville Old Face"/>
          <w:sz w:val="24"/>
          <w:szCs w:val="24"/>
          <w:u w:val="single"/>
          <w:lang w:val="en-CA"/>
        </w:rPr>
        <w:t xml:space="preserve">is </w:t>
      </w:r>
      <w:r w:rsidR="007A6AF9" w:rsidRPr="008364C4">
        <w:rPr>
          <w:rFonts w:ascii="Baskerville Old Face" w:hAnsi="Baskerville Old Face"/>
          <w:sz w:val="24"/>
          <w:szCs w:val="24"/>
          <w:u w:val="single"/>
          <w:lang w:val="en-CA" w:eastAsia="ja-JP"/>
        </w:rPr>
        <w:t>24</w:t>
      </w:r>
      <w:r w:rsidR="007A6AF9" w:rsidRPr="008364C4">
        <w:rPr>
          <w:rFonts w:ascii="Baskerville Old Face" w:hAnsi="Baskerville Old Face"/>
          <w:sz w:val="24"/>
          <w:szCs w:val="24"/>
          <w:u w:val="single"/>
          <w:vertAlign w:val="superscript"/>
          <w:lang w:val="en-CA" w:eastAsia="ja-JP"/>
        </w:rPr>
        <w:t>th</w:t>
      </w:r>
      <w:r w:rsidR="007A6AF9" w:rsidRPr="008364C4">
        <w:rPr>
          <w:rFonts w:ascii="Baskerville Old Face" w:hAnsi="Baskerville Old Face"/>
          <w:sz w:val="24"/>
          <w:szCs w:val="24"/>
          <w:u w:val="single"/>
          <w:lang w:val="en-CA" w:eastAsia="ja-JP"/>
        </w:rPr>
        <w:t xml:space="preserve"> November 2024</w:t>
      </w:r>
      <w:r w:rsidRPr="008364C4">
        <w:rPr>
          <w:rFonts w:ascii="Baskerville Old Face" w:hAnsi="Baskerville Old Face"/>
          <w:sz w:val="24"/>
          <w:szCs w:val="24"/>
          <w:lang w:val="en-CA"/>
        </w:rPr>
        <w:t>.</w:t>
      </w:r>
    </w:p>
    <w:p w14:paraId="4EC89068" w14:textId="4A1446CB" w:rsidR="007444DB" w:rsidRPr="00D5410B" w:rsidRDefault="007444DB" w:rsidP="00D5410B">
      <w:pPr>
        <w:pStyle w:val="NoSpacing"/>
        <w:numPr>
          <w:ilvl w:val="0"/>
          <w:numId w:val="27"/>
        </w:numPr>
        <w:shd w:val="clear" w:color="auto" w:fill="FFFFFF" w:themeFill="background1"/>
        <w:spacing w:line="276" w:lineRule="auto"/>
        <w:jc w:val="both"/>
        <w:rPr>
          <w:rFonts w:ascii="Baskerville Old Face" w:hAnsi="Baskerville Old Face"/>
          <w:sz w:val="24"/>
          <w:szCs w:val="24"/>
          <w:lang w:val="en-CA"/>
        </w:rPr>
      </w:pPr>
      <w:r w:rsidRPr="00D5410B">
        <w:rPr>
          <w:rFonts w:ascii="Baskerville Old Face" w:hAnsi="Baskerville Old Face"/>
          <w:sz w:val="24"/>
          <w:szCs w:val="24"/>
          <w:lang w:val="en-CA"/>
        </w:rPr>
        <w:lastRenderedPageBreak/>
        <w:t xml:space="preserve">The initial screening of the proposal will be done by </w:t>
      </w:r>
      <w:r w:rsidR="009F0409" w:rsidRPr="00D5410B">
        <w:rPr>
          <w:rFonts w:ascii="Baskerville Old Face" w:hAnsi="Baskerville Old Face"/>
          <w:sz w:val="24"/>
          <w:szCs w:val="24"/>
          <w:lang w:val="en-CA"/>
        </w:rPr>
        <w:t>QRCS Somalia</w:t>
      </w:r>
      <w:r w:rsidRPr="00D5410B">
        <w:rPr>
          <w:rFonts w:ascii="Baskerville Old Face" w:hAnsi="Baskerville Old Face"/>
          <w:sz w:val="24"/>
          <w:szCs w:val="24"/>
          <w:lang w:val="en-CA"/>
        </w:rPr>
        <w:t>.</w:t>
      </w:r>
    </w:p>
    <w:p w14:paraId="7F58D0B3" w14:textId="39ECD31D" w:rsidR="007444DB" w:rsidRPr="00D5410B" w:rsidRDefault="007444DB" w:rsidP="00D5410B">
      <w:pPr>
        <w:pStyle w:val="NoSpacing"/>
        <w:numPr>
          <w:ilvl w:val="0"/>
          <w:numId w:val="27"/>
        </w:numPr>
        <w:shd w:val="clear" w:color="auto" w:fill="FFFFFF" w:themeFill="background1"/>
        <w:spacing w:line="276" w:lineRule="auto"/>
        <w:jc w:val="both"/>
        <w:rPr>
          <w:rFonts w:ascii="Baskerville Old Face" w:hAnsi="Baskerville Old Face"/>
          <w:sz w:val="24"/>
          <w:szCs w:val="24"/>
          <w:lang w:val="en-CA"/>
        </w:rPr>
      </w:pPr>
      <w:r w:rsidRPr="00D5410B">
        <w:rPr>
          <w:rFonts w:ascii="Baskerville Old Face" w:hAnsi="Baskerville Old Face"/>
          <w:sz w:val="24"/>
          <w:szCs w:val="24"/>
          <w:lang w:val="en-CA"/>
        </w:rPr>
        <w:t>After the initial screening, the qualified proposals will be reviewed by</w:t>
      </w:r>
      <w:r w:rsidR="00EA3F4D" w:rsidRPr="00D5410B">
        <w:rPr>
          <w:rFonts w:ascii="Baskerville Old Face" w:hAnsi="Baskerville Old Face"/>
          <w:sz w:val="24"/>
          <w:szCs w:val="24"/>
          <w:lang w:val="en-CA"/>
        </w:rPr>
        <w:t xml:space="preserve"> </w:t>
      </w:r>
      <w:r w:rsidR="007A6AF9" w:rsidRPr="00D5410B">
        <w:rPr>
          <w:rFonts w:ascii="Baskerville Old Face" w:hAnsi="Baskerville Old Face"/>
          <w:sz w:val="24"/>
          <w:szCs w:val="24"/>
          <w:lang w:val="en-CA"/>
        </w:rPr>
        <w:t xml:space="preserve">QRCS </w:t>
      </w:r>
      <w:r w:rsidR="00EA3F4D" w:rsidRPr="00D5410B">
        <w:rPr>
          <w:rFonts w:ascii="Baskerville Old Face" w:hAnsi="Baskerville Old Face"/>
          <w:sz w:val="24"/>
          <w:szCs w:val="24"/>
          <w:lang w:val="en-CA"/>
        </w:rPr>
        <w:t>HQ</w:t>
      </w:r>
      <w:r w:rsidRPr="00D5410B">
        <w:rPr>
          <w:rFonts w:ascii="Baskerville Old Face" w:hAnsi="Baskerville Old Face"/>
          <w:sz w:val="24"/>
          <w:szCs w:val="24"/>
          <w:lang w:val="en-CA"/>
        </w:rPr>
        <w:t xml:space="preserve"> for approval.</w:t>
      </w:r>
    </w:p>
    <w:p w14:paraId="7CA75FAD" w14:textId="3D36E994" w:rsidR="007444DB" w:rsidRPr="00D5410B" w:rsidRDefault="007444DB" w:rsidP="00D5410B">
      <w:pPr>
        <w:pStyle w:val="NoSpacing"/>
        <w:numPr>
          <w:ilvl w:val="0"/>
          <w:numId w:val="27"/>
        </w:numPr>
        <w:shd w:val="clear" w:color="auto" w:fill="FFFFFF" w:themeFill="background1"/>
        <w:spacing w:line="276" w:lineRule="auto"/>
        <w:ind w:left="0" w:firstLine="0"/>
        <w:jc w:val="both"/>
        <w:rPr>
          <w:rFonts w:ascii="Baskerville Old Face" w:hAnsi="Baskerville Old Face"/>
          <w:sz w:val="24"/>
          <w:szCs w:val="24"/>
          <w:lang w:val="en-CA"/>
        </w:rPr>
      </w:pPr>
      <w:r w:rsidRPr="00D5410B">
        <w:rPr>
          <w:rFonts w:ascii="Baskerville Old Face" w:hAnsi="Baskerville Old Face"/>
          <w:sz w:val="24"/>
          <w:szCs w:val="24"/>
          <w:lang w:val="en-CA"/>
        </w:rPr>
        <w:t>Offerors mus</w:t>
      </w:r>
      <w:r w:rsidR="000366BE" w:rsidRPr="00D5410B">
        <w:rPr>
          <w:rFonts w:ascii="Baskerville Old Face" w:hAnsi="Baskerville Old Face"/>
          <w:sz w:val="24"/>
          <w:szCs w:val="24"/>
          <w:lang w:val="en-CA"/>
        </w:rPr>
        <w:t>t submit a work plan, inception report</w:t>
      </w:r>
      <w:r w:rsidRPr="00D5410B">
        <w:rPr>
          <w:rFonts w:ascii="Baskerville Old Face" w:hAnsi="Baskerville Old Face"/>
          <w:sz w:val="24"/>
          <w:szCs w:val="24"/>
          <w:lang w:val="en-CA"/>
        </w:rPr>
        <w:t xml:space="preserve"> and a project completion </w:t>
      </w:r>
      <w:r w:rsidR="00843651" w:rsidRPr="00D5410B">
        <w:rPr>
          <w:rFonts w:ascii="Baskerville Old Face" w:hAnsi="Baskerville Old Face"/>
          <w:sz w:val="24"/>
          <w:szCs w:val="24"/>
          <w:lang w:val="en-CA"/>
        </w:rPr>
        <w:t>report</w:t>
      </w:r>
      <w:r w:rsidRPr="00D5410B">
        <w:rPr>
          <w:rFonts w:ascii="Baskerville Old Face" w:hAnsi="Baskerville Old Face"/>
          <w:sz w:val="24"/>
          <w:szCs w:val="24"/>
          <w:lang w:val="en-CA"/>
        </w:rPr>
        <w:t xml:space="preserve">.  </w:t>
      </w:r>
    </w:p>
    <w:p w14:paraId="3C0E5C6B" w14:textId="126F8CC6" w:rsidR="007444DB" w:rsidRPr="00D5410B" w:rsidRDefault="007444DB" w:rsidP="00D5410B">
      <w:pPr>
        <w:pStyle w:val="NoSpacing"/>
        <w:numPr>
          <w:ilvl w:val="0"/>
          <w:numId w:val="27"/>
        </w:numPr>
        <w:shd w:val="clear" w:color="auto" w:fill="FFFFFF" w:themeFill="background1"/>
        <w:spacing w:line="276" w:lineRule="auto"/>
        <w:ind w:left="0" w:firstLine="0"/>
        <w:jc w:val="both"/>
        <w:rPr>
          <w:rFonts w:ascii="Baskerville Old Face" w:hAnsi="Baskerville Old Face"/>
          <w:sz w:val="24"/>
          <w:szCs w:val="24"/>
          <w:lang w:val="en-CA"/>
        </w:rPr>
      </w:pPr>
      <w:r w:rsidRPr="00D5410B">
        <w:rPr>
          <w:rFonts w:ascii="Baskerville Old Face" w:hAnsi="Baskerville Old Face"/>
          <w:sz w:val="24"/>
          <w:szCs w:val="24"/>
          <w:lang w:val="en-CA" w:eastAsia="ja-JP"/>
        </w:rPr>
        <w:t xml:space="preserve">If </w:t>
      </w:r>
      <w:r w:rsidRPr="00D5410B">
        <w:rPr>
          <w:rFonts w:ascii="Baskerville Old Face" w:hAnsi="Baskerville Old Face"/>
          <w:sz w:val="24"/>
          <w:szCs w:val="24"/>
          <w:lang w:val="en-CA"/>
        </w:rPr>
        <w:t xml:space="preserve">more than one </w:t>
      </w:r>
      <w:r w:rsidRPr="00D5410B">
        <w:rPr>
          <w:rFonts w:ascii="Baskerville Old Face" w:hAnsi="Baskerville Old Face"/>
          <w:sz w:val="24"/>
          <w:szCs w:val="24"/>
          <w:lang w:val="en-CA" w:eastAsia="ja-JP"/>
        </w:rPr>
        <w:t>offeror would like to make a consortium to collaborate</w:t>
      </w:r>
      <w:r w:rsidRPr="00D5410B">
        <w:rPr>
          <w:rFonts w:ascii="Baskerville Old Face" w:hAnsi="Baskerville Old Face"/>
          <w:sz w:val="24"/>
          <w:szCs w:val="24"/>
          <w:lang w:val="en-CA"/>
        </w:rPr>
        <w:t xml:space="preserve"> and present one joint proposal</w:t>
      </w:r>
      <w:r w:rsidRPr="00D5410B">
        <w:rPr>
          <w:rFonts w:ascii="Baskerville Old Face" w:hAnsi="Baskerville Old Face"/>
          <w:sz w:val="24"/>
          <w:szCs w:val="24"/>
          <w:lang w:val="en-CA" w:eastAsia="ja-JP"/>
        </w:rPr>
        <w:t xml:space="preserve">, the offerors </w:t>
      </w:r>
      <w:r w:rsidRPr="00D5410B">
        <w:rPr>
          <w:rFonts w:ascii="Baskerville Old Face" w:hAnsi="Baskerville Old Face"/>
          <w:sz w:val="24"/>
          <w:szCs w:val="24"/>
          <w:lang w:val="en-CA"/>
        </w:rPr>
        <w:t xml:space="preserve">can present </w:t>
      </w:r>
      <w:r w:rsidRPr="00D5410B">
        <w:rPr>
          <w:rFonts w:ascii="Baskerville Old Face" w:hAnsi="Baskerville Old Face"/>
          <w:sz w:val="24"/>
          <w:szCs w:val="24"/>
          <w:lang w:val="en-CA" w:eastAsia="ja-JP"/>
        </w:rPr>
        <w:t xml:space="preserve">a </w:t>
      </w:r>
      <w:r w:rsidR="007A6AF9" w:rsidRPr="00D5410B">
        <w:rPr>
          <w:rFonts w:ascii="Baskerville Old Face" w:hAnsi="Baskerville Old Face"/>
          <w:sz w:val="24"/>
          <w:szCs w:val="24"/>
          <w:lang w:val="en-CA"/>
        </w:rPr>
        <w:t xml:space="preserve">joint proposal, </w:t>
      </w:r>
      <w:r w:rsidRPr="00D5410B">
        <w:rPr>
          <w:rFonts w:ascii="Baskerville Old Face" w:hAnsi="Baskerville Old Face"/>
          <w:sz w:val="24"/>
          <w:szCs w:val="24"/>
          <w:lang w:val="en-CA"/>
        </w:rPr>
        <w:t>but the</w:t>
      </w:r>
      <w:r w:rsidRPr="00D5410B">
        <w:rPr>
          <w:rFonts w:ascii="Baskerville Old Face" w:hAnsi="Baskerville Old Face"/>
          <w:sz w:val="24"/>
          <w:szCs w:val="24"/>
          <w:lang w:val="en-CA" w:eastAsia="ja-JP"/>
        </w:rPr>
        <w:t xml:space="preserve"> offerors</w:t>
      </w:r>
      <w:r w:rsidRPr="00D5410B">
        <w:rPr>
          <w:rFonts w:ascii="Baskerville Old Face" w:hAnsi="Baskerville Old Face"/>
          <w:sz w:val="24"/>
          <w:szCs w:val="24"/>
          <w:lang w:val="en-CA"/>
        </w:rPr>
        <w:t xml:space="preserve"> have to clearly indicate which </w:t>
      </w:r>
      <w:r w:rsidRPr="00D5410B">
        <w:rPr>
          <w:rFonts w:ascii="Baskerville Old Face" w:hAnsi="Baskerville Old Face"/>
          <w:sz w:val="24"/>
          <w:szCs w:val="24"/>
          <w:lang w:val="en-CA" w:eastAsia="ja-JP"/>
        </w:rPr>
        <w:t>offeror</w:t>
      </w:r>
      <w:r w:rsidRPr="00D5410B">
        <w:rPr>
          <w:rFonts w:ascii="Baskerville Old Face" w:hAnsi="Baskerville Old Face"/>
          <w:sz w:val="24"/>
          <w:szCs w:val="24"/>
          <w:lang w:val="en-CA"/>
        </w:rPr>
        <w:t xml:space="preserve"> is working in </w:t>
      </w:r>
      <w:r w:rsidRPr="00D5410B">
        <w:rPr>
          <w:rFonts w:ascii="Baskerville Old Face" w:hAnsi="Baskerville Old Face"/>
          <w:sz w:val="24"/>
          <w:szCs w:val="24"/>
          <w:lang w:val="en-CA" w:eastAsia="ja-JP"/>
        </w:rPr>
        <w:t>which target</w:t>
      </w:r>
      <w:r w:rsidR="006D1845" w:rsidRPr="00D5410B">
        <w:rPr>
          <w:rFonts w:ascii="Baskerville Old Face" w:hAnsi="Baskerville Old Face"/>
          <w:sz w:val="24"/>
          <w:szCs w:val="24"/>
          <w:lang w:val="en-CA"/>
        </w:rPr>
        <w:t xml:space="preserve"> district</w:t>
      </w:r>
      <w:r w:rsidR="00A464DD" w:rsidRPr="00D5410B">
        <w:rPr>
          <w:rFonts w:ascii="Baskerville Old Face" w:hAnsi="Baskerville Old Face"/>
          <w:sz w:val="24"/>
          <w:szCs w:val="24"/>
          <w:lang w:val="en-CA"/>
        </w:rPr>
        <w:t xml:space="preserve">. </w:t>
      </w:r>
      <w:r w:rsidRPr="00D5410B">
        <w:rPr>
          <w:rFonts w:ascii="Baskerville Old Face" w:hAnsi="Baskerville Old Face"/>
          <w:sz w:val="24"/>
          <w:szCs w:val="24"/>
          <w:lang w:val="en-CA"/>
        </w:rPr>
        <w:t>The</w:t>
      </w:r>
      <w:r w:rsidRPr="00D5410B">
        <w:rPr>
          <w:rFonts w:ascii="Baskerville Old Face" w:hAnsi="Baskerville Old Face"/>
          <w:sz w:val="24"/>
          <w:szCs w:val="24"/>
          <w:lang w:val="en-CA" w:eastAsia="ja-JP"/>
        </w:rPr>
        <w:t xml:space="preserve"> offeror </w:t>
      </w:r>
      <w:r w:rsidRPr="00D5410B">
        <w:rPr>
          <w:rFonts w:ascii="Baskerville Old Face" w:hAnsi="Baskerville Old Face"/>
          <w:sz w:val="24"/>
          <w:szCs w:val="24"/>
          <w:lang w:val="en-CA"/>
        </w:rPr>
        <w:t>will</w:t>
      </w:r>
      <w:r w:rsidRPr="00D5410B">
        <w:rPr>
          <w:rFonts w:ascii="Baskerville Old Face" w:hAnsi="Baskerville Old Face"/>
          <w:sz w:val="24"/>
          <w:szCs w:val="24"/>
          <w:lang w:val="en-CA" w:eastAsia="ja-JP"/>
        </w:rPr>
        <w:t xml:space="preserve"> also</w:t>
      </w:r>
      <w:r w:rsidRPr="00D5410B">
        <w:rPr>
          <w:rFonts w:ascii="Baskerville Old Face" w:hAnsi="Baskerville Old Face"/>
          <w:sz w:val="24"/>
          <w:szCs w:val="24"/>
          <w:lang w:val="en-CA"/>
        </w:rPr>
        <w:t xml:space="preserve"> need to present one budget indicating one lead organization that will take responsibility at </w:t>
      </w:r>
      <w:r w:rsidRPr="00D5410B">
        <w:rPr>
          <w:rFonts w:ascii="Baskerville Old Face" w:hAnsi="Baskerville Old Face"/>
          <w:sz w:val="24"/>
          <w:szCs w:val="24"/>
          <w:lang w:val="en-CA" w:eastAsia="ja-JP"/>
        </w:rPr>
        <w:t xml:space="preserve">the </w:t>
      </w:r>
      <w:r w:rsidR="00DF56BA" w:rsidRPr="00D5410B">
        <w:rPr>
          <w:rFonts w:ascii="Baskerville Old Face" w:hAnsi="Baskerville Old Face"/>
          <w:sz w:val="24"/>
          <w:szCs w:val="24"/>
          <w:lang w:val="en-CA" w:eastAsia="ja-JP"/>
        </w:rPr>
        <w:t>assessment</w:t>
      </w:r>
      <w:r w:rsidRPr="00D5410B">
        <w:rPr>
          <w:rFonts w:ascii="Baskerville Old Face" w:hAnsi="Baskerville Old Face"/>
          <w:sz w:val="24"/>
          <w:szCs w:val="24"/>
          <w:lang w:val="en-CA" w:eastAsia="ja-JP"/>
        </w:rPr>
        <w:t xml:space="preserve"> agreement</w:t>
      </w:r>
      <w:r w:rsidRPr="00D5410B">
        <w:rPr>
          <w:rFonts w:ascii="Baskerville Old Face" w:hAnsi="Baskerville Old Face"/>
          <w:sz w:val="24"/>
          <w:szCs w:val="24"/>
          <w:lang w:val="en-CA"/>
        </w:rPr>
        <w:t xml:space="preserve"> signing.</w:t>
      </w:r>
    </w:p>
    <w:p w14:paraId="0DFC565B" w14:textId="77777777" w:rsidR="007444DB" w:rsidRPr="00D5410B" w:rsidRDefault="007444DB" w:rsidP="00D5410B">
      <w:pPr>
        <w:pStyle w:val="NoSpacing"/>
        <w:shd w:val="clear" w:color="auto" w:fill="FFFFFF" w:themeFill="background1"/>
        <w:rPr>
          <w:lang w:val="en-CA"/>
        </w:rPr>
      </w:pPr>
    </w:p>
    <w:p w14:paraId="38512A85" w14:textId="5CB58D1D" w:rsidR="00BD0462" w:rsidRPr="00D5410B" w:rsidRDefault="00DB5DA8" w:rsidP="00D5410B">
      <w:pPr>
        <w:shd w:val="clear" w:color="auto" w:fill="FFFFFF" w:themeFill="background1"/>
        <w:rPr>
          <w:rFonts w:ascii="Baskerville Old Face" w:hAnsi="Baskerville Old Face"/>
          <w:b/>
          <w:bCs/>
        </w:rPr>
      </w:pPr>
      <w:r w:rsidRPr="00D5410B">
        <w:rPr>
          <w:rFonts w:ascii="Baskerville Old Face" w:hAnsi="Baskerville Old Face"/>
          <w:b/>
          <w:bCs/>
        </w:rPr>
        <w:t>8</w:t>
      </w:r>
      <w:r w:rsidR="00BC6964" w:rsidRPr="00D5410B">
        <w:rPr>
          <w:rFonts w:ascii="Baskerville Old Face" w:hAnsi="Baskerville Old Face"/>
          <w:b/>
          <w:bCs/>
        </w:rPr>
        <w:t>.</w:t>
      </w:r>
      <w:r w:rsidR="00BD0462" w:rsidRPr="00D5410B">
        <w:rPr>
          <w:rFonts w:ascii="Baskerville Old Face" w:hAnsi="Baskerville Old Face"/>
          <w:b/>
          <w:bCs/>
        </w:rPr>
        <w:t>How to apply.</w:t>
      </w:r>
    </w:p>
    <w:p w14:paraId="1CD903A4" w14:textId="0520B6A7" w:rsidR="00BD0462" w:rsidRPr="00D5410B" w:rsidRDefault="00BD0462" w:rsidP="00D5410B">
      <w:pPr>
        <w:shd w:val="clear" w:color="auto" w:fill="FFFFFF" w:themeFill="background1"/>
        <w:rPr>
          <w:rFonts w:ascii="Baskerville Old Face" w:hAnsi="Baskerville Old Face"/>
          <w:b/>
          <w:bCs/>
        </w:rPr>
      </w:pPr>
      <w:r w:rsidRPr="00D5410B">
        <w:rPr>
          <w:rFonts w:ascii="Baskerville Old Face" w:hAnsi="Baskerville Old Face"/>
          <w:b/>
          <w:bCs/>
        </w:rPr>
        <w:t xml:space="preserve">Application requirements </w:t>
      </w:r>
    </w:p>
    <w:p w14:paraId="530BE82D" w14:textId="133EB1F3" w:rsidR="004D7DDA" w:rsidRPr="00D5410B" w:rsidRDefault="004D7DDA" w:rsidP="00D5410B">
      <w:pPr>
        <w:shd w:val="clear" w:color="auto" w:fill="FFFFFF" w:themeFill="background1"/>
        <w:rPr>
          <w:rFonts w:ascii="Baskerville Old Face" w:hAnsi="Baskerville Old Face"/>
          <w:b/>
          <w:bCs/>
        </w:rPr>
      </w:pPr>
      <w:r w:rsidRPr="00D5410B">
        <w:rPr>
          <w:rFonts w:ascii="Baskerville Old Face" w:hAnsi="Baskerville Old Face"/>
          <w:b/>
          <w:bCs/>
        </w:rPr>
        <w:t>Mandatory Documents:</w:t>
      </w:r>
    </w:p>
    <w:p w14:paraId="673D7D30" w14:textId="1E5D0549" w:rsidR="004D7DDA" w:rsidRPr="00D5410B" w:rsidRDefault="00907A39" w:rsidP="00D5410B">
      <w:pPr>
        <w:pStyle w:val="ListParagraph"/>
        <w:numPr>
          <w:ilvl w:val="0"/>
          <w:numId w:val="40"/>
        </w:numPr>
        <w:shd w:val="clear" w:color="auto" w:fill="FFFFFF" w:themeFill="background1"/>
        <w:ind w:left="0" w:firstLine="0"/>
        <w:rPr>
          <w:rFonts w:ascii="Baskerville Old Face" w:hAnsi="Baskerville Old Face"/>
          <w:bCs/>
        </w:rPr>
      </w:pPr>
      <w:r w:rsidRPr="00D5410B">
        <w:rPr>
          <w:rFonts w:ascii="Baskerville Old Face" w:hAnsi="Baskerville Old Face"/>
          <w:bCs/>
        </w:rPr>
        <w:t xml:space="preserve"> </w:t>
      </w:r>
      <w:r w:rsidR="004D7DDA" w:rsidRPr="00D5410B">
        <w:rPr>
          <w:rFonts w:ascii="Baskerville Old Face" w:hAnsi="Baskerville Old Face"/>
          <w:bCs/>
        </w:rPr>
        <w:t>Copy of valid</w:t>
      </w:r>
      <w:r w:rsidR="003639AD" w:rsidRPr="00D5410B">
        <w:rPr>
          <w:rFonts w:ascii="Baskerville Old Face" w:hAnsi="Baskerville Old Face"/>
          <w:bCs/>
        </w:rPr>
        <w:t xml:space="preserve"> </w:t>
      </w:r>
      <w:r w:rsidR="006D1845" w:rsidRPr="00D5410B">
        <w:rPr>
          <w:rFonts w:ascii="Baskerville Old Face" w:hAnsi="Baskerville Old Face"/>
          <w:b/>
          <w:bCs/>
        </w:rPr>
        <w:t xml:space="preserve">company </w:t>
      </w:r>
      <w:r w:rsidR="006D1845" w:rsidRPr="00D5410B">
        <w:rPr>
          <w:rFonts w:ascii="Baskerville Old Face" w:hAnsi="Baskerville Old Face"/>
          <w:bCs/>
        </w:rPr>
        <w:t xml:space="preserve">and </w:t>
      </w:r>
      <w:r w:rsidR="006D1845" w:rsidRPr="00D5410B">
        <w:rPr>
          <w:rFonts w:ascii="Baskerville Old Face" w:hAnsi="Baskerville Old Face"/>
          <w:b/>
          <w:bCs/>
        </w:rPr>
        <w:t>service</w:t>
      </w:r>
      <w:r w:rsidR="006D1845" w:rsidRPr="00D5410B">
        <w:rPr>
          <w:rFonts w:ascii="Baskerville Old Face" w:hAnsi="Baskerville Old Face"/>
          <w:bCs/>
        </w:rPr>
        <w:t xml:space="preserve"> </w:t>
      </w:r>
      <w:r w:rsidR="00DB5DA8" w:rsidRPr="00D5410B">
        <w:rPr>
          <w:rFonts w:ascii="Baskerville Old Face" w:hAnsi="Baskerville Old Face"/>
          <w:bCs/>
        </w:rPr>
        <w:t>license</w:t>
      </w:r>
      <w:r w:rsidR="003639AD" w:rsidRPr="00D5410B">
        <w:rPr>
          <w:rFonts w:ascii="Baskerville Old Face" w:hAnsi="Baskerville Old Face"/>
          <w:bCs/>
        </w:rPr>
        <w:t xml:space="preserve"> documents (federal registration).</w:t>
      </w:r>
    </w:p>
    <w:p w14:paraId="28AA5B00" w14:textId="41444F4D" w:rsidR="004D7DDA" w:rsidRPr="00D5410B" w:rsidRDefault="00CB235C" w:rsidP="00D5410B">
      <w:pPr>
        <w:pStyle w:val="ListParagraph"/>
        <w:numPr>
          <w:ilvl w:val="0"/>
          <w:numId w:val="40"/>
        </w:numPr>
        <w:shd w:val="clear" w:color="auto" w:fill="FFFFFF" w:themeFill="background1"/>
        <w:ind w:left="0" w:firstLine="0"/>
        <w:rPr>
          <w:rFonts w:ascii="Baskerville Old Face" w:hAnsi="Baskerville Old Face"/>
          <w:bCs/>
        </w:rPr>
      </w:pPr>
      <w:r w:rsidRPr="00D5410B">
        <w:rPr>
          <w:rFonts w:ascii="Baskerville Old Face" w:hAnsi="Baskerville Old Face"/>
          <w:bCs/>
        </w:rPr>
        <w:t xml:space="preserve"> </w:t>
      </w:r>
      <w:r w:rsidR="006D1845" w:rsidRPr="00D5410B">
        <w:rPr>
          <w:rFonts w:ascii="Baskerville Old Face" w:hAnsi="Baskerville Old Face"/>
          <w:bCs/>
        </w:rPr>
        <w:t xml:space="preserve">A </w:t>
      </w:r>
      <w:r w:rsidR="004D7DDA" w:rsidRPr="00D5410B">
        <w:rPr>
          <w:rFonts w:ascii="Baskerville Old Face" w:hAnsi="Baskerville Old Face"/>
          <w:bCs/>
        </w:rPr>
        <w:t>brief co</w:t>
      </w:r>
      <w:r w:rsidR="003639AD" w:rsidRPr="00D5410B">
        <w:rPr>
          <w:rFonts w:ascii="Baskerville Old Face" w:hAnsi="Baskerville Old Face"/>
          <w:bCs/>
        </w:rPr>
        <w:t>mpany</w:t>
      </w:r>
      <w:r w:rsidR="006D1845" w:rsidRPr="00D5410B">
        <w:rPr>
          <w:rFonts w:ascii="Baskerville Old Face" w:hAnsi="Baskerville Old Face"/>
          <w:bCs/>
        </w:rPr>
        <w:t>/firm</w:t>
      </w:r>
      <w:r w:rsidR="003639AD" w:rsidRPr="00D5410B">
        <w:rPr>
          <w:rFonts w:ascii="Baskerville Old Face" w:hAnsi="Baskerville Old Face"/>
          <w:bCs/>
        </w:rPr>
        <w:t xml:space="preserve"> profile.</w:t>
      </w:r>
    </w:p>
    <w:p w14:paraId="7ABAB88B" w14:textId="3BD813D9" w:rsidR="004D7DDA" w:rsidRPr="00D5410B" w:rsidRDefault="003A55D7" w:rsidP="00D5410B">
      <w:pPr>
        <w:pStyle w:val="ListParagraph"/>
        <w:numPr>
          <w:ilvl w:val="0"/>
          <w:numId w:val="40"/>
        </w:numPr>
        <w:shd w:val="clear" w:color="auto" w:fill="FFFFFF" w:themeFill="background1"/>
        <w:ind w:left="0" w:firstLine="0"/>
        <w:rPr>
          <w:rFonts w:ascii="Baskerville Old Face" w:hAnsi="Baskerville Old Face"/>
          <w:bCs/>
        </w:rPr>
      </w:pPr>
      <w:r w:rsidRPr="00D5410B">
        <w:rPr>
          <w:rFonts w:ascii="Baskerville Old Face" w:hAnsi="Baskerville Old Face"/>
          <w:b/>
          <w:bCs/>
        </w:rPr>
        <w:t xml:space="preserve"> </w:t>
      </w:r>
      <w:r w:rsidR="006D1845" w:rsidRPr="00D5410B">
        <w:rPr>
          <w:rFonts w:ascii="Baskerville Old Face" w:hAnsi="Baskerville Old Face"/>
          <w:bCs/>
        </w:rPr>
        <w:t>Valid p</w:t>
      </w:r>
      <w:r w:rsidRPr="00D5410B">
        <w:rPr>
          <w:rFonts w:ascii="Baskerville Old Face" w:hAnsi="Baskerville Old Face"/>
          <w:bCs/>
        </w:rPr>
        <w:t xml:space="preserve">assport </w:t>
      </w:r>
      <w:r w:rsidR="003639AD" w:rsidRPr="00D5410B">
        <w:rPr>
          <w:rFonts w:ascii="Baskerville Old Face" w:hAnsi="Baskerville Old Face"/>
          <w:bCs/>
        </w:rPr>
        <w:t>at least one firm director</w:t>
      </w:r>
      <w:r w:rsidRPr="00D5410B">
        <w:rPr>
          <w:rFonts w:ascii="Baskerville Old Face" w:hAnsi="Baskerville Old Face"/>
          <w:bCs/>
        </w:rPr>
        <w:t>.</w:t>
      </w:r>
    </w:p>
    <w:p w14:paraId="323950A8" w14:textId="3385C666" w:rsidR="003A55D7" w:rsidRPr="00D5410B" w:rsidRDefault="00CB235C" w:rsidP="00D5410B">
      <w:pPr>
        <w:pStyle w:val="ListParagraph"/>
        <w:numPr>
          <w:ilvl w:val="0"/>
          <w:numId w:val="40"/>
        </w:numPr>
        <w:shd w:val="clear" w:color="auto" w:fill="FFFFFF" w:themeFill="background1"/>
        <w:ind w:left="0" w:firstLine="0"/>
        <w:rPr>
          <w:rFonts w:ascii="Baskerville Old Face" w:hAnsi="Baskerville Old Face"/>
          <w:bCs/>
        </w:rPr>
      </w:pPr>
      <w:r w:rsidRPr="00D5410B">
        <w:rPr>
          <w:rFonts w:ascii="Baskerville Old Face" w:hAnsi="Baskerville Old Face"/>
          <w:bCs/>
        </w:rPr>
        <w:t xml:space="preserve"> </w:t>
      </w:r>
      <w:r w:rsidR="006D1845" w:rsidRPr="00D5410B">
        <w:rPr>
          <w:rFonts w:ascii="Baskerville Old Face" w:hAnsi="Baskerville Old Face"/>
          <w:bCs/>
        </w:rPr>
        <w:t xml:space="preserve">Latest </w:t>
      </w:r>
      <w:r w:rsidR="003A55D7" w:rsidRPr="00D5410B">
        <w:rPr>
          <w:rFonts w:ascii="Baskerville Old Face" w:hAnsi="Baskerville Old Face"/>
          <w:bCs/>
        </w:rPr>
        <w:t>6-</w:t>
      </w:r>
      <w:r w:rsidR="00BF5FBC" w:rsidRPr="00D5410B">
        <w:rPr>
          <w:rFonts w:ascii="Baskerville Old Face" w:hAnsi="Baskerville Old Face"/>
          <w:bCs/>
        </w:rPr>
        <w:t>m</w:t>
      </w:r>
      <w:r w:rsidR="003A55D7" w:rsidRPr="00D5410B">
        <w:rPr>
          <w:rFonts w:ascii="Baskerville Old Face" w:hAnsi="Baskerville Old Face"/>
          <w:bCs/>
        </w:rPr>
        <w:t xml:space="preserve">onths </w:t>
      </w:r>
      <w:r w:rsidR="003639AD" w:rsidRPr="00D5410B">
        <w:rPr>
          <w:rFonts w:ascii="Baskerville Old Face" w:hAnsi="Baskerville Old Face"/>
          <w:bCs/>
        </w:rPr>
        <w:t xml:space="preserve">certified </w:t>
      </w:r>
      <w:r w:rsidR="003A55D7" w:rsidRPr="00D5410B">
        <w:rPr>
          <w:rFonts w:ascii="Baskerville Old Face" w:hAnsi="Baskerville Old Face"/>
          <w:bCs/>
        </w:rPr>
        <w:t>bank statement</w:t>
      </w:r>
      <w:r w:rsidR="00BF5FBC" w:rsidRPr="00D5410B">
        <w:rPr>
          <w:rFonts w:ascii="Baskerville Old Face" w:hAnsi="Baskerville Old Face"/>
          <w:bCs/>
        </w:rPr>
        <w:t>.</w:t>
      </w:r>
    </w:p>
    <w:p w14:paraId="5823B960" w14:textId="50F9AAAF" w:rsidR="003A55D7" w:rsidRPr="00D5410B" w:rsidRDefault="003A55D7" w:rsidP="00D5410B">
      <w:pPr>
        <w:pStyle w:val="ListParagraph"/>
        <w:numPr>
          <w:ilvl w:val="0"/>
          <w:numId w:val="40"/>
        </w:numPr>
        <w:shd w:val="clear" w:color="auto" w:fill="FFFFFF" w:themeFill="background1"/>
        <w:ind w:left="0" w:firstLine="0"/>
        <w:rPr>
          <w:rFonts w:ascii="Baskerville Old Face" w:hAnsi="Baskerville Old Face"/>
          <w:bCs/>
        </w:rPr>
      </w:pPr>
      <w:r w:rsidRPr="00D5410B">
        <w:rPr>
          <w:rFonts w:ascii="Baskerville Old Face" w:hAnsi="Baskerville Old Face"/>
          <w:b/>
          <w:bCs/>
        </w:rPr>
        <w:t xml:space="preserve"> </w:t>
      </w:r>
      <w:r w:rsidR="006D1845" w:rsidRPr="00D5410B">
        <w:rPr>
          <w:rFonts w:ascii="Baskerville Old Face" w:hAnsi="Baskerville Old Face"/>
          <w:bCs/>
        </w:rPr>
        <w:t xml:space="preserve">Federal </w:t>
      </w:r>
      <w:r w:rsidR="00DB5DA8" w:rsidRPr="00D5410B">
        <w:rPr>
          <w:rFonts w:ascii="Baskerville Old Face" w:hAnsi="Baskerville Old Face"/>
          <w:bCs/>
        </w:rPr>
        <w:t>t</w:t>
      </w:r>
      <w:r w:rsidRPr="00D5410B">
        <w:rPr>
          <w:rFonts w:ascii="Baskerville Old Face" w:hAnsi="Baskerville Old Face"/>
          <w:bCs/>
        </w:rPr>
        <w:t xml:space="preserve">ax </w:t>
      </w:r>
      <w:r w:rsidR="003639AD" w:rsidRPr="00D5410B">
        <w:rPr>
          <w:rFonts w:ascii="Baskerville Old Face" w:hAnsi="Baskerville Old Face"/>
          <w:bCs/>
        </w:rPr>
        <w:t>c</w:t>
      </w:r>
      <w:r w:rsidRPr="00D5410B">
        <w:rPr>
          <w:rFonts w:ascii="Baskerville Old Face" w:hAnsi="Baskerville Old Face"/>
          <w:bCs/>
        </w:rPr>
        <w:t>ompliance certificate.</w:t>
      </w:r>
    </w:p>
    <w:p w14:paraId="2E87B8F4" w14:textId="77777777" w:rsidR="003A55D7" w:rsidRPr="00D5410B" w:rsidRDefault="003A55D7" w:rsidP="00D5410B">
      <w:pPr>
        <w:pStyle w:val="ListParagraph"/>
        <w:shd w:val="clear" w:color="auto" w:fill="FFFFFF" w:themeFill="background1"/>
        <w:ind w:left="0"/>
        <w:rPr>
          <w:rFonts w:ascii="Baskerville Old Face" w:hAnsi="Baskerville Old Face"/>
          <w:b/>
          <w:bCs/>
        </w:rPr>
      </w:pPr>
    </w:p>
    <w:p w14:paraId="4C6D5D74" w14:textId="77777777" w:rsidR="00BD0462" w:rsidRPr="00D5410B" w:rsidRDefault="00BD0462" w:rsidP="00D5410B">
      <w:pPr>
        <w:shd w:val="clear" w:color="auto" w:fill="FFFFFF" w:themeFill="background1"/>
        <w:jc w:val="both"/>
        <w:rPr>
          <w:rFonts w:ascii="Baskerville Old Face" w:hAnsi="Baskerville Old Face"/>
          <w:b/>
          <w:bCs/>
        </w:rPr>
      </w:pPr>
      <w:r w:rsidRPr="00D5410B">
        <w:rPr>
          <w:rFonts w:ascii="Baskerville Old Face" w:hAnsi="Baskerville Old Face"/>
          <w:b/>
          <w:bCs/>
        </w:rPr>
        <w:t xml:space="preserve">Interested applicants should submit the following documentation: </w:t>
      </w:r>
    </w:p>
    <w:p w14:paraId="45D8B22A" w14:textId="77777777" w:rsidR="003A55D7" w:rsidRPr="00D5410B" w:rsidRDefault="003A55D7" w:rsidP="00D5410B">
      <w:pPr>
        <w:pStyle w:val="ListParagraph"/>
        <w:numPr>
          <w:ilvl w:val="1"/>
          <w:numId w:val="41"/>
        </w:numPr>
        <w:shd w:val="clear" w:color="auto" w:fill="FFFFFF" w:themeFill="background1"/>
        <w:ind w:left="0" w:firstLine="0"/>
        <w:jc w:val="both"/>
        <w:rPr>
          <w:rFonts w:ascii="Baskerville Old Face" w:hAnsi="Baskerville Old Face"/>
          <w:b/>
          <w:bCs/>
        </w:rPr>
      </w:pPr>
      <w:r w:rsidRPr="00D5410B">
        <w:rPr>
          <w:rFonts w:ascii="Baskerville Old Face" w:hAnsi="Baskerville Old Face"/>
          <w:bCs/>
        </w:rPr>
        <w:t>Cover letter stating your motivation to undertake the assignment.</w:t>
      </w:r>
    </w:p>
    <w:p w14:paraId="16626CBE" w14:textId="1A7D51ED" w:rsidR="00BD0462" w:rsidRPr="00D5410B" w:rsidRDefault="00BD0462" w:rsidP="00D5410B">
      <w:pPr>
        <w:pStyle w:val="ListParagraph"/>
        <w:numPr>
          <w:ilvl w:val="1"/>
          <w:numId w:val="41"/>
        </w:numPr>
        <w:shd w:val="clear" w:color="auto" w:fill="FFFFFF" w:themeFill="background1"/>
        <w:ind w:left="0" w:firstLine="0"/>
        <w:jc w:val="both"/>
        <w:rPr>
          <w:rFonts w:ascii="Baskerville Old Face" w:hAnsi="Baskerville Old Face"/>
          <w:b/>
          <w:bCs/>
        </w:rPr>
      </w:pPr>
      <w:r w:rsidRPr="00D5410B">
        <w:rPr>
          <w:rFonts w:ascii="Baskerville Old Face" w:hAnsi="Baskerville Old Face"/>
          <w:bCs/>
        </w:rPr>
        <w:t>Technical and detailed proposal (both narrative and financial) demonstrating a clear understanding and interpretation of the ToR toward</w:t>
      </w:r>
      <w:r w:rsidR="008E5BE6" w:rsidRPr="00D5410B">
        <w:rPr>
          <w:rFonts w:ascii="Baskerville Old Face" w:hAnsi="Baskerville Old Face"/>
          <w:bCs/>
        </w:rPr>
        <w:t>s addressing the scope of work and a detailed work plan.</w:t>
      </w:r>
    </w:p>
    <w:p w14:paraId="5EEEB5F3" w14:textId="77777777" w:rsidR="003A55D7" w:rsidRPr="00D5410B" w:rsidRDefault="003A55D7" w:rsidP="00D5410B">
      <w:pPr>
        <w:pStyle w:val="ListParagraph"/>
        <w:numPr>
          <w:ilvl w:val="1"/>
          <w:numId w:val="41"/>
        </w:numPr>
        <w:shd w:val="clear" w:color="auto" w:fill="FFFFFF" w:themeFill="background1"/>
        <w:ind w:left="0" w:firstLine="0"/>
        <w:jc w:val="both"/>
        <w:rPr>
          <w:rFonts w:ascii="Baskerville Old Face" w:hAnsi="Baskerville Old Face"/>
          <w:bCs/>
        </w:rPr>
      </w:pPr>
      <w:r w:rsidRPr="00D5410B">
        <w:rPr>
          <w:rFonts w:ascii="Baskerville Old Face" w:hAnsi="Baskerville Old Face"/>
          <w:bCs/>
        </w:rPr>
        <w:t>Description of team composition clearly indicating the lead consultant and other staff to be involved in the assignment and their rates.</w:t>
      </w:r>
    </w:p>
    <w:p w14:paraId="26FB5F27" w14:textId="49FCF0B7" w:rsidR="003A55D7" w:rsidRPr="00D5410B" w:rsidRDefault="00BD0462" w:rsidP="00D5410B">
      <w:pPr>
        <w:pStyle w:val="ListParagraph"/>
        <w:numPr>
          <w:ilvl w:val="1"/>
          <w:numId w:val="41"/>
        </w:numPr>
        <w:shd w:val="clear" w:color="auto" w:fill="FFFFFF" w:themeFill="background1"/>
        <w:jc w:val="both"/>
        <w:rPr>
          <w:rFonts w:ascii="Baskerville Old Face" w:hAnsi="Baskerville Old Face"/>
          <w:b/>
          <w:bCs/>
        </w:rPr>
      </w:pPr>
      <w:r w:rsidRPr="00D5410B">
        <w:rPr>
          <w:rFonts w:ascii="Baskerville Old Face" w:hAnsi="Baskerville Old Face"/>
          <w:bCs/>
        </w:rPr>
        <w:t xml:space="preserve">Up-to-date CVs of the team/individual reflecting relevant experiences and qualifications. </w:t>
      </w:r>
    </w:p>
    <w:p w14:paraId="2B8C9661" w14:textId="47770E8B" w:rsidR="00BD0462" w:rsidRPr="00D5410B" w:rsidRDefault="003639AD" w:rsidP="00D5410B">
      <w:pPr>
        <w:shd w:val="clear" w:color="auto" w:fill="FFFFFF" w:themeFill="background1"/>
        <w:jc w:val="both"/>
        <w:rPr>
          <w:rFonts w:ascii="Baskerville Old Face" w:hAnsi="Baskerville Old Face"/>
          <w:bCs/>
        </w:rPr>
      </w:pPr>
      <w:r w:rsidRPr="00D5410B">
        <w:rPr>
          <w:rFonts w:ascii="Baskerville Old Face" w:hAnsi="Baskerville Old Face"/>
          <w:b/>
          <w:bCs/>
        </w:rPr>
        <w:t>5</w:t>
      </w:r>
      <w:r w:rsidR="00BD0462" w:rsidRPr="00D5410B">
        <w:rPr>
          <w:rFonts w:ascii="Baskerville Old Face" w:hAnsi="Baskerville Old Face"/>
          <w:bCs/>
        </w:rPr>
        <w:t>. At least three key reference contacts for the most recent relevant work undertaken.</w:t>
      </w:r>
    </w:p>
    <w:p w14:paraId="4B71CF2B" w14:textId="77777777" w:rsidR="00BD0462" w:rsidRPr="00D5410B" w:rsidRDefault="00BD0462" w:rsidP="00D5410B">
      <w:pPr>
        <w:shd w:val="clear" w:color="auto" w:fill="FFFFFF" w:themeFill="background1"/>
        <w:jc w:val="both"/>
        <w:rPr>
          <w:rFonts w:ascii="Baskerville Old Face" w:hAnsi="Baskerville Old Face"/>
          <w:bCs/>
        </w:rPr>
      </w:pPr>
    </w:p>
    <w:p w14:paraId="7701BA6C" w14:textId="09E11084" w:rsidR="00624619" w:rsidRPr="00D5410B" w:rsidRDefault="00BD0462" w:rsidP="00D5410B">
      <w:pPr>
        <w:shd w:val="clear" w:color="auto" w:fill="FFFFFF" w:themeFill="background1"/>
        <w:spacing w:line="276" w:lineRule="auto"/>
        <w:jc w:val="both"/>
        <w:rPr>
          <w:rFonts w:ascii="Baskerville Old Face" w:hAnsi="Baskerville Old Face"/>
        </w:rPr>
      </w:pPr>
      <w:r w:rsidRPr="00D5410B">
        <w:rPr>
          <w:rFonts w:ascii="Baskerville Old Face" w:hAnsi="Baskerville Old Face"/>
        </w:rPr>
        <w:t>Please forward your application (s) in a PDF document in English via E-Mail to:</w:t>
      </w:r>
      <w:r w:rsidR="003639AD" w:rsidRPr="00D5410B">
        <w:rPr>
          <w:rFonts w:ascii="Baskerville Old Face" w:hAnsi="Baskerville Old Face"/>
        </w:rPr>
        <w:t xml:space="preserve"> </w:t>
      </w:r>
      <w:hyperlink r:id="rId13" w:history="1">
        <w:r w:rsidR="002C749C" w:rsidRPr="00D5410B">
          <w:rPr>
            <w:rStyle w:val="Hyperlink"/>
            <w:rFonts w:ascii="Baskerville Old Face" w:hAnsi="Baskerville Old Face"/>
            <w:b/>
            <w:bCs/>
          </w:rPr>
          <w:t>supply.somalia@qrcs.org.qa</w:t>
        </w:r>
      </w:hyperlink>
      <w:r w:rsidR="002C749C" w:rsidRPr="00D5410B">
        <w:rPr>
          <w:rFonts w:ascii="Baskerville Old Face" w:hAnsi="Baskerville Old Face"/>
          <w:b/>
          <w:bCs/>
        </w:rPr>
        <w:t xml:space="preserve"> </w:t>
      </w:r>
      <w:r w:rsidR="00E3297F" w:rsidRPr="00D5410B">
        <w:rPr>
          <w:rFonts w:ascii="Baskerville Old Face" w:hAnsi="Baskerville Old Face"/>
        </w:rPr>
        <w:t>by 24/11</w:t>
      </w:r>
      <w:r w:rsidRPr="00D5410B">
        <w:rPr>
          <w:rFonts w:ascii="Baskerville Old Face" w:hAnsi="Baskerville Old Face"/>
        </w:rPr>
        <w:t>/2024. Quoting the Subject as</w:t>
      </w:r>
    </w:p>
    <w:p w14:paraId="79D867E7" w14:textId="3D2F8167" w:rsidR="008E5BE6" w:rsidRPr="00D5410B" w:rsidRDefault="00BD0462" w:rsidP="00D5410B">
      <w:pPr>
        <w:pStyle w:val="ListParagraph"/>
        <w:numPr>
          <w:ilvl w:val="0"/>
          <w:numId w:val="39"/>
        </w:numPr>
        <w:shd w:val="clear" w:color="auto" w:fill="FFFFFF" w:themeFill="background1"/>
        <w:spacing w:line="276" w:lineRule="auto"/>
        <w:ind w:left="360" w:firstLine="0"/>
        <w:jc w:val="both"/>
        <w:rPr>
          <w:rFonts w:ascii="Baskerville Old Face" w:hAnsi="Baskerville Old Face"/>
          <w:b/>
          <w:bCs/>
        </w:rPr>
      </w:pPr>
      <w:r w:rsidRPr="00D5410B">
        <w:rPr>
          <w:rFonts w:ascii="Baskerville Old Face" w:hAnsi="Baskerville Old Face"/>
          <w:b/>
          <w:bCs/>
        </w:rPr>
        <w:t>Consultancy to conduct a</w:t>
      </w:r>
      <w:r w:rsidR="00624619" w:rsidRPr="00D5410B">
        <w:rPr>
          <w:rFonts w:ascii="Baskerville Old Face" w:hAnsi="Baskerville Old Face"/>
          <w:b/>
          <w:bCs/>
        </w:rPr>
        <w:t xml:space="preserve">n </w:t>
      </w:r>
      <w:r w:rsidR="008E5BE6" w:rsidRPr="00D5410B">
        <w:rPr>
          <w:rFonts w:ascii="Baskerville Old Face" w:hAnsi="Baskerville Old Face"/>
          <w:b/>
          <w:bCs/>
        </w:rPr>
        <w:t>undertake traini</w:t>
      </w:r>
      <w:r w:rsidR="004838AC" w:rsidRPr="00D5410B">
        <w:rPr>
          <w:rFonts w:ascii="Baskerville Old Face" w:hAnsi="Baskerville Old Face"/>
          <w:b/>
          <w:bCs/>
        </w:rPr>
        <w:t xml:space="preserve">ng for Health facilities </w:t>
      </w:r>
      <w:r w:rsidR="008E5BE6" w:rsidRPr="00D5410B">
        <w:rPr>
          <w:rFonts w:ascii="Baskerville Old Face" w:hAnsi="Baskerville Old Face"/>
          <w:b/>
          <w:bCs/>
        </w:rPr>
        <w:t>workers.</w:t>
      </w:r>
    </w:p>
    <w:p w14:paraId="68149DFE" w14:textId="6D9CA1D6" w:rsidR="00624619" w:rsidRPr="00D5410B" w:rsidRDefault="00901B5E" w:rsidP="00D5410B">
      <w:pPr>
        <w:shd w:val="clear" w:color="auto" w:fill="FFFFFF" w:themeFill="background1"/>
        <w:spacing w:line="276" w:lineRule="auto"/>
        <w:ind w:left="360"/>
        <w:jc w:val="both"/>
        <w:rPr>
          <w:rFonts w:ascii="Baskerville Old Face" w:hAnsi="Baskerville Old Face"/>
          <w:b/>
          <w:bCs/>
        </w:rPr>
      </w:pPr>
      <w:r w:rsidRPr="00D5410B">
        <w:rPr>
          <w:rFonts w:ascii="Baskerville Old Face" w:hAnsi="Baskerville Old Face"/>
          <w:b/>
          <w:bCs/>
        </w:rPr>
        <w:t>-</w:t>
      </w:r>
      <w:r w:rsidR="00624619" w:rsidRPr="00D5410B">
        <w:rPr>
          <w:rFonts w:ascii="Baskerville Old Face" w:hAnsi="Baskerville Old Face"/>
          <w:b/>
          <w:bCs/>
        </w:rPr>
        <w:t xml:space="preserve"> Hirshabell</w:t>
      </w:r>
      <w:r w:rsidRPr="00D5410B">
        <w:rPr>
          <w:rFonts w:ascii="Baskerville Old Face" w:hAnsi="Baskerville Old Face"/>
          <w:b/>
          <w:bCs/>
        </w:rPr>
        <w:t xml:space="preserve">e, Southwest and Jubaland state. </w:t>
      </w:r>
    </w:p>
    <w:p w14:paraId="0728685D" w14:textId="77777777" w:rsidR="004D7DDA" w:rsidRPr="00D5410B" w:rsidRDefault="004D7DDA" w:rsidP="00D5410B">
      <w:pPr>
        <w:shd w:val="clear" w:color="auto" w:fill="FFFFFF" w:themeFill="background1"/>
        <w:spacing w:line="276" w:lineRule="auto"/>
        <w:jc w:val="both"/>
        <w:rPr>
          <w:rFonts w:ascii="Baskerville Old Face" w:hAnsi="Baskerville Old Face"/>
        </w:rPr>
      </w:pPr>
    </w:p>
    <w:p w14:paraId="267B6088" w14:textId="3FC517A2" w:rsidR="00BD0462" w:rsidRPr="00D5410B" w:rsidRDefault="00BD0462" w:rsidP="00D5410B">
      <w:pPr>
        <w:shd w:val="clear" w:color="auto" w:fill="FFFFFF" w:themeFill="background1"/>
        <w:spacing w:line="276" w:lineRule="auto"/>
        <w:jc w:val="both"/>
        <w:rPr>
          <w:rFonts w:ascii="Baskerville Old Face" w:hAnsi="Baskerville Old Face"/>
        </w:rPr>
      </w:pPr>
      <w:r w:rsidRPr="00D5410B">
        <w:rPr>
          <w:rFonts w:ascii="Baskerville Old Face" w:hAnsi="Baskerville Old Face"/>
        </w:rPr>
        <w:t>Incomplete applications will be considered inadmissible for further review by the selection panel. For questions on the application process please contact the same email address”</w:t>
      </w:r>
    </w:p>
    <w:p w14:paraId="66330AD5" w14:textId="59157E75" w:rsidR="00BD0462" w:rsidRPr="00D5410B" w:rsidRDefault="00BD0462" w:rsidP="00D5410B">
      <w:pPr>
        <w:shd w:val="clear" w:color="auto" w:fill="FFFFFF" w:themeFill="background1"/>
        <w:rPr>
          <w:rFonts w:ascii="Baskerville Old Face" w:hAnsi="Baskerville Old Face"/>
        </w:rPr>
      </w:pPr>
      <w:r w:rsidRPr="00D5410B">
        <w:rPr>
          <w:rFonts w:ascii="Baskerville Old Face" w:hAnsi="Baskerville Old Face"/>
          <w:b/>
          <w:bCs/>
        </w:rPr>
        <w:t>Email</w:t>
      </w:r>
      <w:r w:rsidRPr="00D5410B">
        <w:rPr>
          <w:rFonts w:ascii="Baskerville Old Face" w:hAnsi="Baskerville Old Face"/>
        </w:rPr>
        <w:t>:</w:t>
      </w:r>
      <w:r w:rsidR="00D5410B" w:rsidRPr="00D5410B">
        <w:rPr>
          <w:rFonts w:ascii="Baskerville Old Face" w:hAnsi="Baskerville Old Face"/>
        </w:rPr>
        <w:t xml:space="preserve"> </w:t>
      </w:r>
      <w:hyperlink r:id="rId14" w:history="1">
        <w:r w:rsidR="00D5410B" w:rsidRPr="00D5410B">
          <w:rPr>
            <w:rStyle w:val="Hyperlink"/>
            <w:rFonts w:ascii="Baskerville Old Face" w:hAnsi="Baskerville Old Face"/>
            <w:b/>
            <w:bCs/>
          </w:rPr>
          <w:t>supply.somalia@qrcs.org.qa</w:t>
        </w:r>
      </w:hyperlink>
      <w:r w:rsidR="00D5410B" w:rsidRPr="00D5410B">
        <w:rPr>
          <w:rFonts w:ascii="Baskerville Old Face" w:hAnsi="Baskerville Old Face"/>
          <w:b/>
          <w:bCs/>
        </w:rPr>
        <w:t xml:space="preserve"> </w:t>
      </w:r>
      <w:r w:rsidR="00D5410B" w:rsidRPr="00D5410B">
        <w:rPr>
          <w:rFonts w:ascii="Baskerville Old Face" w:hAnsi="Baskerville Old Face"/>
        </w:rPr>
        <w:t xml:space="preserve"> </w:t>
      </w:r>
      <w:r w:rsidR="003639AD" w:rsidRPr="00D5410B">
        <w:rPr>
          <w:rFonts w:ascii="Baskerville Old Face" w:hAnsi="Baskerville Old Face"/>
        </w:rPr>
        <w:t>or Any information you can contact </w:t>
      </w:r>
      <w:r w:rsidR="003639AD" w:rsidRPr="00D5410B">
        <w:rPr>
          <w:rFonts w:ascii="Baskerville Old Face" w:hAnsi="Baskerville Old Face"/>
          <w:b/>
          <w:bCs/>
        </w:rPr>
        <w:t>Tel: 0616989691.</w:t>
      </w:r>
    </w:p>
    <w:p w14:paraId="4A7389F9" w14:textId="06020699" w:rsidR="004E6840" w:rsidRPr="00D5410B" w:rsidRDefault="00D5410B" w:rsidP="00D5410B">
      <w:pPr>
        <w:shd w:val="clear" w:color="auto" w:fill="FFFFFF" w:themeFill="background1"/>
        <w:bidi/>
        <w:rPr>
          <w:rFonts w:ascii="Sakkal Majalla" w:hAnsi="Sakkal Majalla" w:cs="Sakkal Majalla"/>
          <w:b/>
          <w:bCs/>
          <w:sz w:val="28"/>
          <w:szCs w:val="28"/>
        </w:rPr>
      </w:pPr>
      <w:r w:rsidRPr="00D5410B">
        <w:rPr>
          <w:rFonts w:ascii="Sakkal Majalla" w:hAnsi="Sakkal Majalla" w:cs="Sakkal Majalla"/>
          <w:b/>
          <w:bCs/>
          <w:sz w:val="28"/>
          <w:szCs w:val="28"/>
        </w:rPr>
        <w:t xml:space="preserve"> </w:t>
      </w:r>
    </w:p>
    <w:p w14:paraId="60611E54" w14:textId="4758A642" w:rsidR="00131ECB" w:rsidRPr="00D5410B" w:rsidRDefault="00DB5DA8" w:rsidP="00D5410B">
      <w:pPr>
        <w:pStyle w:val="NoSpacing"/>
        <w:shd w:val="clear" w:color="auto" w:fill="FFFFFF" w:themeFill="background1"/>
        <w:rPr>
          <w:rFonts w:ascii="Baskerville Old Face" w:hAnsi="Baskerville Old Face"/>
          <w:b/>
          <w:sz w:val="24"/>
          <w:szCs w:val="24"/>
          <w:lang w:val="en-CA"/>
        </w:rPr>
      </w:pPr>
      <w:r w:rsidRPr="00D5410B">
        <w:rPr>
          <w:rFonts w:ascii="Baskerville Old Face" w:hAnsi="Baskerville Old Face"/>
          <w:b/>
          <w:sz w:val="24"/>
          <w:szCs w:val="24"/>
          <w:lang w:val="en-CA"/>
        </w:rPr>
        <w:t>9</w:t>
      </w:r>
      <w:r w:rsidR="00BC6964" w:rsidRPr="00D5410B">
        <w:rPr>
          <w:rFonts w:ascii="Baskerville Old Face" w:hAnsi="Baskerville Old Face"/>
          <w:b/>
          <w:sz w:val="24"/>
          <w:szCs w:val="24"/>
          <w:lang w:val="en-CA"/>
        </w:rPr>
        <w:t>.</w:t>
      </w:r>
      <w:r w:rsidR="00131ECB" w:rsidRPr="00D5410B">
        <w:rPr>
          <w:rFonts w:ascii="Baskerville Old Face" w:hAnsi="Baskerville Old Face"/>
          <w:b/>
          <w:sz w:val="24"/>
          <w:szCs w:val="24"/>
          <w:lang w:val="en-CA"/>
        </w:rPr>
        <w:t xml:space="preserve">Criteria for Screening of Proposal </w:t>
      </w:r>
    </w:p>
    <w:p w14:paraId="2A885E69" w14:textId="0B965CD2" w:rsidR="00F16EFB" w:rsidRPr="00D5410B" w:rsidRDefault="00F16EFB" w:rsidP="00D5410B">
      <w:pPr>
        <w:shd w:val="clear" w:color="auto" w:fill="FFFFFF" w:themeFill="background1"/>
        <w:spacing w:line="276" w:lineRule="auto"/>
        <w:jc w:val="both"/>
        <w:rPr>
          <w:rFonts w:ascii="Baskerville Old Face" w:hAnsi="Baskerville Old Face"/>
        </w:rPr>
      </w:pPr>
      <w:r w:rsidRPr="00D5410B">
        <w:rPr>
          <w:rFonts w:ascii="Baskerville Old Face" w:hAnsi="Baskerville Old Face"/>
        </w:rPr>
        <w:t xml:space="preserve">The selection method will be based on Quality and Cost as per Qatar Red Crescent </w:t>
      </w:r>
      <w:r w:rsidR="00E3297F" w:rsidRPr="00D5410B">
        <w:rPr>
          <w:rFonts w:ascii="Baskerville Old Face" w:hAnsi="Baskerville Old Face"/>
        </w:rPr>
        <w:t xml:space="preserve">Society </w:t>
      </w:r>
      <w:r w:rsidRPr="00D5410B">
        <w:rPr>
          <w:rFonts w:ascii="Baskerville Old Face" w:hAnsi="Baskerville Old Face"/>
        </w:rPr>
        <w:t>procurement guidelines for the award of contracts. Qatar Red Crescent</w:t>
      </w:r>
      <w:r w:rsidR="003639AD" w:rsidRPr="00D5410B">
        <w:rPr>
          <w:rFonts w:ascii="Baskerville Old Face" w:hAnsi="Baskerville Old Face"/>
        </w:rPr>
        <w:t xml:space="preserve"> Society</w:t>
      </w:r>
      <w:r w:rsidRPr="00D5410B">
        <w:rPr>
          <w:rFonts w:ascii="Baskerville Old Face" w:hAnsi="Baskerville Old Face"/>
        </w:rPr>
        <w:t xml:space="preserve"> reserves the right to contact the Consultant(s) after reviewing the proposal, in order to propose a negotiation of the terms of the assignment.</w:t>
      </w:r>
    </w:p>
    <w:p w14:paraId="08D559E1" w14:textId="77777777" w:rsidR="00131ECB" w:rsidRPr="00D5410B" w:rsidRDefault="00131ECB" w:rsidP="00D5410B">
      <w:pPr>
        <w:pStyle w:val="NoSpacing"/>
        <w:shd w:val="clear" w:color="auto" w:fill="FFFFFF" w:themeFill="background1"/>
        <w:ind w:left="360"/>
        <w:rPr>
          <w:b/>
          <w:lang w:val="en-CA"/>
        </w:rPr>
      </w:pPr>
    </w:p>
    <w:p w14:paraId="7BE5CCA6" w14:textId="34995111" w:rsidR="00131ECB" w:rsidRPr="00D5410B" w:rsidRDefault="00E3297F" w:rsidP="00D5410B">
      <w:pPr>
        <w:numPr>
          <w:ilvl w:val="0"/>
          <w:numId w:val="26"/>
        </w:numPr>
        <w:shd w:val="clear" w:color="auto" w:fill="FFFFFF" w:themeFill="background1"/>
        <w:spacing w:after="200" w:line="276" w:lineRule="auto"/>
        <w:ind w:left="360"/>
        <w:jc w:val="both"/>
        <w:rPr>
          <w:rFonts w:ascii="Baskerville Old Face" w:hAnsi="Baskerville Old Face"/>
          <w:snapToGrid w:val="0"/>
          <w:lang w:val="en-CA"/>
        </w:rPr>
      </w:pPr>
      <w:r w:rsidRPr="00D5410B">
        <w:rPr>
          <w:rFonts w:ascii="Baskerville Old Face" w:hAnsi="Baskerville Old Face"/>
          <w:snapToGrid w:val="0"/>
          <w:lang w:val="en-CA"/>
        </w:rPr>
        <w:t xml:space="preserve">Selection will be made by a procurement </w:t>
      </w:r>
      <w:r w:rsidR="00131ECB" w:rsidRPr="00D5410B">
        <w:rPr>
          <w:rFonts w:ascii="Baskerville Old Face" w:hAnsi="Baskerville Old Face"/>
          <w:snapToGrid w:val="0"/>
          <w:lang w:val="en-CA"/>
        </w:rPr>
        <w:t xml:space="preserve">committee. </w:t>
      </w:r>
    </w:p>
    <w:p w14:paraId="39E8FA2F" w14:textId="77777777" w:rsidR="00131ECB" w:rsidRPr="00D5410B" w:rsidRDefault="00131ECB" w:rsidP="00D5410B">
      <w:pPr>
        <w:pStyle w:val="BodyTextIndent"/>
        <w:numPr>
          <w:ilvl w:val="0"/>
          <w:numId w:val="26"/>
        </w:numPr>
        <w:shd w:val="clear" w:color="auto" w:fill="FFFFFF" w:themeFill="background1"/>
        <w:spacing w:line="276" w:lineRule="auto"/>
        <w:ind w:left="0" w:firstLine="0"/>
        <w:jc w:val="both"/>
        <w:rPr>
          <w:rFonts w:ascii="Baskerville Old Face" w:hAnsi="Baskerville Old Face"/>
          <w:bCs/>
          <w:sz w:val="24"/>
          <w:szCs w:val="24"/>
          <w:lang w:val="en-CA"/>
        </w:rPr>
      </w:pPr>
      <w:r w:rsidRPr="00D5410B">
        <w:rPr>
          <w:rFonts w:ascii="Baskerville Old Face" w:hAnsi="Baskerville Old Face"/>
          <w:bCs/>
          <w:sz w:val="24"/>
          <w:szCs w:val="24"/>
          <w:lang w:val="en-CA"/>
        </w:rPr>
        <w:lastRenderedPageBreak/>
        <w:t>The Committee will examine the Proposals to determine whether they are complete, whether any computational errors have been made, whether the documents have been properly signed and whether the Proposals are generally in order.</w:t>
      </w:r>
    </w:p>
    <w:p w14:paraId="39D2BCE9" w14:textId="2F1C4559" w:rsidR="00131ECB" w:rsidRPr="00D5410B" w:rsidRDefault="00131ECB" w:rsidP="00D5410B">
      <w:pPr>
        <w:numPr>
          <w:ilvl w:val="0"/>
          <w:numId w:val="26"/>
        </w:numPr>
        <w:shd w:val="clear" w:color="auto" w:fill="FFFFFF" w:themeFill="background1"/>
        <w:spacing w:after="200" w:line="276" w:lineRule="auto"/>
        <w:ind w:left="0" w:firstLine="0"/>
        <w:rPr>
          <w:rFonts w:ascii="Baskerville Old Face" w:hAnsi="Baskerville Old Face"/>
          <w:snapToGrid w:val="0"/>
          <w:lang w:val="en-CA"/>
        </w:rPr>
      </w:pPr>
      <w:r w:rsidRPr="00D5410B">
        <w:rPr>
          <w:rFonts w:ascii="Baskerville Old Face" w:hAnsi="Baskerville Old Face"/>
          <w:snapToGrid w:val="0"/>
          <w:lang w:val="en-CA"/>
        </w:rPr>
        <w:t>The technical proposal is evaluated on the basis of its responsiveness to the Terms of Reference (TOR) and technical quality of the proposal</w:t>
      </w:r>
      <w:r w:rsidR="00F8772B" w:rsidRPr="00D5410B">
        <w:rPr>
          <w:rFonts w:ascii="Baskerville Old Face" w:hAnsi="Baskerville Old Face"/>
          <w:snapToGrid w:val="0"/>
          <w:lang w:val="en-CA"/>
        </w:rPr>
        <w:t>.</w:t>
      </w:r>
    </w:p>
    <w:p w14:paraId="7E47806B" w14:textId="3CEC9A2E" w:rsidR="00B10D66" w:rsidRDefault="00131ECB" w:rsidP="00B10D66">
      <w:pPr>
        <w:numPr>
          <w:ilvl w:val="0"/>
          <w:numId w:val="26"/>
        </w:numPr>
        <w:shd w:val="clear" w:color="auto" w:fill="FFFFFF" w:themeFill="background1"/>
        <w:spacing w:after="200" w:line="252" w:lineRule="auto"/>
        <w:ind w:left="360"/>
        <w:jc w:val="both"/>
        <w:rPr>
          <w:rFonts w:ascii="Baskerville Old Face" w:hAnsi="Baskerville Old Face"/>
          <w:snapToGrid w:val="0"/>
          <w:lang w:val="en-CA"/>
        </w:rPr>
      </w:pPr>
      <w:r w:rsidRPr="00D5410B">
        <w:rPr>
          <w:rFonts w:ascii="Baskerville Old Face" w:hAnsi="Baskerville Old Face"/>
          <w:snapToGrid w:val="0"/>
          <w:lang w:val="en-CA"/>
        </w:rPr>
        <w:t>Organizational capacity and experience to implement the requested activities</w:t>
      </w:r>
      <w:r w:rsidR="00F8772B" w:rsidRPr="00D5410B">
        <w:rPr>
          <w:rFonts w:ascii="Baskerville Old Face" w:hAnsi="Baskerville Old Face"/>
          <w:snapToGrid w:val="0"/>
          <w:lang w:val="en-CA"/>
        </w:rPr>
        <w:t>.</w:t>
      </w:r>
    </w:p>
    <w:p w14:paraId="5BE3ACA7" w14:textId="3F6C0078" w:rsidR="00B10D66" w:rsidRPr="00B10D66" w:rsidRDefault="00B10D66" w:rsidP="00B10D66">
      <w:pPr>
        <w:shd w:val="clear" w:color="auto" w:fill="FFFFFF"/>
        <w:jc w:val="center"/>
        <w:textAlignment w:val="baseline"/>
        <w:rPr>
          <w:rFonts w:ascii="Segoe UI" w:hAnsi="Segoe UI" w:cs="Segoe UI"/>
          <w:sz w:val="21"/>
          <w:szCs w:val="21"/>
        </w:rPr>
      </w:pPr>
      <w:bookmarkStart w:id="0" w:name="_GoBack"/>
      <w:bookmarkEnd w:id="0"/>
    </w:p>
    <w:sectPr w:rsidR="00B10D66" w:rsidRPr="00B10D66" w:rsidSect="0034350C">
      <w:headerReference w:type="default" r:id="rId15"/>
      <w:footerReference w:type="default" r:id="rId16"/>
      <w:pgSz w:w="12240" w:h="15840"/>
      <w:pgMar w:top="1440" w:right="1440" w:bottom="1440" w:left="1440" w:header="720" w:footer="129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ED9962" w14:textId="77777777" w:rsidR="00617AA7" w:rsidRDefault="00617AA7" w:rsidP="00FA5ECA">
      <w:r>
        <w:separator/>
      </w:r>
    </w:p>
  </w:endnote>
  <w:endnote w:type="continuationSeparator" w:id="0">
    <w:p w14:paraId="6D6BFEF6" w14:textId="77777777" w:rsidR="00617AA7" w:rsidRDefault="00617AA7" w:rsidP="00FA5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askerville Old Face">
    <w:panose1 w:val="02020602080505020303"/>
    <w:charset w:val="00"/>
    <w:family w:val="roman"/>
    <w:pitch w:val="variable"/>
    <w:sig w:usb0="00000003" w:usb1="00000000" w:usb2="00000000" w:usb3="00000000" w:csb0="00000001" w:csb1="00000000"/>
  </w:font>
  <w:font w:name="Sakkal Majalla">
    <w:altName w:val="Times New Roman"/>
    <w:panose1 w:val="02000000000000000000"/>
    <w:charset w:val="00"/>
    <w:family w:val="auto"/>
    <w:pitch w:val="variable"/>
    <w:sig w:usb0="A0002027" w:usb1="80000000" w:usb2="00000108" w:usb3="00000000" w:csb0="000000D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3091848"/>
      <w:docPartObj>
        <w:docPartGallery w:val="Page Numbers (Bottom of Page)"/>
        <w:docPartUnique/>
      </w:docPartObj>
    </w:sdtPr>
    <w:sdtEndPr>
      <w:rPr>
        <w:noProof/>
      </w:rPr>
    </w:sdtEndPr>
    <w:sdtContent>
      <w:p w14:paraId="72EC938B" w14:textId="73399710" w:rsidR="000F2775" w:rsidRDefault="00630953" w:rsidP="00AC1BC5">
        <w:pPr>
          <w:pStyle w:val="Footer"/>
          <w:jc w:val="center"/>
        </w:pPr>
        <w:r>
          <w:fldChar w:fldCharType="begin"/>
        </w:r>
        <w:r w:rsidR="000F2775">
          <w:instrText xml:space="preserve"> PAGE   \* MERGEFORMAT </w:instrText>
        </w:r>
        <w:r>
          <w:fldChar w:fldCharType="separate"/>
        </w:r>
        <w:r w:rsidR="00F06E7D">
          <w:rPr>
            <w:noProof/>
          </w:rPr>
          <w:t>4</w:t>
        </w:r>
        <w:r>
          <w:rPr>
            <w:noProof/>
          </w:rPr>
          <w:fldChar w:fldCharType="end"/>
        </w:r>
      </w:p>
    </w:sdtContent>
  </w:sdt>
  <w:p w14:paraId="72EC938C" w14:textId="77777777" w:rsidR="000F2775" w:rsidRDefault="000F27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7F5C2D" w14:textId="77777777" w:rsidR="00617AA7" w:rsidRDefault="00617AA7" w:rsidP="00FA5ECA">
      <w:r>
        <w:separator/>
      </w:r>
    </w:p>
  </w:footnote>
  <w:footnote w:type="continuationSeparator" w:id="0">
    <w:p w14:paraId="399F9A49" w14:textId="77777777" w:rsidR="00617AA7" w:rsidRDefault="00617AA7" w:rsidP="00FA5E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C938A" w14:textId="77777777" w:rsidR="000F2775" w:rsidRDefault="000F2775">
    <w:pPr>
      <w:pStyle w:val="Header"/>
    </w:pPr>
    <w:r w:rsidRPr="006C72E0">
      <w:rPr>
        <w:rFonts w:ascii="Calibri" w:hAnsi="Calibri" w:cs="Arial"/>
        <w:noProof/>
      </w:rPr>
      <w:drawing>
        <wp:anchor distT="0" distB="0" distL="114300" distR="114300" simplePos="0" relativeHeight="251659264" behindDoc="1" locked="0" layoutInCell="1" allowOverlap="1" wp14:anchorId="72EC938D" wp14:editId="72EC938E">
          <wp:simplePos x="0" y="0"/>
          <wp:positionH relativeFrom="page">
            <wp:posOffset>-3203</wp:posOffset>
          </wp:positionH>
          <wp:positionV relativeFrom="paragraph">
            <wp:posOffset>-428289</wp:posOffset>
          </wp:positionV>
          <wp:extent cx="7752715" cy="10105390"/>
          <wp:effectExtent l="0" t="0" r="635" b="0"/>
          <wp:wrapNone/>
          <wp:docPr id="12"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52715" cy="10105390"/>
                  </a:xfrm>
                  <a:prstGeom prst="rect">
                    <a:avLst/>
                  </a:prstGeom>
                  <a:solidFill>
                    <a:sysClr val="window" lastClr="FFFFFF">
                      <a:alpha val="0"/>
                    </a:sysClr>
                  </a:solid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75162"/>
    <w:multiLevelType w:val="multilevel"/>
    <w:tmpl w:val="BAA25BF6"/>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302DE6"/>
    <w:multiLevelType w:val="multilevel"/>
    <w:tmpl w:val="FE640D72"/>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2" w15:restartNumberingAfterBreak="0">
    <w:nsid w:val="09936D67"/>
    <w:multiLevelType w:val="multilevel"/>
    <w:tmpl w:val="758627D6"/>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E46336"/>
    <w:multiLevelType w:val="multilevel"/>
    <w:tmpl w:val="2BCEEF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D459E4"/>
    <w:multiLevelType w:val="hybridMultilevel"/>
    <w:tmpl w:val="958CA55A"/>
    <w:lvl w:ilvl="0" w:tplc="F690A83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215EB0"/>
    <w:multiLevelType w:val="singleLevel"/>
    <w:tmpl w:val="0AE678B2"/>
    <w:lvl w:ilvl="0">
      <w:start w:val="1"/>
      <w:numFmt w:val="bullet"/>
      <w:suff w:val="nothing"/>
      <w:lvlText w:val=""/>
      <w:lvlJc w:val="left"/>
      <w:pPr>
        <w:ind w:left="720" w:hanging="360"/>
      </w:pPr>
      <w:rPr>
        <w:rFonts w:ascii="Symbol" w:hAnsi="Symbol" w:hint="default"/>
      </w:rPr>
    </w:lvl>
  </w:abstractNum>
  <w:abstractNum w:abstractNumId="6" w15:restartNumberingAfterBreak="0">
    <w:nsid w:val="19C960DC"/>
    <w:multiLevelType w:val="multilevel"/>
    <w:tmpl w:val="A1B052C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8634E3"/>
    <w:multiLevelType w:val="hybridMultilevel"/>
    <w:tmpl w:val="4F4C6E2C"/>
    <w:lvl w:ilvl="0" w:tplc="0424178A">
      <w:start w:val="1"/>
      <w:numFmt w:val="lowerRoman"/>
      <w:suff w:val="nothing"/>
      <w:lvlText w:val="%1."/>
      <w:lvlJc w:val="righ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CF27AC"/>
    <w:multiLevelType w:val="multilevel"/>
    <w:tmpl w:val="58F41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887FED"/>
    <w:multiLevelType w:val="multilevel"/>
    <w:tmpl w:val="FE70B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76C0DD3"/>
    <w:multiLevelType w:val="multilevel"/>
    <w:tmpl w:val="0CA44E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9CB1B23"/>
    <w:multiLevelType w:val="multilevel"/>
    <w:tmpl w:val="B36A92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7A10CE"/>
    <w:multiLevelType w:val="hybridMultilevel"/>
    <w:tmpl w:val="A8E87F4E"/>
    <w:lvl w:ilvl="0" w:tplc="2CB6B08E">
      <w:start w:val="1"/>
      <w:numFmt w:val="bullet"/>
      <w:suff w:val="nothing"/>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1A0755"/>
    <w:multiLevelType w:val="multilevel"/>
    <w:tmpl w:val="0930C1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F3429E9"/>
    <w:multiLevelType w:val="multilevel"/>
    <w:tmpl w:val="F2BA5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FE933D5"/>
    <w:multiLevelType w:val="hybridMultilevel"/>
    <w:tmpl w:val="4A1095C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A4D51A6"/>
    <w:multiLevelType w:val="hybridMultilevel"/>
    <w:tmpl w:val="3C4226DA"/>
    <w:lvl w:ilvl="0" w:tplc="45C87E36">
      <w:start w:val="1"/>
      <w:numFmt w:val="bullet"/>
      <w:suff w:val="noth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B3193E"/>
    <w:multiLevelType w:val="multilevel"/>
    <w:tmpl w:val="2EEEC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DBE744E"/>
    <w:multiLevelType w:val="multilevel"/>
    <w:tmpl w:val="36D4D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571502B"/>
    <w:multiLevelType w:val="multilevel"/>
    <w:tmpl w:val="2BCEEF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D22FDB"/>
    <w:multiLevelType w:val="multilevel"/>
    <w:tmpl w:val="4B5ECF48"/>
    <w:lvl w:ilvl="0">
      <w:start w:val="1"/>
      <w:numFmt w:val="decimal"/>
      <w:suff w:val="nothing"/>
      <w:lvlText w:val="%1."/>
      <w:lvlJc w:val="left"/>
      <w:pPr>
        <w:ind w:left="720" w:hanging="36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1" w15:restartNumberingAfterBreak="0">
    <w:nsid w:val="4B1D5FA3"/>
    <w:multiLevelType w:val="multilevel"/>
    <w:tmpl w:val="8A44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76182F"/>
    <w:multiLevelType w:val="multilevel"/>
    <w:tmpl w:val="0A56DA1C"/>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890F4B"/>
    <w:multiLevelType w:val="multilevel"/>
    <w:tmpl w:val="5B16ADA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2F54D47"/>
    <w:multiLevelType w:val="hybridMultilevel"/>
    <w:tmpl w:val="2FDA2F66"/>
    <w:lvl w:ilvl="0" w:tplc="A9CC7448">
      <w:start w:val="1"/>
      <w:numFmt w:val="decimal"/>
      <w:suff w:val="nothing"/>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45E5103"/>
    <w:multiLevelType w:val="hybridMultilevel"/>
    <w:tmpl w:val="F4645092"/>
    <w:lvl w:ilvl="0" w:tplc="B9569072">
      <w:start w:val="1"/>
      <w:numFmt w:val="bullet"/>
      <w:suff w:val="nothing"/>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57617D3E"/>
    <w:multiLevelType w:val="hybridMultilevel"/>
    <w:tmpl w:val="B540DB76"/>
    <w:lvl w:ilvl="0" w:tplc="B25E4314">
      <w:start w:val="1"/>
      <w:numFmt w:val="bullet"/>
      <w:suff w:val="nothing"/>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59E74879"/>
    <w:multiLevelType w:val="multilevel"/>
    <w:tmpl w:val="F84066FE"/>
    <w:lvl w:ilvl="0">
      <w:start w:val="1"/>
      <w:numFmt w:val="decimal"/>
      <w:suff w:val="nothing"/>
      <w:lvlText w:val="%1."/>
      <w:lvlJc w:val="left"/>
      <w:pPr>
        <w:ind w:left="720" w:hanging="360"/>
      </w:pPr>
      <w:rPr>
        <w:rFonts w:hint="default"/>
        <w:b/>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8" w15:restartNumberingAfterBreak="0">
    <w:nsid w:val="6706113B"/>
    <w:multiLevelType w:val="multilevel"/>
    <w:tmpl w:val="4F0CE5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7C94AD2"/>
    <w:multiLevelType w:val="multilevel"/>
    <w:tmpl w:val="21F06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7FE3DE2"/>
    <w:multiLevelType w:val="hybridMultilevel"/>
    <w:tmpl w:val="38C2E874"/>
    <w:lvl w:ilvl="0" w:tplc="0409000F">
      <w:start w:val="1"/>
      <w:numFmt w:val="decimal"/>
      <w:lvlText w:val="%1."/>
      <w:lvlJc w:val="left"/>
      <w:pPr>
        <w:ind w:left="720" w:hanging="360"/>
      </w:pPr>
    </w:lvl>
    <w:lvl w:ilvl="1" w:tplc="3F82DC46">
      <w:start w:val="1"/>
      <w:numFmt w:val="decimal"/>
      <w:suff w:val="nothing"/>
      <w:lvlText w:val="%2."/>
      <w:lvlJc w:val="left"/>
      <w:pPr>
        <w:ind w:left="36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9C0370B"/>
    <w:multiLevelType w:val="multilevel"/>
    <w:tmpl w:val="B534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A260D17"/>
    <w:multiLevelType w:val="hybridMultilevel"/>
    <w:tmpl w:val="1CD68580"/>
    <w:lvl w:ilvl="0" w:tplc="9244B76C">
      <w:start w:val="1"/>
      <w:numFmt w:val="bullet"/>
      <w:suff w:val="nothing"/>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CA96967"/>
    <w:multiLevelType w:val="multilevel"/>
    <w:tmpl w:val="544ECEEA"/>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366547"/>
    <w:multiLevelType w:val="multilevel"/>
    <w:tmpl w:val="55CCEF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74EA7BD9"/>
    <w:multiLevelType w:val="hybridMultilevel"/>
    <w:tmpl w:val="985C7BB8"/>
    <w:lvl w:ilvl="0" w:tplc="D3C26DF4">
      <w:start w:val="1"/>
      <w:numFmt w:val="decimal"/>
      <w:suff w:val="noth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6032118"/>
    <w:multiLevelType w:val="hybridMultilevel"/>
    <w:tmpl w:val="8E76EAA4"/>
    <w:lvl w:ilvl="0" w:tplc="633EB796">
      <w:start w:val="1"/>
      <w:numFmt w:val="lowerRoman"/>
      <w:suff w:val="nothing"/>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C06218B8">
      <w:start w:val="1"/>
      <w:numFmt w:val="bullet"/>
      <w:suff w:val="nothing"/>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481356"/>
    <w:multiLevelType w:val="multilevel"/>
    <w:tmpl w:val="556804E2"/>
    <w:lvl w:ilvl="0">
      <w:start w:val="1"/>
      <w:numFmt w:val="bullet"/>
      <w:suff w:val="nothing"/>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BC519BE"/>
    <w:multiLevelType w:val="multilevel"/>
    <w:tmpl w:val="CFE63C38"/>
    <w:lvl w:ilvl="0">
      <w:start w:val="2"/>
      <w:numFmt w:val="decimal"/>
      <w:lvlText w:val="%1"/>
      <w:lvlJc w:val="left"/>
      <w:pPr>
        <w:ind w:left="360" w:hanging="360"/>
      </w:pPr>
      <w:rPr>
        <w:rFonts w:hint="default"/>
      </w:rPr>
    </w:lvl>
    <w:lvl w:ilvl="1">
      <w:start w:val="1"/>
      <w:numFmt w:val="decimal"/>
      <w:lvlText w:val="%1.%2"/>
      <w:lvlJc w:val="left"/>
      <w:pPr>
        <w:ind w:left="540" w:hanging="360"/>
      </w:pPr>
      <w:rPr>
        <w:rFonts w:hint="default"/>
        <w:b/>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39" w15:restartNumberingAfterBreak="0">
    <w:nsid w:val="7EB36421"/>
    <w:multiLevelType w:val="multilevel"/>
    <w:tmpl w:val="A282F030"/>
    <w:lvl w:ilvl="0">
      <w:start w:val="1"/>
      <w:numFmt w:val="decimal"/>
      <w:suff w:val="nothing"/>
      <w:lvlText w:val="%1."/>
      <w:lvlJc w:val="left"/>
      <w:pPr>
        <w:ind w:left="720" w:hanging="360"/>
      </w:pPr>
      <w:rPr>
        <w:rFonts w:hint="default"/>
        <w:b/>
        <w:bCs/>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40" w15:restartNumberingAfterBreak="0">
    <w:nsid w:val="7FF107D5"/>
    <w:multiLevelType w:val="multilevel"/>
    <w:tmpl w:val="6C6CD5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9"/>
  </w:num>
  <w:num w:numId="2">
    <w:abstractNumId w:val="37"/>
  </w:num>
  <w:num w:numId="3">
    <w:abstractNumId w:val="22"/>
  </w:num>
  <w:num w:numId="4">
    <w:abstractNumId w:val="11"/>
  </w:num>
  <w:num w:numId="5">
    <w:abstractNumId w:val="23"/>
  </w:num>
  <w:num w:numId="6">
    <w:abstractNumId w:val="33"/>
  </w:num>
  <w:num w:numId="7">
    <w:abstractNumId w:val="40"/>
  </w:num>
  <w:num w:numId="8">
    <w:abstractNumId w:val="6"/>
  </w:num>
  <w:num w:numId="9">
    <w:abstractNumId w:val="2"/>
  </w:num>
  <w:num w:numId="10">
    <w:abstractNumId w:val="14"/>
  </w:num>
  <w:num w:numId="11">
    <w:abstractNumId w:val="18"/>
  </w:num>
  <w:num w:numId="12">
    <w:abstractNumId w:val="10"/>
  </w:num>
  <w:num w:numId="13">
    <w:abstractNumId w:val="28"/>
  </w:num>
  <w:num w:numId="14">
    <w:abstractNumId w:val="29"/>
  </w:num>
  <w:num w:numId="15">
    <w:abstractNumId w:val="13"/>
  </w:num>
  <w:num w:numId="16">
    <w:abstractNumId w:val="34"/>
  </w:num>
  <w:num w:numId="17">
    <w:abstractNumId w:val="17"/>
  </w:num>
  <w:num w:numId="18">
    <w:abstractNumId w:val="0"/>
  </w:num>
  <w:num w:numId="19">
    <w:abstractNumId w:val="9"/>
  </w:num>
  <w:num w:numId="20">
    <w:abstractNumId w:val="21"/>
  </w:num>
  <w:num w:numId="21">
    <w:abstractNumId w:val="3"/>
  </w:num>
  <w:num w:numId="22">
    <w:abstractNumId w:val="8"/>
  </w:num>
  <w:num w:numId="23">
    <w:abstractNumId w:val="31"/>
  </w:num>
  <w:num w:numId="24">
    <w:abstractNumId w:val="26"/>
  </w:num>
  <w:num w:numId="25">
    <w:abstractNumId w:val="32"/>
  </w:num>
  <w:num w:numId="26">
    <w:abstractNumId w:val="5"/>
  </w:num>
  <w:num w:numId="27">
    <w:abstractNumId w:val="25"/>
  </w:num>
  <w:num w:numId="28">
    <w:abstractNumId w:val="35"/>
  </w:num>
  <w:num w:numId="29">
    <w:abstractNumId w:val="4"/>
  </w:num>
  <w:num w:numId="30">
    <w:abstractNumId w:val="15"/>
  </w:num>
  <w:num w:numId="31">
    <w:abstractNumId w:val="36"/>
  </w:num>
  <w:num w:numId="32">
    <w:abstractNumId w:val="7"/>
  </w:num>
  <w:num w:numId="33">
    <w:abstractNumId w:val="12"/>
  </w:num>
  <w:num w:numId="34">
    <w:abstractNumId w:val="38"/>
  </w:num>
  <w:num w:numId="35">
    <w:abstractNumId w:val="1"/>
  </w:num>
  <w:num w:numId="36">
    <w:abstractNumId w:val="20"/>
  </w:num>
  <w:num w:numId="37">
    <w:abstractNumId w:val="27"/>
  </w:num>
  <w:num w:numId="38">
    <w:abstractNumId w:val="16"/>
  </w:num>
  <w:num w:numId="39">
    <w:abstractNumId w:val="19"/>
  </w:num>
  <w:num w:numId="40">
    <w:abstractNumId w:val="24"/>
  </w:num>
  <w:num w:numId="41">
    <w:abstractNumId w:val="3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ECA"/>
    <w:rsid w:val="0000281A"/>
    <w:rsid w:val="00007A71"/>
    <w:rsid w:val="00014867"/>
    <w:rsid w:val="0001659E"/>
    <w:rsid w:val="00017622"/>
    <w:rsid w:val="00020038"/>
    <w:rsid w:val="00021270"/>
    <w:rsid w:val="00021C6D"/>
    <w:rsid w:val="0002334E"/>
    <w:rsid w:val="00023936"/>
    <w:rsid w:val="000267E4"/>
    <w:rsid w:val="000319D8"/>
    <w:rsid w:val="0003355C"/>
    <w:rsid w:val="000366BE"/>
    <w:rsid w:val="00043C8E"/>
    <w:rsid w:val="00047034"/>
    <w:rsid w:val="00047380"/>
    <w:rsid w:val="00051A35"/>
    <w:rsid w:val="00053EC4"/>
    <w:rsid w:val="000579ED"/>
    <w:rsid w:val="0006163E"/>
    <w:rsid w:val="000677F7"/>
    <w:rsid w:val="00071795"/>
    <w:rsid w:val="000721B4"/>
    <w:rsid w:val="00073C74"/>
    <w:rsid w:val="000744A3"/>
    <w:rsid w:val="00076E4C"/>
    <w:rsid w:val="0007757B"/>
    <w:rsid w:val="00080303"/>
    <w:rsid w:val="000838ED"/>
    <w:rsid w:val="0008649C"/>
    <w:rsid w:val="0008765E"/>
    <w:rsid w:val="0009010B"/>
    <w:rsid w:val="000938B5"/>
    <w:rsid w:val="000952F7"/>
    <w:rsid w:val="00097928"/>
    <w:rsid w:val="000A03DD"/>
    <w:rsid w:val="000A1146"/>
    <w:rsid w:val="000A5A49"/>
    <w:rsid w:val="000B1724"/>
    <w:rsid w:val="000B178D"/>
    <w:rsid w:val="000B17AF"/>
    <w:rsid w:val="000B3251"/>
    <w:rsid w:val="000B5804"/>
    <w:rsid w:val="000B5E10"/>
    <w:rsid w:val="000B7402"/>
    <w:rsid w:val="000C2FCB"/>
    <w:rsid w:val="000C62FF"/>
    <w:rsid w:val="000D168F"/>
    <w:rsid w:val="000E3063"/>
    <w:rsid w:val="000E3200"/>
    <w:rsid w:val="000E5431"/>
    <w:rsid w:val="000F1678"/>
    <w:rsid w:val="000F2775"/>
    <w:rsid w:val="000F3073"/>
    <w:rsid w:val="000F3CD3"/>
    <w:rsid w:val="000F4248"/>
    <w:rsid w:val="000F5C41"/>
    <w:rsid w:val="001005A4"/>
    <w:rsid w:val="001008FF"/>
    <w:rsid w:val="00100D1D"/>
    <w:rsid w:val="00100F35"/>
    <w:rsid w:val="00104347"/>
    <w:rsid w:val="001066EF"/>
    <w:rsid w:val="0012110C"/>
    <w:rsid w:val="00123342"/>
    <w:rsid w:val="00126B9F"/>
    <w:rsid w:val="00127F5F"/>
    <w:rsid w:val="00131ECB"/>
    <w:rsid w:val="0013411F"/>
    <w:rsid w:val="00134CDE"/>
    <w:rsid w:val="001355EA"/>
    <w:rsid w:val="001404D9"/>
    <w:rsid w:val="0014384D"/>
    <w:rsid w:val="00157984"/>
    <w:rsid w:val="0016024E"/>
    <w:rsid w:val="001609FC"/>
    <w:rsid w:val="00161AC3"/>
    <w:rsid w:val="001632EA"/>
    <w:rsid w:val="00165EC4"/>
    <w:rsid w:val="00167B4E"/>
    <w:rsid w:val="0017096C"/>
    <w:rsid w:val="00177F3D"/>
    <w:rsid w:val="00180827"/>
    <w:rsid w:val="00187A4E"/>
    <w:rsid w:val="00190CB7"/>
    <w:rsid w:val="001911B3"/>
    <w:rsid w:val="00192780"/>
    <w:rsid w:val="001934E9"/>
    <w:rsid w:val="001A4E3E"/>
    <w:rsid w:val="001A5B2C"/>
    <w:rsid w:val="001B3943"/>
    <w:rsid w:val="001B4036"/>
    <w:rsid w:val="001B54F4"/>
    <w:rsid w:val="001B6B8B"/>
    <w:rsid w:val="001C0C0C"/>
    <w:rsid w:val="001C250B"/>
    <w:rsid w:val="001C52FE"/>
    <w:rsid w:val="001C5E30"/>
    <w:rsid w:val="001C6D12"/>
    <w:rsid w:val="001C70A7"/>
    <w:rsid w:val="001D3864"/>
    <w:rsid w:val="001D62F7"/>
    <w:rsid w:val="001D74F0"/>
    <w:rsid w:val="001E3877"/>
    <w:rsid w:val="001E3DA6"/>
    <w:rsid w:val="001E424E"/>
    <w:rsid w:val="001E5494"/>
    <w:rsid w:val="001E5CD0"/>
    <w:rsid w:val="001E77A6"/>
    <w:rsid w:val="001F4B5E"/>
    <w:rsid w:val="001F6E1B"/>
    <w:rsid w:val="001F700C"/>
    <w:rsid w:val="0020177F"/>
    <w:rsid w:val="002038DB"/>
    <w:rsid w:val="002043F8"/>
    <w:rsid w:val="002063B4"/>
    <w:rsid w:val="00207DFE"/>
    <w:rsid w:val="00207FB0"/>
    <w:rsid w:val="0021162C"/>
    <w:rsid w:val="0021650C"/>
    <w:rsid w:val="002167B6"/>
    <w:rsid w:val="00217580"/>
    <w:rsid w:val="00221C30"/>
    <w:rsid w:val="00226F48"/>
    <w:rsid w:val="00227E7A"/>
    <w:rsid w:val="002328AA"/>
    <w:rsid w:val="00240D4E"/>
    <w:rsid w:val="002410A5"/>
    <w:rsid w:val="00243919"/>
    <w:rsid w:val="0024472A"/>
    <w:rsid w:val="00247587"/>
    <w:rsid w:val="0025046A"/>
    <w:rsid w:val="0025325E"/>
    <w:rsid w:val="00253DF6"/>
    <w:rsid w:val="00254B5A"/>
    <w:rsid w:val="00256F89"/>
    <w:rsid w:val="00261188"/>
    <w:rsid w:val="00263CA6"/>
    <w:rsid w:val="00266356"/>
    <w:rsid w:val="00267395"/>
    <w:rsid w:val="002675AA"/>
    <w:rsid w:val="00267FCB"/>
    <w:rsid w:val="00272C9F"/>
    <w:rsid w:val="00273007"/>
    <w:rsid w:val="00275B72"/>
    <w:rsid w:val="00277711"/>
    <w:rsid w:val="002829A3"/>
    <w:rsid w:val="002848DD"/>
    <w:rsid w:val="0028775E"/>
    <w:rsid w:val="002908DD"/>
    <w:rsid w:val="00290D81"/>
    <w:rsid w:val="002934D9"/>
    <w:rsid w:val="002A1402"/>
    <w:rsid w:val="002A2272"/>
    <w:rsid w:val="002A5439"/>
    <w:rsid w:val="002B124B"/>
    <w:rsid w:val="002B4364"/>
    <w:rsid w:val="002B5FF2"/>
    <w:rsid w:val="002B63DC"/>
    <w:rsid w:val="002B7A1E"/>
    <w:rsid w:val="002C1B52"/>
    <w:rsid w:val="002C2E80"/>
    <w:rsid w:val="002C4281"/>
    <w:rsid w:val="002C749C"/>
    <w:rsid w:val="002D7011"/>
    <w:rsid w:val="002D714F"/>
    <w:rsid w:val="002E07C6"/>
    <w:rsid w:val="002E27D4"/>
    <w:rsid w:val="002E2CFA"/>
    <w:rsid w:val="002E7EC9"/>
    <w:rsid w:val="002F2CD0"/>
    <w:rsid w:val="002F3777"/>
    <w:rsid w:val="002F3F0E"/>
    <w:rsid w:val="002F551E"/>
    <w:rsid w:val="002F641C"/>
    <w:rsid w:val="002F7090"/>
    <w:rsid w:val="00300A20"/>
    <w:rsid w:val="00302187"/>
    <w:rsid w:val="0030519B"/>
    <w:rsid w:val="003064D7"/>
    <w:rsid w:val="00314449"/>
    <w:rsid w:val="00316214"/>
    <w:rsid w:val="00322904"/>
    <w:rsid w:val="003242FB"/>
    <w:rsid w:val="00325906"/>
    <w:rsid w:val="00326DEB"/>
    <w:rsid w:val="00331008"/>
    <w:rsid w:val="00331AE6"/>
    <w:rsid w:val="003328B5"/>
    <w:rsid w:val="00334E2E"/>
    <w:rsid w:val="00335A3D"/>
    <w:rsid w:val="00337EAB"/>
    <w:rsid w:val="0034350C"/>
    <w:rsid w:val="00347376"/>
    <w:rsid w:val="00351AE6"/>
    <w:rsid w:val="0035236D"/>
    <w:rsid w:val="00355D7F"/>
    <w:rsid w:val="003639AD"/>
    <w:rsid w:val="003643CE"/>
    <w:rsid w:val="00364774"/>
    <w:rsid w:val="00367527"/>
    <w:rsid w:val="00384DAD"/>
    <w:rsid w:val="00386E88"/>
    <w:rsid w:val="00392CD5"/>
    <w:rsid w:val="003A55D7"/>
    <w:rsid w:val="003A60E0"/>
    <w:rsid w:val="003A617A"/>
    <w:rsid w:val="003A6C54"/>
    <w:rsid w:val="003A760A"/>
    <w:rsid w:val="003B76F8"/>
    <w:rsid w:val="003C4C96"/>
    <w:rsid w:val="003C57C3"/>
    <w:rsid w:val="003C58C6"/>
    <w:rsid w:val="003D246E"/>
    <w:rsid w:val="003D24B6"/>
    <w:rsid w:val="003E2ABE"/>
    <w:rsid w:val="003E2F90"/>
    <w:rsid w:val="003F0245"/>
    <w:rsid w:val="003F095C"/>
    <w:rsid w:val="003F0F57"/>
    <w:rsid w:val="003F505B"/>
    <w:rsid w:val="00401A54"/>
    <w:rsid w:val="00402982"/>
    <w:rsid w:val="00403B22"/>
    <w:rsid w:val="00406AA2"/>
    <w:rsid w:val="004117A0"/>
    <w:rsid w:val="00413613"/>
    <w:rsid w:val="004164F6"/>
    <w:rsid w:val="00416D51"/>
    <w:rsid w:val="00416EC8"/>
    <w:rsid w:val="00417568"/>
    <w:rsid w:val="00422169"/>
    <w:rsid w:val="0043162A"/>
    <w:rsid w:val="0043207C"/>
    <w:rsid w:val="0043364C"/>
    <w:rsid w:val="004446AF"/>
    <w:rsid w:val="00444935"/>
    <w:rsid w:val="00450428"/>
    <w:rsid w:val="004516B2"/>
    <w:rsid w:val="004524B2"/>
    <w:rsid w:val="004604ED"/>
    <w:rsid w:val="00461B62"/>
    <w:rsid w:val="00461CF8"/>
    <w:rsid w:val="00462132"/>
    <w:rsid w:val="00462378"/>
    <w:rsid w:val="0046332E"/>
    <w:rsid w:val="0047270D"/>
    <w:rsid w:val="0048063D"/>
    <w:rsid w:val="00483694"/>
    <w:rsid w:val="004838AC"/>
    <w:rsid w:val="004874DE"/>
    <w:rsid w:val="004906EC"/>
    <w:rsid w:val="004908C0"/>
    <w:rsid w:val="00493C7D"/>
    <w:rsid w:val="00493DE4"/>
    <w:rsid w:val="00493EC7"/>
    <w:rsid w:val="00494E0D"/>
    <w:rsid w:val="00497A04"/>
    <w:rsid w:val="004A3520"/>
    <w:rsid w:val="004A6E76"/>
    <w:rsid w:val="004B259D"/>
    <w:rsid w:val="004B3ADE"/>
    <w:rsid w:val="004B501C"/>
    <w:rsid w:val="004C08F7"/>
    <w:rsid w:val="004C241C"/>
    <w:rsid w:val="004C4397"/>
    <w:rsid w:val="004C536B"/>
    <w:rsid w:val="004C5776"/>
    <w:rsid w:val="004C5849"/>
    <w:rsid w:val="004C6758"/>
    <w:rsid w:val="004C78BA"/>
    <w:rsid w:val="004D328A"/>
    <w:rsid w:val="004D35E2"/>
    <w:rsid w:val="004D3719"/>
    <w:rsid w:val="004D4A6B"/>
    <w:rsid w:val="004D7DDA"/>
    <w:rsid w:val="004E13D5"/>
    <w:rsid w:val="004E3BAA"/>
    <w:rsid w:val="004E4EE3"/>
    <w:rsid w:val="004E5CE2"/>
    <w:rsid w:val="004E6840"/>
    <w:rsid w:val="004E6D28"/>
    <w:rsid w:val="004E700F"/>
    <w:rsid w:val="004E706E"/>
    <w:rsid w:val="004E749C"/>
    <w:rsid w:val="004F0D32"/>
    <w:rsid w:val="004F49C8"/>
    <w:rsid w:val="00500840"/>
    <w:rsid w:val="0050147B"/>
    <w:rsid w:val="00503D54"/>
    <w:rsid w:val="005058EF"/>
    <w:rsid w:val="00511D20"/>
    <w:rsid w:val="00512FFB"/>
    <w:rsid w:val="0051760E"/>
    <w:rsid w:val="0052099B"/>
    <w:rsid w:val="00521BAA"/>
    <w:rsid w:val="00522778"/>
    <w:rsid w:val="00526A30"/>
    <w:rsid w:val="005301B2"/>
    <w:rsid w:val="0053277D"/>
    <w:rsid w:val="00533EA7"/>
    <w:rsid w:val="0053744E"/>
    <w:rsid w:val="00541366"/>
    <w:rsid w:val="00542747"/>
    <w:rsid w:val="005477D7"/>
    <w:rsid w:val="00552103"/>
    <w:rsid w:val="005540EC"/>
    <w:rsid w:val="0055439B"/>
    <w:rsid w:val="00560ADA"/>
    <w:rsid w:val="00563805"/>
    <w:rsid w:val="00566CC6"/>
    <w:rsid w:val="00567CBC"/>
    <w:rsid w:val="00567CCB"/>
    <w:rsid w:val="0057220F"/>
    <w:rsid w:val="00573576"/>
    <w:rsid w:val="00581B59"/>
    <w:rsid w:val="005828A7"/>
    <w:rsid w:val="00584853"/>
    <w:rsid w:val="00585E2B"/>
    <w:rsid w:val="005902A2"/>
    <w:rsid w:val="0059077A"/>
    <w:rsid w:val="00594382"/>
    <w:rsid w:val="0059524D"/>
    <w:rsid w:val="0059673A"/>
    <w:rsid w:val="005A46A0"/>
    <w:rsid w:val="005A5972"/>
    <w:rsid w:val="005A762E"/>
    <w:rsid w:val="005B193F"/>
    <w:rsid w:val="005B1B8B"/>
    <w:rsid w:val="005B75F2"/>
    <w:rsid w:val="005C0E5F"/>
    <w:rsid w:val="005C6DD7"/>
    <w:rsid w:val="005D1510"/>
    <w:rsid w:val="005D2640"/>
    <w:rsid w:val="005D470A"/>
    <w:rsid w:val="005D6D8F"/>
    <w:rsid w:val="005D75EF"/>
    <w:rsid w:val="005E1020"/>
    <w:rsid w:val="005E5102"/>
    <w:rsid w:val="005F0CC1"/>
    <w:rsid w:val="005F33BA"/>
    <w:rsid w:val="006002CB"/>
    <w:rsid w:val="006037EF"/>
    <w:rsid w:val="00612C64"/>
    <w:rsid w:val="00613752"/>
    <w:rsid w:val="00613D6C"/>
    <w:rsid w:val="00617598"/>
    <w:rsid w:val="00617AA7"/>
    <w:rsid w:val="006235C0"/>
    <w:rsid w:val="00624619"/>
    <w:rsid w:val="006248D2"/>
    <w:rsid w:val="00624C17"/>
    <w:rsid w:val="006256A0"/>
    <w:rsid w:val="00630953"/>
    <w:rsid w:val="006324BC"/>
    <w:rsid w:val="00633E12"/>
    <w:rsid w:val="006404E9"/>
    <w:rsid w:val="00647C3D"/>
    <w:rsid w:val="00650FA9"/>
    <w:rsid w:val="0065285C"/>
    <w:rsid w:val="0065704F"/>
    <w:rsid w:val="00661FA8"/>
    <w:rsid w:val="0066619F"/>
    <w:rsid w:val="00667DC5"/>
    <w:rsid w:val="00680BB3"/>
    <w:rsid w:val="0068343C"/>
    <w:rsid w:val="006910D7"/>
    <w:rsid w:val="00693FDA"/>
    <w:rsid w:val="006958EA"/>
    <w:rsid w:val="006A0121"/>
    <w:rsid w:val="006A7031"/>
    <w:rsid w:val="006B17E7"/>
    <w:rsid w:val="006B4DF8"/>
    <w:rsid w:val="006B60EF"/>
    <w:rsid w:val="006B7CC2"/>
    <w:rsid w:val="006B7CC4"/>
    <w:rsid w:val="006C2527"/>
    <w:rsid w:val="006C40FD"/>
    <w:rsid w:val="006C567B"/>
    <w:rsid w:val="006C583C"/>
    <w:rsid w:val="006D1845"/>
    <w:rsid w:val="006D1EC9"/>
    <w:rsid w:val="006D2A55"/>
    <w:rsid w:val="006D6742"/>
    <w:rsid w:val="006E1217"/>
    <w:rsid w:val="006E200D"/>
    <w:rsid w:val="006E28A8"/>
    <w:rsid w:val="006E6214"/>
    <w:rsid w:val="006F1025"/>
    <w:rsid w:val="006F1F93"/>
    <w:rsid w:val="006F2F6A"/>
    <w:rsid w:val="006F37AB"/>
    <w:rsid w:val="006F65A9"/>
    <w:rsid w:val="007026A5"/>
    <w:rsid w:val="007062F1"/>
    <w:rsid w:val="00707F14"/>
    <w:rsid w:val="00715E16"/>
    <w:rsid w:val="007165DC"/>
    <w:rsid w:val="007168A5"/>
    <w:rsid w:val="00717885"/>
    <w:rsid w:val="007210BC"/>
    <w:rsid w:val="00721C77"/>
    <w:rsid w:val="007220A7"/>
    <w:rsid w:val="0072409C"/>
    <w:rsid w:val="007245E8"/>
    <w:rsid w:val="00731FC3"/>
    <w:rsid w:val="00732C8C"/>
    <w:rsid w:val="00735F04"/>
    <w:rsid w:val="00736A5F"/>
    <w:rsid w:val="007444DB"/>
    <w:rsid w:val="00750C7B"/>
    <w:rsid w:val="0075276B"/>
    <w:rsid w:val="00753B84"/>
    <w:rsid w:val="00756B93"/>
    <w:rsid w:val="0075758D"/>
    <w:rsid w:val="00764224"/>
    <w:rsid w:val="007757D9"/>
    <w:rsid w:val="00776980"/>
    <w:rsid w:val="00780761"/>
    <w:rsid w:val="0078253B"/>
    <w:rsid w:val="00785E95"/>
    <w:rsid w:val="0079019B"/>
    <w:rsid w:val="00790E1E"/>
    <w:rsid w:val="007943F6"/>
    <w:rsid w:val="007A0F54"/>
    <w:rsid w:val="007A2F2C"/>
    <w:rsid w:val="007A3735"/>
    <w:rsid w:val="007A6AF9"/>
    <w:rsid w:val="007A6F1B"/>
    <w:rsid w:val="007B03A0"/>
    <w:rsid w:val="007B03ED"/>
    <w:rsid w:val="007B2271"/>
    <w:rsid w:val="007B2B53"/>
    <w:rsid w:val="007B63CA"/>
    <w:rsid w:val="007C1F50"/>
    <w:rsid w:val="007D13D7"/>
    <w:rsid w:val="007D2F93"/>
    <w:rsid w:val="007D44EF"/>
    <w:rsid w:val="007D5AC6"/>
    <w:rsid w:val="007D6443"/>
    <w:rsid w:val="007D70DF"/>
    <w:rsid w:val="007E0E39"/>
    <w:rsid w:val="007E4B86"/>
    <w:rsid w:val="007E6950"/>
    <w:rsid w:val="007E7BA0"/>
    <w:rsid w:val="007F4907"/>
    <w:rsid w:val="007F4A38"/>
    <w:rsid w:val="007F55E1"/>
    <w:rsid w:val="007F67E0"/>
    <w:rsid w:val="007F74CE"/>
    <w:rsid w:val="00801550"/>
    <w:rsid w:val="008019CB"/>
    <w:rsid w:val="00801EFC"/>
    <w:rsid w:val="00802198"/>
    <w:rsid w:val="00812B23"/>
    <w:rsid w:val="008134EC"/>
    <w:rsid w:val="00814A87"/>
    <w:rsid w:val="008153A4"/>
    <w:rsid w:val="00817E55"/>
    <w:rsid w:val="00825A99"/>
    <w:rsid w:val="0082727F"/>
    <w:rsid w:val="00827322"/>
    <w:rsid w:val="0083204C"/>
    <w:rsid w:val="008327AF"/>
    <w:rsid w:val="00834084"/>
    <w:rsid w:val="0083599F"/>
    <w:rsid w:val="008364C4"/>
    <w:rsid w:val="00836FA1"/>
    <w:rsid w:val="00841B82"/>
    <w:rsid w:val="00843364"/>
    <w:rsid w:val="00843651"/>
    <w:rsid w:val="0084510A"/>
    <w:rsid w:val="008510F1"/>
    <w:rsid w:val="00860CD0"/>
    <w:rsid w:val="00864B92"/>
    <w:rsid w:val="00875547"/>
    <w:rsid w:val="00880D03"/>
    <w:rsid w:val="00881158"/>
    <w:rsid w:val="00884D2A"/>
    <w:rsid w:val="00885F6F"/>
    <w:rsid w:val="0089034E"/>
    <w:rsid w:val="00890CDB"/>
    <w:rsid w:val="00893482"/>
    <w:rsid w:val="0089565B"/>
    <w:rsid w:val="00895E25"/>
    <w:rsid w:val="008A18D8"/>
    <w:rsid w:val="008A1E5B"/>
    <w:rsid w:val="008A37F7"/>
    <w:rsid w:val="008A58C4"/>
    <w:rsid w:val="008A6324"/>
    <w:rsid w:val="008A6DB3"/>
    <w:rsid w:val="008B1259"/>
    <w:rsid w:val="008B144C"/>
    <w:rsid w:val="008B1DA4"/>
    <w:rsid w:val="008B27D0"/>
    <w:rsid w:val="008B3118"/>
    <w:rsid w:val="008C05D2"/>
    <w:rsid w:val="008C2369"/>
    <w:rsid w:val="008C23F2"/>
    <w:rsid w:val="008C5CA8"/>
    <w:rsid w:val="008C643A"/>
    <w:rsid w:val="008C6A4E"/>
    <w:rsid w:val="008D06EE"/>
    <w:rsid w:val="008D38AD"/>
    <w:rsid w:val="008D52ED"/>
    <w:rsid w:val="008E0F5F"/>
    <w:rsid w:val="008E1B97"/>
    <w:rsid w:val="008E1F63"/>
    <w:rsid w:val="008E2D8A"/>
    <w:rsid w:val="008E5341"/>
    <w:rsid w:val="008E5950"/>
    <w:rsid w:val="008E5BE6"/>
    <w:rsid w:val="008F45FF"/>
    <w:rsid w:val="008F70EB"/>
    <w:rsid w:val="00901B5E"/>
    <w:rsid w:val="00903427"/>
    <w:rsid w:val="00907941"/>
    <w:rsid w:val="00907A39"/>
    <w:rsid w:val="00910701"/>
    <w:rsid w:val="00912405"/>
    <w:rsid w:val="0091260E"/>
    <w:rsid w:val="00913ED0"/>
    <w:rsid w:val="009167C5"/>
    <w:rsid w:val="00916C96"/>
    <w:rsid w:val="009206AF"/>
    <w:rsid w:val="00921B83"/>
    <w:rsid w:val="0092620B"/>
    <w:rsid w:val="00927B8A"/>
    <w:rsid w:val="009309EE"/>
    <w:rsid w:val="009313B5"/>
    <w:rsid w:val="009352E2"/>
    <w:rsid w:val="00937CAC"/>
    <w:rsid w:val="00937E00"/>
    <w:rsid w:val="00940129"/>
    <w:rsid w:val="00946B90"/>
    <w:rsid w:val="00947611"/>
    <w:rsid w:val="009500E7"/>
    <w:rsid w:val="009501E3"/>
    <w:rsid w:val="009528DF"/>
    <w:rsid w:val="0095760B"/>
    <w:rsid w:val="00960233"/>
    <w:rsid w:val="009618ED"/>
    <w:rsid w:val="00961C79"/>
    <w:rsid w:val="00962DCE"/>
    <w:rsid w:val="0096459A"/>
    <w:rsid w:val="00966F5B"/>
    <w:rsid w:val="009670BE"/>
    <w:rsid w:val="00967A23"/>
    <w:rsid w:val="00971BA6"/>
    <w:rsid w:val="0097287F"/>
    <w:rsid w:val="00975F9A"/>
    <w:rsid w:val="009816ED"/>
    <w:rsid w:val="00982D86"/>
    <w:rsid w:val="009861E0"/>
    <w:rsid w:val="0098626D"/>
    <w:rsid w:val="0099203D"/>
    <w:rsid w:val="00996908"/>
    <w:rsid w:val="009A0841"/>
    <w:rsid w:val="009A368B"/>
    <w:rsid w:val="009B1523"/>
    <w:rsid w:val="009B50C6"/>
    <w:rsid w:val="009B605A"/>
    <w:rsid w:val="009B768B"/>
    <w:rsid w:val="009B7E7F"/>
    <w:rsid w:val="009C1190"/>
    <w:rsid w:val="009D043A"/>
    <w:rsid w:val="009D1DE7"/>
    <w:rsid w:val="009D2BEC"/>
    <w:rsid w:val="009D38E9"/>
    <w:rsid w:val="009D76DE"/>
    <w:rsid w:val="009E0401"/>
    <w:rsid w:val="009E1C28"/>
    <w:rsid w:val="009E1CD1"/>
    <w:rsid w:val="009E27D0"/>
    <w:rsid w:val="009E2AE2"/>
    <w:rsid w:val="009E786B"/>
    <w:rsid w:val="009E7AA3"/>
    <w:rsid w:val="009F0409"/>
    <w:rsid w:val="009F0B9E"/>
    <w:rsid w:val="009F243C"/>
    <w:rsid w:val="009F26B5"/>
    <w:rsid w:val="009F34D7"/>
    <w:rsid w:val="009F43C6"/>
    <w:rsid w:val="009F5FDD"/>
    <w:rsid w:val="009F7B63"/>
    <w:rsid w:val="009F7C2F"/>
    <w:rsid w:val="00A017DC"/>
    <w:rsid w:val="00A02B48"/>
    <w:rsid w:val="00A03A9A"/>
    <w:rsid w:val="00A100CC"/>
    <w:rsid w:val="00A128FA"/>
    <w:rsid w:val="00A12EA1"/>
    <w:rsid w:val="00A147DE"/>
    <w:rsid w:val="00A1539E"/>
    <w:rsid w:val="00A17379"/>
    <w:rsid w:val="00A210D6"/>
    <w:rsid w:val="00A25C94"/>
    <w:rsid w:val="00A25D21"/>
    <w:rsid w:val="00A273DF"/>
    <w:rsid w:val="00A32653"/>
    <w:rsid w:val="00A34C18"/>
    <w:rsid w:val="00A369D1"/>
    <w:rsid w:val="00A36FA6"/>
    <w:rsid w:val="00A374EB"/>
    <w:rsid w:val="00A41503"/>
    <w:rsid w:val="00A42CD4"/>
    <w:rsid w:val="00A464DD"/>
    <w:rsid w:val="00A50049"/>
    <w:rsid w:val="00A51C6B"/>
    <w:rsid w:val="00A527C8"/>
    <w:rsid w:val="00A53967"/>
    <w:rsid w:val="00A551D7"/>
    <w:rsid w:val="00A6242B"/>
    <w:rsid w:val="00A62F33"/>
    <w:rsid w:val="00A63D5B"/>
    <w:rsid w:val="00A6430E"/>
    <w:rsid w:val="00A72C24"/>
    <w:rsid w:val="00A7636E"/>
    <w:rsid w:val="00A915BB"/>
    <w:rsid w:val="00A921F5"/>
    <w:rsid w:val="00A9261E"/>
    <w:rsid w:val="00A96E95"/>
    <w:rsid w:val="00A97655"/>
    <w:rsid w:val="00AA391C"/>
    <w:rsid w:val="00AA5CB2"/>
    <w:rsid w:val="00AA7824"/>
    <w:rsid w:val="00AB053A"/>
    <w:rsid w:val="00AB3C68"/>
    <w:rsid w:val="00AB5834"/>
    <w:rsid w:val="00AB6AAE"/>
    <w:rsid w:val="00AC0354"/>
    <w:rsid w:val="00AC1BC5"/>
    <w:rsid w:val="00AC1C86"/>
    <w:rsid w:val="00AC25E6"/>
    <w:rsid w:val="00AC6008"/>
    <w:rsid w:val="00AD2FE6"/>
    <w:rsid w:val="00AD3A67"/>
    <w:rsid w:val="00AD3AF1"/>
    <w:rsid w:val="00AD4AC0"/>
    <w:rsid w:val="00AE14EE"/>
    <w:rsid w:val="00AE3BF6"/>
    <w:rsid w:val="00AE560E"/>
    <w:rsid w:val="00AE6D26"/>
    <w:rsid w:val="00AE79A0"/>
    <w:rsid w:val="00AF31C1"/>
    <w:rsid w:val="00AF433B"/>
    <w:rsid w:val="00AF470D"/>
    <w:rsid w:val="00AF4E1D"/>
    <w:rsid w:val="00AF62B6"/>
    <w:rsid w:val="00AF7F91"/>
    <w:rsid w:val="00B07F19"/>
    <w:rsid w:val="00B10D66"/>
    <w:rsid w:val="00B11EB1"/>
    <w:rsid w:val="00B122EA"/>
    <w:rsid w:val="00B13B44"/>
    <w:rsid w:val="00B20A21"/>
    <w:rsid w:val="00B2418B"/>
    <w:rsid w:val="00B3024E"/>
    <w:rsid w:val="00B36E49"/>
    <w:rsid w:val="00B3768E"/>
    <w:rsid w:val="00B37BA3"/>
    <w:rsid w:val="00B42D39"/>
    <w:rsid w:val="00B43550"/>
    <w:rsid w:val="00B47DE2"/>
    <w:rsid w:val="00B6024A"/>
    <w:rsid w:val="00B66130"/>
    <w:rsid w:val="00B7082A"/>
    <w:rsid w:val="00B70EB5"/>
    <w:rsid w:val="00B71506"/>
    <w:rsid w:val="00B71A8D"/>
    <w:rsid w:val="00B71D1A"/>
    <w:rsid w:val="00B73619"/>
    <w:rsid w:val="00B7481D"/>
    <w:rsid w:val="00B74FA8"/>
    <w:rsid w:val="00B772B8"/>
    <w:rsid w:val="00B774D2"/>
    <w:rsid w:val="00B779E6"/>
    <w:rsid w:val="00B77AD0"/>
    <w:rsid w:val="00B80D7A"/>
    <w:rsid w:val="00B82718"/>
    <w:rsid w:val="00B83C10"/>
    <w:rsid w:val="00B8495C"/>
    <w:rsid w:val="00B85186"/>
    <w:rsid w:val="00B9060F"/>
    <w:rsid w:val="00B938C8"/>
    <w:rsid w:val="00BA33DD"/>
    <w:rsid w:val="00BA3440"/>
    <w:rsid w:val="00BA4395"/>
    <w:rsid w:val="00BA4BF9"/>
    <w:rsid w:val="00BB29AD"/>
    <w:rsid w:val="00BB5789"/>
    <w:rsid w:val="00BB703D"/>
    <w:rsid w:val="00BC106A"/>
    <w:rsid w:val="00BC3584"/>
    <w:rsid w:val="00BC3FD9"/>
    <w:rsid w:val="00BC5F00"/>
    <w:rsid w:val="00BC6964"/>
    <w:rsid w:val="00BD0462"/>
    <w:rsid w:val="00BD163D"/>
    <w:rsid w:val="00BD3AA4"/>
    <w:rsid w:val="00BD5E00"/>
    <w:rsid w:val="00BD7E38"/>
    <w:rsid w:val="00BE2263"/>
    <w:rsid w:val="00BE57D8"/>
    <w:rsid w:val="00BE5818"/>
    <w:rsid w:val="00BE67C6"/>
    <w:rsid w:val="00BF0085"/>
    <w:rsid w:val="00BF269F"/>
    <w:rsid w:val="00BF2E4E"/>
    <w:rsid w:val="00BF4396"/>
    <w:rsid w:val="00BF564E"/>
    <w:rsid w:val="00BF5FBC"/>
    <w:rsid w:val="00BF6F06"/>
    <w:rsid w:val="00BF6F0B"/>
    <w:rsid w:val="00BF74ED"/>
    <w:rsid w:val="00C04CCE"/>
    <w:rsid w:val="00C050FC"/>
    <w:rsid w:val="00C11D1B"/>
    <w:rsid w:val="00C1244E"/>
    <w:rsid w:val="00C12B73"/>
    <w:rsid w:val="00C164BC"/>
    <w:rsid w:val="00C17A83"/>
    <w:rsid w:val="00C31644"/>
    <w:rsid w:val="00C31766"/>
    <w:rsid w:val="00C31DF3"/>
    <w:rsid w:val="00C326BD"/>
    <w:rsid w:val="00C33263"/>
    <w:rsid w:val="00C33EB4"/>
    <w:rsid w:val="00C34178"/>
    <w:rsid w:val="00C35121"/>
    <w:rsid w:val="00C35297"/>
    <w:rsid w:val="00C35CC8"/>
    <w:rsid w:val="00C36600"/>
    <w:rsid w:val="00C37C82"/>
    <w:rsid w:val="00C41657"/>
    <w:rsid w:val="00C41E7F"/>
    <w:rsid w:val="00C42E01"/>
    <w:rsid w:val="00C4393C"/>
    <w:rsid w:val="00C54B2B"/>
    <w:rsid w:val="00C62A9F"/>
    <w:rsid w:val="00C63F1B"/>
    <w:rsid w:val="00C641B4"/>
    <w:rsid w:val="00C65D87"/>
    <w:rsid w:val="00C71EEC"/>
    <w:rsid w:val="00C76EEA"/>
    <w:rsid w:val="00C855C9"/>
    <w:rsid w:val="00C85AA0"/>
    <w:rsid w:val="00C868CD"/>
    <w:rsid w:val="00C872F7"/>
    <w:rsid w:val="00C9055F"/>
    <w:rsid w:val="00C93924"/>
    <w:rsid w:val="00C94E80"/>
    <w:rsid w:val="00C95EB2"/>
    <w:rsid w:val="00C9700A"/>
    <w:rsid w:val="00CA20CC"/>
    <w:rsid w:val="00CA3B1F"/>
    <w:rsid w:val="00CA4220"/>
    <w:rsid w:val="00CA7C44"/>
    <w:rsid w:val="00CB2016"/>
    <w:rsid w:val="00CB235C"/>
    <w:rsid w:val="00CB71B8"/>
    <w:rsid w:val="00CB76E2"/>
    <w:rsid w:val="00CB7CCB"/>
    <w:rsid w:val="00CC0CFD"/>
    <w:rsid w:val="00CC1D73"/>
    <w:rsid w:val="00CD3F72"/>
    <w:rsid w:val="00CD42C9"/>
    <w:rsid w:val="00CE0CF1"/>
    <w:rsid w:val="00CE6383"/>
    <w:rsid w:val="00CE7989"/>
    <w:rsid w:val="00CE7D50"/>
    <w:rsid w:val="00CF1657"/>
    <w:rsid w:val="00CF27AD"/>
    <w:rsid w:val="00D00089"/>
    <w:rsid w:val="00D01910"/>
    <w:rsid w:val="00D0250E"/>
    <w:rsid w:val="00D02AF0"/>
    <w:rsid w:val="00D03D98"/>
    <w:rsid w:val="00D04A2F"/>
    <w:rsid w:val="00D11B5B"/>
    <w:rsid w:val="00D13DA3"/>
    <w:rsid w:val="00D14B52"/>
    <w:rsid w:val="00D215B5"/>
    <w:rsid w:val="00D219D5"/>
    <w:rsid w:val="00D2327A"/>
    <w:rsid w:val="00D35C31"/>
    <w:rsid w:val="00D366C8"/>
    <w:rsid w:val="00D43420"/>
    <w:rsid w:val="00D47E0F"/>
    <w:rsid w:val="00D5410B"/>
    <w:rsid w:val="00D553FA"/>
    <w:rsid w:val="00D572D2"/>
    <w:rsid w:val="00D65A94"/>
    <w:rsid w:val="00D66C6F"/>
    <w:rsid w:val="00D70C04"/>
    <w:rsid w:val="00D75422"/>
    <w:rsid w:val="00D76575"/>
    <w:rsid w:val="00D816B8"/>
    <w:rsid w:val="00D85A1D"/>
    <w:rsid w:val="00D85E72"/>
    <w:rsid w:val="00D868B9"/>
    <w:rsid w:val="00D90FD8"/>
    <w:rsid w:val="00DA4F51"/>
    <w:rsid w:val="00DA554E"/>
    <w:rsid w:val="00DA6592"/>
    <w:rsid w:val="00DA69CD"/>
    <w:rsid w:val="00DB5DA8"/>
    <w:rsid w:val="00DC0190"/>
    <w:rsid w:val="00DC348B"/>
    <w:rsid w:val="00DC4D5F"/>
    <w:rsid w:val="00DC7867"/>
    <w:rsid w:val="00DD03FA"/>
    <w:rsid w:val="00DD150F"/>
    <w:rsid w:val="00DD1C1E"/>
    <w:rsid w:val="00DD2727"/>
    <w:rsid w:val="00DD30B9"/>
    <w:rsid w:val="00DD36C0"/>
    <w:rsid w:val="00DD572F"/>
    <w:rsid w:val="00DD6937"/>
    <w:rsid w:val="00DD78FE"/>
    <w:rsid w:val="00DE3638"/>
    <w:rsid w:val="00DE6B5E"/>
    <w:rsid w:val="00DE70F3"/>
    <w:rsid w:val="00DE7AAC"/>
    <w:rsid w:val="00DF15B2"/>
    <w:rsid w:val="00DF56BA"/>
    <w:rsid w:val="00DF7BEA"/>
    <w:rsid w:val="00E01B21"/>
    <w:rsid w:val="00E06121"/>
    <w:rsid w:val="00E069EF"/>
    <w:rsid w:val="00E10CD9"/>
    <w:rsid w:val="00E12B85"/>
    <w:rsid w:val="00E14C88"/>
    <w:rsid w:val="00E171BD"/>
    <w:rsid w:val="00E21C69"/>
    <w:rsid w:val="00E2341D"/>
    <w:rsid w:val="00E240A7"/>
    <w:rsid w:val="00E24166"/>
    <w:rsid w:val="00E26195"/>
    <w:rsid w:val="00E27CFB"/>
    <w:rsid w:val="00E309A3"/>
    <w:rsid w:val="00E3297F"/>
    <w:rsid w:val="00E4073B"/>
    <w:rsid w:val="00E410E1"/>
    <w:rsid w:val="00E4199B"/>
    <w:rsid w:val="00E45C3E"/>
    <w:rsid w:val="00E50B4F"/>
    <w:rsid w:val="00E53E6F"/>
    <w:rsid w:val="00E57F34"/>
    <w:rsid w:val="00E61CDF"/>
    <w:rsid w:val="00E6302E"/>
    <w:rsid w:val="00E64266"/>
    <w:rsid w:val="00E72108"/>
    <w:rsid w:val="00E77605"/>
    <w:rsid w:val="00E8172D"/>
    <w:rsid w:val="00E84F5A"/>
    <w:rsid w:val="00E87345"/>
    <w:rsid w:val="00E9369C"/>
    <w:rsid w:val="00E94D57"/>
    <w:rsid w:val="00E94F32"/>
    <w:rsid w:val="00E97F1C"/>
    <w:rsid w:val="00EA3F4D"/>
    <w:rsid w:val="00EA4665"/>
    <w:rsid w:val="00EA5E3F"/>
    <w:rsid w:val="00EB110F"/>
    <w:rsid w:val="00EB162A"/>
    <w:rsid w:val="00EB2004"/>
    <w:rsid w:val="00EB2310"/>
    <w:rsid w:val="00EB477B"/>
    <w:rsid w:val="00EB6364"/>
    <w:rsid w:val="00EB6943"/>
    <w:rsid w:val="00EC3F59"/>
    <w:rsid w:val="00EC7CDB"/>
    <w:rsid w:val="00ED5ECD"/>
    <w:rsid w:val="00ED6D5D"/>
    <w:rsid w:val="00ED6E37"/>
    <w:rsid w:val="00EE2712"/>
    <w:rsid w:val="00EE2A00"/>
    <w:rsid w:val="00EE36BE"/>
    <w:rsid w:val="00EE41C3"/>
    <w:rsid w:val="00EF0DED"/>
    <w:rsid w:val="00EF2E09"/>
    <w:rsid w:val="00F015D0"/>
    <w:rsid w:val="00F05E03"/>
    <w:rsid w:val="00F0660B"/>
    <w:rsid w:val="00F06E7D"/>
    <w:rsid w:val="00F15C35"/>
    <w:rsid w:val="00F16EFB"/>
    <w:rsid w:val="00F22712"/>
    <w:rsid w:val="00F24F25"/>
    <w:rsid w:val="00F26F46"/>
    <w:rsid w:val="00F30516"/>
    <w:rsid w:val="00F30B55"/>
    <w:rsid w:val="00F33B4A"/>
    <w:rsid w:val="00F422C1"/>
    <w:rsid w:val="00F4630A"/>
    <w:rsid w:val="00F46312"/>
    <w:rsid w:val="00F51245"/>
    <w:rsid w:val="00F519B2"/>
    <w:rsid w:val="00F51D35"/>
    <w:rsid w:val="00F61552"/>
    <w:rsid w:val="00F61A21"/>
    <w:rsid w:val="00F64CA7"/>
    <w:rsid w:val="00F71588"/>
    <w:rsid w:val="00F730DE"/>
    <w:rsid w:val="00F76A6E"/>
    <w:rsid w:val="00F76DAB"/>
    <w:rsid w:val="00F77C60"/>
    <w:rsid w:val="00F81A77"/>
    <w:rsid w:val="00F82D86"/>
    <w:rsid w:val="00F85DD9"/>
    <w:rsid w:val="00F87703"/>
    <w:rsid w:val="00F8772B"/>
    <w:rsid w:val="00F90901"/>
    <w:rsid w:val="00F91524"/>
    <w:rsid w:val="00FA3F86"/>
    <w:rsid w:val="00FA5EAB"/>
    <w:rsid w:val="00FA5ECA"/>
    <w:rsid w:val="00FB307B"/>
    <w:rsid w:val="00FC1635"/>
    <w:rsid w:val="00FC1941"/>
    <w:rsid w:val="00FC4EEE"/>
    <w:rsid w:val="00FC5E4A"/>
    <w:rsid w:val="00FC74D0"/>
    <w:rsid w:val="00FC7B34"/>
    <w:rsid w:val="00FD0CBD"/>
    <w:rsid w:val="00FD3BB2"/>
    <w:rsid w:val="00FD6EA1"/>
    <w:rsid w:val="00FE43D1"/>
    <w:rsid w:val="00FF3831"/>
    <w:rsid w:val="00FF3CA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EC9372"/>
  <w15:docId w15:val="{A86791F4-A46B-4E9D-AC2E-1758127FF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619F"/>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B10D66"/>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link w:val="Heading2Char"/>
    <w:uiPriority w:val="9"/>
    <w:qFormat/>
    <w:rsid w:val="004E684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5ECA"/>
    <w:pPr>
      <w:tabs>
        <w:tab w:val="center" w:pos="4320"/>
        <w:tab w:val="right" w:pos="8640"/>
      </w:tabs>
    </w:pPr>
  </w:style>
  <w:style w:type="character" w:customStyle="1" w:styleId="HeaderChar">
    <w:name w:val="Header Char"/>
    <w:basedOn w:val="DefaultParagraphFont"/>
    <w:link w:val="Header"/>
    <w:uiPriority w:val="99"/>
    <w:rsid w:val="00FA5ECA"/>
  </w:style>
  <w:style w:type="paragraph" w:styleId="Footer">
    <w:name w:val="footer"/>
    <w:basedOn w:val="Normal"/>
    <w:link w:val="FooterChar"/>
    <w:unhideWhenUsed/>
    <w:rsid w:val="00FA5ECA"/>
    <w:pPr>
      <w:tabs>
        <w:tab w:val="center" w:pos="4320"/>
        <w:tab w:val="right" w:pos="8640"/>
      </w:tabs>
    </w:pPr>
  </w:style>
  <w:style w:type="character" w:customStyle="1" w:styleId="FooterChar">
    <w:name w:val="Footer Char"/>
    <w:basedOn w:val="DefaultParagraphFont"/>
    <w:link w:val="Footer"/>
    <w:rsid w:val="00FA5ECA"/>
  </w:style>
  <w:style w:type="paragraph" w:styleId="ListParagraph">
    <w:name w:val="List Paragraph"/>
    <w:basedOn w:val="Normal"/>
    <w:link w:val="ListParagraphChar"/>
    <w:uiPriority w:val="34"/>
    <w:qFormat/>
    <w:rsid w:val="001008FF"/>
    <w:pPr>
      <w:ind w:left="720"/>
      <w:contextualSpacing/>
    </w:pPr>
  </w:style>
  <w:style w:type="table" w:styleId="TableGrid">
    <w:name w:val="Table Grid"/>
    <w:basedOn w:val="TableNormal"/>
    <w:uiPriority w:val="59"/>
    <w:rsid w:val="00A100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link w:val="ListParagraph"/>
    <w:uiPriority w:val="34"/>
    <w:locked/>
    <w:rsid w:val="00A100CC"/>
  </w:style>
  <w:style w:type="character" w:customStyle="1" w:styleId="hps">
    <w:name w:val="hps"/>
    <w:basedOn w:val="DefaultParagraphFont"/>
    <w:rsid w:val="00F33B4A"/>
  </w:style>
  <w:style w:type="character" w:customStyle="1" w:styleId="longtext">
    <w:name w:val="long_text"/>
    <w:basedOn w:val="DefaultParagraphFont"/>
    <w:rsid w:val="00F33B4A"/>
  </w:style>
  <w:style w:type="paragraph" w:styleId="BalloonText">
    <w:name w:val="Balloon Text"/>
    <w:basedOn w:val="Normal"/>
    <w:link w:val="BalloonTextChar"/>
    <w:uiPriority w:val="99"/>
    <w:semiHidden/>
    <w:unhideWhenUsed/>
    <w:rsid w:val="00893482"/>
    <w:rPr>
      <w:rFonts w:ascii="Tahoma" w:hAnsi="Tahoma" w:cs="Tahoma"/>
      <w:sz w:val="16"/>
      <w:szCs w:val="16"/>
    </w:rPr>
  </w:style>
  <w:style w:type="character" w:customStyle="1" w:styleId="BalloonTextChar">
    <w:name w:val="Balloon Text Char"/>
    <w:basedOn w:val="DefaultParagraphFont"/>
    <w:link w:val="BalloonText"/>
    <w:uiPriority w:val="99"/>
    <w:semiHidden/>
    <w:rsid w:val="00893482"/>
    <w:rPr>
      <w:rFonts w:ascii="Tahoma" w:hAnsi="Tahoma" w:cs="Tahoma"/>
      <w:sz w:val="16"/>
      <w:szCs w:val="16"/>
    </w:rPr>
  </w:style>
  <w:style w:type="paragraph" w:styleId="Caption">
    <w:name w:val="caption"/>
    <w:basedOn w:val="Normal"/>
    <w:next w:val="Normal"/>
    <w:uiPriority w:val="35"/>
    <w:unhideWhenUsed/>
    <w:qFormat/>
    <w:rsid w:val="002829A3"/>
    <w:rPr>
      <w:b/>
      <w:bCs/>
      <w:color w:val="4F81BD" w:themeColor="accent1"/>
      <w:sz w:val="18"/>
      <w:szCs w:val="18"/>
    </w:rPr>
  </w:style>
  <w:style w:type="character" w:styleId="Strong">
    <w:name w:val="Strong"/>
    <w:basedOn w:val="DefaultParagraphFont"/>
    <w:uiPriority w:val="22"/>
    <w:qFormat/>
    <w:rsid w:val="00021C6D"/>
    <w:rPr>
      <w:b/>
      <w:bCs/>
    </w:rPr>
  </w:style>
  <w:style w:type="paragraph" w:styleId="NormalWeb">
    <w:name w:val="Normal (Web)"/>
    <w:basedOn w:val="Normal"/>
    <w:uiPriority w:val="99"/>
    <w:unhideWhenUsed/>
    <w:rsid w:val="0066619F"/>
    <w:pPr>
      <w:spacing w:before="136" w:after="204"/>
    </w:pPr>
  </w:style>
  <w:style w:type="table" w:customStyle="1" w:styleId="TableGrid1">
    <w:name w:val="Table Grid1"/>
    <w:basedOn w:val="TableNormal"/>
    <w:next w:val="TableGrid"/>
    <w:uiPriority w:val="59"/>
    <w:rsid w:val="00DD572F"/>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2E2CFA"/>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List-Accent5">
    <w:name w:val="Light List Accent 5"/>
    <w:basedOn w:val="TableNormal"/>
    <w:uiPriority w:val="61"/>
    <w:rsid w:val="00243919"/>
    <w:pPr>
      <w:spacing w:after="0" w:line="240" w:lineRule="auto"/>
    </w:pPr>
    <w:rPr>
      <w:rFonts w:ascii="Arial" w:hAnsi="Arial" w:cs="Arial"/>
      <w:b/>
      <w:bCs/>
      <w:color w:val="333333"/>
      <w:sz w:val="20"/>
      <w:szCs w:val="20"/>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2">
    <w:name w:val="Light List Accent 2"/>
    <w:basedOn w:val="TableNormal"/>
    <w:uiPriority w:val="61"/>
    <w:rsid w:val="0003355C"/>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paragraph" w:styleId="HTMLPreformatted">
    <w:name w:val="HTML Preformatted"/>
    <w:basedOn w:val="Normal"/>
    <w:link w:val="HTMLPreformattedChar"/>
    <w:uiPriority w:val="99"/>
    <w:unhideWhenUsed/>
    <w:rsid w:val="002F55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2F551E"/>
    <w:rPr>
      <w:rFonts w:ascii="Courier New" w:eastAsia="Times New Roman" w:hAnsi="Courier New" w:cs="Courier New"/>
      <w:sz w:val="20"/>
      <w:szCs w:val="20"/>
    </w:rPr>
  </w:style>
  <w:style w:type="table" w:styleId="LightShading-Accent2">
    <w:name w:val="Light Shading Accent 2"/>
    <w:basedOn w:val="TableNormal"/>
    <w:uiPriority w:val="60"/>
    <w:rsid w:val="002F551E"/>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List-Accent4">
    <w:name w:val="Light List Accent 4"/>
    <w:basedOn w:val="TableNormal"/>
    <w:uiPriority w:val="61"/>
    <w:rsid w:val="00331AE6"/>
    <w:pPr>
      <w:spacing w:after="0" w:line="240" w:lineRule="auto"/>
    </w:pPr>
    <w:rPr>
      <w:rFonts w:ascii="Arial" w:hAnsi="Arial" w:cs="Arial"/>
      <w:b/>
      <w:bCs/>
      <w:color w:val="333333"/>
      <w:sz w:val="20"/>
      <w:szCs w:val="20"/>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1">
    <w:name w:val="Light List1"/>
    <w:basedOn w:val="TableNormal"/>
    <w:uiPriority w:val="61"/>
    <w:rsid w:val="0027300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TableGrid3">
    <w:name w:val="Table Grid3"/>
    <w:basedOn w:val="TableNormal"/>
    <w:next w:val="TableGrid"/>
    <w:uiPriority w:val="59"/>
    <w:rsid w:val="005B75F2"/>
    <w:pPr>
      <w:spacing w:after="0" w:line="240" w:lineRule="auto"/>
    </w:pPr>
    <w:rPr>
      <w:rFonts w:ascii="Calibri" w:eastAsia="Calibri" w:hAnsi="Calibri" w:cs="Ari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59673A"/>
    <w:pPr>
      <w:spacing w:after="0" w:line="240" w:lineRule="auto"/>
    </w:pPr>
    <w:rPr>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4E6840"/>
    <w:rPr>
      <w:rFonts w:ascii="Times New Roman" w:eastAsia="Times New Roman" w:hAnsi="Times New Roman" w:cs="Times New Roman"/>
      <w:b/>
      <w:bCs/>
      <w:sz w:val="36"/>
      <w:szCs w:val="36"/>
    </w:rPr>
  </w:style>
  <w:style w:type="paragraph" w:styleId="NoSpacing">
    <w:name w:val="No Spacing"/>
    <w:link w:val="NoSpacingChar"/>
    <w:uiPriority w:val="1"/>
    <w:qFormat/>
    <w:rsid w:val="004E6840"/>
    <w:pPr>
      <w:spacing w:after="0" w:line="240" w:lineRule="auto"/>
    </w:pPr>
  </w:style>
  <w:style w:type="character" w:customStyle="1" w:styleId="NoSpacingChar">
    <w:name w:val="No Spacing Char"/>
    <w:basedOn w:val="DefaultParagraphFont"/>
    <w:link w:val="NoSpacing"/>
    <w:uiPriority w:val="1"/>
    <w:rsid w:val="008B27D0"/>
  </w:style>
  <w:style w:type="paragraph" w:styleId="BodyTextIndent">
    <w:name w:val="Body Text Indent"/>
    <w:basedOn w:val="Normal"/>
    <w:link w:val="BodyTextIndentChar"/>
    <w:uiPriority w:val="99"/>
    <w:rsid w:val="00131ECB"/>
    <w:pPr>
      <w:spacing w:after="120" w:line="252" w:lineRule="auto"/>
      <w:ind w:left="360"/>
    </w:pPr>
    <w:rPr>
      <w:rFonts w:ascii="Cambria" w:eastAsia="MS Mincho" w:hAnsi="Cambria"/>
      <w:sz w:val="22"/>
      <w:szCs w:val="22"/>
      <w:lang w:bidi="en-US"/>
    </w:rPr>
  </w:style>
  <w:style w:type="character" w:customStyle="1" w:styleId="BodyTextIndentChar">
    <w:name w:val="Body Text Indent Char"/>
    <w:basedOn w:val="DefaultParagraphFont"/>
    <w:link w:val="BodyTextIndent"/>
    <w:uiPriority w:val="99"/>
    <w:rsid w:val="00131ECB"/>
    <w:rPr>
      <w:rFonts w:ascii="Cambria" w:eastAsia="MS Mincho" w:hAnsi="Cambria" w:cs="Times New Roman"/>
      <w:lang w:bidi="en-US"/>
    </w:rPr>
  </w:style>
  <w:style w:type="character" w:styleId="Hyperlink">
    <w:name w:val="Hyperlink"/>
    <w:basedOn w:val="DefaultParagraphFont"/>
    <w:uiPriority w:val="99"/>
    <w:rsid w:val="007444DB"/>
    <w:rPr>
      <w:color w:val="0000FF"/>
      <w:u w:val="single"/>
    </w:rPr>
  </w:style>
  <w:style w:type="character" w:styleId="CommentReference">
    <w:name w:val="annotation reference"/>
    <w:basedOn w:val="DefaultParagraphFont"/>
    <w:uiPriority w:val="99"/>
    <w:semiHidden/>
    <w:unhideWhenUsed/>
    <w:rsid w:val="003639AD"/>
    <w:rPr>
      <w:sz w:val="16"/>
      <w:szCs w:val="16"/>
    </w:rPr>
  </w:style>
  <w:style w:type="paragraph" w:styleId="CommentText">
    <w:name w:val="annotation text"/>
    <w:basedOn w:val="Normal"/>
    <w:link w:val="CommentTextChar"/>
    <w:uiPriority w:val="99"/>
    <w:semiHidden/>
    <w:unhideWhenUsed/>
    <w:rsid w:val="003639AD"/>
    <w:rPr>
      <w:sz w:val="20"/>
      <w:szCs w:val="20"/>
    </w:rPr>
  </w:style>
  <w:style w:type="character" w:customStyle="1" w:styleId="CommentTextChar">
    <w:name w:val="Comment Text Char"/>
    <w:basedOn w:val="DefaultParagraphFont"/>
    <w:link w:val="CommentText"/>
    <w:uiPriority w:val="99"/>
    <w:semiHidden/>
    <w:rsid w:val="003639AD"/>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639AD"/>
    <w:rPr>
      <w:b/>
      <w:bCs/>
    </w:rPr>
  </w:style>
  <w:style w:type="character" w:customStyle="1" w:styleId="CommentSubjectChar">
    <w:name w:val="Comment Subject Char"/>
    <w:basedOn w:val="CommentTextChar"/>
    <w:link w:val="CommentSubject"/>
    <w:uiPriority w:val="99"/>
    <w:semiHidden/>
    <w:rsid w:val="003639AD"/>
    <w:rPr>
      <w:rFonts w:ascii="Times New Roman" w:eastAsia="Times New Roman" w:hAnsi="Times New Roman" w:cs="Times New Roman"/>
      <w:b/>
      <w:bCs/>
      <w:sz w:val="20"/>
      <w:szCs w:val="20"/>
    </w:rPr>
  </w:style>
  <w:style w:type="character" w:customStyle="1" w:styleId="Heading1Char">
    <w:name w:val="Heading 1 Char"/>
    <w:basedOn w:val="DefaultParagraphFont"/>
    <w:link w:val="Heading1"/>
    <w:uiPriority w:val="9"/>
    <w:rsid w:val="00B10D66"/>
    <w:rPr>
      <w:rFonts w:asciiTheme="majorHAnsi" w:eastAsiaTheme="majorEastAsia" w:hAnsiTheme="majorHAnsi" w:cstheme="majorBidi"/>
      <w:color w:val="365F91" w:themeColor="accent1" w:themeShade="BF"/>
      <w:sz w:val="32"/>
      <w:szCs w:val="32"/>
    </w:rPr>
  </w:style>
  <w:style w:type="paragraph" w:styleId="BodyText">
    <w:name w:val="Body Text"/>
    <w:basedOn w:val="Normal"/>
    <w:link w:val="BodyTextChar"/>
    <w:uiPriority w:val="99"/>
    <w:semiHidden/>
    <w:unhideWhenUsed/>
    <w:rsid w:val="00B10D66"/>
    <w:pPr>
      <w:spacing w:after="120"/>
    </w:pPr>
  </w:style>
  <w:style w:type="character" w:customStyle="1" w:styleId="BodyTextChar">
    <w:name w:val="Body Text Char"/>
    <w:basedOn w:val="DefaultParagraphFont"/>
    <w:link w:val="BodyText"/>
    <w:uiPriority w:val="99"/>
    <w:semiHidden/>
    <w:rsid w:val="00B10D66"/>
    <w:rPr>
      <w:rFonts w:ascii="Times New Roman" w:eastAsia="Times New Roman" w:hAnsi="Times New Roman" w:cs="Times New Roman"/>
      <w:sz w:val="24"/>
      <w:szCs w:val="24"/>
    </w:rPr>
  </w:style>
  <w:style w:type="character" w:customStyle="1" w:styleId="ozzzk">
    <w:name w:val="ozzzk"/>
    <w:basedOn w:val="DefaultParagraphFont"/>
    <w:rsid w:val="00B10D66"/>
  </w:style>
  <w:style w:type="character" w:customStyle="1" w:styleId="flwlv">
    <w:name w:val="flwlv"/>
    <w:basedOn w:val="DefaultParagraphFont"/>
    <w:rsid w:val="00B10D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493028">
      <w:bodyDiv w:val="1"/>
      <w:marLeft w:val="0"/>
      <w:marRight w:val="0"/>
      <w:marTop w:val="0"/>
      <w:marBottom w:val="0"/>
      <w:divBdr>
        <w:top w:val="none" w:sz="0" w:space="0" w:color="auto"/>
        <w:left w:val="none" w:sz="0" w:space="0" w:color="auto"/>
        <w:bottom w:val="none" w:sz="0" w:space="0" w:color="auto"/>
        <w:right w:val="none" w:sz="0" w:space="0" w:color="auto"/>
      </w:divBdr>
    </w:div>
    <w:div w:id="255871041">
      <w:bodyDiv w:val="1"/>
      <w:marLeft w:val="0"/>
      <w:marRight w:val="0"/>
      <w:marTop w:val="0"/>
      <w:marBottom w:val="0"/>
      <w:divBdr>
        <w:top w:val="none" w:sz="0" w:space="0" w:color="auto"/>
        <w:left w:val="none" w:sz="0" w:space="0" w:color="auto"/>
        <w:bottom w:val="none" w:sz="0" w:space="0" w:color="auto"/>
        <w:right w:val="none" w:sz="0" w:space="0" w:color="auto"/>
      </w:divBdr>
    </w:div>
    <w:div w:id="269557554">
      <w:bodyDiv w:val="1"/>
      <w:marLeft w:val="0"/>
      <w:marRight w:val="0"/>
      <w:marTop w:val="0"/>
      <w:marBottom w:val="0"/>
      <w:divBdr>
        <w:top w:val="none" w:sz="0" w:space="0" w:color="auto"/>
        <w:left w:val="none" w:sz="0" w:space="0" w:color="auto"/>
        <w:bottom w:val="none" w:sz="0" w:space="0" w:color="auto"/>
        <w:right w:val="none" w:sz="0" w:space="0" w:color="auto"/>
      </w:divBdr>
    </w:div>
    <w:div w:id="296372430">
      <w:bodyDiv w:val="1"/>
      <w:marLeft w:val="0"/>
      <w:marRight w:val="0"/>
      <w:marTop w:val="0"/>
      <w:marBottom w:val="0"/>
      <w:divBdr>
        <w:top w:val="none" w:sz="0" w:space="0" w:color="auto"/>
        <w:left w:val="none" w:sz="0" w:space="0" w:color="auto"/>
        <w:bottom w:val="none" w:sz="0" w:space="0" w:color="auto"/>
        <w:right w:val="none" w:sz="0" w:space="0" w:color="auto"/>
      </w:divBdr>
    </w:div>
    <w:div w:id="514419465">
      <w:bodyDiv w:val="1"/>
      <w:marLeft w:val="0"/>
      <w:marRight w:val="0"/>
      <w:marTop w:val="0"/>
      <w:marBottom w:val="0"/>
      <w:divBdr>
        <w:top w:val="none" w:sz="0" w:space="0" w:color="auto"/>
        <w:left w:val="none" w:sz="0" w:space="0" w:color="auto"/>
        <w:bottom w:val="none" w:sz="0" w:space="0" w:color="auto"/>
        <w:right w:val="none" w:sz="0" w:space="0" w:color="auto"/>
      </w:divBdr>
      <w:divsChild>
        <w:div w:id="2034108864">
          <w:marLeft w:val="0"/>
          <w:marRight w:val="547"/>
          <w:marTop w:val="0"/>
          <w:marBottom w:val="0"/>
          <w:divBdr>
            <w:top w:val="none" w:sz="0" w:space="0" w:color="auto"/>
            <w:left w:val="none" w:sz="0" w:space="0" w:color="auto"/>
            <w:bottom w:val="none" w:sz="0" w:space="0" w:color="auto"/>
            <w:right w:val="none" w:sz="0" w:space="0" w:color="auto"/>
          </w:divBdr>
        </w:div>
      </w:divsChild>
    </w:div>
    <w:div w:id="579142151">
      <w:bodyDiv w:val="1"/>
      <w:marLeft w:val="0"/>
      <w:marRight w:val="0"/>
      <w:marTop w:val="0"/>
      <w:marBottom w:val="0"/>
      <w:divBdr>
        <w:top w:val="none" w:sz="0" w:space="0" w:color="auto"/>
        <w:left w:val="none" w:sz="0" w:space="0" w:color="auto"/>
        <w:bottom w:val="none" w:sz="0" w:space="0" w:color="auto"/>
        <w:right w:val="none" w:sz="0" w:space="0" w:color="auto"/>
      </w:divBdr>
    </w:div>
    <w:div w:id="787699659">
      <w:bodyDiv w:val="1"/>
      <w:marLeft w:val="0"/>
      <w:marRight w:val="0"/>
      <w:marTop w:val="0"/>
      <w:marBottom w:val="0"/>
      <w:divBdr>
        <w:top w:val="none" w:sz="0" w:space="0" w:color="auto"/>
        <w:left w:val="none" w:sz="0" w:space="0" w:color="auto"/>
        <w:bottom w:val="none" w:sz="0" w:space="0" w:color="auto"/>
        <w:right w:val="none" w:sz="0" w:space="0" w:color="auto"/>
      </w:divBdr>
    </w:div>
    <w:div w:id="871304338">
      <w:bodyDiv w:val="1"/>
      <w:marLeft w:val="0"/>
      <w:marRight w:val="0"/>
      <w:marTop w:val="0"/>
      <w:marBottom w:val="0"/>
      <w:divBdr>
        <w:top w:val="none" w:sz="0" w:space="0" w:color="auto"/>
        <w:left w:val="none" w:sz="0" w:space="0" w:color="auto"/>
        <w:bottom w:val="none" w:sz="0" w:space="0" w:color="auto"/>
        <w:right w:val="none" w:sz="0" w:space="0" w:color="auto"/>
      </w:divBdr>
    </w:div>
    <w:div w:id="908812007">
      <w:bodyDiv w:val="1"/>
      <w:marLeft w:val="0"/>
      <w:marRight w:val="0"/>
      <w:marTop w:val="0"/>
      <w:marBottom w:val="0"/>
      <w:divBdr>
        <w:top w:val="none" w:sz="0" w:space="0" w:color="auto"/>
        <w:left w:val="none" w:sz="0" w:space="0" w:color="auto"/>
        <w:bottom w:val="none" w:sz="0" w:space="0" w:color="auto"/>
        <w:right w:val="none" w:sz="0" w:space="0" w:color="auto"/>
      </w:divBdr>
    </w:div>
    <w:div w:id="926891394">
      <w:bodyDiv w:val="1"/>
      <w:marLeft w:val="0"/>
      <w:marRight w:val="0"/>
      <w:marTop w:val="0"/>
      <w:marBottom w:val="0"/>
      <w:divBdr>
        <w:top w:val="none" w:sz="0" w:space="0" w:color="auto"/>
        <w:left w:val="none" w:sz="0" w:space="0" w:color="auto"/>
        <w:bottom w:val="none" w:sz="0" w:space="0" w:color="auto"/>
        <w:right w:val="none" w:sz="0" w:space="0" w:color="auto"/>
      </w:divBdr>
    </w:div>
    <w:div w:id="1207911491">
      <w:bodyDiv w:val="1"/>
      <w:marLeft w:val="0"/>
      <w:marRight w:val="0"/>
      <w:marTop w:val="0"/>
      <w:marBottom w:val="0"/>
      <w:divBdr>
        <w:top w:val="none" w:sz="0" w:space="0" w:color="auto"/>
        <w:left w:val="none" w:sz="0" w:space="0" w:color="auto"/>
        <w:bottom w:val="none" w:sz="0" w:space="0" w:color="auto"/>
        <w:right w:val="none" w:sz="0" w:space="0" w:color="auto"/>
      </w:divBdr>
    </w:div>
    <w:div w:id="1535078275">
      <w:bodyDiv w:val="1"/>
      <w:marLeft w:val="0"/>
      <w:marRight w:val="0"/>
      <w:marTop w:val="0"/>
      <w:marBottom w:val="0"/>
      <w:divBdr>
        <w:top w:val="none" w:sz="0" w:space="0" w:color="auto"/>
        <w:left w:val="none" w:sz="0" w:space="0" w:color="auto"/>
        <w:bottom w:val="none" w:sz="0" w:space="0" w:color="auto"/>
        <w:right w:val="none" w:sz="0" w:space="0" w:color="auto"/>
      </w:divBdr>
    </w:div>
    <w:div w:id="1541673527">
      <w:bodyDiv w:val="1"/>
      <w:marLeft w:val="0"/>
      <w:marRight w:val="0"/>
      <w:marTop w:val="0"/>
      <w:marBottom w:val="0"/>
      <w:divBdr>
        <w:top w:val="none" w:sz="0" w:space="0" w:color="auto"/>
        <w:left w:val="none" w:sz="0" w:space="0" w:color="auto"/>
        <w:bottom w:val="none" w:sz="0" w:space="0" w:color="auto"/>
        <w:right w:val="none" w:sz="0" w:space="0" w:color="auto"/>
      </w:divBdr>
    </w:div>
    <w:div w:id="1583754252">
      <w:bodyDiv w:val="1"/>
      <w:marLeft w:val="0"/>
      <w:marRight w:val="0"/>
      <w:marTop w:val="0"/>
      <w:marBottom w:val="0"/>
      <w:divBdr>
        <w:top w:val="none" w:sz="0" w:space="0" w:color="auto"/>
        <w:left w:val="none" w:sz="0" w:space="0" w:color="auto"/>
        <w:bottom w:val="none" w:sz="0" w:space="0" w:color="auto"/>
        <w:right w:val="none" w:sz="0" w:space="0" w:color="auto"/>
      </w:divBdr>
    </w:div>
    <w:div w:id="1698770007">
      <w:bodyDiv w:val="1"/>
      <w:marLeft w:val="0"/>
      <w:marRight w:val="0"/>
      <w:marTop w:val="0"/>
      <w:marBottom w:val="0"/>
      <w:divBdr>
        <w:top w:val="none" w:sz="0" w:space="0" w:color="auto"/>
        <w:left w:val="none" w:sz="0" w:space="0" w:color="auto"/>
        <w:bottom w:val="none" w:sz="0" w:space="0" w:color="auto"/>
        <w:right w:val="none" w:sz="0" w:space="0" w:color="auto"/>
      </w:divBdr>
    </w:div>
    <w:div w:id="1712001984">
      <w:bodyDiv w:val="1"/>
      <w:marLeft w:val="0"/>
      <w:marRight w:val="0"/>
      <w:marTop w:val="0"/>
      <w:marBottom w:val="0"/>
      <w:divBdr>
        <w:top w:val="none" w:sz="0" w:space="0" w:color="auto"/>
        <w:left w:val="none" w:sz="0" w:space="0" w:color="auto"/>
        <w:bottom w:val="none" w:sz="0" w:space="0" w:color="auto"/>
        <w:right w:val="none" w:sz="0" w:space="0" w:color="auto"/>
      </w:divBdr>
      <w:divsChild>
        <w:div w:id="239827627">
          <w:marLeft w:val="0"/>
          <w:marRight w:val="0"/>
          <w:marTop w:val="0"/>
          <w:marBottom w:val="0"/>
          <w:divBdr>
            <w:top w:val="none" w:sz="0" w:space="0" w:color="auto"/>
            <w:left w:val="none" w:sz="0" w:space="0" w:color="auto"/>
            <w:bottom w:val="none" w:sz="0" w:space="0" w:color="auto"/>
            <w:right w:val="none" w:sz="0" w:space="0" w:color="auto"/>
          </w:divBdr>
          <w:divsChild>
            <w:div w:id="811412360">
              <w:marLeft w:val="60"/>
              <w:marRight w:val="0"/>
              <w:marTop w:val="0"/>
              <w:marBottom w:val="60"/>
              <w:divBdr>
                <w:top w:val="none" w:sz="0" w:space="0" w:color="auto"/>
                <w:left w:val="none" w:sz="0" w:space="0" w:color="auto"/>
                <w:bottom w:val="none" w:sz="0" w:space="0" w:color="auto"/>
                <w:right w:val="none" w:sz="0" w:space="0" w:color="auto"/>
              </w:divBdr>
              <w:divsChild>
                <w:div w:id="1427001611">
                  <w:marLeft w:val="0"/>
                  <w:marRight w:val="0"/>
                  <w:marTop w:val="0"/>
                  <w:marBottom w:val="0"/>
                  <w:divBdr>
                    <w:top w:val="none" w:sz="0" w:space="0" w:color="auto"/>
                    <w:left w:val="none" w:sz="0" w:space="0" w:color="auto"/>
                    <w:bottom w:val="none" w:sz="0" w:space="0" w:color="auto"/>
                    <w:right w:val="none" w:sz="0" w:space="0" w:color="auto"/>
                  </w:divBdr>
                  <w:divsChild>
                    <w:div w:id="14806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648570">
          <w:marLeft w:val="0"/>
          <w:marRight w:val="0"/>
          <w:marTop w:val="0"/>
          <w:marBottom w:val="0"/>
          <w:divBdr>
            <w:top w:val="none" w:sz="0" w:space="0" w:color="auto"/>
            <w:left w:val="none" w:sz="0" w:space="0" w:color="auto"/>
            <w:bottom w:val="none" w:sz="0" w:space="0" w:color="auto"/>
            <w:right w:val="none" w:sz="0" w:space="0" w:color="auto"/>
          </w:divBdr>
          <w:divsChild>
            <w:div w:id="1422096562">
              <w:marLeft w:val="0"/>
              <w:marRight w:val="0"/>
              <w:marTop w:val="0"/>
              <w:marBottom w:val="0"/>
              <w:divBdr>
                <w:top w:val="none" w:sz="0" w:space="0" w:color="auto"/>
                <w:left w:val="none" w:sz="0" w:space="0" w:color="auto"/>
                <w:bottom w:val="none" w:sz="0" w:space="0" w:color="auto"/>
                <w:right w:val="none" w:sz="0" w:space="0" w:color="auto"/>
              </w:divBdr>
              <w:divsChild>
                <w:div w:id="1738434500">
                  <w:marLeft w:val="0"/>
                  <w:marRight w:val="0"/>
                  <w:marTop w:val="0"/>
                  <w:marBottom w:val="0"/>
                  <w:divBdr>
                    <w:top w:val="none" w:sz="0" w:space="0" w:color="auto"/>
                    <w:left w:val="none" w:sz="0" w:space="0" w:color="auto"/>
                    <w:bottom w:val="none" w:sz="0" w:space="0" w:color="auto"/>
                    <w:right w:val="none" w:sz="0" w:space="0" w:color="auto"/>
                  </w:divBdr>
                  <w:divsChild>
                    <w:div w:id="77603858">
                      <w:marLeft w:val="0"/>
                      <w:marRight w:val="0"/>
                      <w:marTop w:val="0"/>
                      <w:marBottom w:val="0"/>
                      <w:divBdr>
                        <w:top w:val="none" w:sz="0" w:space="0" w:color="auto"/>
                        <w:left w:val="none" w:sz="0" w:space="0" w:color="auto"/>
                        <w:bottom w:val="none" w:sz="0" w:space="0" w:color="auto"/>
                        <w:right w:val="none" w:sz="0" w:space="0" w:color="auto"/>
                      </w:divBdr>
                      <w:divsChild>
                        <w:div w:id="32428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978529">
                  <w:marLeft w:val="0"/>
                  <w:marRight w:val="0"/>
                  <w:marTop w:val="0"/>
                  <w:marBottom w:val="0"/>
                  <w:divBdr>
                    <w:top w:val="none" w:sz="0" w:space="0" w:color="auto"/>
                    <w:left w:val="none" w:sz="0" w:space="0" w:color="auto"/>
                    <w:bottom w:val="none" w:sz="0" w:space="0" w:color="auto"/>
                    <w:right w:val="none" w:sz="0" w:space="0" w:color="auto"/>
                  </w:divBdr>
                  <w:divsChild>
                    <w:div w:id="1810244558">
                      <w:marLeft w:val="0"/>
                      <w:marRight w:val="0"/>
                      <w:marTop w:val="0"/>
                      <w:marBottom w:val="0"/>
                      <w:divBdr>
                        <w:top w:val="none" w:sz="0" w:space="0" w:color="auto"/>
                        <w:left w:val="none" w:sz="0" w:space="0" w:color="auto"/>
                        <w:bottom w:val="none" w:sz="0" w:space="0" w:color="auto"/>
                        <w:right w:val="none" w:sz="0" w:space="0" w:color="auto"/>
                      </w:divBdr>
                    </w:div>
                  </w:divsChild>
                </w:div>
                <w:div w:id="809637503">
                  <w:marLeft w:val="0"/>
                  <w:marRight w:val="0"/>
                  <w:marTop w:val="0"/>
                  <w:marBottom w:val="0"/>
                  <w:divBdr>
                    <w:top w:val="none" w:sz="0" w:space="0" w:color="auto"/>
                    <w:left w:val="none" w:sz="0" w:space="0" w:color="auto"/>
                    <w:bottom w:val="none" w:sz="0" w:space="0" w:color="auto"/>
                    <w:right w:val="none" w:sz="0" w:space="0" w:color="auto"/>
                  </w:divBdr>
                  <w:divsChild>
                    <w:div w:id="2032801124">
                      <w:marLeft w:val="0"/>
                      <w:marRight w:val="0"/>
                      <w:marTop w:val="0"/>
                      <w:marBottom w:val="0"/>
                      <w:divBdr>
                        <w:top w:val="none" w:sz="0" w:space="0" w:color="auto"/>
                        <w:left w:val="none" w:sz="0" w:space="0" w:color="auto"/>
                        <w:bottom w:val="none" w:sz="0" w:space="0" w:color="auto"/>
                        <w:right w:val="none" w:sz="0" w:space="0" w:color="auto"/>
                      </w:divBdr>
                    </w:div>
                  </w:divsChild>
                </w:div>
                <w:div w:id="702941112">
                  <w:marLeft w:val="0"/>
                  <w:marRight w:val="0"/>
                  <w:marTop w:val="0"/>
                  <w:marBottom w:val="0"/>
                  <w:divBdr>
                    <w:top w:val="none" w:sz="0" w:space="0" w:color="auto"/>
                    <w:left w:val="none" w:sz="0" w:space="0" w:color="auto"/>
                    <w:bottom w:val="none" w:sz="0" w:space="0" w:color="auto"/>
                    <w:right w:val="none" w:sz="0" w:space="0" w:color="auto"/>
                  </w:divBdr>
                  <w:divsChild>
                    <w:div w:id="300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396688">
      <w:bodyDiv w:val="1"/>
      <w:marLeft w:val="0"/>
      <w:marRight w:val="0"/>
      <w:marTop w:val="0"/>
      <w:marBottom w:val="0"/>
      <w:divBdr>
        <w:top w:val="none" w:sz="0" w:space="0" w:color="auto"/>
        <w:left w:val="none" w:sz="0" w:space="0" w:color="auto"/>
        <w:bottom w:val="none" w:sz="0" w:space="0" w:color="auto"/>
        <w:right w:val="none" w:sz="0" w:space="0" w:color="auto"/>
      </w:divBdr>
      <w:divsChild>
        <w:div w:id="1500537856">
          <w:marLeft w:val="0"/>
          <w:marRight w:val="547"/>
          <w:marTop w:val="0"/>
          <w:marBottom w:val="0"/>
          <w:divBdr>
            <w:top w:val="none" w:sz="0" w:space="0" w:color="auto"/>
            <w:left w:val="none" w:sz="0" w:space="0" w:color="auto"/>
            <w:bottom w:val="none" w:sz="0" w:space="0" w:color="auto"/>
            <w:right w:val="none" w:sz="0" w:space="0" w:color="auto"/>
          </w:divBdr>
        </w:div>
      </w:divsChild>
    </w:div>
    <w:div w:id="1934826093">
      <w:bodyDiv w:val="1"/>
      <w:marLeft w:val="0"/>
      <w:marRight w:val="0"/>
      <w:marTop w:val="0"/>
      <w:marBottom w:val="0"/>
      <w:divBdr>
        <w:top w:val="none" w:sz="0" w:space="0" w:color="auto"/>
        <w:left w:val="none" w:sz="0" w:space="0" w:color="auto"/>
        <w:bottom w:val="none" w:sz="0" w:space="0" w:color="auto"/>
        <w:right w:val="none" w:sz="0" w:space="0" w:color="auto"/>
      </w:divBdr>
    </w:div>
    <w:div w:id="2035495561">
      <w:bodyDiv w:val="1"/>
      <w:marLeft w:val="0"/>
      <w:marRight w:val="0"/>
      <w:marTop w:val="0"/>
      <w:marBottom w:val="0"/>
      <w:divBdr>
        <w:top w:val="none" w:sz="0" w:space="0" w:color="auto"/>
        <w:left w:val="none" w:sz="0" w:space="0" w:color="auto"/>
        <w:bottom w:val="none" w:sz="0" w:space="0" w:color="auto"/>
        <w:right w:val="none" w:sz="0" w:space="0" w:color="auto"/>
      </w:divBdr>
    </w:div>
    <w:div w:id="211500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pply.somalia@qrcs.org.q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udanddr.bids@undp.org"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pply.somalia@qrcs.org.qa"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upply.somalia@qrcs.org.q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41CE2985E9C5642B513A8895FAE73BD" ma:contentTypeVersion="14" ma:contentTypeDescription="Create a new document." ma:contentTypeScope="" ma:versionID="b5e05e3c526861fbbbd9e7ad9fb986ae">
  <xsd:schema xmlns:xsd="http://www.w3.org/2001/XMLSchema" xmlns:xs="http://www.w3.org/2001/XMLSchema" xmlns:p="http://schemas.microsoft.com/office/2006/metadata/properties" xmlns:ns3="264a9d0a-c5ae-4eca-83f8-3efa545efc3b" xmlns:ns4="1f0a7f7c-e332-4942-bae6-1702c7d8100c" targetNamespace="http://schemas.microsoft.com/office/2006/metadata/properties" ma:root="true" ma:fieldsID="124781d855ccfa04533114dc1e2ae7aa" ns3:_="" ns4:_="">
    <xsd:import namespace="264a9d0a-c5ae-4eca-83f8-3efa545efc3b"/>
    <xsd:import namespace="1f0a7f7c-e332-4942-bae6-1702c7d8100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3:MediaServiceLocation" minOccurs="0"/>
                <xsd:element ref="ns3:_activity"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a9d0a-c5ae-4eca-83f8-3efa545efc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ternalName="MediaServiceLocatio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f0a7f7c-e332-4942-bae6-1702c7d8100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64a9d0a-c5ae-4eca-83f8-3efa545efc3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0D432-0AC6-4BDA-BBC9-3BC689E2D1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a9d0a-c5ae-4eca-83f8-3efa545efc3b"/>
    <ds:schemaRef ds:uri="1f0a7f7c-e332-4942-bae6-1702c7d810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AB954D-5113-4029-89DD-92E4587C9B4C}">
  <ds:schemaRefs>
    <ds:schemaRef ds:uri="http://schemas.microsoft.com/office/2006/metadata/properties"/>
    <ds:schemaRef ds:uri="http://schemas.microsoft.com/office/infopath/2007/PartnerControls"/>
    <ds:schemaRef ds:uri="264a9d0a-c5ae-4eca-83f8-3efa545efc3b"/>
  </ds:schemaRefs>
</ds:datastoreItem>
</file>

<file path=customXml/itemProps3.xml><?xml version="1.0" encoding="utf-8"?>
<ds:datastoreItem xmlns:ds="http://schemas.openxmlformats.org/officeDocument/2006/customXml" ds:itemID="{BD8860BA-CD60-4C59-A1D6-9E0509BE7540}">
  <ds:schemaRefs>
    <ds:schemaRef ds:uri="http://schemas.microsoft.com/sharepoint/v3/contenttype/forms"/>
  </ds:schemaRefs>
</ds:datastoreItem>
</file>

<file path=customXml/itemProps4.xml><?xml version="1.0" encoding="utf-8"?>
<ds:datastoreItem xmlns:ds="http://schemas.openxmlformats.org/officeDocument/2006/customXml" ds:itemID="{93795C18-B00A-4C8A-9E78-E6043C8429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5</Pages>
  <Words>1620</Words>
  <Characters>9237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QRCS - MEDIA</dc:creator>
  <cp:lastModifiedBy>hp</cp:lastModifiedBy>
  <cp:revision>14</cp:revision>
  <cp:lastPrinted>2024-11-18T08:05:00Z</cp:lastPrinted>
  <dcterms:created xsi:type="dcterms:W3CDTF">2024-08-04T11:13:00Z</dcterms:created>
  <dcterms:modified xsi:type="dcterms:W3CDTF">2024-11-18T08:59:00Z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0x010100D41CE2985E9C5642B513A8895FAE73BD</vt:lpwstr>
  </property>
</Properties>
</file>