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0B13B" w14:textId="72F4CD4E" w:rsidR="00775155" w:rsidRPr="003E15F2" w:rsidRDefault="003E15F2" w:rsidP="00B56FEB">
      <w:pPr>
        <w:jc w:val="center"/>
        <w:rPr>
          <w:b/>
          <w:bCs/>
          <w:sz w:val="36"/>
          <w:szCs w:val="36"/>
        </w:rPr>
      </w:pPr>
      <w:r w:rsidRPr="003E15F2">
        <w:rPr>
          <w:b/>
          <w:bCs/>
          <w:sz w:val="36"/>
          <w:szCs w:val="36"/>
        </w:rPr>
        <w:t>Tender Document</w:t>
      </w:r>
    </w:p>
    <w:p w14:paraId="0B352293" w14:textId="75E9911D" w:rsidR="003E15F2" w:rsidRPr="003E15F2" w:rsidRDefault="006069E4" w:rsidP="00B56FEB">
      <w:pPr>
        <w:jc w:val="center"/>
        <w:rPr>
          <w:b/>
          <w:bCs/>
          <w:sz w:val="36"/>
          <w:szCs w:val="36"/>
        </w:rPr>
      </w:pPr>
      <w:r>
        <w:rPr>
          <w:b/>
          <w:bCs/>
          <w:sz w:val="36"/>
          <w:szCs w:val="36"/>
        </w:rPr>
        <w:t>Procurement of Livestock</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566922E7" w14:textId="667E37DF" w:rsidR="003E15F2" w:rsidRPr="008E4DC6" w:rsidRDefault="008E4DC6" w:rsidP="00B56FEB">
      <w:pPr>
        <w:jc w:val="both"/>
        <w:rPr>
          <w:b/>
          <w:bCs/>
          <w:sz w:val="24"/>
          <w:szCs w:val="24"/>
        </w:rPr>
      </w:pPr>
      <w:r w:rsidRPr="008E4DC6">
        <w:rPr>
          <w:b/>
          <w:bCs/>
          <w:sz w:val="24"/>
          <w:szCs w:val="24"/>
        </w:rPr>
        <w:t>Bid Data Sheet</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B56FEB">
        <w:tc>
          <w:tcPr>
            <w:tcW w:w="2874" w:type="dxa"/>
            <w:shd w:val="clear" w:color="auto" w:fill="BFBFBF" w:themeFill="background1" w:themeFillShade="BF"/>
          </w:tcPr>
          <w:p w14:paraId="6A57DC7F" w14:textId="765D5681" w:rsidR="003E15F2" w:rsidRPr="00B56FEB" w:rsidRDefault="003E15F2" w:rsidP="00B56FEB">
            <w:pPr>
              <w:jc w:val="both"/>
              <w:rPr>
                <w:b/>
                <w:bCs/>
                <w:sz w:val="28"/>
                <w:szCs w:val="28"/>
              </w:rPr>
            </w:pPr>
            <w:r w:rsidRPr="00B56FEB">
              <w:rPr>
                <w:b/>
                <w:bCs/>
                <w:sz w:val="28"/>
                <w:szCs w:val="28"/>
              </w:rPr>
              <w:t xml:space="preserve">Details of items </w:t>
            </w:r>
          </w:p>
        </w:tc>
        <w:tc>
          <w:tcPr>
            <w:tcW w:w="2007" w:type="dxa"/>
            <w:shd w:val="clear" w:color="auto" w:fill="BFBFBF" w:themeFill="background1" w:themeFillShade="BF"/>
          </w:tcPr>
          <w:p w14:paraId="47B2E6C7" w14:textId="710F4A09" w:rsidR="003E15F2" w:rsidRPr="00B56FEB" w:rsidRDefault="003E15F2" w:rsidP="00B56FEB">
            <w:pPr>
              <w:jc w:val="both"/>
              <w:rPr>
                <w:b/>
                <w:bCs/>
                <w:sz w:val="28"/>
                <w:szCs w:val="28"/>
              </w:rPr>
            </w:pPr>
            <w:r w:rsidRPr="00B56FEB">
              <w:rPr>
                <w:b/>
                <w:bCs/>
                <w:sz w:val="28"/>
                <w:szCs w:val="28"/>
              </w:rPr>
              <w:t xml:space="preserve">Quantities </w:t>
            </w:r>
          </w:p>
        </w:tc>
        <w:tc>
          <w:tcPr>
            <w:tcW w:w="2279" w:type="dxa"/>
            <w:shd w:val="clear" w:color="auto" w:fill="BFBFBF" w:themeFill="background1" w:themeFillShade="BF"/>
          </w:tcPr>
          <w:p w14:paraId="354C36B0" w14:textId="6CCF36FE" w:rsidR="003E15F2" w:rsidRPr="00B56FEB" w:rsidRDefault="003E15F2" w:rsidP="00B56FEB">
            <w:pPr>
              <w:jc w:val="both"/>
              <w:rPr>
                <w:b/>
                <w:bCs/>
                <w:sz w:val="28"/>
                <w:szCs w:val="28"/>
              </w:rPr>
            </w:pPr>
            <w:r w:rsidRPr="00B56FEB">
              <w:rPr>
                <w:b/>
                <w:bCs/>
                <w:sz w:val="28"/>
                <w:szCs w:val="28"/>
              </w:rPr>
              <w:t>Delivery Point</w:t>
            </w:r>
          </w:p>
        </w:tc>
        <w:tc>
          <w:tcPr>
            <w:tcW w:w="2190" w:type="dxa"/>
            <w:shd w:val="clear" w:color="auto" w:fill="BFBFBF" w:themeFill="background1" w:themeFillShade="BF"/>
          </w:tcPr>
          <w:p w14:paraId="0D8819F3" w14:textId="404803BE" w:rsidR="003E15F2" w:rsidRPr="00B56FEB" w:rsidRDefault="004B1AE6" w:rsidP="00B56FEB">
            <w:pPr>
              <w:jc w:val="both"/>
              <w:rPr>
                <w:b/>
                <w:bCs/>
                <w:sz w:val="28"/>
                <w:szCs w:val="28"/>
              </w:rPr>
            </w:pPr>
            <w:r>
              <w:rPr>
                <w:b/>
                <w:bCs/>
                <w:sz w:val="28"/>
                <w:szCs w:val="28"/>
              </w:rPr>
              <w:t>Bid Validity</w:t>
            </w:r>
          </w:p>
        </w:tc>
      </w:tr>
      <w:tr w:rsidR="004B1AE6" w14:paraId="525AB8C9" w14:textId="39582FC2" w:rsidTr="003E15F2">
        <w:trPr>
          <w:trHeight w:val="404"/>
        </w:trPr>
        <w:tc>
          <w:tcPr>
            <w:tcW w:w="2874" w:type="dxa"/>
          </w:tcPr>
          <w:p w14:paraId="3CFF5CE3" w14:textId="18E7A71D" w:rsidR="004B1AE6" w:rsidRDefault="006069E4" w:rsidP="004B1AE6">
            <w:pPr>
              <w:pStyle w:val="NoSpacing"/>
              <w:rPr>
                <w:rFonts w:ascii="Gill Sans MT" w:hAnsi="Gill Sans MT"/>
                <w:bCs/>
                <w:color w:val="000000" w:themeColor="text1"/>
                <w:sz w:val="24"/>
                <w:szCs w:val="24"/>
              </w:rPr>
            </w:pPr>
            <w:r>
              <w:rPr>
                <w:rFonts w:ascii="Gill Sans MT" w:hAnsi="Gill Sans MT"/>
                <w:bCs/>
                <w:color w:val="000000" w:themeColor="text1"/>
                <w:sz w:val="24"/>
                <w:szCs w:val="24"/>
              </w:rPr>
              <w:t>Shoats (goats and Shee</w:t>
            </w:r>
            <w:r w:rsidR="0056474C">
              <w:rPr>
                <w:rFonts w:ascii="Gill Sans MT" w:hAnsi="Gill Sans MT"/>
                <w:bCs/>
                <w:color w:val="000000" w:themeColor="text1"/>
                <w:sz w:val="24"/>
                <w:szCs w:val="24"/>
              </w:rPr>
              <w:t>p</w:t>
            </w:r>
            <w:r>
              <w:rPr>
                <w:rFonts w:ascii="Gill Sans MT" w:hAnsi="Gill Sans MT"/>
                <w:bCs/>
                <w:color w:val="000000" w:themeColor="text1"/>
                <w:sz w:val="24"/>
                <w:szCs w:val="24"/>
              </w:rPr>
              <w:t xml:space="preserve">) </w:t>
            </w:r>
          </w:p>
          <w:p w14:paraId="29BD0B84" w14:textId="6E137C8C" w:rsidR="0056474C" w:rsidRDefault="0056474C" w:rsidP="004B1AE6">
            <w:pPr>
              <w:pStyle w:val="NoSpacing"/>
              <w:rPr>
                <w:rFonts w:ascii="Gill Sans MT" w:hAnsi="Gill Sans MT"/>
                <w:bCs/>
                <w:color w:val="000000" w:themeColor="text1"/>
                <w:sz w:val="24"/>
                <w:szCs w:val="24"/>
              </w:rPr>
            </w:pPr>
            <w:r>
              <w:rPr>
                <w:rFonts w:ascii="Gill Sans MT" w:hAnsi="Gill Sans MT"/>
                <w:bCs/>
                <w:color w:val="000000" w:themeColor="text1"/>
                <w:sz w:val="24"/>
                <w:szCs w:val="24"/>
              </w:rPr>
              <w:t>8% Male</w:t>
            </w:r>
          </w:p>
          <w:p w14:paraId="1341C103" w14:textId="798B6242" w:rsidR="006069E4" w:rsidRPr="0056474C" w:rsidRDefault="006069E4" w:rsidP="004B1AE6">
            <w:pPr>
              <w:pStyle w:val="NoSpacing"/>
              <w:rPr>
                <w:rFonts w:ascii="Gill Sans MT" w:hAnsi="Gill Sans MT"/>
                <w:bCs/>
                <w:color w:val="000000" w:themeColor="text1"/>
                <w:sz w:val="24"/>
                <w:szCs w:val="24"/>
              </w:rPr>
            </w:pPr>
            <w:proofErr w:type="gramStart"/>
            <w:r w:rsidRPr="0056474C">
              <w:rPr>
                <w:rFonts w:ascii="Gill Sans MT" w:hAnsi="Gill Sans MT"/>
                <w:bCs/>
                <w:color w:val="000000" w:themeColor="text1"/>
                <w:sz w:val="24"/>
                <w:szCs w:val="24"/>
              </w:rPr>
              <w:t xml:space="preserve">2 </w:t>
            </w:r>
            <w:r w:rsidR="0056474C" w:rsidRPr="0056474C">
              <w:rPr>
                <w:rFonts w:ascii="Gill Sans MT" w:hAnsi="Gill Sans MT"/>
                <w:bCs/>
                <w:color w:val="000000" w:themeColor="text1"/>
                <w:sz w:val="24"/>
                <w:szCs w:val="24"/>
              </w:rPr>
              <w:t xml:space="preserve"> to</w:t>
            </w:r>
            <w:proofErr w:type="gramEnd"/>
            <w:r w:rsidR="0056474C" w:rsidRPr="0056474C">
              <w:rPr>
                <w:rFonts w:ascii="Gill Sans MT" w:hAnsi="Gill Sans MT"/>
                <w:bCs/>
                <w:color w:val="000000" w:themeColor="text1"/>
                <w:sz w:val="24"/>
                <w:szCs w:val="24"/>
              </w:rPr>
              <w:t xml:space="preserve"> 3 </w:t>
            </w:r>
            <w:r w:rsidRPr="0056474C">
              <w:rPr>
                <w:rFonts w:ascii="Gill Sans MT" w:hAnsi="Gill Sans MT"/>
                <w:bCs/>
                <w:color w:val="000000" w:themeColor="text1"/>
                <w:sz w:val="24"/>
                <w:szCs w:val="24"/>
              </w:rPr>
              <w:t>year old</w:t>
            </w:r>
          </w:p>
          <w:p w14:paraId="2E50449A" w14:textId="77777777" w:rsidR="004B1AE6" w:rsidRDefault="004B1AE6" w:rsidP="004B1AE6">
            <w:pPr>
              <w:jc w:val="both"/>
              <w:rPr>
                <w:b/>
                <w:bCs/>
                <w:sz w:val="24"/>
                <w:szCs w:val="24"/>
              </w:rPr>
            </w:pPr>
          </w:p>
        </w:tc>
        <w:tc>
          <w:tcPr>
            <w:tcW w:w="2007" w:type="dxa"/>
          </w:tcPr>
          <w:p w14:paraId="586484F0" w14:textId="748E6805" w:rsidR="004B1AE6" w:rsidRDefault="0017588C" w:rsidP="004B1AE6">
            <w:pPr>
              <w:jc w:val="both"/>
              <w:rPr>
                <w:b/>
                <w:bCs/>
                <w:sz w:val="24"/>
                <w:szCs w:val="24"/>
              </w:rPr>
            </w:pPr>
            <w:r>
              <w:rPr>
                <w:b/>
                <w:bCs/>
                <w:sz w:val="24"/>
                <w:szCs w:val="24"/>
              </w:rPr>
              <w:t>460</w:t>
            </w:r>
          </w:p>
        </w:tc>
        <w:tc>
          <w:tcPr>
            <w:tcW w:w="2279" w:type="dxa"/>
          </w:tcPr>
          <w:p w14:paraId="234CBF7C" w14:textId="3824AEFD" w:rsidR="004B1AE6" w:rsidRDefault="004B1AE6" w:rsidP="004B1AE6">
            <w:pPr>
              <w:jc w:val="both"/>
              <w:rPr>
                <w:b/>
                <w:bCs/>
                <w:sz w:val="24"/>
                <w:szCs w:val="24"/>
              </w:rPr>
            </w:pPr>
            <w:r>
              <w:t xml:space="preserve">IDP Camps in </w:t>
            </w:r>
            <w:proofErr w:type="spellStart"/>
            <w:r w:rsidR="0017588C">
              <w:t>Hiraan</w:t>
            </w:r>
            <w:proofErr w:type="spellEnd"/>
            <w:r w:rsidR="0017588C">
              <w:t xml:space="preserve"> </w:t>
            </w:r>
            <w:r w:rsidR="006069E4">
              <w:t xml:space="preserve">region </w:t>
            </w:r>
          </w:p>
        </w:tc>
        <w:tc>
          <w:tcPr>
            <w:tcW w:w="2190" w:type="dxa"/>
          </w:tcPr>
          <w:p w14:paraId="072CECF6" w14:textId="06A2114E" w:rsidR="004B1AE6" w:rsidRDefault="006069E4" w:rsidP="004B1AE6">
            <w:pPr>
              <w:jc w:val="both"/>
              <w:rPr>
                <w:b/>
                <w:bCs/>
                <w:sz w:val="24"/>
                <w:szCs w:val="24"/>
              </w:rPr>
            </w:pPr>
            <w:r>
              <w:rPr>
                <w:b/>
                <w:bCs/>
                <w:sz w:val="24"/>
                <w:szCs w:val="24"/>
              </w:rPr>
              <w:t xml:space="preserve">30 </w:t>
            </w:r>
            <w:r w:rsidR="004B1AE6">
              <w:rPr>
                <w:b/>
                <w:bCs/>
                <w:sz w:val="24"/>
                <w:szCs w:val="24"/>
              </w:rPr>
              <w:t>Days</w:t>
            </w:r>
          </w:p>
        </w:tc>
      </w:tr>
      <w:tr w:rsidR="0017588C" w14:paraId="72D40F78" w14:textId="77777777" w:rsidTr="003E15F2">
        <w:trPr>
          <w:trHeight w:val="404"/>
        </w:trPr>
        <w:tc>
          <w:tcPr>
            <w:tcW w:w="2874" w:type="dxa"/>
          </w:tcPr>
          <w:p w14:paraId="7E8D69B8" w14:textId="77777777" w:rsidR="0017588C" w:rsidRDefault="0017588C" w:rsidP="0017588C">
            <w:pPr>
              <w:pStyle w:val="NoSpacing"/>
              <w:rPr>
                <w:rFonts w:ascii="Gill Sans MT" w:hAnsi="Gill Sans MT"/>
                <w:bCs/>
                <w:color w:val="000000" w:themeColor="text1"/>
                <w:sz w:val="24"/>
                <w:szCs w:val="24"/>
              </w:rPr>
            </w:pPr>
            <w:r>
              <w:rPr>
                <w:rFonts w:ascii="Gill Sans MT" w:hAnsi="Gill Sans MT"/>
                <w:bCs/>
                <w:color w:val="000000" w:themeColor="text1"/>
                <w:sz w:val="24"/>
                <w:szCs w:val="24"/>
              </w:rPr>
              <w:t xml:space="preserve">Shoats (goats and Sheep) </w:t>
            </w:r>
          </w:p>
          <w:p w14:paraId="121DAEC2" w14:textId="77777777" w:rsidR="0017588C" w:rsidRDefault="0017588C" w:rsidP="0017588C">
            <w:pPr>
              <w:pStyle w:val="NoSpacing"/>
              <w:rPr>
                <w:rFonts w:ascii="Gill Sans MT" w:hAnsi="Gill Sans MT"/>
                <w:bCs/>
                <w:color w:val="000000" w:themeColor="text1"/>
                <w:sz w:val="24"/>
                <w:szCs w:val="24"/>
              </w:rPr>
            </w:pPr>
            <w:r>
              <w:rPr>
                <w:rFonts w:ascii="Gill Sans MT" w:hAnsi="Gill Sans MT"/>
                <w:bCs/>
                <w:color w:val="000000" w:themeColor="text1"/>
                <w:sz w:val="24"/>
                <w:szCs w:val="24"/>
              </w:rPr>
              <w:t>8% Male</w:t>
            </w:r>
          </w:p>
          <w:p w14:paraId="17C60625" w14:textId="77777777" w:rsidR="0017588C" w:rsidRPr="0056474C" w:rsidRDefault="0017588C" w:rsidP="0017588C">
            <w:pPr>
              <w:pStyle w:val="NoSpacing"/>
              <w:rPr>
                <w:rFonts w:ascii="Gill Sans MT" w:hAnsi="Gill Sans MT"/>
                <w:bCs/>
                <w:color w:val="000000" w:themeColor="text1"/>
                <w:sz w:val="24"/>
                <w:szCs w:val="24"/>
              </w:rPr>
            </w:pPr>
            <w:proofErr w:type="gramStart"/>
            <w:r w:rsidRPr="0056474C">
              <w:rPr>
                <w:rFonts w:ascii="Gill Sans MT" w:hAnsi="Gill Sans MT"/>
                <w:bCs/>
                <w:color w:val="000000" w:themeColor="text1"/>
                <w:sz w:val="24"/>
                <w:szCs w:val="24"/>
              </w:rPr>
              <w:t>2  to</w:t>
            </w:r>
            <w:proofErr w:type="gramEnd"/>
            <w:r w:rsidRPr="0056474C">
              <w:rPr>
                <w:rFonts w:ascii="Gill Sans MT" w:hAnsi="Gill Sans MT"/>
                <w:bCs/>
                <w:color w:val="000000" w:themeColor="text1"/>
                <w:sz w:val="24"/>
                <w:szCs w:val="24"/>
              </w:rPr>
              <w:t xml:space="preserve"> 3 year old</w:t>
            </w:r>
          </w:p>
          <w:p w14:paraId="73984D16" w14:textId="77777777" w:rsidR="0017588C" w:rsidRDefault="0017588C" w:rsidP="0017588C">
            <w:pPr>
              <w:pStyle w:val="NoSpacing"/>
              <w:rPr>
                <w:rFonts w:ascii="Gill Sans MT" w:hAnsi="Gill Sans MT"/>
                <w:bCs/>
                <w:color w:val="000000" w:themeColor="text1"/>
                <w:sz w:val="24"/>
                <w:szCs w:val="24"/>
              </w:rPr>
            </w:pPr>
          </w:p>
        </w:tc>
        <w:tc>
          <w:tcPr>
            <w:tcW w:w="2007" w:type="dxa"/>
          </w:tcPr>
          <w:p w14:paraId="34D24532" w14:textId="5E3B8360" w:rsidR="0017588C" w:rsidRDefault="0017588C" w:rsidP="0017588C">
            <w:pPr>
              <w:jc w:val="both"/>
              <w:rPr>
                <w:b/>
                <w:bCs/>
                <w:sz w:val="24"/>
                <w:szCs w:val="24"/>
              </w:rPr>
            </w:pPr>
            <w:r>
              <w:rPr>
                <w:b/>
                <w:bCs/>
                <w:sz w:val="24"/>
                <w:szCs w:val="24"/>
              </w:rPr>
              <w:t>275</w:t>
            </w:r>
          </w:p>
        </w:tc>
        <w:tc>
          <w:tcPr>
            <w:tcW w:w="2279" w:type="dxa"/>
          </w:tcPr>
          <w:p w14:paraId="01B560EA" w14:textId="03550D42" w:rsidR="0017588C" w:rsidRDefault="0017588C" w:rsidP="0017588C">
            <w:pPr>
              <w:jc w:val="both"/>
            </w:pPr>
            <w:r>
              <w:t xml:space="preserve">IDP Camps in </w:t>
            </w:r>
            <w:proofErr w:type="gramStart"/>
            <w:r>
              <w:t xml:space="preserve">Bay </w:t>
            </w:r>
            <w:r>
              <w:t xml:space="preserve"> region</w:t>
            </w:r>
            <w:proofErr w:type="gramEnd"/>
            <w:r>
              <w:t xml:space="preserve"> </w:t>
            </w:r>
          </w:p>
        </w:tc>
        <w:tc>
          <w:tcPr>
            <w:tcW w:w="2190" w:type="dxa"/>
          </w:tcPr>
          <w:p w14:paraId="2653AB01" w14:textId="548862F1" w:rsidR="0017588C" w:rsidRDefault="0017588C" w:rsidP="0017588C">
            <w:pPr>
              <w:jc w:val="both"/>
              <w:rPr>
                <w:b/>
                <w:bCs/>
                <w:sz w:val="24"/>
                <w:szCs w:val="24"/>
              </w:rPr>
            </w:pPr>
            <w:r>
              <w:rPr>
                <w:b/>
                <w:bCs/>
                <w:sz w:val="24"/>
                <w:szCs w:val="24"/>
              </w:rPr>
              <w:t>30 Days</w:t>
            </w:r>
          </w:p>
        </w:tc>
      </w:tr>
    </w:tbl>
    <w:p w14:paraId="5F07CAFF" w14:textId="07BD6750" w:rsidR="003E15F2" w:rsidRPr="0056474C" w:rsidRDefault="006069E4" w:rsidP="00B56FEB">
      <w:pPr>
        <w:jc w:val="both"/>
        <w:rPr>
          <w:b/>
          <w:bCs/>
          <w:color w:val="FF0000"/>
          <w:sz w:val="24"/>
          <w:szCs w:val="24"/>
        </w:rPr>
      </w:pPr>
      <w:r w:rsidRPr="0056474C">
        <w:rPr>
          <w:b/>
          <w:bCs/>
          <w:color w:val="FF0000"/>
          <w:sz w:val="24"/>
          <w:szCs w:val="24"/>
        </w:rPr>
        <w:t xml:space="preserve">Please Note: </w:t>
      </w:r>
    </w:p>
    <w:p w14:paraId="352A1099" w14:textId="6A4775EE" w:rsidR="006069E4" w:rsidRPr="0056474C" w:rsidRDefault="006069E4" w:rsidP="006069E4">
      <w:pPr>
        <w:rPr>
          <w:b/>
          <w:bCs/>
          <w:color w:val="FF0000"/>
          <w:sz w:val="24"/>
          <w:szCs w:val="24"/>
        </w:rPr>
      </w:pPr>
      <w:r w:rsidRPr="0056474C">
        <w:rPr>
          <w:b/>
          <w:bCs/>
          <w:color w:val="FF0000"/>
          <w:sz w:val="24"/>
          <w:szCs w:val="24"/>
        </w:rPr>
        <w:t xml:space="preserve">Goats/sheep must be minimum 2 years of age, Must be healthy, no injury/defects on its body, Must not be emaciated/thin, Must not be </w:t>
      </w:r>
      <w:proofErr w:type="gramStart"/>
      <w:r w:rsidRPr="0056474C">
        <w:rPr>
          <w:b/>
          <w:bCs/>
          <w:color w:val="FF0000"/>
          <w:sz w:val="24"/>
          <w:szCs w:val="24"/>
        </w:rPr>
        <w:t>old  Must</w:t>
      </w:r>
      <w:proofErr w:type="gramEnd"/>
      <w:r w:rsidRPr="0056474C">
        <w:rPr>
          <w:b/>
          <w:bCs/>
          <w:color w:val="FF0000"/>
          <w:sz w:val="24"/>
          <w:szCs w:val="24"/>
        </w:rPr>
        <w:t xml:space="preserve"> be free from defects </w:t>
      </w:r>
      <w:proofErr w:type="spellStart"/>
      <w:r w:rsidRPr="0056474C">
        <w:rPr>
          <w:b/>
          <w:bCs/>
          <w:color w:val="FF0000"/>
          <w:sz w:val="24"/>
          <w:szCs w:val="24"/>
        </w:rPr>
        <w:t>i.e</w:t>
      </w:r>
      <w:proofErr w:type="spellEnd"/>
      <w:r w:rsidRPr="0056474C">
        <w:rPr>
          <w:b/>
          <w:bCs/>
          <w:color w:val="FF0000"/>
          <w:sz w:val="24"/>
          <w:szCs w:val="24"/>
        </w:rPr>
        <w:t xml:space="preserve"> missing eye(s), ear(s), arm(s), leg(s)</w:t>
      </w:r>
    </w:p>
    <w:p w14:paraId="604D7F8B" w14:textId="0DDCC3EC" w:rsidR="006069E4" w:rsidRPr="0056474C" w:rsidRDefault="006069E4" w:rsidP="006069E4">
      <w:pPr>
        <w:rPr>
          <w:b/>
          <w:bCs/>
          <w:color w:val="FF0000"/>
          <w:sz w:val="24"/>
          <w:szCs w:val="24"/>
        </w:rPr>
      </w:pPr>
      <w:r w:rsidRPr="0056474C">
        <w:rPr>
          <w:b/>
          <w:bCs/>
          <w:color w:val="FF0000"/>
          <w:sz w:val="24"/>
          <w:szCs w:val="24"/>
        </w:rPr>
        <w:t xml:space="preserve">Livestock not fulfilling criteria will be rejected at site. </w:t>
      </w: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lastRenderedPageBreak/>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6F4899E4" w:rsidR="00243187" w:rsidRDefault="006069E4" w:rsidP="00B56FEB">
      <w:pPr>
        <w:jc w:val="both"/>
        <w:rPr>
          <w:sz w:val="24"/>
          <w:szCs w:val="24"/>
        </w:rPr>
      </w:pPr>
      <w:r>
        <w:rPr>
          <w:sz w:val="24"/>
          <w:szCs w:val="24"/>
        </w:rPr>
        <w:t xml:space="preserve">Supply and delivery of livestock to poor communities in </w:t>
      </w:r>
      <w:proofErr w:type="spellStart"/>
      <w:r w:rsidR="0038416D">
        <w:rPr>
          <w:sz w:val="24"/>
          <w:szCs w:val="24"/>
        </w:rPr>
        <w:t>Hiiraan</w:t>
      </w:r>
      <w:proofErr w:type="spellEnd"/>
      <w:r w:rsidR="0038416D">
        <w:rPr>
          <w:sz w:val="24"/>
          <w:szCs w:val="24"/>
        </w:rPr>
        <w:t xml:space="preserve"> and Bay </w:t>
      </w:r>
      <w:r>
        <w:rPr>
          <w:sz w:val="24"/>
          <w:szCs w:val="24"/>
        </w:rPr>
        <w:t xml:space="preserve">region. </w:t>
      </w: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600A064C" w:rsidR="00E67209" w:rsidRPr="006069E4" w:rsidRDefault="00243187" w:rsidP="00B56FEB">
      <w:pPr>
        <w:jc w:val="both"/>
        <w:rPr>
          <w:sz w:val="24"/>
          <w:szCs w:val="24"/>
        </w:rPr>
      </w:pPr>
      <w:r w:rsidRPr="006069E4">
        <w:t>Payment will be made as per agreed schedule of payment upon satisfactory delivery and technical test report</w:t>
      </w:r>
      <w:r w:rsidR="004952EF" w:rsidRPr="006069E4">
        <w:t>,</w:t>
      </w:r>
      <w:r w:rsidRPr="006069E4">
        <w:t xml:space="preserve"> (if any) of the supplies or services to the location mentioned in tender documents/invitation of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5532F544" w:rsidR="00243187" w:rsidRDefault="00243187" w:rsidP="00B56FEB">
      <w:pPr>
        <w:jc w:val="both"/>
      </w:pPr>
      <w:r>
        <w:t xml:space="preserve">The work must be undertaken in accordance with all relevant rules, regulations and statutes currently in force in </w:t>
      </w:r>
      <w:r w:rsidR="006069E4">
        <w:t>the country</w:t>
      </w:r>
      <w:r w:rsidR="004B1AE6">
        <w:t xml:space="preserve">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lastRenderedPageBreak/>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w:t>
      </w:r>
      <w:proofErr w:type="gramStart"/>
      <w:r>
        <w:t>take into account</w:t>
      </w:r>
      <w:proofErr w:type="gramEnd"/>
      <w:r>
        <w:t xml:space="preserve"> other criteria, including, but not limited to record of past performance, integrity, samples and reputation within the community</w:t>
      </w:r>
      <w:r w:rsidR="00927E0D">
        <w:t xml:space="preserve"> and other info provided.</w:t>
      </w:r>
    </w:p>
    <w:p w14:paraId="332449A7" w14:textId="7D2EAB4A" w:rsidR="000C055C" w:rsidRPr="000C055C" w:rsidRDefault="000C055C" w:rsidP="00B56FEB">
      <w:pPr>
        <w:pStyle w:val="NoSpacing"/>
        <w:ind w:left="720"/>
        <w:jc w:val="both"/>
        <w:rPr>
          <w:b/>
          <w:bCs/>
        </w:rPr>
      </w:pPr>
      <w:r w:rsidRPr="000C055C">
        <w:rPr>
          <w:b/>
          <w:bCs/>
        </w:rPr>
        <w:t>The Supplier are advised to send Technical &amp; Financial sealed separately in a main sealed envelope.</w:t>
      </w:r>
      <w:r w:rsidR="00927E0D">
        <w:rPr>
          <w:b/>
          <w:bCs/>
        </w:rPr>
        <w:t xml:space="preserve"> Or use the email address provided</w:t>
      </w:r>
      <w:r w:rsidR="006069E4">
        <w:rPr>
          <w:b/>
          <w:bCs/>
        </w:rPr>
        <w:t xml:space="preserve"> whichever is recommended at the time of application. </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45BB8166" w14:textId="32E77182" w:rsidR="000C055C" w:rsidRDefault="000C055C" w:rsidP="00B56FEB">
      <w:pPr>
        <w:pStyle w:val="NoSpacing"/>
        <w:ind w:left="720"/>
        <w:jc w:val="both"/>
      </w:pPr>
      <w:r>
        <w:t xml:space="preserve">Tenders/Quotes should be sent through, email, or by hand. </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5E64C8F3" w:rsidR="000C055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510"/>
        <w:gridCol w:w="2160"/>
      </w:tblGrid>
      <w:tr w:rsidR="003F081A" w14:paraId="553D94E9" w14:textId="77777777" w:rsidTr="007D755E">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51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16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7D755E">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510" w:type="dxa"/>
          </w:tcPr>
          <w:p w14:paraId="06AF624A" w14:textId="77777777" w:rsidR="003F081A" w:rsidRPr="003F081A" w:rsidRDefault="003F081A" w:rsidP="00B56FEB">
            <w:pPr>
              <w:jc w:val="both"/>
              <w:rPr>
                <w:sz w:val="24"/>
                <w:szCs w:val="24"/>
              </w:rPr>
            </w:pPr>
          </w:p>
        </w:tc>
        <w:tc>
          <w:tcPr>
            <w:tcW w:w="2160" w:type="dxa"/>
          </w:tcPr>
          <w:p w14:paraId="115A5AEC" w14:textId="77777777" w:rsidR="003F081A" w:rsidRPr="003F081A" w:rsidRDefault="003F081A" w:rsidP="00B56FEB">
            <w:pPr>
              <w:jc w:val="both"/>
              <w:rPr>
                <w:sz w:val="24"/>
                <w:szCs w:val="24"/>
              </w:rPr>
            </w:pPr>
          </w:p>
        </w:tc>
      </w:tr>
      <w:tr w:rsidR="003F081A" w14:paraId="77EC77C5" w14:textId="77777777" w:rsidTr="007D755E">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510" w:type="dxa"/>
          </w:tcPr>
          <w:p w14:paraId="19B58CB1" w14:textId="6A6E83F1" w:rsidR="003F081A" w:rsidRPr="003F081A" w:rsidRDefault="003F081A" w:rsidP="00B56FEB">
            <w:pPr>
              <w:jc w:val="both"/>
              <w:rPr>
                <w:sz w:val="24"/>
                <w:szCs w:val="24"/>
              </w:rPr>
            </w:pPr>
          </w:p>
        </w:tc>
        <w:tc>
          <w:tcPr>
            <w:tcW w:w="2160" w:type="dxa"/>
          </w:tcPr>
          <w:p w14:paraId="64E31D6B" w14:textId="77777777" w:rsidR="003F081A" w:rsidRPr="003F081A" w:rsidRDefault="003F081A" w:rsidP="00B56FEB">
            <w:pPr>
              <w:jc w:val="both"/>
              <w:rPr>
                <w:sz w:val="24"/>
                <w:szCs w:val="24"/>
              </w:rPr>
            </w:pPr>
          </w:p>
        </w:tc>
      </w:tr>
      <w:tr w:rsidR="003F081A" w14:paraId="0AA0D33E" w14:textId="77777777" w:rsidTr="007D755E">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510" w:type="dxa"/>
          </w:tcPr>
          <w:p w14:paraId="7287FCAB" w14:textId="2CC898BB" w:rsidR="003F081A" w:rsidRPr="003F081A" w:rsidRDefault="003F081A" w:rsidP="00B56FEB">
            <w:pPr>
              <w:jc w:val="both"/>
              <w:rPr>
                <w:sz w:val="24"/>
                <w:szCs w:val="24"/>
              </w:rPr>
            </w:pPr>
          </w:p>
        </w:tc>
        <w:tc>
          <w:tcPr>
            <w:tcW w:w="2160" w:type="dxa"/>
          </w:tcPr>
          <w:p w14:paraId="65F5328A" w14:textId="77777777" w:rsidR="003F081A" w:rsidRPr="003F081A" w:rsidRDefault="003F081A" w:rsidP="00B56FEB">
            <w:pPr>
              <w:jc w:val="both"/>
              <w:rPr>
                <w:sz w:val="24"/>
                <w:szCs w:val="24"/>
              </w:rPr>
            </w:pPr>
          </w:p>
        </w:tc>
      </w:tr>
      <w:tr w:rsidR="003F081A" w14:paraId="7931203A" w14:textId="77777777" w:rsidTr="007D755E">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510" w:type="dxa"/>
          </w:tcPr>
          <w:p w14:paraId="5CBA87C3" w14:textId="26981228" w:rsidR="003F081A" w:rsidRPr="003F081A" w:rsidRDefault="003F081A" w:rsidP="00B56FEB">
            <w:pPr>
              <w:jc w:val="both"/>
              <w:rPr>
                <w:sz w:val="24"/>
                <w:szCs w:val="24"/>
              </w:rPr>
            </w:pPr>
          </w:p>
        </w:tc>
        <w:tc>
          <w:tcPr>
            <w:tcW w:w="2160" w:type="dxa"/>
          </w:tcPr>
          <w:p w14:paraId="7AF73820" w14:textId="77777777" w:rsidR="003F081A" w:rsidRPr="003F081A" w:rsidRDefault="003F081A" w:rsidP="00B56FEB">
            <w:pPr>
              <w:jc w:val="both"/>
              <w:rPr>
                <w:sz w:val="24"/>
                <w:szCs w:val="24"/>
              </w:rPr>
            </w:pPr>
          </w:p>
        </w:tc>
      </w:tr>
      <w:tr w:rsidR="003F081A" w14:paraId="132FF228" w14:textId="77777777" w:rsidTr="007D755E">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510" w:type="dxa"/>
          </w:tcPr>
          <w:p w14:paraId="0D7E4820" w14:textId="32FD424D" w:rsidR="003F081A" w:rsidRPr="003F081A" w:rsidRDefault="003F081A" w:rsidP="00B56FEB">
            <w:pPr>
              <w:jc w:val="both"/>
            </w:pPr>
          </w:p>
        </w:tc>
        <w:tc>
          <w:tcPr>
            <w:tcW w:w="216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7D755E">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510" w:type="dxa"/>
          </w:tcPr>
          <w:p w14:paraId="69BD7CD8" w14:textId="38E55F89" w:rsidR="003F081A" w:rsidRPr="003F081A" w:rsidRDefault="003F081A" w:rsidP="00B56FEB">
            <w:pPr>
              <w:jc w:val="both"/>
            </w:pPr>
          </w:p>
        </w:tc>
        <w:tc>
          <w:tcPr>
            <w:tcW w:w="2160" w:type="dxa"/>
          </w:tcPr>
          <w:p w14:paraId="256B516C" w14:textId="528EE342" w:rsidR="003F081A" w:rsidRPr="003F081A" w:rsidRDefault="003F081A" w:rsidP="00B56FEB">
            <w:pPr>
              <w:jc w:val="both"/>
              <w:rPr>
                <w:sz w:val="24"/>
                <w:szCs w:val="24"/>
              </w:rPr>
            </w:pPr>
          </w:p>
        </w:tc>
      </w:tr>
      <w:tr w:rsidR="003F081A" w14:paraId="621BFBAE" w14:textId="77777777" w:rsidTr="007D755E">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510" w:type="dxa"/>
          </w:tcPr>
          <w:p w14:paraId="5E61E29E" w14:textId="119C4125"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7D755E">
              <w:t>20 Pages</w:t>
            </w:r>
            <w:r w:rsidR="00E04217">
              <w:t>)</w:t>
            </w:r>
            <w:r w:rsidRPr="003F081A">
              <w:t xml:space="preserve"> </w:t>
            </w:r>
          </w:p>
        </w:tc>
        <w:tc>
          <w:tcPr>
            <w:tcW w:w="2160" w:type="dxa"/>
          </w:tcPr>
          <w:p w14:paraId="6C3FAEA6" w14:textId="77777777" w:rsidR="003F081A" w:rsidRPr="003F081A" w:rsidRDefault="003F081A" w:rsidP="00B56FEB">
            <w:pPr>
              <w:jc w:val="both"/>
              <w:rPr>
                <w:sz w:val="24"/>
                <w:szCs w:val="24"/>
              </w:rPr>
            </w:pPr>
          </w:p>
        </w:tc>
      </w:tr>
      <w:tr w:rsidR="003F081A" w14:paraId="014575C2" w14:textId="77777777" w:rsidTr="007D755E">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51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160" w:type="dxa"/>
          </w:tcPr>
          <w:p w14:paraId="1F0AED7C" w14:textId="77777777" w:rsidR="003F081A" w:rsidRPr="003F081A" w:rsidRDefault="003F081A" w:rsidP="00B56FEB">
            <w:pPr>
              <w:jc w:val="both"/>
              <w:rPr>
                <w:sz w:val="24"/>
                <w:szCs w:val="24"/>
              </w:rPr>
            </w:pPr>
          </w:p>
        </w:tc>
      </w:tr>
      <w:tr w:rsidR="003F081A" w14:paraId="0B61031A" w14:textId="77777777" w:rsidTr="007D755E">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510" w:type="dxa"/>
          </w:tcPr>
          <w:p w14:paraId="3762A018" w14:textId="5E78E1FF" w:rsidR="003F081A" w:rsidRDefault="003F081A" w:rsidP="00B56FEB">
            <w:pPr>
              <w:jc w:val="both"/>
              <w:rPr>
                <w:b/>
                <w:bCs/>
              </w:rPr>
            </w:pPr>
            <w:r>
              <w:rPr>
                <w:b/>
                <w:bCs/>
              </w:rPr>
              <w:t>(As attachment)</w:t>
            </w:r>
          </w:p>
        </w:tc>
        <w:tc>
          <w:tcPr>
            <w:tcW w:w="2160" w:type="dxa"/>
          </w:tcPr>
          <w:p w14:paraId="5DA483CC" w14:textId="77777777" w:rsidR="003F081A" w:rsidRDefault="003F081A" w:rsidP="00B56FEB">
            <w:pPr>
              <w:jc w:val="both"/>
              <w:rPr>
                <w:b/>
                <w:bCs/>
              </w:rPr>
            </w:pPr>
          </w:p>
        </w:tc>
      </w:tr>
      <w:tr w:rsidR="003F081A" w14:paraId="49B223D7" w14:textId="77777777" w:rsidTr="007D755E">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510" w:type="dxa"/>
          </w:tcPr>
          <w:p w14:paraId="37C4A0CE" w14:textId="6FF45567" w:rsidR="003F081A" w:rsidRDefault="003F081A" w:rsidP="00B56FEB">
            <w:pPr>
              <w:jc w:val="both"/>
              <w:rPr>
                <w:b/>
                <w:bCs/>
              </w:rPr>
            </w:pPr>
            <w:r>
              <w:rPr>
                <w:b/>
                <w:bCs/>
              </w:rPr>
              <w:t>(Past 6 months as attachment)</w:t>
            </w:r>
          </w:p>
        </w:tc>
        <w:tc>
          <w:tcPr>
            <w:tcW w:w="2160" w:type="dxa"/>
          </w:tcPr>
          <w:p w14:paraId="0D59D0F6" w14:textId="77777777" w:rsidR="003F081A" w:rsidRDefault="003F081A" w:rsidP="00B56FEB">
            <w:pPr>
              <w:jc w:val="both"/>
              <w:rPr>
                <w:b/>
                <w:bCs/>
              </w:rPr>
            </w:pPr>
          </w:p>
        </w:tc>
      </w:tr>
      <w:tr w:rsidR="003F081A" w14:paraId="37E6BA12" w14:textId="77777777" w:rsidTr="007D755E">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510" w:type="dxa"/>
          </w:tcPr>
          <w:p w14:paraId="2B630D16" w14:textId="77777777" w:rsidR="003F081A" w:rsidRDefault="003F081A" w:rsidP="00B56FEB">
            <w:pPr>
              <w:jc w:val="both"/>
              <w:rPr>
                <w:b/>
                <w:bCs/>
              </w:rPr>
            </w:pPr>
          </w:p>
        </w:tc>
        <w:tc>
          <w:tcPr>
            <w:tcW w:w="2160" w:type="dxa"/>
          </w:tcPr>
          <w:p w14:paraId="11F9D17F" w14:textId="77777777" w:rsidR="003F081A" w:rsidRDefault="003F081A" w:rsidP="00B56FEB">
            <w:pPr>
              <w:jc w:val="both"/>
              <w:rPr>
                <w:b/>
                <w:bCs/>
              </w:rPr>
            </w:pPr>
          </w:p>
        </w:tc>
      </w:tr>
      <w:tr w:rsidR="003F081A" w14:paraId="1F562911" w14:textId="77777777" w:rsidTr="007D755E">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510" w:type="dxa"/>
          </w:tcPr>
          <w:p w14:paraId="6C9E4412" w14:textId="77777777" w:rsidR="003F081A" w:rsidRDefault="003F081A" w:rsidP="00B56FEB">
            <w:pPr>
              <w:jc w:val="both"/>
              <w:rPr>
                <w:b/>
                <w:bCs/>
              </w:rPr>
            </w:pPr>
          </w:p>
        </w:tc>
        <w:tc>
          <w:tcPr>
            <w:tcW w:w="2160" w:type="dxa"/>
          </w:tcPr>
          <w:p w14:paraId="0EA65D4E" w14:textId="77777777" w:rsidR="003F081A" w:rsidRDefault="003F081A" w:rsidP="00B56FEB">
            <w:pPr>
              <w:jc w:val="both"/>
              <w:rPr>
                <w:b/>
                <w:bCs/>
              </w:rPr>
            </w:pPr>
          </w:p>
        </w:tc>
      </w:tr>
      <w:tr w:rsidR="003F081A" w14:paraId="18212ED9" w14:textId="77777777" w:rsidTr="007D755E">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510" w:type="dxa"/>
          </w:tcPr>
          <w:p w14:paraId="3E7175E6" w14:textId="77777777" w:rsidR="003F081A" w:rsidRDefault="003F081A" w:rsidP="00B56FEB">
            <w:pPr>
              <w:jc w:val="both"/>
              <w:rPr>
                <w:b/>
                <w:bCs/>
              </w:rPr>
            </w:pPr>
          </w:p>
        </w:tc>
        <w:tc>
          <w:tcPr>
            <w:tcW w:w="2160" w:type="dxa"/>
          </w:tcPr>
          <w:p w14:paraId="21C4DB63" w14:textId="77777777" w:rsidR="003F081A" w:rsidRDefault="003F081A" w:rsidP="00B56FEB">
            <w:pPr>
              <w:jc w:val="both"/>
              <w:rPr>
                <w:b/>
                <w:bCs/>
              </w:rPr>
            </w:pPr>
          </w:p>
        </w:tc>
      </w:tr>
      <w:tr w:rsidR="003F081A" w14:paraId="58244846" w14:textId="77777777" w:rsidTr="007D755E">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510" w:type="dxa"/>
          </w:tcPr>
          <w:p w14:paraId="7993BFC6" w14:textId="77777777" w:rsidR="003F081A" w:rsidRDefault="003F081A" w:rsidP="00B56FEB">
            <w:pPr>
              <w:jc w:val="both"/>
              <w:rPr>
                <w:b/>
                <w:bCs/>
              </w:rPr>
            </w:pPr>
          </w:p>
        </w:tc>
        <w:tc>
          <w:tcPr>
            <w:tcW w:w="216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9535" w:type="dxa"/>
        <w:tblLook w:val="04A0" w:firstRow="1" w:lastRow="0" w:firstColumn="1" w:lastColumn="0" w:noHBand="0" w:noVBand="1"/>
      </w:tblPr>
      <w:tblGrid>
        <w:gridCol w:w="535"/>
        <w:gridCol w:w="3507"/>
        <w:gridCol w:w="990"/>
        <w:gridCol w:w="1173"/>
        <w:gridCol w:w="34"/>
        <w:gridCol w:w="3296"/>
      </w:tblGrid>
      <w:tr w:rsidR="00BF47B7" w14:paraId="409541A7" w14:textId="77777777" w:rsidTr="0056474C">
        <w:trPr>
          <w:trHeight w:val="710"/>
        </w:trPr>
        <w:tc>
          <w:tcPr>
            <w:tcW w:w="9535" w:type="dxa"/>
            <w:gridSpan w:val="6"/>
            <w:shd w:val="clear" w:color="auto" w:fill="BFBFBF" w:themeFill="background1" w:themeFillShade="BF"/>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56474C">
        <w:trPr>
          <w:trHeight w:val="521"/>
        </w:trPr>
        <w:tc>
          <w:tcPr>
            <w:tcW w:w="9535" w:type="dxa"/>
            <w:gridSpan w:val="6"/>
            <w:shd w:val="clear" w:color="auto" w:fill="BFBFBF" w:themeFill="background1" w:themeFillShade="BF"/>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56474C" w14:paraId="797B6FBA" w14:textId="77777777" w:rsidTr="0056474C">
        <w:trPr>
          <w:trHeight w:val="539"/>
        </w:trPr>
        <w:tc>
          <w:tcPr>
            <w:tcW w:w="535" w:type="dxa"/>
          </w:tcPr>
          <w:p w14:paraId="36A87301" w14:textId="6C39F03A" w:rsidR="0056474C" w:rsidRPr="00FB611B" w:rsidRDefault="0056474C" w:rsidP="00B56FEB">
            <w:pPr>
              <w:jc w:val="both"/>
              <w:rPr>
                <w:sz w:val="28"/>
                <w:szCs w:val="28"/>
              </w:rPr>
            </w:pPr>
            <w:r>
              <w:rPr>
                <w:sz w:val="28"/>
                <w:szCs w:val="28"/>
              </w:rPr>
              <w:t>A</w:t>
            </w:r>
          </w:p>
        </w:tc>
        <w:tc>
          <w:tcPr>
            <w:tcW w:w="3507" w:type="dxa"/>
          </w:tcPr>
          <w:p w14:paraId="7750D06A" w14:textId="297A3E81" w:rsidR="0056474C" w:rsidRPr="00FB611B" w:rsidRDefault="0056474C" w:rsidP="00B56FEB">
            <w:pPr>
              <w:jc w:val="both"/>
              <w:rPr>
                <w:sz w:val="28"/>
                <w:szCs w:val="28"/>
              </w:rPr>
            </w:pPr>
          </w:p>
        </w:tc>
        <w:tc>
          <w:tcPr>
            <w:tcW w:w="990" w:type="dxa"/>
          </w:tcPr>
          <w:p w14:paraId="725877A7" w14:textId="73A8B024" w:rsidR="0056474C" w:rsidRPr="00FB611B" w:rsidRDefault="0056474C" w:rsidP="00B56FEB">
            <w:pPr>
              <w:jc w:val="both"/>
              <w:rPr>
                <w:sz w:val="28"/>
                <w:szCs w:val="28"/>
              </w:rPr>
            </w:pPr>
          </w:p>
        </w:tc>
        <w:tc>
          <w:tcPr>
            <w:tcW w:w="1207" w:type="dxa"/>
            <w:gridSpan w:val="2"/>
          </w:tcPr>
          <w:p w14:paraId="46F33954" w14:textId="30C0E89E" w:rsidR="0056474C" w:rsidRPr="00FB611B" w:rsidRDefault="0056474C" w:rsidP="00B56FEB">
            <w:pPr>
              <w:jc w:val="both"/>
              <w:rPr>
                <w:sz w:val="28"/>
                <w:szCs w:val="28"/>
              </w:rPr>
            </w:pPr>
          </w:p>
        </w:tc>
        <w:tc>
          <w:tcPr>
            <w:tcW w:w="3296" w:type="dxa"/>
          </w:tcPr>
          <w:p w14:paraId="077DA04D" w14:textId="7950E7C9" w:rsidR="0056474C" w:rsidRPr="00FB611B" w:rsidRDefault="0056474C" w:rsidP="00B56FEB">
            <w:pPr>
              <w:jc w:val="both"/>
              <w:rPr>
                <w:sz w:val="28"/>
                <w:szCs w:val="28"/>
              </w:rPr>
            </w:pPr>
          </w:p>
        </w:tc>
      </w:tr>
      <w:tr w:rsidR="0056474C" w14:paraId="62751A6A" w14:textId="77777777" w:rsidTr="0056474C">
        <w:trPr>
          <w:trHeight w:val="539"/>
        </w:trPr>
        <w:tc>
          <w:tcPr>
            <w:tcW w:w="535" w:type="dxa"/>
          </w:tcPr>
          <w:p w14:paraId="53CF65E2" w14:textId="76B5F129" w:rsidR="0056474C" w:rsidRPr="00CE01D2" w:rsidRDefault="0056474C" w:rsidP="00CE01D2">
            <w:pPr>
              <w:rPr>
                <w:rFonts w:ascii="Times New Roman" w:hAnsi="Times New Roman" w:cs="Times New Roman"/>
                <w:sz w:val="24"/>
                <w:szCs w:val="24"/>
              </w:rPr>
            </w:pPr>
            <w:r>
              <w:rPr>
                <w:rFonts w:ascii="Times New Roman" w:hAnsi="Times New Roman" w:cs="Times New Roman"/>
                <w:sz w:val="24"/>
                <w:szCs w:val="24"/>
              </w:rPr>
              <w:t>B</w:t>
            </w:r>
          </w:p>
        </w:tc>
        <w:tc>
          <w:tcPr>
            <w:tcW w:w="3507" w:type="dxa"/>
          </w:tcPr>
          <w:p w14:paraId="56847E72" w14:textId="66D07681" w:rsidR="0056474C" w:rsidRPr="00CE01D2" w:rsidRDefault="0056474C" w:rsidP="00CE01D2">
            <w:pPr>
              <w:rPr>
                <w:rFonts w:ascii="Times New Roman" w:hAnsi="Times New Roman" w:cs="Times New Roman"/>
                <w:sz w:val="24"/>
                <w:szCs w:val="24"/>
              </w:rPr>
            </w:pPr>
          </w:p>
        </w:tc>
        <w:tc>
          <w:tcPr>
            <w:tcW w:w="990" w:type="dxa"/>
          </w:tcPr>
          <w:p w14:paraId="33F3B21B" w14:textId="66305241" w:rsidR="0056474C" w:rsidRPr="00CE01D2" w:rsidRDefault="0056474C" w:rsidP="00CE01D2">
            <w:pPr>
              <w:rPr>
                <w:rFonts w:ascii="Times New Roman" w:hAnsi="Times New Roman" w:cs="Times New Roman"/>
                <w:sz w:val="24"/>
                <w:szCs w:val="24"/>
              </w:rPr>
            </w:pPr>
          </w:p>
        </w:tc>
        <w:tc>
          <w:tcPr>
            <w:tcW w:w="1207" w:type="dxa"/>
            <w:gridSpan w:val="2"/>
          </w:tcPr>
          <w:p w14:paraId="270495B8" w14:textId="4CF4CB84" w:rsidR="0056474C" w:rsidRPr="00CE01D2" w:rsidRDefault="0056474C" w:rsidP="00CE01D2">
            <w:pPr>
              <w:rPr>
                <w:rFonts w:ascii="Times New Roman" w:hAnsi="Times New Roman" w:cs="Times New Roman"/>
                <w:sz w:val="24"/>
                <w:szCs w:val="24"/>
              </w:rPr>
            </w:pPr>
          </w:p>
        </w:tc>
        <w:tc>
          <w:tcPr>
            <w:tcW w:w="3296" w:type="dxa"/>
          </w:tcPr>
          <w:p w14:paraId="2598655B" w14:textId="51BCA438" w:rsidR="0056474C" w:rsidRPr="00CE01D2" w:rsidRDefault="0056474C" w:rsidP="00CE01D2">
            <w:pPr>
              <w:rPr>
                <w:rFonts w:ascii="Times New Roman" w:hAnsi="Times New Roman" w:cs="Times New Roman"/>
                <w:sz w:val="24"/>
                <w:szCs w:val="24"/>
              </w:rPr>
            </w:pPr>
          </w:p>
        </w:tc>
      </w:tr>
      <w:tr w:rsidR="003A68E0" w14:paraId="287ED44D" w14:textId="77777777" w:rsidTr="0056474C">
        <w:trPr>
          <w:trHeight w:val="539"/>
        </w:trPr>
        <w:tc>
          <w:tcPr>
            <w:tcW w:w="535" w:type="dxa"/>
          </w:tcPr>
          <w:p w14:paraId="48E5E690" w14:textId="24A35CE0" w:rsidR="003A68E0" w:rsidRDefault="003A68E0" w:rsidP="00CE01D2">
            <w:pPr>
              <w:rPr>
                <w:rFonts w:ascii="Times New Roman" w:hAnsi="Times New Roman" w:cs="Times New Roman"/>
                <w:sz w:val="24"/>
                <w:szCs w:val="24"/>
              </w:rPr>
            </w:pPr>
            <w:r>
              <w:rPr>
                <w:rFonts w:ascii="Times New Roman" w:hAnsi="Times New Roman" w:cs="Times New Roman"/>
                <w:sz w:val="24"/>
                <w:szCs w:val="24"/>
              </w:rPr>
              <w:t>C</w:t>
            </w:r>
          </w:p>
        </w:tc>
        <w:tc>
          <w:tcPr>
            <w:tcW w:w="3507" w:type="dxa"/>
          </w:tcPr>
          <w:p w14:paraId="36CB0D29" w14:textId="77777777" w:rsidR="003A68E0" w:rsidRPr="00CE01D2" w:rsidRDefault="003A68E0" w:rsidP="00CE01D2">
            <w:pPr>
              <w:rPr>
                <w:rFonts w:ascii="Times New Roman" w:hAnsi="Times New Roman" w:cs="Times New Roman"/>
                <w:sz w:val="24"/>
                <w:szCs w:val="24"/>
              </w:rPr>
            </w:pPr>
          </w:p>
        </w:tc>
        <w:tc>
          <w:tcPr>
            <w:tcW w:w="990" w:type="dxa"/>
          </w:tcPr>
          <w:p w14:paraId="26C4B87C" w14:textId="77777777" w:rsidR="003A68E0" w:rsidRPr="00CE01D2" w:rsidRDefault="003A68E0" w:rsidP="00CE01D2">
            <w:pPr>
              <w:rPr>
                <w:rFonts w:ascii="Times New Roman" w:hAnsi="Times New Roman" w:cs="Times New Roman"/>
                <w:sz w:val="24"/>
                <w:szCs w:val="24"/>
              </w:rPr>
            </w:pPr>
          </w:p>
        </w:tc>
        <w:tc>
          <w:tcPr>
            <w:tcW w:w="1207" w:type="dxa"/>
            <w:gridSpan w:val="2"/>
          </w:tcPr>
          <w:p w14:paraId="63E637AC" w14:textId="77777777" w:rsidR="003A68E0" w:rsidRPr="00CE01D2" w:rsidRDefault="003A68E0" w:rsidP="00CE01D2">
            <w:pPr>
              <w:rPr>
                <w:rFonts w:ascii="Times New Roman" w:hAnsi="Times New Roman" w:cs="Times New Roman"/>
                <w:sz w:val="24"/>
                <w:szCs w:val="24"/>
              </w:rPr>
            </w:pPr>
          </w:p>
        </w:tc>
        <w:tc>
          <w:tcPr>
            <w:tcW w:w="3296" w:type="dxa"/>
          </w:tcPr>
          <w:p w14:paraId="11F2BE65" w14:textId="77777777" w:rsidR="003A68E0" w:rsidRPr="00CE01D2" w:rsidRDefault="003A68E0" w:rsidP="00CE01D2">
            <w:pPr>
              <w:rPr>
                <w:rFonts w:ascii="Times New Roman" w:hAnsi="Times New Roman" w:cs="Times New Roman"/>
                <w:sz w:val="24"/>
                <w:szCs w:val="24"/>
              </w:rPr>
            </w:pPr>
          </w:p>
        </w:tc>
      </w:tr>
      <w:tr w:rsidR="003A68E0" w14:paraId="43554BAA" w14:textId="77777777" w:rsidTr="0056474C">
        <w:trPr>
          <w:trHeight w:val="539"/>
        </w:trPr>
        <w:tc>
          <w:tcPr>
            <w:tcW w:w="535" w:type="dxa"/>
          </w:tcPr>
          <w:p w14:paraId="522EE17E" w14:textId="2A2EBB1E" w:rsidR="003A68E0" w:rsidRDefault="003A68E0" w:rsidP="00CE01D2">
            <w:pPr>
              <w:rPr>
                <w:rFonts w:ascii="Times New Roman" w:hAnsi="Times New Roman" w:cs="Times New Roman"/>
                <w:sz w:val="24"/>
                <w:szCs w:val="24"/>
              </w:rPr>
            </w:pPr>
            <w:r>
              <w:rPr>
                <w:rFonts w:ascii="Times New Roman" w:hAnsi="Times New Roman" w:cs="Times New Roman"/>
                <w:sz w:val="24"/>
                <w:szCs w:val="24"/>
              </w:rPr>
              <w:t>D</w:t>
            </w:r>
          </w:p>
        </w:tc>
        <w:tc>
          <w:tcPr>
            <w:tcW w:w="3507" w:type="dxa"/>
          </w:tcPr>
          <w:p w14:paraId="6B8D741D" w14:textId="77777777" w:rsidR="003A68E0" w:rsidRPr="00CE01D2" w:rsidRDefault="003A68E0" w:rsidP="00CE01D2">
            <w:pPr>
              <w:rPr>
                <w:rFonts w:ascii="Times New Roman" w:hAnsi="Times New Roman" w:cs="Times New Roman"/>
                <w:sz w:val="24"/>
                <w:szCs w:val="24"/>
              </w:rPr>
            </w:pPr>
          </w:p>
        </w:tc>
        <w:tc>
          <w:tcPr>
            <w:tcW w:w="990" w:type="dxa"/>
          </w:tcPr>
          <w:p w14:paraId="2CAC7878" w14:textId="77777777" w:rsidR="003A68E0" w:rsidRPr="00CE01D2" w:rsidRDefault="003A68E0" w:rsidP="00CE01D2">
            <w:pPr>
              <w:rPr>
                <w:rFonts w:ascii="Times New Roman" w:hAnsi="Times New Roman" w:cs="Times New Roman"/>
                <w:sz w:val="24"/>
                <w:szCs w:val="24"/>
              </w:rPr>
            </w:pPr>
          </w:p>
        </w:tc>
        <w:tc>
          <w:tcPr>
            <w:tcW w:w="1207" w:type="dxa"/>
            <w:gridSpan w:val="2"/>
          </w:tcPr>
          <w:p w14:paraId="6F9657DA" w14:textId="77777777" w:rsidR="003A68E0" w:rsidRPr="00CE01D2" w:rsidRDefault="003A68E0" w:rsidP="00CE01D2">
            <w:pPr>
              <w:rPr>
                <w:rFonts w:ascii="Times New Roman" w:hAnsi="Times New Roman" w:cs="Times New Roman"/>
                <w:sz w:val="24"/>
                <w:szCs w:val="24"/>
              </w:rPr>
            </w:pPr>
          </w:p>
        </w:tc>
        <w:tc>
          <w:tcPr>
            <w:tcW w:w="3296" w:type="dxa"/>
          </w:tcPr>
          <w:p w14:paraId="75B5323D" w14:textId="77777777" w:rsidR="003A68E0" w:rsidRPr="00CE01D2" w:rsidRDefault="003A68E0" w:rsidP="00CE01D2">
            <w:pPr>
              <w:rPr>
                <w:rFonts w:ascii="Times New Roman" w:hAnsi="Times New Roman" w:cs="Times New Roman"/>
                <w:sz w:val="24"/>
                <w:szCs w:val="24"/>
              </w:rPr>
            </w:pPr>
          </w:p>
        </w:tc>
      </w:tr>
      <w:tr w:rsidR="003A68E0" w14:paraId="75EC6670" w14:textId="77777777" w:rsidTr="0056474C">
        <w:trPr>
          <w:trHeight w:val="539"/>
        </w:trPr>
        <w:tc>
          <w:tcPr>
            <w:tcW w:w="535" w:type="dxa"/>
          </w:tcPr>
          <w:p w14:paraId="543E7520" w14:textId="5DCD3B26" w:rsidR="003A68E0" w:rsidRDefault="003A68E0" w:rsidP="00CE01D2">
            <w:pPr>
              <w:rPr>
                <w:rFonts w:ascii="Times New Roman" w:hAnsi="Times New Roman" w:cs="Times New Roman"/>
                <w:sz w:val="24"/>
                <w:szCs w:val="24"/>
              </w:rPr>
            </w:pPr>
            <w:r>
              <w:rPr>
                <w:rFonts w:ascii="Times New Roman" w:hAnsi="Times New Roman" w:cs="Times New Roman"/>
                <w:sz w:val="24"/>
                <w:szCs w:val="24"/>
              </w:rPr>
              <w:t>E</w:t>
            </w:r>
          </w:p>
        </w:tc>
        <w:tc>
          <w:tcPr>
            <w:tcW w:w="3507" w:type="dxa"/>
          </w:tcPr>
          <w:p w14:paraId="7B2028A2" w14:textId="77777777" w:rsidR="003A68E0" w:rsidRPr="00CE01D2" w:rsidRDefault="003A68E0" w:rsidP="00CE01D2">
            <w:pPr>
              <w:rPr>
                <w:rFonts w:ascii="Times New Roman" w:hAnsi="Times New Roman" w:cs="Times New Roman"/>
                <w:sz w:val="24"/>
                <w:szCs w:val="24"/>
              </w:rPr>
            </w:pPr>
          </w:p>
        </w:tc>
        <w:tc>
          <w:tcPr>
            <w:tcW w:w="990" w:type="dxa"/>
          </w:tcPr>
          <w:p w14:paraId="1BC3D128" w14:textId="77777777" w:rsidR="003A68E0" w:rsidRPr="00CE01D2" w:rsidRDefault="003A68E0" w:rsidP="00CE01D2">
            <w:pPr>
              <w:rPr>
                <w:rFonts w:ascii="Times New Roman" w:hAnsi="Times New Roman" w:cs="Times New Roman"/>
                <w:sz w:val="24"/>
                <w:szCs w:val="24"/>
              </w:rPr>
            </w:pPr>
          </w:p>
        </w:tc>
        <w:tc>
          <w:tcPr>
            <w:tcW w:w="1207" w:type="dxa"/>
            <w:gridSpan w:val="2"/>
          </w:tcPr>
          <w:p w14:paraId="423B9A36" w14:textId="77777777" w:rsidR="003A68E0" w:rsidRPr="00CE01D2" w:rsidRDefault="003A68E0" w:rsidP="00CE01D2">
            <w:pPr>
              <w:rPr>
                <w:rFonts w:ascii="Times New Roman" w:hAnsi="Times New Roman" w:cs="Times New Roman"/>
                <w:sz w:val="24"/>
                <w:szCs w:val="24"/>
              </w:rPr>
            </w:pPr>
          </w:p>
        </w:tc>
        <w:tc>
          <w:tcPr>
            <w:tcW w:w="3296" w:type="dxa"/>
          </w:tcPr>
          <w:p w14:paraId="0397E9AE" w14:textId="77777777" w:rsidR="003A68E0" w:rsidRPr="00CE01D2" w:rsidRDefault="003A68E0" w:rsidP="00CE01D2">
            <w:pPr>
              <w:rPr>
                <w:rFonts w:ascii="Times New Roman" w:hAnsi="Times New Roman" w:cs="Times New Roman"/>
                <w:sz w:val="24"/>
                <w:szCs w:val="24"/>
              </w:rPr>
            </w:pPr>
          </w:p>
        </w:tc>
      </w:tr>
      <w:tr w:rsidR="0056474C" w14:paraId="30DCE454" w14:textId="77777777" w:rsidTr="0056474C">
        <w:trPr>
          <w:trHeight w:val="539"/>
        </w:trPr>
        <w:tc>
          <w:tcPr>
            <w:tcW w:w="535" w:type="dxa"/>
          </w:tcPr>
          <w:p w14:paraId="23CB4B45" w14:textId="015B9503" w:rsidR="0056474C" w:rsidRPr="00CE01D2" w:rsidRDefault="003A68E0" w:rsidP="00CE01D2">
            <w:pPr>
              <w:rPr>
                <w:rFonts w:ascii="Times New Roman" w:hAnsi="Times New Roman" w:cs="Times New Roman"/>
                <w:sz w:val="24"/>
                <w:szCs w:val="24"/>
              </w:rPr>
            </w:pPr>
            <w:r>
              <w:rPr>
                <w:rFonts w:ascii="Times New Roman" w:hAnsi="Times New Roman" w:cs="Times New Roman"/>
                <w:sz w:val="24"/>
                <w:szCs w:val="24"/>
              </w:rPr>
              <w:t>F</w:t>
            </w:r>
          </w:p>
        </w:tc>
        <w:tc>
          <w:tcPr>
            <w:tcW w:w="3507" w:type="dxa"/>
          </w:tcPr>
          <w:p w14:paraId="49134EA3" w14:textId="3675ACE4" w:rsidR="0056474C" w:rsidRPr="00CE01D2" w:rsidRDefault="0056474C" w:rsidP="00CE01D2">
            <w:pPr>
              <w:rPr>
                <w:rFonts w:ascii="Times New Roman" w:hAnsi="Times New Roman" w:cs="Times New Roman"/>
                <w:sz w:val="24"/>
                <w:szCs w:val="24"/>
              </w:rPr>
            </w:pPr>
          </w:p>
        </w:tc>
        <w:tc>
          <w:tcPr>
            <w:tcW w:w="990" w:type="dxa"/>
          </w:tcPr>
          <w:p w14:paraId="04BCA261" w14:textId="3688BADE" w:rsidR="0056474C" w:rsidRPr="00CE01D2" w:rsidRDefault="0056474C" w:rsidP="00CE01D2">
            <w:pPr>
              <w:rPr>
                <w:rFonts w:ascii="Times New Roman" w:hAnsi="Times New Roman" w:cs="Times New Roman"/>
                <w:sz w:val="24"/>
                <w:szCs w:val="24"/>
              </w:rPr>
            </w:pPr>
          </w:p>
        </w:tc>
        <w:tc>
          <w:tcPr>
            <w:tcW w:w="1207" w:type="dxa"/>
            <w:gridSpan w:val="2"/>
          </w:tcPr>
          <w:p w14:paraId="53AE0A93" w14:textId="2BF6CFA5" w:rsidR="0056474C" w:rsidRPr="00CE01D2" w:rsidRDefault="0056474C" w:rsidP="00CE01D2">
            <w:pPr>
              <w:rPr>
                <w:rFonts w:ascii="Times New Roman" w:hAnsi="Times New Roman" w:cs="Times New Roman"/>
                <w:sz w:val="24"/>
                <w:szCs w:val="24"/>
              </w:rPr>
            </w:pPr>
          </w:p>
        </w:tc>
        <w:tc>
          <w:tcPr>
            <w:tcW w:w="3296" w:type="dxa"/>
          </w:tcPr>
          <w:p w14:paraId="4D437B45" w14:textId="1EF8057A" w:rsidR="0056474C" w:rsidRPr="00CE01D2" w:rsidRDefault="0056474C" w:rsidP="00CE01D2">
            <w:pPr>
              <w:rPr>
                <w:rFonts w:ascii="Times New Roman" w:hAnsi="Times New Roman" w:cs="Times New Roman"/>
                <w:sz w:val="24"/>
                <w:szCs w:val="24"/>
              </w:rPr>
            </w:pPr>
          </w:p>
        </w:tc>
      </w:tr>
      <w:tr w:rsidR="00BF47B7" w14:paraId="109F48D0" w14:textId="77777777" w:rsidTr="0056474C">
        <w:trPr>
          <w:trHeight w:val="539"/>
        </w:trPr>
        <w:tc>
          <w:tcPr>
            <w:tcW w:w="6205" w:type="dxa"/>
            <w:gridSpan w:val="4"/>
          </w:tcPr>
          <w:p w14:paraId="7C976670" w14:textId="77777777" w:rsidR="00BF47B7" w:rsidRDefault="00BF47B7" w:rsidP="00B56FEB">
            <w:pPr>
              <w:jc w:val="both"/>
            </w:pPr>
            <w:r w:rsidRPr="003E15F2">
              <w:rPr>
                <w:b/>
                <w:bCs/>
                <w:sz w:val="28"/>
                <w:szCs w:val="28"/>
              </w:rPr>
              <w:t>Total Cost</w:t>
            </w:r>
            <w:r>
              <w:t xml:space="preserve"> </w:t>
            </w:r>
          </w:p>
          <w:p w14:paraId="539F6EBF" w14:textId="606F5F05" w:rsidR="0056474C" w:rsidRDefault="0056474C" w:rsidP="00B56FEB">
            <w:pPr>
              <w:jc w:val="both"/>
            </w:pPr>
            <w:r>
              <w:t>*</w:t>
            </w:r>
            <w:r w:rsidR="003A68E0">
              <w:rPr>
                <w:color w:val="FF0000"/>
              </w:rPr>
              <w:t xml:space="preserve">TOTAL </w:t>
            </w:r>
            <w:r w:rsidR="000D7E5F">
              <w:rPr>
                <w:color w:val="FF0000"/>
              </w:rPr>
              <w:t xml:space="preserve">cost </w:t>
            </w:r>
            <w:r w:rsidR="000D7E5F" w:rsidRPr="003A68E0">
              <w:rPr>
                <w:color w:val="FF0000"/>
              </w:rPr>
              <w:t>must</w:t>
            </w:r>
            <w:r w:rsidRPr="003A68E0">
              <w:rPr>
                <w:color w:val="FF0000"/>
              </w:rPr>
              <w:t xml:space="preserve"> include Supply, Distribution, vaccination, feeding cost</w:t>
            </w:r>
            <w:r w:rsidR="0081581F">
              <w:rPr>
                <w:color w:val="FF0000"/>
              </w:rPr>
              <w:t xml:space="preserve"> </w:t>
            </w:r>
            <w:r w:rsidR="00EB4714">
              <w:rPr>
                <w:color w:val="FF0000"/>
              </w:rPr>
              <w:t>including</w:t>
            </w:r>
            <w:r w:rsidR="0081581F">
              <w:rPr>
                <w:color w:val="FF0000"/>
              </w:rPr>
              <w:t xml:space="preserve"> security </w:t>
            </w:r>
            <w:r w:rsidR="00EB4714">
              <w:rPr>
                <w:color w:val="FF0000"/>
              </w:rPr>
              <w:t>guards</w:t>
            </w:r>
            <w:r w:rsidR="0081581F">
              <w:rPr>
                <w:color w:val="FF0000"/>
              </w:rPr>
              <w:t>.</w:t>
            </w:r>
          </w:p>
        </w:tc>
        <w:tc>
          <w:tcPr>
            <w:tcW w:w="3330" w:type="dxa"/>
            <w:gridSpan w:val="2"/>
          </w:tcPr>
          <w:p w14:paraId="266876B8" w14:textId="01A97432" w:rsidR="00BF47B7" w:rsidRPr="00CE01D2" w:rsidRDefault="00BF47B7" w:rsidP="00B56FEB">
            <w:pPr>
              <w:jc w:val="both"/>
              <w:rPr>
                <w:b/>
                <w:sz w:val="32"/>
                <w:szCs w:val="32"/>
              </w:rPr>
            </w:pPr>
          </w:p>
        </w:tc>
      </w:tr>
    </w:tbl>
    <w:p w14:paraId="26E70A73" w14:textId="77777777" w:rsidR="00BF47B7" w:rsidRDefault="00BF47B7" w:rsidP="00B56FEB">
      <w:pPr>
        <w:jc w:val="both"/>
      </w:pPr>
    </w:p>
    <w:p w14:paraId="36DDF613" w14:textId="1FEDD24C"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6069E4">
        <w:rPr>
          <w:sz w:val="24"/>
          <w:szCs w:val="24"/>
        </w:rPr>
        <w:tab/>
      </w:r>
      <w:r w:rsidR="006069E4">
        <w:rPr>
          <w:sz w:val="24"/>
          <w:szCs w:val="24"/>
        </w:rPr>
        <w:tab/>
      </w:r>
      <w:r w:rsidR="006069E4">
        <w:rPr>
          <w:sz w:val="24"/>
          <w:szCs w:val="24"/>
        </w:rPr>
        <w:tab/>
      </w:r>
      <w:r w:rsidR="006069E4">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 xml:space="preserve">Date: </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3E6FD923" w14:textId="77777777" w:rsidR="0056474C" w:rsidRDefault="0056474C" w:rsidP="00B56FEB">
      <w:pPr>
        <w:jc w:val="both"/>
        <w:rPr>
          <w:sz w:val="24"/>
          <w:szCs w:val="24"/>
        </w:rPr>
      </w:pPr>
    </w:p>
    <w:p w14:paraId="21C6A130" w14:textId="77777777" w:rsidR="0056474C" w:rsidRDefault="0056474C" w:rsidP="00B56FEB">
      <w:pPr>
        <w:jc w:val="both"/>
        <w:rPr>
          <w:sz w:val="24"/>
          <w:szCs w:val="24"/>
        </w:rPr>
      </w:pPr>
    </w:p>
    <w:p w14:paraId="32B92A24" w14:textId="77777777" w:rsidR="0056474C" w:rsidRDefault="0056474C"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0BD62A0D" w:rsidR="003E15F2" w:rsidRDefault="004B1AE6" w:rsidP="00B56FEB">
      <w:pPr>
        <w:jc w:val="both"/>
        <w:rPr>
          <w:sz w:val="24"/>
          <w:szCs w:val="24"/>
        </w:rPr>
      </w:pPr>
      <w:r>
        <w:rPr>
          <w:sz w:val="24"/>
          <w:szCs w:val="24"/>
        </w:rPr>
        <w:t>Tender document can be downloaded from the link or requested through email with tender subject line</w:t>
      </w:r>
    </w:p>
    <w:p w14:paraId="6D35FFE4" w14:textId="413AAD49" w:rsidR="003E15F2" w:rsidRDefault="003E15F2" w:rsidP="00B56FEB">
      <w:pPr>
        <w:jc w:val="both"/>
        <w:rPr>
          <w:sz w:val="24"/>
          <w:szCs w:val="24"/>
        </w:rPr>
      </w:pPr>
      <w:r w:rsidRPr="003E15F2">
        <w:rPr>
          <w:sz w:val="24"/>
          <w:szCs w:val="24"/>
        </w:rPr>
        <w:t xml:space="preserve">Tel: </w:t>
      </w:r>
      <w:r w:rsidR="00E04217">
        <w:rPr>
          <w:sz w:val="24"/>
          <w:szCs w:val="24"/>
        </w:rPr>
        <w:tab/>
      </w:r>
      <w:r w:rsidR="00D76FB1" w:rsidRPr="00192456">
        <w:rPr>
          <w:b/>
          <w:bCs/>
          <w:sz w:val="24"/>
          <w:szCs w:val="24"/>
        </w:rPr>
        <w:t>857749</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5C4196F5" w:rsidR="003E15F2" w:rsidRPr="003E15F2" w:rsidRDefault="003E15F2" w:rsidP="00B56FEB">
      <w:pPr>
        <w:jc w:val="both"/>
        <w:rPr>
          <w:sz w:val="24"/>
          <w:szCs w:val="24"/>
        </w:rPr>
      </w:pPr>
      <w:r>
        <w:rPr>
          <w:sz w:val="24"/>
          <w:szCs w:val="24"/>
        </w:rPr>
        <w:t xml:space="preserve">Address: </w:t>
      </w:r>
      <w:proofErr w:type="spellStart"/>
      <w:r w:rsidR="00D76FB1">
        <w:rPr>
          <w:sz w:val="24"/>
          <w:szCs w:val="24"/>
        </w:rPr>
        <w:t>Wadajir</w:t>
      </w:r>
      <w:proofErr w:type="spellEnd"/>
      <w:r w:rsidR="00D76FB1">
        <w:rPr>
          <w:sz w:val="24"/>
          <w:szCs w:val="24"/>
        </w:rPr>
        <w:t xml:space="preserve">, Mogadishu. </w:t>
      </w:r>
    </w:p>
    <w:p w14:paraId="7F826909" w14:textId="4DF3C13A" w:rsidR="003E15F2" w:rsidRPr="003E15F2" w:rsidRDefault="003E15F2" w:rsidP="00B56FEB">
      <w:pPr>
        <w:jc w:val="both"/>
        <w:rPr>
          <w:b/>
          <w:sz w:val="32"/>
          <w:szCs w:val="32"/>
        </w:rPr>
      </w:pPr>
      <w:r w:rsidRPr="003E15F2">
        <w:rPr>
          <w:b/>
          <w:sz w:val="32"/>
          <w:szCs w:val="32"/>
        </w:rPr>
        <w:lastRenderedPageBreak/>
        <w:t xml:space="preserve">Submission Deadline: </w:t>
      </w:r>
    </w:p>
    <w:p w14:paraId="49B47977" w14:textId="04926E57" w:rsidR="003E15F2" w:rsidRPr="0056474C" w:rsidRDefault="003E15F2" w:rsidP="00B56FEB">
      <w:pPr>
        <w:jc w:val="both"/>
        <w:rPr>
          <w:sz w:val="24"/>
          <w:szCs w:val="24"/>
        </w:rPr>
      </w:pPr>
      <w:r w:rsidRPr="003E15F2">
        <w:rPr>
          <w:sz w:val="24"/>
          <w:szCs w:val="24"/>
        </w:rPr>
        <w:t xml:space="preserve">The last date for submission of bids (Technical &amp; Financial) is </w:t>
      </w:r>
      <w:proofErr w:type="gramStart"/>
      <w:r w:rsidR="004B1AE6">
        <w:rPr>
          <w:sz w:val="24"/>
          <w:szCs w:val="24"/>
        </w:rPr>
        <w:t>The</w:t>
      </w:r>
      <w:proofErr w:type="gramEnd"/>
      <w:r w:rsidR="004B1AE6">
        <w:rPr>
          <w:sz w:val="24"/>
          <w:szCs w:val="24"/>
        </w:rPr>
        <w:t xml:space="preserve"> deadline for submitting Application is </w:t>
      </w:r>
      <w:r w:rsidR="006069E4">
        <w:rPr>
          <w:b/>
          <w:bCs/>
          <w:sz w:val="24"/>
          <w:szCs w:val="24"/>
        </w:rPr>
        <w:t>10</w:t>
      </w:r>
      <w:r w:rsidR="006069E4" w:rsidRPr="006069E4">
        <w:rPr>
          <w:b/>
          <w:bCs/>
          <w:sz w:val="24"/>
          <w:szCs w:val="24"/>
          <w:vertAlign w:val="superscript"/>
        </w:rPr>
        <w:t>th</w:t>
      </w:r>
      <w:r w:rsidR="006069E4">
        <w:rPr>
          <w:b/>
          <w:bCs/>
          <w:sz w:val="24"/>
          <w:szCs w:val="24"/>
        </w:rPr>
        <w:t xml:space="preserve"> of Oct</w:t>
      </w:r>
      <w:r w:rsidR="004B1AE6">
        <w:rPr>
          <w:b/>
          <w:bCs/>
          <w:sz w:val="24"/>
          <w:szCs w:val="24"/>
        </w:rPr>
        <w:t xml:space="preserve"> 2024</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sectPr w:rsidR="003E15F2" w:rsidRPr="00564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7905663">
    <w:abstractNumId w:val="0"/>
  </w:num>
  <w:num w:numId="2" w16cid:durableId="292298029">
    <w:abstractNumId w:val="1"/>
  </w:num>
  <w:num w:numId="3" w16cid:durableId="676730959">
    <w:abstractNumId w:val="2"/>
  </w:num>
  <w:num w:numId="4" w16cid:durableId="17666831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0D7E5F"/>
    <w:rsid w:val="0017588C"/>
    <w:rsid w:val="001C3EE8"/>
    <w:rsid w:val="00243187"/>
    <w:rsid w:val="002C7167"/>
    <w:rsid w:val="002E2D85"/>
    <w:rsid w:val="0038416D"/>
    <w:rsid w:val="003A68E0"/>
    <w:rsid w:val="003E15F2"/>
    <w:rsid w:val="003F081A"/>
    <w:rsid w:val="00421D75"/>
    <w:rsid w:val="004952EF"/>
    <w:rsid w:val="004B1AE6"/>
    <w:rsid w:val="004F6B3E"/>
    <w:rsid w:val="0056474C"/>
    <w:rsid w:val="006069E4"/>
    <w:rsid w:val="00694F19"/>
    <w:rsid w:val="00775155"/>
    <w:rsid w:val="007D755E"/>
    <w:rsid w:val="0081581F"/>
    <w:rsid w:val="00815CAA"/>
    <w:rsid w:val="008C1D01"/>
    <w:rsid w:val="008E4DC6"/>
    <w:rsid w:val="00927E0D"/>
    <w:rsid w:val="00965434"/>
    <w:rsid w:val="009B480D"/>
    <w:rsid w:val="00B02254"/>
    <w:rsid w:val="00B4520D"/>
    <w:rsid w:val="00B56FEB"/>
    <w:rsid w:val="00B6582F"/>
    <w:rsid w:val="00BA479C"/>
    <w:rsid w:val="00BD6360"/>
    <w:rsid w:val="00BF47B7"/>
    <w:rsid w:val="00CE01D2"/>
    <w:rsid w:val="00D76FB1"/>
    <w:rsid w:val="00E04217"/>
    <w:rsid w:val="00E67209"/>
    <w:rsid w:val="00EB4714"/>
    <w:rsid w:val="00FB611B"/>
    <w:rsid w:val="00FF5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254495">
      <w:bodyDiv w:val="1"/>
      <w:marLeft w:val="0"/>
      <w:marRight w:val="0"/>
      <w:marTop w:val="0"/>
      <w:marBottom w:val="0"/>
      <w:divBdr>
        <w:top w:val="none" w:sz="0" w:space="0" w:color="auto"/>
        <w:left w:val="none" w:sz="0" w:space="0" w:color="auto"/>
        <w:bottom w:val="none" w:sz="0" w:space="0" w:color="auto"/>
        <w:right w:val="none" w:sz="0" w:space="0" w:color="auto"/>
      </w:divBdr>
    </w:div>
    <w:div w:id="868957282">
      <w:bodyDiv w:val="1"/>
      <w:marLeft w:val="0"/>
      <w:marRight w:val="0"/>
      <w:marTop w:val="0"/>
      <w:marBottom w:val="0"/>
      <w:divBdr>
        <w:top w:val="none" w:sz="0" w:space="0" w:color="auto"/>
        <w:left w:val="none" w:sz="0" w:space="0" w:color="auto"/>
        <w:bottom w:val="none" w:sz="0" w:space="0" w:color="auto"/>
        <w:right w:val="none" w:sz="0" w:space="0" w:color="auto"/>
      </w:divBdr>
    </w:div>
    <w:div w:id="892931153">
      <w:bodyDiv w:val="1"/>
      <w:marLeft w:val="0"/>
      <w:marRight w:val="0"/>
      <w:marTop w:val="0"/>
      <w:marBottom w:val="0"/>
      <w:divBdr>
        <w:top w:val="none" w:sz="0" w:space="0" w:color="auto"/>
        <w:left w:val="none" w:sz="0" w:space="0" w:color="auto"/>
        <w:bottom w:val="none" w:sz="0" w:space="0" w:color="auto"/>
        <w:right w:val="none" w:sz="0" w:space="0" w:color="auto"/>
      </w:divBdr>
    </w:div>
    <w:div w:id="1229923086">
      <w:bodyDiv w:val="1"/>
      <w:marLeft w:val="0"/>
      <w:marRight w:val="0"/>
      <w:marTop w:val="0"/>
      <w:marBottom w:val="0"/>
      <w:divBdr>
        <w:top w:val="none" w:sz="0" w:space="0" w:color="auto"/>
        <w:left w:val="none" w:sz="0" w:space="0" w:color="auto"/>
        <w:bottom w:val="none" w:sz="0" w:space="0" w:color="auto"/>
        <w:right w:val="none" w:sz="0" w:space="0" w:color="auto"/>
      </w:divBdr>
    </w:div>
    <w:div w:id="1564944366">
      <w:bodyDiv w:val="1"/>
      <w:marLeft w:val="0"/>
      <w:marRight w:val="0"/>
      <w:marTop w:val="0"/>
      <w:marBottom w:val="0"/>
      <w:divBdr>
        <w:top w:val="none" w:sz="0" w:space="0" w:color="auto"/>
        <w:left w:val="none" w:sz="0" w:space="0" w:color="auto"/>
        <w:bottom w:val="none" w:sz="0" w:space="0" w:color="auto"/>
        <w:right w:val="none" w:sz="0" w:space="0" w:color="auto"/>
      </w:divBdr>
    </w:div>
    <w:div w:id="1822846978">
      <w:bodyDiv w:val="1"/>
      <w:marLeft w:val="0"/>
      <w:marRight w:val="0"/>
      <w:marTop w:val="0"/>
      <w:marBottom w:val="0"/>
      <w:divBdr>
        <w:top w:val="none" w:sz="0" w:space="0" w:color="auto"/>
        <w:left w:val="none" w:sz="0" w:space="0" w:color="auto"/>
        <w:bottom w:val="none" w:sz="0" w:space="0" w:color="auto"/>
        <w:right w:val="none" w:sz="0" w:space="0" w:color="auto"/>
      </w:divBdr>
    </w:div>
    <w:div w:id="1823158961">
      <w:bodyDiv w:val="1"/>
      <w:marLeft w:val="0"/>
      <w:marRight w:val="0"/>
      <w:marTop w:val="0"/>
      <w:marBottom w:val="0"/>
      <w:divBdr>
        <w:top w:val="none" w:sz="0" w:space="0" w:color="auto"/>
        <w:left w:val="none" w:sz="0" w:space="0" w:color="auto"/>
        <w:bottom w:val="none" w:sz="0" w:space="0" w:color="auto"/>
        <w:right w:val="none" w:sz="0" w:space="0" w:color="auto"/>
      </w:divBdr>
    </w:div>
    <w:div w:id="197907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1450</Words>
  <Characters>8266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11</cp:revision>
  <cp:lastPrinted>2023-11-22T10:03:00Z</cp:lastPrinted>
  <dcterms:created xsi:type="dcterms:W3CDTF">2024-10-01T14:40:00Z</dcterms:created>
  <dcterms:modified xsi:type="dcterms:W3CDTF">2024-10-01T15:09:00Z</dcterms:modified>
</cp:coreProperties>
</file>