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proofErr w:type="spellStart"/>
            <w:r w:rsidRPr="008520AB">
              <w:rPr>
                <w:rFonts w:cs="Arial"/>
                <w:b/>
                <w:bCs/>
                <w:sz w:val="22"/>
                <w:szCs w:val="22"/>
              </w:rPr>
              <w:t>Baidao</w:t>
            </w:r>
            <w:proofErr w:type="spellEnd"/>
            <w:r w:rsidR="00E713F8" w:rsidRPr="008520AB">
              <w:rPr>
                <w:rFonts w:cs="Arial"/>
                <w:b/>
                <w:bCs/>
                <w:sz w:val="22"/>
                <w:szCs w:val="22"/>
              </w:rPr>
              <w:t>, Somalia</w:t>
            </w:r>
          </w:p>
        </w:tc>
        <w:tc>
          <w:tcPr>
            <w:tcW w:w="253" w:type="dxa"/>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47ED1577" w:rsidR="00616FA7" w:rsidRPr="008520AB" w:rsidRDefault="00133C12" w:rsidP="001D63CC">
            <w:pPr>
              <w:spacing w:after="0" w:line="240" w:lineRule="auto"/>
              <w:jc w:val="left"/>
              <w:rPr>
                <w:rFonts w:cs="Arial"/>
                <w:b/>
                <w:bCs/>
                <w:sz w:val="22"/>
                <w:szCs w:val="22"/>
              </w:rPr>
            </w:pPr>
            <w:r w:rsidRPr="008520AB">
              <w:rPr>
                <w:rFonts w:cs="Arial"/>
                <w:b/>
                <w:bCs/>
                <w:sz w:val="22"/>
                <w:szCs w:val="22"/>
              </w:rPr>
              <w:t>R</w:t>
            </w:r>
            <w:r w:rsidR="00387382" w:rsidRPr="008520AB">
              <w:rPr>
                <w:rFonts w:cs="Arial"/>
                <w:b/>
                <w:bCs/>
                <w:sz w:val="22"/>
                <w:szCs w:val="22"/>
              </w:rPr>
              <w:t>eference No</w:t>
            </w:r>
            <w:r w:rsidR="00DA593F" w:rsidRPr="008520AB">
              <w:rPr>
                <w:rFonts w:cs="Arial"/>
                <w:b/>
                <w:bCs/>
                <w:sz w:val="22"/>
                <w:szCs w:val="22"/>
              </w:rPr>
              <w:t>:</w:t>
            </w:r>
            <w:r w:rsidR="00FC6FDD" w:rsidRPr="008520AB">
              <w:rPr>
                <w:rFonts w:cs="Arial"/>
                <w:b/>
                <w:bCs/>
                <w:sz w:val="22"/>
                <w:szCs w:val="22"/>
              </w:rPr>
              <w:t xml:space="preserve"> </w:t>
            </w:r>
            <w:r w:rsidR="005257C7">
              <w:rPr>
                <w:b/>
              </w:rPr>
              <w:t>GR/TN/</w:t>
            </w:r>
            <w:r w:rsidR="00EF6457">
              <w:rPr>
                <w:b/>
              </w:rPr>
              <w:t>Excavation</w:t>
            </w:r>
            <w:r w:rsidR="00B71858">
              <w:rPr>
                <w:b/>
              </w:rPr>
              <w:t xml:space="preserve"> and Construction of ADC PIPELINE EXTENTION WITH KIOSKS</w:t>
            </w:r>
            <w:r w:rsidR="00134440">
              <w:rPr>
                <w:b/>
              </w:rPr>
              <w:t xml:space="preserve"> in</w:t>
            </w:r>
            <w:r w:rsidR="0074284C">
              <w:rPr>
                <w:b/>
              </w:rPr>
              <w:t xml:space="preserve"> </w:t>
            </w:r>
            <w:r w:rsidR="00B71858">
              <w:rPr>
                <w:b/>
              </w:rPr>
              <w:t>BAIDOA</w:t>
            </w:r>
            <w:r w:rsidR="00B63B84">
              <w:rPr>
                <w:b/>
              </w:rPr>
              <w:t>/</w:t>
            </w:r>
            <w:r w:rsidR="0074284C">
              <w:rPr>
                <w:b/>
              </w:rPr>
              <w:t>Wash</w:t>
            </w:r>
            <w:r w:rsidR="009C7F67">
              <w:rPr>
                <w:b/>
              </w:rPr>
              <w:t>/</w:t>
            </w:r>
            <w:r w:rsidR="00B71858">
              <w:rPr>
                <w:b/>
              </w:rPr>
              <w:t>BAIDOA</w:t>
            </w:r>
            <w:r w:rsidR="009C7F67">
              <w:rPr>
                <w:b/>
              </w:rPr>
              <w:t>/</w:t>
            </w:r>
            <w:r w:rsidR="00284A48">
              <w:rPr>
                <w:b/>
              </w:rPr>
              <w:t>13</w:t>
            </w:r>
            <w:r w:rsidR="00EF6457">
              <w:rPr>
                <w:b/>
              </w:rPr>
              <w:t>7</w:t>
            </w:r>
            <w:r w:rsidR="009C7F67">
              <w:rPr>
                <w:b/>
              </w:rPr>
              <w:t>/GR/RQ/</w:t>
            </w:r>
            <w:r w:rsidR="0074284C">
              <w:rPr>
                <w:b/>
              </w:rPr>
              <w:t>1</w:t>
            </w:r>
            <w:r w:rsidR="003876DF">
              <w:rPr>
                <w:b/>
              </w:rPr>
              <w:t>6</w:t>
            </w:r>
            <w:r w:rsidR="0060482E">
              <w:rPr>
                <w:b/>
              </w:rPr>
              <w:t>796</w:t>
            </w:r>
          </w:p>
          <w:p w14:paraId="0E448B1E" w14:textId="77777777" w:rsidR="00616FA7" w:rsidRPr="008520AB" w:rsidRDefault="00616FA7" w:rsidP="001D63CC">
            <w:pPr>
              <w:spacing w:after="0" w:line="240" w:lineRule="auto"/>
              <w:jc w:val="left"/>
              <w:rPr>
                <w:rFonts w:cs="Arial"/>
                <w:b/>
                <w:bCs/>
                <w:sz w:val="22"/>
                <w:szCs w:val="22"/>
              </w:rPr>
            </w:pPr>
          </w:p>
          <w:p w14:paraId="7699BEA2" w14:textId="7D1B91D2"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9C7F67">
              <w:rPr>
                <w:rFonts w:cs="Arial"/>
                <w:b/>
                <w:bCs/>
                <w:sz w:val="22"/>
                <w:szCs w:val="22"/>
              </w:rPr>
              <w:t xml:space="preserve">: </w:t>
            </w:r>
            <w:r w:rsidR="005E6B60">
              <w:rPr>
                <w:rFonts w:cs="Arial"/>
                <w:b/>
                <w:bCs/>
                <w:sz w:val="22"/>
                <w:szCs w:val="22"/>
              </w:rPr>
              <w:t>08</w:t>
            </w:r>
            <w:r w:rsidR="00C26402" w:rsidRPr="00C26402">
              <w:rPr>
                <w:rFonts w:cs="Arial"/>
                <w:b/>
                <w:bCs/>
                <w:sz w:val="22"/>
                <w:szCs w:val="22"/>
                <w:vertAlign w:val="superscript"/>
              </w:rPr>
              <w:t>th</w:t>
            </w:r>
            <w:r w:rsidR="005E6B60">
              <w:rPr>
                <w:rFonts w:cs="Arial"/>
                <w:b/>
                <w:bCs/>
                <w:sz w:val="22"/>
                <w:szCs w:val="22"/>
              </w:rPr>
              <w:t>October</w:t>
            </w:r>
            <w:r w:rsidR="008B5490" w:rsidRPr="008520AB">
              <w:rPr>
                <w:rFonts w:cs="Arial"/>
                <w:b/>
                <w:bCs/>
                <w:sz w:val="22"/>
                <w:szCs w:val="22"/>
              </w:rPr>
              <w:t>-</w:t>
            </w:r>
            <w:r w:rsidR="001D63CC" w:rsidRPr="008520AB">
              <w:rPr>
                <w:rFonts w:cs="Arial"/>
                <w:b/>
                <w:bCs/>
                <w:sz w:val="22"/>
                <w:szCs w:val="22"/>
              </w:rPr>
              <w:t>202</w:t>
            </w:r>
            <w:r w:rsidR="00CB034E">
              <w:rPr>
                <w:rFonts w:cs="Arial"/>
                <w:b/>
                <w:bCs/>
                <w:sz w:val="22"/>
                <w:szCs w:val="22"/>
              </w:rPr>
              <w:t>5</w:t>
            </w:r>
          </w:p>
        </w:tc>
        <w:tc>
          <w:tcPr>
            <w:tcW w:w="253" w:type="dxa"/>
          </w:tcPr>
          <w:p w14:paraId="03334AA9" w14:textId="19FD57A1" w:rsidR="00C6151E" w:rsidRPr="008520AB" w:rsidRDefault="00C6151E" w:rsidP="00616FA7">
            <w:pPr>
              <w:spacing w:after="0" w:line="240" w:lineRule="atLeast"/>
              <w:jc w:val="left"/>
              <w:rPr>
                <w:rFonts w:cs="Arial"/>
                <w:sz w:val="22"/>
                <w:szCs w:val="22"/>
              </w:rPr>
            </w:pPr>
          </w:p>
        </w:tc>
      </w:tr>
    </w:tbl>
    <w:p w14:paraId="29A72748" w14:textId="77777777"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r w:rsidR="00C550AA" w:rsidRPr="008520AB">
        <w:rPr>
          <w:rFonts w:cs="Arial"/>
          <w:b/>
          <w:bCs/>
          <w:sz w:val="22"/>
          <w:szCs w:val="22"/>
        </w:rPr>
        <w:t>Madam</w:t>
      </w:r>
      <w:r w:rsidRPr="008520AB">
        <w:rPr>
          <w:rFonts w:cs="Arial"/>
          <w:b/>
          <w:bCs/>
          <w:sz w:val="22"/>
          <w:szCs w:val="22"/>
        </w:rPr>
        <w:t>,</w:t>
      </w:r>
    </w:p>
    <w:p w14:paraId="0C9AB5D3" w14:textId="08343F6B"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A520C6">
        <w:rPr>
          <w:rFonts w:ascii="Times New Roman" w:hAnsi="Times New Roman"/>
          <w:b/>
          <w:sz w:val="24"/>
          <w:szCs w:val="24"/>
        </w:rPr>
        <w:t xml:space="preserve">Excavation and construction of ADC </w:t>
      </w:r>
      <w:r w:rsidR="00F77146">
        <w:rPr>
          <w:rFonts w:ascii="Times New Roman" w:hAnsi="Times New Roman"/>
          <w:b/>
          <w:sz w:val="24"/>
          <w:szCs w:val="24"/>
        </w:rPr>
        <w:t>Pipeline</w:t>
      </w:r>
      <w:r w:rsidR="00A520C6">
        <w:rPr>
          <w:rFonts w:ascii="Times New Roman" w:hAnsi="Times New Roman"/>
          <w:b/>
          <w:sz w:val="24"/>
          <w:szCs w:val="24"/>
        </w:rPr>
        <w:t xml:space="preserve"> </w:t>
      </w:r>
      <w:r w:rsidR="00F77146">
        <w:rPr>
          <w:rFonts w:ascii="Times New Roman" w:hAnsi="Times New Roman"/>
          <w:b/>
          <w:sz w:val="24"/>
          <w:szCs w:val="24"/>
        </w:rPr>
        <w:t>Extension</w:t>
      </w:r>
      <w:r w:rsidR="00A520C6">
        <w:rPr>
          <w:rFonts w:ascii="Times New Roman" w:hAnsi="Times New Roman"/>
          <w:b/>
          <w:sz w:val="24"/>
          <w:szCs w:val="24"/>
        </w:rPr>
        <w:t xml:space="preserve"> with Kio</w:t>
      </w:r>
      <w:r w:rsidR="00F77146">
        <w:rPr>
          <w:rFonts w:ascii="Times New Roman" w:hAnsi="Times New Roman"/>
          <w:b/>
          <w:sz w:val="24"/>
          <w:szCs w:val="24"/>
        </w:rPr>
        <w:t>sks</w:t>
      </w:r>
      <w:r w:rsidR="000B250C">
        <w:rPr>
          <w:rFonts w:ascii="Times New Roman" w:hAnsi="Times New Roman"/>
          <w:b/>
          <w:sz w:val="24"/>
          <w:szCs w:val="24"/>
        </w:rPr>
        <w:t xml:space="preserve"> in </w:t>
      </w:r>
      <w:r w:rsidR="00F77146">
        <w:rPr>
          <w:rFonts w:ascii="Times New Roman" w:hAnsi="Times New Roman"/>
          <w:b/>
          <w:sz w:val="24"/>
          <w:szCs w:val="24"/>
        </w:rPr>
        <w:t>Baidoa</w:t>
      </w:r>
    </w:p>
    <w:p w14:paraId="263E09C4" w14:textId="4889E37D"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w:t>
      </w:r>
      <w:proofErr w:type="gramStart"/>
      <w:r w:rsidRPr="008520AB">
        <w:rPr>
          <w:rFonts w:cs="Arial"/>
          <w:spacing w:val="-4"/>
          <w:sz w:val="22"/>
          <w:szCs w:val="22"/>
        </w:rPr>
        <w:t>6 :</w:t>
      </w:r>
      <w:proofErr w:type="gramEnd"/>
      <w:r w:rsidRPr="008520AB">
        <w:rPr>
          <w:rFonts w:cs="Arial"/>
          <w:spacing w:val="-4"/>
          <w:sz w:val="22"/>
          <w:szCs w:val="22"/>
        </w:rPr>
        <w:t xml:space="preserve">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w:t>
      </w:r>
      <w:proofErr w:type="gramStart"/>
      <w:r w:rsidR="00517E04" w:rsidRPr="008520AB">
        <w:rPr>
          <w:rFonts w:cs="Arial"/>
          <w:spacing w:val="-3"/>
          <w:sz w:val="22"/>
          <w:szCs w:val="22"/>
          <w:lang w:val="en-US"/>
        </w:rPr>
        <w:t>copies</w:t>
      </w:r>
      <w:proofErr w:type="gramEnd"/>
      <w:r w:rsidR="00517E04" w:rsidRPr="008520AB">
        <w:rPr>
          <w:rFonts w:cs="Arial"/>
          <w:spacing w:val="-3"/>
          <w:sz w:val="22"/>
          <w:szCs w:val="22"/>
          <w:lang w:val="en-US"/>
        </w:rPr>
        <w:t xml:space="preserve">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w:t>
      </w:r>
      <w:proofErr w:type="gramStart"/>
      <w:r w:rsidRPr="008520AB">
        <w:rPr>
          <w:rFonts w:cs="Arial"/>
          <w:spacing w:val="-3"/>
          <w:sz w:val="22"/>
          <w:szCs w:val="22"/>
          <w:lang w:val="en-US"/>
        </w:rPr>
        <w:t>number, but</w:t>
      </w:r>
      <w:proofErr w:type="gramEnd"/>
      <w:r w:rsidRPr="008520AB">
        <w:rPr>
          <w:rFonts w:cs="Arial"/>
          <w:spacing w:val="-3"/>
          <w:sz w:val="22"/>
          <w:szCs w:val="22"/>
          <w:lang w:val="en-US"/>
        </w:rPr>
        <w:t xml:space="preserve">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 xml:space="preserve">A sample of the Product </w:t>
      </w:r>
      <w:proofErr w:type="gramStart"/>
      <w:r w:rsidRPr="008520AB">
        <w:rPr>
          <w:rFonts w:cs="Arial"/>
          <w:i/>
          <w:sz w:val="22"/>
          <w:szCs w:val="22"/>
        </w:rPr>
        <w:t>With</w:t>
      </w:r>
      <w:proofErr w:type="gramEnd"/>
      <w:r w:rsidRPr="008520AB">
        <w:rPr>
          <w:rFonts w:cs="Arial"/>
          <w:i/>
          <w:sz w:val="22"/>
          <w:szCs w:val="22"/>
        </w:rPr>
        <w:t xml:space="preserve"> </w:t>
      </w:r>
      <w:proofErr w:type="gramStart"/>
      <w:r w:rsidRPr="008520AB">
        <w:rPr>
          <w:rFonts w:cs="Arial"/>
          <w:i/>
          <w:sz w:val="22"/>
          <w:szCs w:val="22"/>
        </w:rPr>
        <w:t>The</w:t>
      </w:r>
      <w:proofErr w:type="gramEnd"/>
      <w:r w:rsidRPr="008520AB">
        <w:rPr>
          <w:rFonts w:cs="Arial"/>
          <w:i/>
          <w:sz w:val="22"/>
          <w:szCs w:val="22"/>
        </w:rPr>
        <w:t xml:space="preserve"> Specification as Stipulated </w:t>
      </w:r>
      <w:proofErr w:type="gramStart"/>
      <w:r w:rsidRPr="008520AB">
        <w:rPr>
          <w:rFonts w:cs="Arial"/>
          <w:i/>
          <w:sz w:val="22"/>
          <w:szCs w:val="22"/>
        </w:rPr>
        <w:t>On</w:t>
      </w:r>
      <w:proofErr w:type="gramEnd"/>
      <w:r w:rsidRPr="008520AB">
        <w:rPr>
          <w:rFonts w:cs="Arial"/>
          <w:i/>
          <w:sz w:val="22"/>
          <w:szCs w:val="22"/>
        </w:rPr>
        <w:t xml:space="preserve"> BOQ Will be Required to bring </w:t>
      </w:r>
      <w:proofErr w:type="spellStart"/>
      <w:r w:rsidRPr="008520AB">
        <w:rPr>
          <w:rFonts w:cs="Arial"/>
          <w:i/>
          <w:sz w:val="22"/>
          <w:szCs w:val="22"/>
        </w:rPr>
        <w:t>Gredo</w:t>
      </w:r>
      <w:proofErr w:type="spellEnd"/>
      <w:r w:rsidRPr="008520AB">
        <w:rPr>
          <w:rFonts w:cs="Arial"/>
          <w:i/>
          <w:sz w:val="22"/>
          <w:szCs w:val="22"/>
        </w:rPr>
        <w:t xml:space="preserve"> Office when drooping off the Tender</w:t>
      </w:r>
    </w:p>
    <w:p w14:paraId="3F0FA8C1" w14:textId="1A95043B"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5E6E66">
        <w:rPr>
          <w:rFonts w:ascii="Times" w:eastAsiaTheme="minorHAnsi" w:hAnsi="Times" w:cstheme="minorBidi"/>
          <w:b/>
          <w:sz w:val="24"/>
          <w:szCs w:val="24"/>
        </w:rPr>
        <w:t>3</w:t>
      </w:r>
      <w:r w:rsidR="004652F9">
        <w:rPr>
          <w:rFonts w:ascii="Times" w:eastAsiaTheme="minorHAnsi" w:hAnsi="Times" w:cstheme="minorBidi"/>
          <w:b/>
          <w:sz w:val="24"/>
          <w:szCs w:val="24"/>
        </w:rPr>
        <w:t xml:space="preserve">:00 PM on </w:t>
      </w:r>
      <w:r w:rsidR="00BD56AE">
        <w:rPr>
          <w:rFonts w:ascii="Times" w:eastAsiaTheme="minorHAnsi" w:hAnsi="Times" w:cstheme="minorBidi"/>
          <w:b/>
          <w:sz w:val="24"/>
          <w:szCs w:val="24"/>
        </w:rPr>
        <w:t>08</w:t>
      </w:r>
      <w:r w:rsidR="00163FAC" w:rsidRPr="00AB2F0E">
        <w:rPr>
          <w:rFonts w:ascii="Times" w:eastAsiaTheme="minorHAnsi" w:hAnsi="Times" w:cstheme="minorBidi"/>
          <w:b/>
          <w:sz w:val="24"/>
          <w:szCs w:val="24"/>
          <w:vertAlign w:val="superscript"/>
        </w:rPr>
        <w:t>th</w:t>
      </w:r>
      <w:r w:rsidR="00AB2F0E">
        <w:rPr>
          <w:rFonts w:ascii="Times" w:eastAsiaTheme="minorHAnsi" w:hAnsi="Times" w:cstheme="minorBidi"/>
          <w:b/>
          <w:sz w:val="24"/>
          <w:szCs w:val="24"/>
        </w:rPr>
        <w:t xml:space="preserve"> </w:t>
      </w:r>
      <w:r w:rsidR="00BD56AE">
        <w:rPr>
          <w:rFonts w:ascii="Times" w:eastAsiaTheme="minorHAnsi" w:hAnsi="Times" w:cstheme="minorBidi"/>
          <w:b/>
          <w:sz w:val="24"/>
          <w:szCs w:val="24"/>
        </w:rPr>
        <w:t>october</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8920D1">
        <w:rPr>
          <w:rFonts w:ascii="Times" w:eastAsiaTheme="minorHAnsi" w:hAnsi="Times" w:cstheme="minorBidi"/>
          <w:b/>
          <w:sz w:val="24"/>
          <w:szCs w:val="24"/>
        </w:rPr>
        <w:t>5</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4652F9">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3883B7BE"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Baid</w:t>
      </w:r>
      <w:r w:rsidR="00932890">
        <w:rPr>
          <w:rFonts w:cs="Arial"/>
          <w:b/>
          <w:sz w:val="22"/>
          <w:szCs w:val="22"/>
        </w:rPr>
        <w:t>oa</w:t>
      </w:r>
      <w:r w:rsidR="0031247F" w:rsidRPr="008520AB">
        <w:rPr>
          <w:rFonts w:cs="Arial"/>
          <w:b/>
          <w:sz w:val="22"/>
          <w:szCs w:val="22"/>
        </w:rPr>
        <w:t>/</w:t>
      </w:r>
      <w:r w:rsidRPr="008520AB">
        <w:rPr>
          <w:rFonts w:cs="Arial"/>
          <w:b/>
          <w:sz w:val="22"/>
          <w:szCs w:val="22"/>
        </w:rPr>
        <w:t>Mogadishu and</w:t>
      </w:r>
      <w:r w:rsidR="00504F77">
        <w:rPr>
          <w:rFonts w:cs="Arial"/>
          <w:b/>
          <w:sz w:val="22"/>
          <w:szCs w:val="22"/>
        </w:rPr>
        <w:t xml:space="preserve"> </w:t>
      </w:r>
      <w:r w:rsidR="00AF4626">
        <w:rPr>
          <w:rFonts w:cs="Arial"/>
          <w:b/>
          <w:sz w:val="22"/>
          <w:szCs w:val="22"/>
        </w:rPr>
        <w:t>Hudur</w:t>
      </w:r>
      <w:r w:rsidR="00504F77">
        <w:rPr>
          <w:rFonts w:cs="Arial"/>
          <w:b/>
          <w:sz w:val="22"/>
          <w:szCs w:val="22"/>
        </w:rPr>
        <w:t xml:space="preserve"> </w:t>
      </w:r>
      <w:r w:rsidR="00B30275" w:rsidRPr="008520AB">
        <w:rPr>
          <w:rFonts w:cs="Arial"/>
          <w:b/>
          <w:sz w:val="22"/>
          <w:szCs w:val="22"/>
        </w:rPr>
        <w:t>office</w:t>
      </w:r>
      <w:r w:rsidR="00504F77">
        <w:rPr>
          <w:rFonts w:cs="Arial"/>
          <w:b/>
          <w:sz w:val="22"/>
          <w:szCs w:val="22"/>
        </w:rPr>
        <w:t>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5776C8AB"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r>
        <w:rPr>
          <w:rFonts w:cs="Arial"/>
          <w:i/>
          <w:sz w:val="22"/>
          <w:szCs w:val="22"/>
        </w:rPr>
        <w:lastRenderedPageBreak/>
        <w:t>Abdinasir Hassan A/</w:t>
      </w:r>
      <w:proofErr w:type="spellStart"/>
      <w:r>
        <w:rPr>
          <w:rFonts w:cs="Arial"/>
          <w:i/>
          <w:sz w:val="22"/>
          <w:szCs w:val="22"/>
        </w:rPr>
        <w:t>rahman</w:t>
      </w:r>
      <w:proofErr w:type="spellEnd"/>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 xml:space="preserve">PART </w:t>
      </w:r>
      <w:proofErr w:type="gramStart"/>
      <w:r>
        <w:rPr>
          <w:rFonts w:cs="Arial"/>
          <w:b/>
          <w:sz w:val="22"/>
          <w:szCs w:val="22"/>
        </w:rPr>
        <w:t>1:</w:t>
      </w:r>
      <w:r w:rsidR="00B17A8D" w:rsidRPr="008520AB">
        <w:rPr>
          <w:rFonts w:cs="Arial"/>
          <w:b/>
          <w:sz w:val="22"/>
          <w:szCs w:val="22"/>
        </w:rPr>
        <w:t>TENDER</w:t>
      </w:r>
      <w:proofErr w:type="gramEnd"/>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proofErr w:type="spellStart"/>
      <w:r w:rsidRPr="008520AB">
        <w:rPr>
          <w:rFonts w:ascii="Gill Sans MT" w:hAnsi="Gill Sans MT"/>
        </w:rPr>
        <w:t>Gargaar</w:t>
      </w:r>
      <w:proofErr w:type="spellEnd"/>
      <w:r w:rsidRPr="008520AB">
        <w:rPr>
          <w:rFonts w:ascii="Gill Sans MT" w:hAnsi="Gill Sans MT"/>
        </w:rPr>
        <w:t xml:space="preserve">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w:t>
      </w:r>
      <w:proofErr w:type="gramStart"/>
      <w:r w:rsidRPr="008520AB">
        <w:rPr>
          <w:rFonts w:ascii="Gill Sans MT" w:hAnsi="Gill Sans MT"/>
        </w:rPr>
        <w:t>in</w:t>
      </w:r>
      <w:proofErr w:type="gramEnd"/>
      <w:r w:rsidRPr="008520AB">
        <w:rPr>
          <w:rFonts w:ascii="Gill Sans MT" w:hAnsi="Gill Sans MT"/>
        </w:rPr>
        <w:t xml:space="preserve">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tcPr>
          <w:p w14:paraId="3E003F04" w14:textId="44A0E90E" w:rsidR="00B17A8D" w:rsidRPr="008520AB" w:rsidRDefault="00B17A8D" w:rsidP="00F25ED6">
            <w:pPr>
              <w:jc w:val="left"/>
              <w:rPr>
                <w:rFonts w:cs="Arial"/>
                <w:sz w:val="22"/>
                <w:szCs w:val="22"/>
                <w:u w:val="single"/>
              </w:rPr>
            </w:pPr>
          </w:p>
        </w:tc>
        <w:tc>
          <w:tcPr>
            <w:tcW w:w="4447" w:type="dxa"/>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tcPr>
          <w:p w14:paraId="0D311C28" w14:textId="2E75507C" w:rsidR="00E701D2" w:rsidRPr="008520AB" w:rsidRDefault="00AA772F" w:rsidP="00C26402">
            <w:pPr>
              <w:jc w:val="left"/>
              <w:rPr>
                <w:rFonts w:cs="Arial"/>
                <w:b/>
                <w:bCs/>
                <w:i/>
                <w:sz w:val="22"/>
                <w:szCs w:val="22"/>
              </w:rPr>
            </w:pPr>
            <w:r>
              <w:rPr>
                <w:rFonts w:cs="Arial"/>
                <w:b/>
                <w:bCs/>
                <w:i/>
                <w:sz w:val="22"/>
                <w:szCs w:val="22"/>
              </w:rPr>
              <w:t>08</w:t>
            </w:r>
            <w:r w:rsidR="00C26402" w:rsidRPr="00C26402">
              <w:rPr>
                <w:rFonts w:cs="Arial"/>
                <w:b/>
                <w:bCs/>
                <w:i/>
                <w:sz w:val="22"/>
                <w:szCs w:val="22"/>
                <w:vertAlign w:val="superscript"/>
              </w:rPr>
              <w:t>th</w:t>
            </w:r>
            <w:r>
              <w:rPr>
                <w:rFonts w:cs="Arial"/>
                <w:b/>
                <w:bCs/>
                <w:i/>
                <w:sz w:val="22"/>
                <w:szCs w:val="22"/>
              </w:rPr>
              <w:t>october</w:t>
            </w:r>
            <w:r w:rsidR="006B1B9C" w:rsidRPr="008520AB">
              <w:rPr>
                <w:rFonts w:cs="Arial"/>
                <w:b/>
                <w:bCs/>
                <w:i/>
                <w:sz w:val="22"/>
                <w:szCs w:val="22"/>
              </w:rPr>
              <w:t>-</w:t>
            </w:r>
            <w:r w:rsidR="0031247F" w:rsidRPr="008520AB">
              <w:rPr>
                <w:rFonts w:cs="Arial"/>
                <w:b/>
                <w:bCs/>
                <w:i/>
                <w:sz w:val="22"/>
                <w:szCs w:val="22"/>
              </w:rPr>
              <w:t xml:space="preserve"> 202</w:t>
            </w:r>
            <w:r w:rsidR="008920D1">
              <w:rPr>
                <w:rFonts w:cs="Arial"/>
                <w:b/>
                <w:bCs/>
                <w:i/>
                <w:sz w:val="22"/>
                <w:szCs w:val="22"/>
              </w:rPr>
              <w:t>5</w:t>
            </w:r>
          </w:p>
        </w:tc>
      </w:tr>
      <w:tr w:rsidR="00F67BA0" w:rsidRPr="008520AB" w14:paraId="5983123F" w14:textId="77777777" w:rsidTr="00FD1687">
        <w:trPr>
          <w:trHeight w:val="283"/>
        </w:trPr>
        <w:tc>
          <w:tcPr>
            <w:tcW w:w="4626" w:type="dxa"/>
          </w:tcPr>
          <w:p w14:paraId="38876403" w14:textId="181B0139" w:rsidR="00B17A8D" w:rsidRPr="008520AB" w:rsidRDefault="00AA772F" w:rsidP="00F25ED6">
            <w:pPr>
              <w:jc w:val="left"/>
              <w:rPr>
                <w:rFonts w:cs="Arial"/>
                <w:sz w:val="22"/>
                <w:szCs w:val="22"/>
              </w:rPr>
            </w:pPr>
            <w:r>
              <w:rPr>
                <w:rFonts w:cs="Arial"/>
                <w:sz w:val="22"/>
                <w:szCs w:val="22"/>
              </w:rPr>
              <w:t>8</w:t>
            </w:r>
          </w:p>
        </w:tc>
        <w:tc>
          <w:tcPr>
            <w:tcW w:w="4447" w:type="dxa"/>
          </w:tcPr>
          <w:p w14:paraId="3D14941E" w14:textId="51E74D97" w:rsidR="00B17A8D" w:rsidRPr="008520AB" w:rsidRDefault="00EE2139" w:rsidP="00C26402">
            <w:pPr>
              <w:jc w:val="left"/>
              <w:rPr>
                <w:rFonts w:cs="Arial"/>
                <w:b/>
                <w:bCs/>
                <w:i/>
                <w:iCs/>
                <w:sz w:val="22"/>
                <w:szCs w:val="22"/>
              </w:rPr>
            </w:pPr>
            <w:proofErr w:type="gramStart"/>
            <w:r>
              <w:rPr>
                <w:rFonts w:ascii="Times" w:eastAsiaTheme="minorHAnsi" w:hAnsi="Times" w:cstheme="minorBidi"/>
                <w:b/>
                <w:sz w:val="24"/>
                <w:szCs w:val="24"/>
              </w:rPr>
              <w:t>2</w:t>
            </w:r>
            <w:r w:rsidR="00086B37">
              <w:rPr>
                <w:rFonts w:ascii="Times" w:eastAsiaTheme="minorHAnsi" w:hAnsi="Times" w:cstheme="minorBidi"/>
                <w:b/>
                <w:sz w:val="24"/>
                <w:szCs w:val="24"/>
              </w:rPr>
              <w:t>1</w:t>
            </w:r>
            <w:r w:rsidR="00D94C6C" w:rsidRPr="00C26402">
              <w:rPr>
                <w:rFonts w:ascii="Times" w:eastAsiaTheme="minorHAnsi" w:hAnsi="Times" w:cstheme="minorBidi"/>
                <w:b/>
                <w:sz w:val="24"/>
                <w:szCs w:val="24"/>
                <w:vertAlign w:val="superscript"/>
              </w:rPr>
              <w:t>th</w:t>
            </w:r>
            <w:proofErr w:type="gramEnd"/>
            <w:r w:rsidR="000C38B7">
              <w:rPr>
                <w:rFonts w:ascii="Times" w:eastAsiaTheme="minorHAnsi" w:hAnsi="Times" w:cstheme="minorBidi"/>
                <w:b/>
                <w:sz w:val="24"/>
                <w:szCs w:val="24"/>
              </w:rPr>
              <w:t xml:space="preserve"> </w:t>
            </w:r>
            <w:r>
              <w:rPr>
                <w:rFonts w:ascii="Times" w:eastAsiaTheme="minorHAnsi" w:hAnsi="Times" w:cstheme="minorBidi"/>
                <w:b/>
                <w:sz w:val="24"/>
                <w:szCs w:val="24"/>
              </w:rPr>
              <w:t>October</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8920D1">
              <w:rPr>
                <w:rFonts w:ascii="Times" w:eastAsiaTheme="minorHAnsi" w:hAnsi="Times" w:cstheme="minorBidi"/>
                <w:b/>
                <w:sz w:val="24"/>
                <w:szCs w:val="24"/>
              </w:rPr>
              <w:t>5</w:t>
            </w:r>
          </w:p>
        </w:tc>
      </w:tr>
      <w:tr w:rsidR="00F67BA0" w:rsidRPr="008520AB" w14:paraId="423B96E8" w14:textId="77777777" w:rsidTr="00FD1687">
        <w:trPr>
          <w:trHeight w:val="283"/>
        </w:trPr>
        <w:tc>
          <w:tcPr>
            <w:tcW w:w="4626" w:type="dxa"/>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tcPr>
          <w:p w14:paraId="3D7EBD93" w14:textId="1E0EA5DA" w:rsidR="00B17A8D" w:rsidRPr="008520AB" w:rsidRDefault="002A1F6C" w:rsidP="00F25ED6">
            <w:pPr>
              <w:jc w:val="left"/>
              <w:rPr>
                <w:rFonts w:cs="Arial"/>
                <w:sz w:val="22"/>
                <w:szCs w:val="22"/>
              </w:rPr>
            </w:pPr>
            <w:r>
              <w:rPr>
                <w:rFonts w:cs="Arial"/>
                <w:sz w:val="22"/>
                <w:szCs w:val="22"/>
              </w:rPr>
              <w:t xml:space="preserve">In </w:t>
            </w:r>
            <w:r w:rsidR="001840E9">
              <w:rPr>
                <w:rFonts w:cs="Arial"/>
                <w:sz w:val="22"/>
                <w:szCs w:val="22"/>
              </w:rPr>
              <w:t>October</w:t>
            </w:r>
            <w:r w:rsidR="00C26402">
              <w:rPr>
                <w:rFonts w:cs="Arial"/>
                <w:sz w:val="22"/>
                <w:szCs w:val="22"/>
              </w:rPr>
              <w:t xml:space="preserve"> </w:t>
            </w:r>
            <w:r w:rsidR="00AA2C8B" w:rsidRPr="008520AB">
              <w:rPr>
                <w:rFonts w:cs="Arial"/>
                <w:sz w:val="22"/>
                <w:szCs w:val="22"/>
              </w:rPr>
              <w:t>-</w:t>
            </w:r>
            <w:r w:rsidR="004652DD" w:rsidRPr="008520AB">
              <w:rPr>
                <w:rFonts w:cs="Arial"/>
                <w:sz w:val="22"/>
                <w:szCs w:val="22"/>
              </w:rPr>
              <w:t>202</w:t>
            </w:r>
            <w:r w:rsidR="008920D1">
              <w:rPr>
                <w:rFonts w:cs="Arial"/>
                <w:sz w:val="22"/>
                <w:szCs w:val="22"/>
              </w:rPr>
              <w:t>5</w:t>
            </w:r>
          </w:p>
        </w:tc>
      </w:tr>
      <w:tr w:rsidR="00C26402" w:rsidRPr="008520AB" w14:paraId="2BD25115" w14:textId="77777777" w:rsidTr="00FD1687">
        <w:trPr>
          <w:trHeight w:val="283"/>
        </w:trPr>
        <w:tc>
          <w:tcPr>
            <w:tcW w:w="4626" w:type="dxa"/>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tcPr>
          <w:p w14:paraId="7261C513" w14:textId="0232EC17" w:rsidR="00C26402" w:rsidRPr="008520AB" w:rsidRDefault="002A1F6C" w:rsidP="00C26402">
            <w:pPr>
              <w:jc w:val="left"/>
              <w:rPr>
                <w:rFonts w:cs="Arial"/>
                <w:sz w:val="22"/>
                <w:szCs w:val="22"/>
              </w:rPr>
            </w:pPr>
            <w:r>
              <w:rPr>
                <w:rFonts w:cs="Arial"/>
                <w:sz w:val="22"/>
                <w:szCs w:val="22"/>
              </w:rPr>
              <w:t xml:space="preserve">In </w:t>
            </w:r>
            <w:r w:rsidR="001840E9">
              <w:rPr>
                <w:rFonts w:cs="Arial"/>
                <w:sz w:val="22"/>
                <w:szCs w:val="22"/>
              </w:rPr>
              <w:t>October</w:t>
            </w:r>
            <w:r w:rsidR="00C26402" w:rsidRPr="00B67627">
              <w:rPr>
                <w:rFonts w:cs="Arial"/>
                <w:sz w:val="22"/>
                <w:szCs w:val="22"/>
              </w:rPr>
              <w:t>-202</w:t>
            </w:r>
            <w:r w:rsidR="008920D1">
              <w:rPr>
                <w:rFonts w:cs="Arial"/>
                <w:sz w:val="22"/>
                <w:szCs w:val="22"/>
              </w:rPr>
              <w:t>5</w:t>
            </w:r>
          </w:p>
        </w:tc>
      </w:tr>
      <w:tr w:rsidR="00C26402" w:rsidRPr="008520AB" w14:paraId="3D4FBED6" w14:textId="77777777" w:rsidTr="00FD1687">
        <w:trPr>
          <w:trHeight w:val="283"/>
        </w:trPr>
        <w:tc>
          <w:tcPr>
            <w:tcW w:w="4626" w:type="dxa"/>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tcPr>
          <w:p w14:paraId="6B191BE3" w14:textId="2032A282" w:rsidR="00C26402" w:rsidRPr="008520AB" w:rsidRDefault="00C26402" w:rsidP="00C26402">
            <w:pPr>
              <w:jc w:val="left"/>
              <w:rPr>
                <w:rFonts w:cs="Arial"/>
                <w:sz w:val="22"/>
                <w:szCs w:val="22"/>
              </w:rPr>
            </w:pPr>
          </w:p>
        </w:tc>
      </w:tr>
      <w:tr w:rsidR="00C26402" w:rsidRPr="008520AB" w14:paraId="39724776" w14:textId="77777777" w:rsidTr="00FD1687">
        <w:trPr>
          <w:trHeight w:val="283"/>
        </w:trPr>
        <w:tc>
          <w:tcPr>
            <w:tcW w:w="4626" w:type="dxa"/>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tcPr>
          <w:p w14:paraId="6BE7DF66" w14:textId="6774975A" w:rsidR="00C26402" w:rsidRPr="008520AB" w:rsidRDefault="002A1F6C" w:rsidP="00C26402">
            <w:pPr>
              <w:jc w:val="left"/>
              <w:rPr>
                <w:rFonts w:cs="Arial"/>
                <w:sz w:val="22"/>
                <w:szCs w:val="22"/>
              </w:rPr>
            </w:pPr>
            <w:r>
              <w:rPr>
                <w:rFonts w:cs="Arial"/>
                <w:sz w:val="22"/>
                <w:szCs w:val="22"/>
              </w:rPr>
              <w:t xml:space="preserve">In </w:t>
            </w:r>
            <w:r w:rsidR="001840E9">
              <w:rPr>
                <w:rFonts w:cs="Arial"/>
                <w:sz w:val="22"/>
                <w:szCs w:val="22"/>
              </w:rPr>
              <w:t>October</w:t>
            </w:r>
            <w:r w:rsidR="00C26402" w:rsidRPr="00B67627">
              <w:rPr>
                <w:rFonts w:cs="Arial"/>
                <w:sz w:val="22"/>
                <w:szCs w:val="22"/>
              </w:rPr>
              <w:t>-202</w:t>
            </w:r>
            <w:r w:rsidR="008920D1">
              <w:rPr>
                <w:rFonts w:cs="Arial"/>
                <w:sz w:val="22"/>
                <w:szCs w:val="22"/>
              </w:rPr>
              <w:t>5</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5F005BDC" w14:textId="77777777" w:rsidR="00F31449" w:rsidRDefault="00C13813" w:rsidP="002A1F6C">
      <w:pPr>
        <w:pStyle w:val="ListNumber"/>
        <w:tabs>
          <w:tab w:val="clear" w:pos="709"/>
          <w:tab w:val="clear" w:pos="1418"/>
          <w:tab w:val="clear" w:pos="2126"/>
          <w:tab w:val="clear" w:pos="2835"/>
          <w:tab w:val="clear" w:pos="3544"/>
          <w:tab w:val="clear" w:pos="4253"/>
          <w:tab w:val="clear" w:pos="4961"/>
          <w:tab w:val="clear" w:pos="5670"/>
          <w:tab w:val="clear" w:pos="8363"/>
          <w:tab w:val="left" w:pos="5415"/>
          <w:tab w:val="left" w:pos="6708"/>
        </w:tabs>
        <w:ind w:left="0" w:firstLine="0"/>
        <w:rPr>
          <w:rFonts w:cs="Arial"/>
          <w:b/>
          <w:sz w:val="22"/>
          <w:szCs w:val="22"/>
        </w:rPr>
      </w:pPr>
      <w:r>
        <w:rPr>
          <w:rFonts w:cs="Arial"/>
          <w:b/>
          <w:sz w:val="22"/>
          <w:szCs w:val="22"/>
        </w:rPr>
        <w:tab/>
      </w:r>
      <w:r w:rsidR="00C16019">
        <w:rPr>
          <w:rFonts w:cs="Arial"/>
          <w:b/>
          <w:sz w:val="22"/>
          <w:szCs w:val="22"/>
        </w:rPr>
        <w:tab/>
      </w:r>
    </w:p>
    <w:p w14:paraId="6E233C69" w14:textId="3401AFFD" w:rsidR="00B17A8D" w:rsidRPr="008520AB" w:rsidRDefault="00B17A8D" w:rsidP="00F31449">
      <w:pPr>
        <w:pStyle w:val="ListNumber"/>
        <w:tabs>
          <w:tab w:val="clear" w:pos="709"/>
          <w:tab w:val="clear" w:pos="1418"/>
          <w:tab w:val="clear" w:pos="2126"/>
          <w:tab w:val="clear" w:pos="2835"/>
          <w:tab w:val="clear" w:pos="3544"/>
          <w:tab w:val="clear" w:pos="4253"/>
          <w:tab w:val="clear" w:pos="4961"/>
          <w:tab w:val="clear" w:pos="5670"/>
          <w:tab w:val="clear" w:pos="8363"/>
          <w:tab w:val="left" w:pos="3770"/>
        </w:tabs>
        <w:ind w:left="0" w:firstLine="0"/>
        <w:rPr>
          <w:rFonts w:cs="Arial"/>
          <w:b/>
          <w:sz w:val="22"/>
          <w:szCs w:val="22"/>
        </w:rPr>
      </w:pPr>
      <w:r w:rsidRPr="00F31449">
        <w:br w:type="page"/>
      </w:r>
      <w:r w:rsidR="001A14B8" w:rsidRPr="008520AB">
        <w:rPr>
          <w:b/>
          <w:sz w:val="22"/>
          <w:szCs w:val="22"/>
        </w:rPr>
        <w:lastRenderedPageBreak/>
        <w:t>A</w:t>
      </w:r>
      <w:r w:rsidR="001A14B8" w:rsidRPr="008520AB">
        <w:rPr>
          <w:rFonts w:cs="Arial"/>
          <w:b/>
          <w:sz w:val="22"/>
          <w:szCs w:val="22"/>
        </w:rPr>
        <w:t>ward criteria</w:t>
      </w:r>
    </w:p>
    <w:p w14:paraId="539BCCED" w14:textId="01788ACC"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 xml:space="preserve">based on the following criteria, </w:t>
      </w:r>
      <w:proofErr w:type="gramStart"/>
      <w:r w:rsidR="007C7BC8" w:rsidRPr="008520AB">
        <w:rPr>
          <w:rFonts w:cs="Arial"/>
          <w:b/>
          <w:bCs/>
          <w:sz w:val="22"/>
          <w:szCs w:val="22"/>
        </w:rPr>
        <w:t>Please</w:t>
      </w:r>
      <w:proofErr w:type="gramEnd"/>
      <w:r w:rsidR="007C7BC8" w:rsidRPr="008520AB">
        <w:rPr>
          <w:rFonts w:cs="Arial"/>
          <w:b/>
          <w:bCs/>
          <w:sz w:val="22"/>
          <w:szCs w:val="22"/>
        </w:rPr>
        <w:t xml:space="preserv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2B782E25" w:rsidR="00F019D0" w:rsidRPr="00F07271" w:rsidRDefault="00F019D0" w:rsidP="00F07271">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4DE44E92"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 xml:space="preserve">e of </w:t>
      </w:r>
      <w:r w:rsidR="002A0B21">
        <w:rPr>
          <w:sz w:val="24"/>
          <w:szCs w:val="24"/>
        </w:rPr>
        <w:t>Rehabilitation or Construction with</w:t>
      </w:r>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Pr="00F019D0"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0F7ED6C0" w14:textId="4F5BA43A"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w:t>
      </w:r>
      <w:proofErr w:type="spellStart"/>
      <w:r>
        <w:rPr>
          <w:rFonts w:ascii="Times" w:eastAsiaTheme="minorHAnsi" w:hAnsi="Times" w:cstheme="minorBidi"/>
          <w:sz w:val="24"/>
          <w:szCs w:val="24"/>
        </w:rPr>
        <w:t>Baidao</w:t>
      </w:r>
      <w:proofErr w:type="spellEnd"/>
      <w:r>
        <w:rPr>
          <w:rFonts w:ascii="Times" w:eastAsiaTheme="minorHAnsi" w:hAnsi="Times" w:cstheme="minorBidi"/>
          <w:sz w:val="24"/>
          <w:szCs w:val="24"/>
        </w:rPr>
        <w:t xml:space="preserve">/ </w:t>
      </w:r>
      <w:r w:rsidR="00C31FAA">
        <w:rPr>
          <w:rFonts w:ascii="Times" w:eastAsiaTheme="minorHAnsi" w:hAnsi="Times" w:cstheme="minorBidi"/>
          <w:sz w:val="24"/>
          <w:szCs w:val="24"/>
        </w:rPr>
        <w:t>Mogadishu</w:t>
      </w:r>
      <w:r w:rsidR="00302D11">
        <w:rPr>
          <w:rFonts w:ascii="Times" w:eastAsiaTheme="minorHAnsi" w:hAnsi="Times" w:cstheme="minorBidi"/>
          <w:sz w:val="24"/>
          <w:szCs w:val="24"/>
        </w:rPr>
        <w:t xml:space="preserve"> and </w:t>
      </w:r>
      <w:proofErr w:type="spellStart"/>
      <w:r w:rsidR="00302D11">
        <w:rPr>
          <w:rFonts w:ascii="Times" w:eastAsiaTheme="minorHAnsi" w:hAnsi="Times" w:cstheme="minorBidi"/>
          <w:sz w:val="24"/>
          <w:szCs w:val="24"/>
        </w:rPr>
        <w:t>Hudur</w:t>
      </w:r>
      <w:proofErr w:type="spellEnd"/>
      <w:r w:rsidR="00C31FAA">
        <w:rPr>
          <w:rFonts w:ascii="Times" w:eastAsiaTheme="minorHAnsi" w:hAnsi="Times" w:cstheme="minorBidi"/>
          <w:sz w:val="24"/>
          <w:szCs w:val="24"/>
        </w:rPr>
        <w:t xml:space="preserve"> Office</w:t>
      </w:r>
      <w:r>
        <w:rPr>
          <w:rFonts w:ascii="Times" w:eastAsiaTheme="minorHAnsi" w:hAnsi="Times" w:cstheme="minorBidi"/>
          <w:sz w:val="24"/>
          <w:szCs w:val="24"/>
        </w:rPr>
        <w:t xml:space="preserve"> between </w:t>
      </w:r>
      <w:r w:rsidR="001F5CCB">
        <w:rPr>
          <w:rFonts w:ascii="Times" w:eastAsiaTheme="minorHAnsi" w:hAnsi="Times" w:cstheme="minorBidi"/>
          <w:b/>
          <w:sz w:val="24"/>
          <w:szCs w:val="24"/>
        </w:rPr>
        <w:t xml:space="preserve">10:00am to 3:00pm from </w:t>
      </w:r>
      <w:r w:rsidR="00FF3280">
        <w:rPr>
          <w:rFonts w:ascii="Times" w:eastAsiaTheme="minorHAnsi" w:hAnsi="Times" w:cstheme="minorBidi"/>
          <w:b/>
          <w:sz w:val="24"/>
          <w:szCs w:val="24"/>
        </w:rPr>
        <w:t>8</w:t>
      </w:r>
      <w:r w:rsidR="00C26402" w:rsidRPr="00414C1E">
        <w:rPr>
          <w:rFonts w:ascii="Times" w:eastAsiaTheme="minorHAnsi" w:hAnsi="Times" w:cstheme="minorBidi"/>
          <w:b/>
          <w:sz w:val="24"/>
          <w:szCs w:val="24"/>
          <w:vertAlign w:val="superscript"/>
        </w:rPr>
        <w:t>th</w:t>
      </w:r>
      <w:r w:rsidR="00FF3280">
        <w:rPr>
          <w:rFonts w:ascii="Times" w:eastAsiaTheme="minorHAnsi" w:hAnsi="Times" w:cstheme="minorBidi"/>
          <w:b/>
          <w:sz w:val="24"/>
          <w:szCs w:val="24"/>
        </w:rPr>
        <w:t>October</w:t>
      </w:r>
      <w:r w:rsidR="00883749">
        <w:rPr>
          <w:rFonts w:ascii="Times" w:eastAsiaTheme="minorHAnsi" w:hAnsi="Times" w:cstheme="minorBidi"/>
          <w:b/>
          <w:sz w:val="24"/>
          <w:szCs w:val="24"/>
        </w:rPr>
        <w:t xml:space="preserve"> to</w:t>
      </w:r>
      <w:r w:rsidR="006335BA">
        <w:rPr>
          <w:rFonts w:ascii="Times" w:eastAsiaTheme="minorHAnsi" w:hAnsi="Times" w:cstheme="minorBidi"/>
          <w:b/>
          <w:sz w:val="24"/>
          <w:szCs w:val="24"/>
        </w:rPr>
        <w:t xml:space="preserve"> </w:t>
      </w:r>
      <w:r w:rsidR="00FF3280">
        <w:rPr>
          <w:rFonts w:ascii="Times" w:eastAsiaTheme="minorHAnsi" w:hAnsi="Times" w:cstheme="minorBidi"/>
          <w:b/>
          <w:sz w:val="24"/>
          <w:szCs w:val="24"/>
        </w:rPr>
        <w:t>2</w:t>
      </w:r>
      <w:r w:rsidR="00086B37">
        <w:rPr>
          <w:rFonts w:ascii="Times" w:eastAsiaTheme="minorHAnsi" w:hAnsi="Times" w:cstheme="minorBidi"/>
          <w:b/>
          <w:sz w:val="24"/>
          <w:szCs w:val="24"/>
        </w:rPr>
        <w:t>1</w:t>
      </w:r>
      <w:r w:rsidR="00C26402" w:rsidRPr="00414C1E">
        <w:rPr>
          <w:rFonts w:ascii="Times" w:eastAsiaTheme="minorHAnsi" w:hAnsi="Times" w:cstheme="minorBidi"/>
          <w:b/>
          <w:sz w:val="24"/>
          <w:szCs w:val="24"/>
          <w:vertAlign w:val="superscript"/>
        </w:rPr>
        <w:t>nd</w:t>
      </w:r>
      <w:r w:rsidR="00FF3280">
        <w:rPr>
          <w:rFonts w:ascii="Times" w:eastAsiaTheme="minorHAnsi" w:hAnsi="Times" w:cstheme="minorBidi"/>
          <w:b/>
          <w:sz w:val="24"/>
          <w:szCs w:val="24"/>
        </w:rPr>
        <w:t>October</w:t>
      </w:r>
      <w:r w:rsidR="00423242">
        <w:rPr>
          <w:rFonts w:ascii="Times" w:eastAsiaTheme="minorHAnsi" w:hAnsi="Times" w:cstheme="minorBidi"/>
          <w:b/>
          <w:sz w:val="24"/>
          <w:szCs w:val="24"/>
        </w:rPr>
        <w:t>-202</w:t>
      </w:r>
      <w:r w:rsidR="008920D1">
        <w:rPr>
          <w:rFonts w:ascii="Times" w:eastAsiaTheme="minorHAnsi" w:hAnsi="Times" w:cstheme="minorBidi"/>
          <w:b/>
          <w:sz w:val="24"/>
          <w:szCs w:val="24"/>
        </w:rPr>
        <w:t>5</w:t>
      </w:r>
      <w:r w:rsidR="00423242">
        <w:rPr>
          <w:rFonts w:ascii="Times" w:eastAsiaTheme="minorHAnsi" w:hAnsi="Times" w:cstheme="minorBidi"/>
          <w:b/>
          <w:sz w:val="24"/>
          <w:szCs w:val="24"/>
        </w:rPr>
        <w:t xml:space="preserve"> (</w:t>
      </w:r>
      <w:r w:rsidR="00FF3280">
        <w:rPr>
          <w:rFonts w:ascii="Times" w:eastAsiaTheme="minorHAnsi" w:hAnsi="Times" w:cstheme="minorBidi"/>
          <w:b/>
          <w:sz w:val="24"/>
          <w:szCs w:val="24"/>
        </w:rPr>
        <w:t>Wednesday</w:t>
      </w:r>
      <w:r w:rsidR="00086B37">
        <w:rPr>
          <w:rFonts w:ascii="Times" w:eastAsiaTheme="minorHAnsi" w:hAnsi="Times" w:cstheme="minorBidi"/>
          <w:b/>
          <w:sz w:val="24"/>
          <w:szCs w:val="24"/>
        </w:rPr>
        <w:t xml:space="preserve"> </w:t>
      </w:r>
      <w:r w:rsidR="008920D1">
        <w:rPr>
          <w:rFonts w:ascii="Times" w:eastAsiaTheme="minorHAnsi" w:hAnsi="Times" w:cstheme="minorBidi"/>
          <w:b/>
          <w:sz w:val="24"/>
          <w:szCs w:val="24"/>
        </w:rPr>
        <w:t>to</w:t>
      </w:r>
      <w:r w:rsidR="00B61D11">
        <w:rPr>
          <w:rFonts w:ascii="Times" w:eastAsiaTheme="minorHAnsi" w:hAnsi="Times" w:cstheme="minorBidi"/>
          <w:b/>
          <w:sz w:val="24"/>
          <w:szCs w:val="24"/>
        </w:rPr>
        <w:t xml:space="preserve"> </w:t>
      </w:r>
      <w:r w:rsidR="007A76FD">
        <w:rPr>
          <w:rFonts w:ascii="Times" w:eastAsiaTheme="minorHAnsi" w:hAnsi="Times" w:cstheme="minorBidi"/>
          <w:b/>
          <w:sz w:val="24"/>
          <w:szCs w:val="24"/>
        </w:rPr>
        <w:tab/>
      </w:r>
      <w:r w:rsidR="00CE7405">
        <w:rPr>
          <w:rFonts w:ascii="Times" w:eastAsiaTheme="minorHAnsi" w:hAnsi="Times" w:cstheme="minorBidi"/>
          <w:b/>
          <w:sz w:val="24"/>
          <w:szCs w:val="24"/>
        </w:rPr>
        <w:t>Tues</w:t>
      </w:r>
      <w:r w:rsidR="00086B37">
        <w:rPr>
          <w:rFonts w:ascii="Times" w:eastAsiaTheme="minorHAnsi" w:hAnsi="Times" w:cstheme="minorBidi"/>
          <w:b/>
          <w:sz w:val="24"/>
          <w:szCs w:val="24"/>
        </w:rPr>
        <w:t>d</w:t>
      </w:r>
      <w:r w:rsidR="008920D1">
        <w:rPr>
          <w:rFonts w:ascii="Times" w:eastAsiaTheme="minorHAnsi" w:hAnsi="Times" w:cstheme="minorBidi"/>
          <w:b/>
          <w:sz w:val="24"/>
          <w:szCs w:val="24"/>
        </w:rPr>
        <w:t>ay</w:t>
      </w:r>
      <w:r w:rsidR="00A765F3">
        <w:rPr>
          <w:rFonts w:ascii="Times" w:eastAsiaTheme="minorHAnsi" w:hAnsi="Times" w:cstheme="minorBidi"/>
          <w:b/>
          <w:sz w:val="24"/>
          <w:szCs w:val="24"/>
        </w:rPr>
        <w:t>)</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w:t>
      </w:r>
      <w:proofErr w:type="spellStart"/>
      <w:r w:rsidR="00C26402">
        <w:rPr>
          <w:rFonts w:ascii="Times" w:eastAsiaTheme="minorHAnsi" w:hAnsi="Times" w:cstheme="minorBidi"/>
          <w:b/>
          <w:sz w:val="24"/>
          <w:szCs w:val="24"/>
        </w:rPr>
        <w:t>Baidao</w:t>
      </w:r>
      <w:proofErr w:type="spellEnd"/>
      <w:r w:rsidR="00C26402">
        <w:rPr>
          <w:rFonts w:ascii="Times" w:eastAsiaTheme="minorHAnsi" w:hAnsi="Times" w:cstheme="minorBidi"/>
          <w:b/>
          <w:sz w:val="24"/>
          <w:szCs w:val="24"/>
        </w:rPr>
        <w:t>/ Mogadishu/</w:t>
      </w:r>
      <w:proofErr w:type="spellStart"/>
      <w:r w:rsidR="00CE7405">
        <w:rPr>
          <w:rFonts w:ascii="Times" w:eastAsiaTheme="minorHAnsi" w:hAnsi="Times" w:cstheme="minorBidi"/>
          <w:b/>
          <w:sz w:val="24"/>
          <w:szCs w:val="24"/>
        </w:rPr>
        <w:t>Hudur</w:t>
      </w:r>
      <w:proofErr w:type="spellEnd"/>
      <w:r w:rsidR="00C26402">
        <w:rPr>
          <w:rFonts w:ascii="Times" w:eastAsiaTheme="minorHAnsi" w:hAnsi="Times" w:cstheme="minorBidi"/>
          <w:b/>
          <w:sz w:val="24"/>
          <w:szCs w:val="24"/>
        </w:rPr>
        <w:t xml:space="preserve"> </w:t>
      </w:r>
      <w:r w:rsidR="00C26402" w:rsidRPr="00890063">
        <w:rPr>
          <w:rFonts w:ascii="Times" w:eastAsiaTheme="minorHAnsi" w:hAnsi="Times" w:cstheme="minorBidi"/>
          <w:b/>
          <w:sz w:val="24"/>
          <w:szCs w:val="24"/>
        </w:rPr>
        <w:t>office</w:t>
      </w:r>
      <w:r w:rsidR="00C26402">
        <w:rPr>
          <w:rFonts w:ascii="Times" w:eastAsiaTheme="minorHAnsi" w:hAnsi="Times" w:cstheme="minorBidi"/>
          <w:b/>
          <w:sz w:val="24"/>
          <w:szCs w:val="24"/>
        </w:rPr>
        <w:t>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5E6E66">
        <w:rPr>
          <w:rFonts w:ascii="Times" w:eastAsiaTheme="minorHAnsi" w:hAnsi="Times" w:cstheme="minorBidi"/>
          <w:b/>
          <w:sz w:val="24"/>
          <w:szCs w:val="24"/>
        </w:rPr>
        <w:t>ater than 3</w:t>
      </w:r>
      <w:r w:rsidR="00C8361F">
        <w:rPr>
          <w:rFonts w:ascii="Times" w:eastAsiaTheme="minorHAnsi" w:hAnsi="Times" w:cstheme="minorBidi"/>
          <w:b/>
          <w:sz w:val="24"/>
          <w:szCs w:val="24"/>
        </w:rPr>
        <w:t xml:space="preserve">:00 PM on </w:t>
      </w:r>
      <w:r w:rsidR="00CE7405">
        <w:rPr>
          <w:rFonts w:ascii="Times" w:eastAsiaTheme="minorHAnsi" w:hAnsi="Times" w:cstheme="minorBidi"/>
          <w:b/>
          <w:sz w:val="24"/>
          <w:szCs w:val="24"/>
        </w:rPr>
        <w:t>Tues</w:t>
      </w:r>
      <w:r w:rsidR="00CC198B">
        <w:rPr>
          <w:rFonts w:ascii="Times" w:eastAsiaTheme="minorHAnsi" w:hAnsi="Times" w:cstheme="minorBidi"/>
          <w:b/>
          <w:sz w:val="24"/>
          <w:szCs w:val="24"/>
        </w:rPr>
        <w:t>day</w:t>
      </w:r>
      <w:r w:rsidR="001F5CCB">
        <w:rPr>
          <w:rFonts w:ascii="Times" w:eastAsiaTheme="minorHAnsi" w:hAnsi="Times" w:cstheme="minorBidi"/>
          <w:b/>
          <w:sz w:val="24"/>
          <w:szCs w:val="24"/>
        </w:rPr>
        <w:t xml:space="preserve"> </w:t>
      </w:r>
      <w:r w:rsidR="000110FD">
        <w:rPr>
          <w:rFonts w:ascii="Times" w:eastAsiaTheme="minorHAnsi" w:hAnsi="Times" w:cstheme="minorBidi"/>
          <w:b/>
          <w:sz w:val="24"/>
          <w:szCs w:val="24"/>
        </w:rPr>
        <w:t>21</w:t>
      </w:r>
      <w:r w:rsidR="000110FD" w:rsidRPr="00414C1E">
        <w:rPr>
          <w:rFonts w:ascii="Times" w:eastAsiaTheme="minorHAnsi" w:hAnsi="Times" w:cstheme="minorBidi"/>
          <w:b/>
          <w:sz w:val="24"/>
          <w:szCs w:val="24"/>
          <w:vertAlign w:val="superscript"/>
        </w:rPr>
        <w:t>st</w:t>
      </w:r>
      <w:r w:rsidR="002A1F6C">
        <w:rPr>
          <w:rFonts w:ascii="Times" w:eastAsiaTheme="minorHAnsi" w:hAnsi="Times" w:cstheme="minorBidi"/>
          <w:b/>
          <w:sz w:val="24"/>
          <w:szCs w:val="24"/>
        </w:rPr>
        <w:t xml:space="preserve"> </w:t>
      </w:r>
      <w:r w:rsidR="000110FD">
        <w:rPr>
          <w:rFonts w:ascii="Times" w:eastAsiaTheme="minorHAnsi" w:hAnsi="Times" w:cstheme="minorBidi"/>
          <w:b/>
          <w:sz w:val="24"/>
          <w:szCs w:val="24"/>
        </w:rPr>
        <w:t>October</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8920D1">
        <w:rPr>
          <w:rFonts w:ascii="Times" w:eastAsiaTheme="minorHAnsi" w:hAnsi="Times" w:cstheme="minorBidi"/>
          <w:b/>
          <w:sz w:val="24"/>
          <w:szCs w:val="24"/>
        </w:rPr>
        <w:t>5</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t xml:space="preserve">Late bids shall be </w:t>
      </w:r>
      <w:proofErr w:type="gramStart"/>
      <w:r w:rsidRPr="008520AB">
        <w:rPr>
          <w:rFonts w:ascii="Gill Sans MT" w:hAnsi="Gill Sans MT" w:cs="Arial"/>
          <w:bCs/>
          <w:sz w:val="22"/>
          <w:szCs w:val="22"/>
        </w:rPr>
        <w:t>rejected</w:t>
      </w:r>
      <w:proofErr w:type="gramEnd"/>
      <w:r w:rsidRPr="008520AB">
        <w:rPr>
          <w:rFonts w:ascii="Gill Sans MT" w:hAnsi="Gill Sans MT" w:cs="Arial"/>
          <w:bCs/>
          <w:sz w:val="22"/>
          <w:szCs w:val="22"/>
        </w:rPr>
        <w:t xml:space="preserve"> and no liability will be accepted for loss, late delivery or non-delivery, whatsoever. Bids shall be opened </w:t>
      </w:r>
      <w:proofErr w:type="gramStart"/>
      <w:r w:rsidRPr="008520AB">
        <w:rPr>
          <w:rFonts w:ascii="Gill Sans MT" w:hAnsi="Gill Sans MT" w:cs="Arial"/>
          <w:bCs/>
          <w:sz w:val="22"/>
          <w:szCs w:val="22"/>
        </w:rPr>
        <w:t>at a later date</w:t>
      </w:r>
      <w:proofErr w:type="gramEnd"/>
      <w:r w:rsidRPr="008520AB">
        <w:rPr>
          <w:rFonts w:ascii="Gill Sans MT" w:hAnsi="Gill Sans MT" w:cs="Arial"/>
          <w:bCs/>
          <w:sz w:val="22"/>
          <w:szCs w:val="22"/>
        </w:rPr>
        <w:t xml:space="preserv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0A3D00">
          <w:headerReference w:type="default" r:id="rId12"/>
          <w:footerReference w:type="default" r:id="rId13"/>
          <w:headerReference w:type="first" r:id="rId14"/>
          <w:footerReference w:type="first" r:id="rId15"/>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 xml:space="preserve">Main Office: </w:t>
      </w:r>
      <w:proofErr w:type="spellStart"/>
      <w:r w:rsidR="005A1AD7" w:rsidRPr="008520AB">
        <w:rPr>
          <w:rFonts w:ascii="Calibri" w:hAnsi="Calibri" w:cs="Calibri"/>
          <w:kern w:val="0"/>
          <w:sz w:val="22"/>
          <w:szCs w:val="22"/>
          <w:lang w:val="en-US" w:eastAsia="en-GB"/>
        </w:rPr>
        <w:t>Adada</w:t>
      </w:r>
      <w:proofErr w:type="spellEnd"/>
      <w:r w:rsidR="005A1AD7" w:rsidRPr="008520AB">
        <w:rPr>
          <w:rFonts w:ascii="Calibri" w:hAnsi="Calibri" w:cs="Calibri"/>
          <w:kern w:val="0"/>
          <w:sz w:val="22"/>
          <w:szCs w:val="22"/>
          <w:lang w:val="en-US" w:eastAsia="en-GB"/>
        </w:rPr>
        <w:t xml:space="preserve"> Section – Via </w:t>
      </w:r>
      <w:proofErr w:type="gramStart"/>
      <w:r w:rsidR="005A1AD7" w:rsidRPr="008520AB">
        <w:rPr>
          <w:rFonts w:ascii="Calibri" w:hAnsi="Calibri" w:cs="Calibri"/>
          <w:kern w:val="0"/>
          <w:sz w:val="22"/>
          <w:szCs w:val="22"/>
          <w:lang w:val="en-US" w:eastAsia="en-GB"/>
        </w:rPr>
        <w:t>Mogadishu road</w:t>
      </w:r>
      <w:proofErr w:type="gramEnd"/>
      <w:r w:rsidR="005A1AD7" w:rsidRPr="008520AB">
        <w:rPr>
          <w:rFonts w:ascii="Calibri" w:hAnsi="Calibri" w:cs="Calibri"/>
          <w:kern w:val="0"/>
          <w:sz w:val="22"/>
          <w:szCs w:val="22"/>
          <w:lang w:val="en-US" w:eastAsia="en-GB"/>
        </w:rPr>
        <w:t xml:space="preserve">, Baidoa Somalia, Sub Office: Block A, Unit 8,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w:t>
      </w:r>
      <w:proofErr w:type="spellStart"/>
      <w:r w:rsidR="005A1AD7" w:rsidRPr="008520AB">
        <w:rPr>
          <w:rFonts w:ascii="Calibri" w:hAnsi="Calibri" w:cs="Calibri"/>
          <w:kern w:val="0"/>
          <w:sz w:val="22"/>
          <w:szCs w:val="22"/>
          <w:lang w:val="en-US" w:eastAsia="en-GB"/>
        </w:rPr>
        <w:t>Appartments</w:t>
      </w:r>
      <w:proofErr w:type="spellEnd"/>
      <w:r w:rsidR="005A1AD7" w:rsidRPr="008520AB">
        <w:rPr>
          <w:rFonts w:ascii="Calibri" w:hAnsi="Calibri" w:cs="Calibri"/>
          <w:kern w:val="0"/>
          <w:sz w:val="22"/>
          <w:szCs w:val="22"/>
          <w:lang w:val="en-US" w:eastAsia="en-GB"/>
        </w:rPr>
        <w:t xml:space="preserve">, Opposite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International Hotel, Off </w:t>
      </w:r>
      <w:proofErr w:type="spellStart"/>
      <w:r w:rsidR="005A1AD7" w:rsidRPr="008520AB">
        <w:rPr>
          <w:rFonts w:ascii="Calibri" w:hAnsi="Calibri" w:cs="Calibri"/>
          <w:kern w:val="0"/>
          <w:sz w:val="22"/>
          <w:szCs w:val="22"/>
          <w:lang w:val="en-US" w:eastAsia="en-GB"/>
        </w:rPr>
        <w:t>Afgoie</w:t>
      </w:r>
      <w:proofErr w:type="spellEnd"/>
      <w:r w:rsidR="005A1AD7" w:rsidRPr="008520AB">
        <w:rPr>
          <w:rFonts w:ascii="Calibri" w:hAnsi="Calibri" w:cs="Calibri"/>
          <w:kern w:val="0"/>
          <w:sz w:val="22"/>
          <w:szCs w:val="22"/>
          <w:lang w:val="en-US" w:eastAsia="en-GB"/>
        </w:rPr>
        <w:t xml:space="preserve"> Road, Hodan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w:t>
      </w:r>
      <w:proofErr w:type="spellStart"/>
      <w:r w:rsidRPr="008520AB">
        <w:rPr>
          <w:rFonts w:cs="Arial"/>
          <w:sz w:val="22"/>
          <w:szCs w:val="22"/>
        </w:rPr>
        <w:t>i</w:t>
      </w:r>
      <w:proofErr w:type="spellEnd"/>
      <w:r w:rsidRPr="008520AB">
        <w:rPr>
          <w:rFonts w:cs="Arial"/>
          <w:sz w:val="22"/>
          <w:szCs w:val="22"/>
        </w:rPr>
        <w:t>)</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contract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recognise the confidential nature of the Confidential </w:t>
      </w:r>
      <w:proofErr w:type="gramStart"/>
      <w:r w:rsidRPr="008520AB">
        <w:rPr>
          <w:rFonts w:cs="Arial"/>
          <w:sz w:val="22"/>
          <w:szCs w:val="22"/>
        </w:rPr>
        <w:t>Information;</w:t>
      </w:r>
      <w:proofErr w:type="gramEnd"/>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w:t>
      </w:r>
      <w:proofErr w:type="gramStart"/>
      <w:r w:rsidRPr="008520AB">
        <w:rPr>
          <w:rFonts w:cs="Arial"/>
          <w:sz w:val="22"/>
          <w:szCs w:val="22"/>
        </w:rPr>
        <w:t>Information;</w:t>
      </w:r>
      <w:proofErr w:type="gramEnd"/>
      <w:r w:rsidRPr="008520AB">
        <w:rPr>
          <w:rFonts w:cs="Arial"/>
          <w:sz w:val="22"/>
          <w:szCs w:val="22"/>
        </w:rPr>
        <w:t xml:space="preserve">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proofErr w:type="gramStart"/>
      <w:r w:rsidR="005A1AD7" w:rsidRPr="008520AB">
        <w:rPr>
          <w:rFonts w:cs="Arial"/>
          <w:sz w:val="22"/>
          <w:szCs w:val="22"/>
        </w:rPr>
        <w:t>GREDO</w:t>
      </w:r>
      <w:r w:rsidRPr="008520AB">
        <w:rPr>
          <w:rFonts w:cs="Arial"/>
          <w:sz w:val="22"/>
          <w:szCs w:val="22"/>
        </w:rPr>
        <w:t>;</w:t>
      </w:r>
      <w:proofErr w:type="gramEnd"/>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 xml:space="preserve">'s prior written </w:t>
      </w:r>
      <w:proofErr w:type="gramStart"/>
      <w:r w:rsidRPr="008520AB">
        <w:rPr>
          <w:rFonts w:cs="Arial"/>
          <w:sz w:val="22"/>
          <w:szCs w:val="22"/>
        </w:rPr>
        <w:t>consent;</w:t>
      </w:r>
      <w:proofErr w:type="gramEnd"/>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proofErr w:type="gramStart"/>
      <w:r w:rsidR="005A1AD7" w:rsidRPr="008520AB">
        <w:rPr>
          <w:rFonts w:cs="Arial"/>
          <w:sz w:val="22"/>
          <w:szCs w:val="22"/>
        </w:rPr>
        <w:t>GREDO</w:t>
      </w:r>
      <w:r w:rsidRPr="008520AB">
        <w:rPr>
          <w:rFonts w:cs="Arial"/>
          <w:sz w:val="22"/>
          <w:szCs w:val="22"/>
        </w:rPr>
        <w:t>;</w:t>
      </w:r>
      <w:proofErr w:type="gramEnd"/>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use all reasonable efforts to prevent the disclosure of the Confidential Information to third </w:t>
      </w:r>
      <w:proofErr w:type="gramStart"/>
      <w:r w:rsidRPr="008520AB">
        <w:rPr>
          <w:rFonts w:cs="Arial"/>
          <w:sz w:val="22"/>
          <w:szCs w:val="22"/>
        </w:rPr>
        <w:t>parties;</w:t>
      </w:r>
      <w:proofErr w:type="gramEnd"/>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These are criteria will be used to evaluate the bidder’s ability, skill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0AB58B7E"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 xml:space="preserve">10 points Provide an Official Bank </w:t>
      </w:r>
      <w:proofErr w:type="gramStart"/>
      <w:r w:rsidRPr="006335BA">
        <w:rPr>
          <w:rFonts w:ascii="Gill Sans MT" w:hAnsi="Gill Sans MT" w:cs="Arial"/>
          <w:sz w:val="22"/>
          <w:szCs w:val="22"/>
        </w:rPr>
        <w:t>account  with</w:t>
      </w:r>
      <w:proofErr w:type="gramEnd"/>
      <w:r w:rsidRPr="006335BA">
        <w:rPr>
          <w:rFonts w:ascii="Gill Sans MT" w:hAnsi="Gill Sans MT" w:cs="Arial"/>
          <w:sz w:val="22"/>
          <w:szCs w:val="22"/>
        </w:rPr>
        <w:t xml:space="preserve"> a pro</w:t>
      </w:r>
      <w:r w:rsidR="00C439D6" w:rsidRPr="006335BA">
        <w:rPr>
          <w:rFonts w:ascii="Gill Sans MT" w:hAnsi="Gill Sans MT" w:cs="Arial"/>
          <w:sz w:val="22"/>
          <w:szCs w:val="22"/>
        </w:rPr>
        <w:t>of of statement f</w:t>
      </w:r>
      <w:r w:rsidR="00D069C0">
        <w:rPr>
          <w:rFonts w:ascii="Gill Sans MT" w:hAnsi="Gill Sans MT" w:cs="Arial"/>
          <w:sz w:val="22"/>
          <w:szCs w:val="22"/>
        </w:rPr>
        <w:t xml:space="preserve">or the Last 6 or 24 Months </w:t>
      </w:r>
    </w:p>
    <w:p w14:paraId="32C685C8" w14:textId="77777777"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for the Updated company profile.</w:t>
      </w:r>
    </w:p>
    <w:p w14:paraId="050707DA" w14:textId="494090F9" w:rsidR="00E35003" w:rsidRPr="006335BA"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sidRPr="006335BA">
        <w:rPr>
          <w:rFonts w:ascii="Gill Sans MT" w:hAnsi="Gill Sans MT" w:cs="Arial"/>
          <w:sz w:val="22"/>
          <w:szCs w:val="22"/>
        </w:rPr>
        <w:t xml:space="preserve">5 Points for the Registration Letter </w:t>
      </w:r>
      <w:r w:rsidR="00E043E5">
        <w:rPr>
          <w:rFonts w:ascii="Gill Sans MT" w:hAnsi="Gill Sans MT" w:cs="Arial"/>
          <w:sz w:val="22"/>
          <w:szCs w:val="22"/>
        </w:rPr>
        <w:t xml:space="preserve">of Company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5C2FE6AE"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 xml:space="preserve">Previous experience of </w:t>
      </w:r>
      <w:r w:rsidR="00F31449">
        <w:rPr>
          <w:rFonts w:ascii="Gill Sans MT" w:hAnsi="Gill Sans MT"/>
          <w:b/>
          <w:color w:val="000000" w:themeColor="text1"/>
          <w:sz w:val="24"/>
          <w:szCs w:val="24"/>
          <w:u w:val="single"/>
        </w:rPr>
        <w:t xml:space="preserve">Rehabilitation </w:t>
      </w:r>
      <w:r w:rsidR="002A0B21">
        <w:rPr>
          <w:rFonts w:ascii="Gill Sans MT" w:hAnsi="Gill Sans MT"/>
          <w:b/>
          <w:color w:val="000000" w:themeColor="text1"/>
          <w:sz w:val="24"/>
          <w:szCs w:val="24"/>
          <w:u w:val="single"/>
        </w:rPr>
        <w:t>or Construction</w:t>
      </w:r>
      <w:r w:rsidR="009C7F67">
        <w:rPr>
          <w:rFonts w:ascii="Gill Sans MT" w:hAnsi="Gill Sans MT"/>
          <w:b/>
          <w:color w:val="000000" w:themeColor="text1"/>
          <w:sz w:val="24"/>
          <w:szCs w:val="24"/>
          <w:u w:val="single"/>
        </w:rPr>
        <w:t xml:space="preserve"> </w:t>
      </w:r>
      <w:r w:rsidR="0026691F" w:rsidRPr="00EE1C79">
        <w:rPr>
          <w:rFonts w:ascii="Gill Sans MT" w:hAnsi="Gill Sans MT"/>
          <w:b/>
          <w:color w:val="000000" w:themeColor="text1"/>
          <w:sz w:val="24"/>
          <w:szCs w:val="24"/>
          <w:u w:val="single"/>
        </w:rPr>
        <w:t>–</w:t>
      </w:r>
      <w:r w:rsidR="00BB4692">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77B98A42" w14:textId="7D6AEC6D"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Provide past signed and stamp contracts as evidence</w:t>
      </w:r>
    </w:p>
    <w:p w14:paraId="23F9F339" w14:textId="03868E2E"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BB4692">
        <w:rPr>
          <w:rFonts w:ascii="Gill Sans MT" w:hAnsi="Gill Sans MT"/>
          <w:color w:val="000000" w:themeColor="text1"/>
          <w:sz w:val="24"/>
          <w:szCs w:val="24"/>
        </w:rPr>
        <w:t>30 Points for 3</w:t>
      </w:r>
      <w:r w:rsidR="00E35003" w:rsidRPr="00EE1C79">
        <w:rPr>
          <w:rFonts w:ascii="Gill Sans MT" w:hAnsi="Gill Sans MT"/>
          <w:color w:val="000000" w:themeColor="text1"/>
          <w:sz w:val="24"/>
          <w:szCs w:val="24"/>
        </w:rPr>
        <w:t xml:space="preserve"> or more contracts</w:t>
      </w:r>
      <w:r w:rsidR="009C7F67">
        <w:rPr>
          <w:rFonts w:ascii="Gill Sans MT" w:hAnsi="Gill Sans MT"/>
          <w:color w:val="000000" w:themeColor="text1"/>
          <w:sz w:val="24"/>
          <w:szCs w:val="24"/>
        </w:rPr>
        <w:t xml:space="preserve"> o</w:t>
      </w:r>
      <w:r w:rsidR="001C3BDC">
        <w:rPr>
          <w:rFonts w:ascii="Gill Sans MT" w:hAnsi="Gill Sans MT"/>
          <w:color w:val="000000" w:themeColor="text1"/>
          <w:sz w:val="24"/>
          <w:szCs w:val="24"/>
        </w:rPr>
        <w:t xml:space="preserve">f Rehabilitation </w:t>
      </w:r>
      <w:r w:rsidR="002A0B21">
        <w:rPr>
          <w:rFonts w:ascii="Gill Sans MT" w:hAnsi="Gill Sans MT"/>
          <w:color w:val="000000" w:themeColor="text1"/>
          <w:sz w:val="24"/>
          <w:szCs w:val="24"/>
        </w:rPr>
        <w:t>or Construction</w:t>
      </w:r>
      <w:r w:rsidR="001C3BDC">
        <w:rPr>
          <w:rFonts w:ascii="Gill Sans MT" w:hAnsi="Gill Sans MT"/>
          <w:color w:val="000000" w:themeColor="text1"/>
          <w:sz w:val="24"/>
          <w:szCs w:val="24"/>
        </w:rPr>
        <w:t xml:space="preserve"> Copies</w:t>
      </w:r>
      <w:r w:rsidR="00E35003" w:rsidRPr="00EE1C79">
        <w:rPr>
          <w:rFonts w:ascii="Gill Sans MT" w:hAnsi="Gill Sans MT"/>
          <w:color w:val="000000" w:themeColor="text1"/>
          <w:sz w:val="24"/>
          <w:szCs w:val="24"/>
        </w:rPr>
        <w:t xml:space="preserve">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2A614F05"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BB4692">
        <w:rPr>
          <w:rFonts w:ascii="Gill Sans MT" w:hAnsi="Gill Sans MT"/>
          <w:color w:val="000000" w:themeColor="text1"/>
          <w:sz w:val="24"/>
          <w:szCs w:val="24"/>
        </w:rPr>
        <w:t>20</w:t>
      </w:r>
      <w:r w:rsidR="00503C4D" w:rsidRPr="00EE1C79">
        <w:rPr>
          <w:rFonts w:ascii="Gill Sans MT" w:hAnsi="Gill Sans MT"/>
          <w:color w:val="000000" w:themeColor="text1"/>
          <w:sz w:val="24"/>
          <w:szCs w:val="24"/>
        </w:rPr>
        <w:t xml:space="preserve"> Points</w:t>
      </w:r>
      <w:r w:rsidR="00E35003" w:rsidRPr="00EE1C79">
        <w:rPr>
          <w:rFonts w:ascii="Gill Sans MT" w:hAnsi="Gill Sans MT"/>
          <w:color w:val="000000" w:themeColor="text1"/>
          <w:sz w:val="24"/>
          <w:szCs w:val="24"/>
        </w:rPr>
        <w:t xml:space="preserve"> for 2 contracts</w:t>
      </w:r>
      <w:r w:rsidR="001C3BDC">
        <w:rPr>
          <w:rFonts w:ascii="Gill Sans MT" w:hAnsi="Gill Sans MT"/>
          <w:color w:val="000000" w:themeColor="text1"/>
          <w:sz w:val="24"/>
          <w:szCs w:val="24"/>
        </w:rPr>
        <w:t xml:space="preserve"> </w:t>
      </w:r>
      <w:r w:rsidR="001C3BDC" w:rsidRPr="00EE1C79">
        <w:rPr>
          <w:rFonts w:ascii="Gill Sans MT" w:hAnsi="Gill Sans MT"/>
          <w:color w:val="000000" w:themeColor="text1"/>
          <w:sz w:val="24"/>
          <w:szCs w:val="24"/>
        </w:rPr>
        <w:t xml:space="preserve">of </w:t>
      </w:r>
      <w:r w:rsidR="001C3BDC">
        <w:rPr>
          <w:rFonts w:ascii="Gill Sans MT" w:hAnsi="Gill Sans MT"/>
          <w:color w:val="000000" w:themeColor="text1"/>
          <w:sz w:val="24"/>
          <w:szCs w:val="24"/>
        </w:rPr>
        <w:t xml:space="preserve">Rehabilitation </w:t>
      </w:r>
      <w:r w:rsidR="002A0B21">
        <w:rPr>
          <w:rFonts w:ascii="Gill Sans MT" w:hAnsi="Gill Sans MT"/>
          <w:color w:val="000000" w:themeColor="text1"/>
          <w:sz w:val="24"/>
          <w:szCs w:val="24"/>
        </w:rPr>
        <w:t>or Construction</w:t>
      </w:r>
      <w:r w:rsidR="008576C9">
        <w:rPr>
          <w:rFonts w:ascii="Gill Sans MT" w:hAnsi="Gill Sans MT"/>
          <w:color w:val="000000" w:themeColor="text1"/>
          <w:sz w:val="24"/>
          <w:szCs w:val="24"/>
        </w:rPr>
        <w:t xml:space="preserve"> </w:t>
      </w:r>
      <w:r w:rsidR="009C7F67" w:rsidRPr="00EE1C79">
        <w:rPr>
          <w:rFonts w:ascii="Gill Sans MT" w:hAnsi="Gill Sans MT"/>
          <w:color w:val="000000" w:themeColor="text1"/>
          <w:sz w:val="24"/>
          <w:szCs w:val="24"/>
        </w:rPr>
        <w:t>Copies</w:t>
      </w:r>
      <w:r w:rsidR="00E35003" w:rsidRPr="00EE1C79">
        <w:rPr>
          <w:rFonts w:ascii="Gill Sans MT" w:hAnsi="Gill Sans MT"/>
          <w:color w:val="000000" w:themeColor="text1"/>
          <w:sz w:val="24"/>
          <w:szCs w:val="24"/>
        </w:rPr>
        <w:t xml:space="preserve"> of signed contracts with official signature and stamp to be </w:t>
      </w:r>
      <w:r w:rsidR="001C3BDC" w:rsidRPr="00EE1C79">
        <w:rPr>
          <w:rFonts w:ascii="Gill Sans MT" w:hAnsi="Gill Sans MT"/>
          <w:color w:val="000000" w:themeColor="text1"/>
          <w:sz w:val="24"/>
          <w:szCs w:val="24"/>
        </w:rPr>
        <w:t>submitted.</w:t>
      </w:r>
    </w:p>
    <w:p w14:paraId="32747665" w14:textId="1036F4FA"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2A1F6C">
        <w:rPr>
          <w:rFonts w:ascii="Gill Sans MT" w:hAnsi="Gill Sans MT"/>
          <w:color w:val="000000" w:themeColor="text1"/>
          <w:sz w:val="24"/>
          <w:szCs w:val="24"/>
        </w:rPr>
        <w:t xml:space="preserve">10 </w:t>
      </w:r>
      <w:r w:rsidR="002A1F6C" w:rsidRPr="00EE1C79">
        <w:rPr>
          <w:rFonts w:ascii="Gill Sans MT" w:hAnsi="Gill Sans MT"/>
          <w:color w:val="000000" w:themeColor="text1"/>
          <w:sz w:val="24"/>
          <w:szCs w:val="24"/>
        </w:rPr>
        <w:t>points</w:t>
      </w:r>
      <w:r w:rsidR="00E35003" w:rsidRPr="00EE1C79">
        <w:rPr>
          <w:rFonts w:ascii="Gill Sans MT" w:hAnsi="Gill Sans MT"/>
          <w:color w:val="000000" w:themeColor="text1"/>
          <w:sz w:val="24"/>
          <w:szCs w:val="24"/>
        </w:rPr>
        <w:t xml:space="preserve"> for 1 contract</w:t>
      </w:r>
      <w:r w:rsidR="009B1D56">
        <w:rPr>
          <w:rFonts w:ascii="Gill Sans MT" w:hAnsi="Gill Sans MT"/>
          <w:color w:val="000000" w:themeColor="text1"/>
          <w:sz w:val="24"/>
          <w:szCs w:val="24"/>
        </w:rPr>
        <w:t xml:space="preserve"> </w:t>
      </w:r>
      <w:r w:rsidR="009C7F67">
        <w:rPr>
          <w:rFonts w:ascii="Gill Sans MT" w:hAnsi="Gill Sans MT"/>
          <w:color w:val="000000" w:themeColor="text1"/>
          <w:sz w:val="24"/>
          <w:szCs w:val="24"/>
        </w:rPr>
        <w:t>of</w:t>
      </w:r>
      <w:r w:rsidR="001C3BDC">
        <w:rPr>
          <w:rFonts w:ascii="Gill Sans MT" w:hAnsi="Gill Sans MT"/>
          <w:color w:val="000000" w:themeColor="text1"/>
          <w:sz w:val="24"/>
          <w:szCs w:val="24"/>
        </w:rPr>
        <w:t xml:space="preserve"> Rehabilitation </w:t>
      </w:r>
      <w:r w:rsidR="002A0B21">
        <w:rPr>
          <w:rFonts w:ascii="Gill Sans MT" w:hAnsi="Gill Sans MT"/>
          <w:color w:val="000000" w:themeColor="text1"/>
          <w:sz w:val="24"/>
          <w:szCs w:val="24"/>
        </w:rPr>
        <w:t>or Construction</w:t>
      </w:r>
      <w:r w:rsidR="009C7F67">
        <w:rPr>
          <w:rFonts w:ascii="Gill Sans MT" w:hAnsi="Gill Sans MT"/>
          <w:color w:val="000000" w:themeColor="text1"/>
          <w:sz w:val="24"/>
          <w:szCs w:val="24"/>
        </w:rPr>
        <w:t>.</w:t>
      </w:r>
      <w:r w:rsidR="00E35003" w:rsidRPr="00EE1C79">
        <w:rPr>
          <w:rFonts w:ascii="Gill Sans MT" w:hAnsi="Gill Sans MT"/>
          <w:color w:val="000000" w:themeColor="text1"/>
          <w:sz w:val="24"/>
          <w:szCs w:val="24"/>
        </w:rPr>
        <w:t xml:space="preserve"> Copies of signed contracts with official signature and stamp to be </w:t>
      </w:r>
      <w:r w:rsidR="001C3BDC" w:rsidRPr="00EE1C79">
        <w:rPr>
          <w:rFonts w:ascii="Gill Sans MT" w:hAnsi="Gill Sans MT"/>
          <w:color w:val="000000" w:themeColor="text1"/>
          <w:sz w:val="24"/>
          <w:szCs w:val="24"/>
        </w:rPr>
        <w:t>submitted.</w:t>
      </w:r>
    </w:p>
    <w:p w14:paraId="38EEDAFB" w14:textId="6271A79E"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w:t>
      </w:r>
      <w:proofErr w:type="gramStart"/>
      <w:r w:rsidR="00E35003" w:rsidRPr="00EE1C79">
        <w:rPr>
          <w:rFonts w:ascii="Gill Sans MT" w:hAnsi="Gill Sans MT"/>
          <w:color w:val="000000" w:themeColor="text1"/>
          <w:sz w:val="24"/>
          <w:szCs w:val="24"/>
        </w:rPr>
        <w:t xml:space="preserve">of </w:t>
      </w:r>
      <w:r w:rsidR="009C7F67">
        <w:rPr>
          <w:rFonts w:ascii="Gill Sans MT" w:hAnsi="Gill Sans MT"/>
          <w:color w:val="000000" w:themeColor="text1"/>
          <w:sz w:val="24"/>
          <w:szCs w:val="24"/>
        </w:rPr>
        <w:t xml:space="preserve"> </w:t>
      </w:r>
      <w:proofErr w:type="spellStart"/>
      <w:r w:rsidR="009C7F67">
        <w:rPr>
          <w:rFonts w:ascii="Gill Sans MT" w:hAnsi="Gill Sans MT"/>
          <w:color w:val="000000" w:themeColor="text1"/>
          <w:sz w:val="24"/>
          <w:szCs w:val="24"/>
        </w:rPr>
        <w:t>of</w:t>
      </w:r>
      <w:proofErr w:type="spellEnd"/>
      <w:proofErr w:type="gramEnd"/>
      <w:r w:rsidR="001C3BDC">
        <w:rPr>
          <w:rFonts w:ascii="Gill Sans MT" w:hAnsi="Gill Sans MT"/>
          <w:color w:val="000000" w:themeColor="text1"/>
          <w:sz w:val="24"/>
          <w:szCs w:val="24"/>
        </w:rPr>
        <w:t xml:space="preserve"> Rehabilitation </w:t>
      </w:r>
      <w:r w:rsidR="002A0B21">
        <w:rPr>
          <w:rFonts w:ascii="Gill Sans MT" w:hAnsi="Gill Sans MT"/>
          <w:color w:val="000000" w:themeColor="text1"/>
          <w:sz w:val="24"/>
          <w:szCs w:val="24"/>
        </w:rPr>
        <w:t>or Construction</w:t>
      </w:r>
      <w:r w:rsidR="009C7F67">
        <w:rPr>
          <w:rFonts w:ascii="Gill Sans MT" w:hAnsi="Gill Sans MT"/>
          <w:color w:val="000000" w:themeColor="text1"/>
          <w:sz w:val="24"/>
          <w:szCs w:val="24"/>
        </w:rPr>
        <w:t>.</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1967186E"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0"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45F640CA"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 xml:space="preserve">Provide the detailed work plan that you can </w:t>
      </w:r>
      <w:r w:rsidR="001C3BDC">
        <w:rPr>
          <w:rFonts w:ascii="Gill Sans MT" w:hAnsi="Gill Sans MT" w:cs="Arial"/>
          <w:sz w:val="24"/>
          <w:szCs w:val="24"/>
        </w:rPr>
        <w:t>Start the Work</w:t>
      </w:r>
      <w:r w:rsidRPr="008520AB">
        <w:rPr>
          <w:rFonts w:ascii="Gill Sans MT" w:hAnsi="Gill Sans MT" w:cs="Arial"/>
          <w:sz w:val="24"/>
          <w:szCs w:val="24"/>
        </w:rPr>
        <w:t xml:space="preserve"> after the issue of </w:t>
      </w:r>
      <w:r w:rsidR="001C3BDC">
        <w:rPr>
          <w:rFonts w:ascii="Gill Sans MT" w:hAnsi="Gill Sans MT" w:cs="Arial"/>
          <w:sz w:val="24"/>
          <w:szCs w:val="24"/>
        </w:rPr>
        <w:t>Contract</w:t>
      </w:r>
      <w:r w:rsidRPr="008520AB">
        <w:rPr>
          <w:rFonts w:ascii="Gill Sans MT" w:hAnsi="Gill Sans MT" w:cs="Arial"/>
          <w:sz w:val="24"/>
          <w:szCs w:val="24"/>
        </w:rPr>
        <w:t xml:space="preserve"> from the GREDO. </w:t>
      </w:r>
    </w:p>
    <w:bookmarkEnd w:id="0"/>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lastRenderedPageBreak/>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Anti-</w:t>
      </w:r>
      <w:proofErr w:type="spellStart"/>
      <w:r w:rsidR="00041B21" w:rsidRPr="008520AB">
        <w:rPr>
          <w:rFonts w:cs="Arial"/>
          <w:sz w:val="22"/>
          <w:szCs w:val="22"/>
        </w:rPr>
        <w:t>Fruad</w:t>
      </w:r>
      <w:proofErr w:type="spellEnd"/>
      <w:r w:rsidR="00041B21" w:rsidRPr="008520AB">
        <w:rPr>
          <w:rFonts w:cs="Arial"/>
          <w:sz w:val="22"/>
          <w:szCs w:val="22"/>
        </w:rPr>
        <w:t xml:space="preserve">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analogous </w:t>
      </w:r>
      <w:r w:rsidRPr="008520AB">
        <w:rPr>
          <w:rFonts w:eastAsia="Arial" w:cs="Arial"/>
          <w:kern w:val="0"/>
          <w:sz w:val="22"/>
          <w:szCs w:val="22"/>
          <w:lang w:eastAsia="en-GB"/>
        </w:rPr>
        <w:t xml:space="preserve"> </w:t>
      </w:r>
      <w:r w:rsidRPr="008520AB">
        <w:rPr>
          <w:rFonts w:cs="Arial"/>
          <w:kern w:val="0"/>
          <w:sz w:val="22"/>
          <w:szCs w:val="22"/>
          <w:lang w:eastAsia="en-GB"/>
        </w:rPr>
        <w:t>situation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 xml:space="preserve">conduct, breaches of applicable labour law or labour tax legislation or any other illegal activity by a judgment in any court of law whether national or </w:t>
      </w:r>
      <w:proofErr w:type="gramStart"/>
      <w:r w:rsidRPr="008520AB">
        <w:rPr>
          <w:rFonts w:cs="Arial"/>
          <w:kern w:val="0"/>
          <w:sz w:val="22"/>
          <w:szCs w:val="22"/>
          <w:lang w:eastAsia="en-GB"/>
        </w:rPr>
        <w:t>international;</w:t>
      </w:r>
      <w:proofErr w:type="gramEnd"/>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lastRenderedPageBreak/>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0749F8D4" w14:textId="2E3C9D3D" w:rsidR="004D3E24" w:rsidRDefault="007A4602"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the</w:t>
      </w:r>
    </w:p>
    <w:tbl>
      <w:tblPr>
        <w:tblW w:w="10835" w:type="dxa"/>
        <w:tblInd w:w="-365" w:type="dxa"/>
        <w:tblLook w:val="04A0" w:firstRow="1" w:lastRow="0" w:firstColumn="1" w:lastColumn="0" w:noHBand="0" w:noVBand="1"/>
      </w:tblPr>
      <w:tblGrid>
        <w:gridCol w:w="1784"/>
        <w:gridCol w:w="3508"/>
        <w:gridCol w:w="1042"/>
        <w:gridCol w:w="1287"/>
        <w:gridCol w:w="1473"/>
        <w:gridCol w:w="1741"/>
      </w:tblGrid>
      <w:tr w:rsidR="006F3062" w:rsidRPr="006F3062" w14:paraId="3FD360EE" w14:textId="77777777" w:rsidTr="001F1720">
        <w:trPr>
          <w:trHeight w:val="490"/>
        </w:trPr>
        <w:tc>
          <w:tcPr>
            <w:tcW w:w="10835" w:type="dxa"/>
            <w:gridSpan w:val="6"/>
            <w:tcBorders>
              <w:top w:val="single" w:sz="4" w:space="0" w:color="auto"/>
              <w:left w:val="single" w:sz="4" w:space="0" w:color="auto"/>
              <w:bottom w:val="single" w:sz="4" w:space="0" w:color="auto"/>
              <w:right w:val="single" w:sz="4" w:space="0" w:color="auto"/>
            </w:tcBorders>
            <w:vAlign w:val="bottom"/>
            <w:hideMark/>
          </w:tcPr>
          <w:p w14:paraId="09CE0646"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2"/>
                <w:szCs w:val="22"/>
                <w:lang w:val="en-US" w:eastAsia="en-US"/>
              </w:rPr>
            </w:pPr>
            <w:r w:rsidRPr="006F3062">
              <w:rPr>
                <w:rFonts w:ascii="Times New Roman" w:hAnsi="Times New Roman"/>
                <w:b/>
                <w:bCs/>
                <w:color w:val="000000"/>
                <w:kern w:val="0"/>
                <w:sz w:val="22"/>
                <w:szCs w:val="22"/>
                <w:lang w:val="en-US" w:eastAsia="en-US"/>
              </w:rPr>
              <w:t xml:space="preserve">Bill No 1: Supply Of Pipes &amp; Fittings </w:t>
            </w:r>
            <w:proofErr w:type="gramStart"/>
            <w:r w:rsidRPr="006F3062">
              <w:rPr>
                <w:rFonts w:ascii="Times New Roman" w:hAnsi="Times New Roman"/>
                <w:b/>
                <w:bCs/>
                <w:color w:val="000000"/>
                <w:kern w:val="0"/>
                <w:sz w:val="22"/>
                <w:szCs w:val="22"/>
                <w:lang w:val="en-US" w:eastAsia="en-US"/>
              </w:rPr>
              <w:t>For</w:t>
            </w:r>
            <w:proofErr w:type="gramEnd"/>
            <w:r w:rsidRPr="006F3062">
              <w:rPr>
                <w:rFonts w:ascii="Times New Roman" w:hAnsi="Times New Roman"/>
                <w:b/>
                <w:bCs/>
                <w:color w:val="000000"/>
                <w:kern w:val="0"/>
                <w:sz w:val="22"/>
                <w:szCs w:val="22"/>
                <w:lang w:val="en-US" w:eastAsia="en-US"/>
              </w:rPr>
              <w:t xml:space="preserve"> </w:t>
            </w:r>
            <w:proofErr w:type="gramStart"/>
            <w:r w:rsidRPr="006F3062">
              <w:rPr>
                <w:rFonts w:ascii="Times New Roman" w:hAnsi="Times New Roman"/>
                <w:b/>
                <w:bCs/>
                <w:color w:val="000000"/>
                <w:kern w:val="0"/>
                <w:sz w:val="22"/>
                <w:szCs w:val="22"/>
                <w:lang w:val="en-US" w:eastAsia="en-US"/>
              </w:rPr>
              <w:t>Distribution  Lines</w:t>
            </w:r>
            <w:proofErr w:type="gramEnd"/>
          </w:p>
        </w:tc>
      </w:tr>
      <w:tr w:rsidR="00E3674B" w:rsidRPr="006F3062" w14:paraId="5A841B90" w14:textId="77777777" w:rsidTr="004132FA">
        <w:trPr>
          <w:trHeight w:val="800"/>
        </w:trPr>
        <w:tc>
          <w:tcPr>
            <w:tcW w:w="1773" w:type="dxa"/>
            <w:tcBorders>
              <w:top w:val="nil"/>
              <w:left w:val="single" w:sz="4" w:space="0" w:color="auto"/>
              <w:bottom w:val="single" w:sz="4" w:space="0" w:color="auto"/>
              <w:right w:val="single" w:sz="4" w:space="0" w:color="auto"/>
            </w:tcBorders>
            <w:shd w:val="clear" w:color="000000" w:fill="A6A6A6"/>
            <w:vAlign w:val="center"/>
            <w:hideMark/>
          </w:tcPr>
          <w:p w14:paraId="2B3A5876"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2"/>
                <w:szCs w:val="22"/>
                <w:lang w:val="en-US" w:eastAsia="en-US"/>
              </w:rPr>
            </w:pPr>
            <w:r w:rsidRPr="006F3062">
              <w:rPr>
                <w:rFonts w:ascii="Times New Roman" w:hAnsi="Times New Roman"/>
                <w:b/>
                <w:bCs/>
                <w:color w:val="000000"/>
                <w:kern w:val="0"/>
                <w:sz w:val="22"/>
                <w:szCs w:val="22"/>
                <w:lang w:val="en-US" w:eastAsia="en-US"/>
              </w:rPr>
              <w:t>Bill No.</w:t>
            </w:r>
          </w:p>
        </w:tc>
        <w:tc>
          <w:tcPr>
            <w:tcW w:w="3517" w:type="dxa"/>
            <w:tcBorders>
              <w:top w:val="nil"/>
              <w:left w:val="nil"/>
              <w:bottom w:val="single" w:sz="4" w:space="0" w:color="auto"/>
              <w:right w:val="single" w:sz="4" w:space="0" w:color="auto"/>
            </w:tcBorders>
            <w:shd w:val="clear" w:color="000000" w:fill="A6A6A6"/>
            <w:noWrap/>
            <w:vAlign w:val="center"/>
            <w:hideMark/>
          </w:tcPr>
          <w:p w14:paraId="78608413"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2"/>
                <w:szCs w:val="22"/>
                <w:lang w:val="en-US" w:eastAsia="en-US"/>
              </w:rPr>
            </w:pPr>
            <w:r w:rsidRPr="006F3062">
              <w:rPr>
                <w:rFonts w:ascii="Times New Roman" w:hAnsi="Times New Roman"/>
                <w:b/>
                <w:bCs/>
                <w:color w:val="000000"/>
                <w:kern w:val="0"/>
                <w:sz w:val="22"/>
                <w:szCs w:val="22"/>
                <w:lang w:val="en-US" w:eastAsia="en-US"/>
              </w:rPr>
              <w:t>Description</w:t>
            </w:r>
          </w:p>
        </w:tc>
        <w:tc>
          <w:tcPr>
            <w:tcW w:w="1044" w:type="dxa"/>
            <w:tcBorders>
              <w:top w:val="nil"/>
              <w:left w:val="nil"/>
              <w:bottom w:val="single" w:sz="4" w:space="0" w:color="auto"/>
              <w:right w:val="single" w:sz="4" w:space="0" w:color="auto"/>
            </w:tcBorders>
            <w:shd w:val="clear" w:color="000000" w:fill="A6A6A6"/>
            <w:vAlign w:val="center"/>
            <w:hideMark/>
          </w:tcPr>
          <w:p w14:paraId="29B7CB9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2"/>
                <w:szCs w:val="22"/>
                <w:lang w:val="en-US" w:eastAsia="en-US"/>
              </w:rPr>
            </w:pPr>
            <w:r w:rsidRPr="006F3062">
              <w:rPr>
                <w:rFonts w:ascii="Times New Roman" w:hAnsi="Times New Roman"/>
                <w:b/>
                <w:bCs/>
                <w:color w:val="000000"/>
                <w:kern w:val="0"/>
                <w:sz w:val="22"/>
                <w:szCs w:val="22"/>
                <w:lang w:val="en-US" w:eastAsia="en-US"/>
              </w:rPr>
              <w:t>Unit</w:t>
            </w:r>
          </w:p>
        </w:tc>
        <w:tc>
          <w:tcPr>
            <w:tcW w:w="1280" w:type="dxa"/>
            <w:tcBorders>
              <w:top w:val="nil"/>
              <w:left w:val="nil"/>
              <w:bottom w:val="single" w:sz="4" w:space="0" w:color="auto"/>
              <w:right w:val="single" w:sz="4" w:space="0" w:color="auto"/>
            </w:tcBorders>
            <w:shd w:val="clear" w:color="000000" w:fill="A6A6A6"/>
            <w:vAlign w:val="center"/>
            <w:hideMark/>
          </w:tcPr>
          <w:p w14:paraId="0B0AD925"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2"/>
                <w:szCs w:val="22"/>
                <w:lang w:val="en-US" w:eastAsia="en-US"/>
              </w:rPr>
            </w:pPr>
            <w:r w:rsidRPr="006F3062">
              <w:rPr>
                <w:rFonts w:ascii="Times New Roman" w:hAnsi="Times New Roman"/>
                <w:b/>
                <w:bCs/>
                <w:color w:val="000000"/>
                <w:kern w:val="0"/>
                <w:sz w:val="22"/>
                <w:szCs w:val="22"/>
                <w:lang w:val="en-US" w:eastAsia="en-US"/>
              </w:rPr>
              <w:t>Quantity</w:t>
            </w:r>
          </w:p>
        </w:tc>
        <w:tc>
          <w:tcPr>
            <w:tcW w:w="1476" w:type="dxa"/>
            <w:tcBorders>
              <w:top w:val="nil"/>
              <w:left w:val="nil"/>
              <w:bottom w:val="single" w:sz="4" w:space="0" w:color="auto"/>
              <w:right w:val="single" w:sz="4" w:space="0" w:color="auto"/>
            </w:tcBorders>
            <w:shd w:val="clear" w:color="000000" w:fill="A6A6A6"/>
            <w:vAlign w:val="center"/>
            <w:hideMark/>
          </w:tcPr>
          <w:p w14:paraId="3A39202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2"/>
                <w:szCs w:val="22"/>
                <w:lang w:val="en-US" w:eastAsia="en-US"/>
              </w:rPr>
            </w:pPr>
            <w:r w:rsidRPr="006F3062">
              <w:rPr>
                <w:rFonts w:ascii="Times New Roman" w:hAnsi="Times New Roman"/>
                <w:b/>
                <w:bCs/>
                <w:color w:val="000000"/>
                <w:kern w:val="0"/>
                <w:sz w:val="22"/>
                <w:szCs w:val="22"/>
                <w:lang w:val="en-US" w:eastAsia="en-US"/>
              </w:rPr>
              <w:t>Unit Rate            USD ($)</w:t>
            </w:r>
          </w:p>
        </w:tc>
        <w:tc>
          <w:tcPr>
            <w:tcW w:w="1745" w:type="dxa"/>
            <w:tcBorders>
              <w:top w:val="nil"/>
              <w:left w:val="nil"/>
              <w:bottom w:val="single" w:sz="4" w:space="0" w:color="auto"/>
              <w:right w:val="single" w:sz="4" w:space="0" w:color="auto"/>
            </w:tcBorders>
            <w:shd w:val="clear" w:color="000000" w:fill="A6A6A6"/>
            <w:vAlign w:val="center"/>
            <w:hideMark/>
          </w:tcPr>
          <w:p w14:paraId="3C927AF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2"/>
                <w:szCs w:val="22"/>
                <w:lang w:val="en-US" w:eastAsia="en-US"/>
              </w:rPr>
            </w:pPr>
            <w:r w:rsidRPr="006F3062">
              <w:rPr>
                <w:rFonts w:ascii="Times New Roman" w:hAnsi="Times New Roman"/>
                <w:b/>
                <w:bCs/>
                <w:color w:val="000000"/>
                <w:kern w:val="0"/>
                <w:sz w:val="22"/>
                <w:szCs w:val="22"/>
                <w:lang w:val="en-US" w:eastAsia="en-US"/>
              </w:rPr>
              <w:t>Amount                       USD ($)</w:t>
            </w:r>
          </w:p>
        </w:tc>
      </w:tr>
      <w:tr w:rsidR="00E3674B" w:rsidRPr="006F3062" w14:paraId="731CC7E9"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1922483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1</w:t>
            </w:r>
          </w:p>
        </w:tc>
        <w:tc>
          <w:tcPr>
            <w:tcW w:w="3517" w:type="dxa"/>
            <w:tcBorders>
              <w:top w:val="nil"/>
              <w:left w:val="nil"/>
              <w:bottom w:val="single" w:sz="4" w:space="0" w:color="auto"/>
              <w:right w:val="single" w:sz="4" w:space="0" w:color="auto"/>
            </w:tcBorders>
            <w:vAlign w:val="center"/>
            <w:hideMark/>
          </w:tcPr>
          <w:p w14:paraId="533A3FB3"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Supply of Pipes &amp; Fittings</w:t>
            </w:r>
          </w:p>
        </w:tc>
        <w:tc>
          <w:tcPr>
            <w:tcW w:w="1044" w:type="dxa"/>
            <w:tcBorders>
              <w:top w:val="nil"/>
              <w:left w:val="nil"/>
              <w:bottom w:val="single" w:sz="4" w:space="0" w:color="auto"/>
              <w:right w:val="single" w:sz="4" w:space="0" w:color="auto"/>
            </w:tcBorders>
            <w:vAlign w:val="center"/>
            <w:hideMark/>
          </w:tcPr>
          <w:p w14:paraId="7CAA934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280" w:type="dxa"/>
            <w:tcBorders>
              <w:top w:val="nil"/>
              <w:left w:val="nil"/>
              <w:bottom w:val="single" w:sz="4" w:space="0" w:color="auto"/>
              <w:right w:val="single" w:sz="4" w:space="0" w:color="auto"/>
            </w:tcBorders>
            <w:vAlign w:val="bottom"/>
            <w:hideMark/>
          </w:tcPr>
          <w:p w14:paraId="36E2435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476" w:type="dxa"/>
            <w:tcBorders>
              <w:top w:val="nil"/>
              <w:left w:val="nil"/>
              <w:bottom w:val="single" w:sz="4" w:space="0" w:color="auto"/>
              <w:right w:val="single" w:sz="4" w:space="0" w:color="auto"/>
            </w:tcBorders>
            <w:noWrap/>
            <w:vAlign w:val="center"/>
            <w:hideMark/>
          </w:tcPr>
          <w:p w14:paraId="213F6F2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1997E444"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2FFD5508"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322E333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1.1</w:t>
            </w:r>
          </w:p>
        </w:tc>
        <w:tc>
          <w:tcPr>
            <w:tcW w:w="3517" w:type="dxa"/>
            <w:tcBorders>
              <w:top w:val="nil"/>
              <w:left w:val="nil"/>
              <w:bottom w:val="single" w:sz="4" w:space="0" w:color="auto"/>
              <w:right w:val="single" w:sz="4" w:space="0" w:color="auto"/>
            </w:tcBorders>
            <w:vAlign w:val="center"/>
            <w:hideMark/>
          </w:tcPr>
          <w:p w14:paraId="316FFC08"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xml:space="preserve">Supply of HDPE Pipes </w:t>
            </w:r>
          </w:p>
        </w:tc>
        <w:tc>
          <w:tcPr>
            <w:tcW w:w="1044" w:type="dxa"/>
            <w:tcBorders>
              <w:top w:val="nil"/>
              <w:left w:val="nil"/>
              <w:bottom w:val="single" w:sz="4" w:space="0" w:color="auto"/>
              <w:right w:val="single" w:sz="4" w:space="0" w:color="auto"/>
            </w:tcBorders>
            <w:vAlign w:val="center"/>
            <w:hideMark/>
          </w:tcPr>
          <w:p w14:paraId="30248F15"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w:t>
            </w:r>
          </w:p>
        </w:tc>
        <w:tc>
          <w:tcPr>
            <w:tcW w:w="1280" w:type="dxa"/>
            <w:tcBorders>
              <w:top w:val="nil"/>
              <w:left w:val="nil"/>
              <w:bottom w:val="single" w:sz="4" w:space="0" w:color="auto"/>
              <w:right w:val="single" w:sz="4" w:space="0" w:color="auto"/>
            </w:tcBorders>
            <w:vAlign w:val="bottom"/>
            <w:hideMark/>
          </w:tcPr>
          <w:p w14:paraId="0591D9B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w:t>
            </w:r>
          </w:p>
        </w:tc>
        <w:tc>
          <w:tcPr>
            <w:tcW w:w="1476" w:type="dxa"/>
            <w:tcBorders>
              <w:top w:val="nil"/>
              <w:left w:val="nil"/>
              <w:bottom w:val="single" w:sz="4" w:space="0" w:color="auto"/>
              <w:right w:val="single" w:sz="4" w:space="0" w:color="auto"/>
            </w:tcBorders>
            <w:noWrap/>
            <w:vAlign w:val="center"/>
            <w:hideMark/>
          </w:tcPr>
          <w:p w14:paraId="475B21F1"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0E32052D"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w:t>
            </w:r>
          </w:p>
        </w:tc>
      </w:tr>
      <w:tr w:rsidR="00E3674B" w:rsidRPr="006F3062" w14:paraId="65B6EA07"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24B3EAE6"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0"/>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1.1.1</w:t>
            </w:r>
          </w:p>
        </w:tc>
        <w:tc>
          <w:tcPr>
            <w:tcW w:w="3517" w:type="dxa"/>
            <w:tcBorders>
              <w:top w:val="nil"/>
              <w:left w:val="nil"/>
              <w:bottom w:val="single" w:sz="4" w:space="0" w:color="auto"/>
              <w:right w:val="single" w:sz="4" w:space="0" w:color="auto"/>
            </w:tcBorders>
            <w:hideMark/>
          </w:tcPr>
          <w:p w14:paraId="25474EF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DN 50 HDPE for Distribution mains</w:t>
            </w:r>
          </w:p>
        </w:tc>
        <w:tc>
          <w:tcPr>
            <w:tcW w:w="1044" w:type="dxa"/>
            <w:tcBorders>
              <w:top w:val="nil"/>
              <w:left w:val="nil"/>
              <w:bottom w:val="single" w:sz="4" w:space="0" w:color="auto"/>
              <w:right w:val="single" w:sz="4" w:space="0" w:color="auto"/>
            </w:tcBorders>
            <w:vAlign w:val="center"/>
            <w:hideMark/>
          </w:tcPr>
          <w:p w14:paraId="3BAD82F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m</w:t>
            </w:r>
          </w:p>
        </w:tc>
        <w:tc>
          <w:tcPr>
            <w:tcW w:w="1280" w:type="dxa"/>
            <w:tcBorders>
              <w:top w:val="nil"/>
              <w:left w:val="nil"/>
              <w:bottom w:val="single" w:sz="4" w:space="0" w:color="auto"/>
              <w:right w:val="single" w:sz="4" w:space="0" w:color="auto"/>
            </w:tcBorders>
            <w:noWrap/>
            <w:vAlign w:val="center"/>
            <w:hideMark/>
          </w:tcPr>
          <w:p w14:paraId="0A8730A1"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3,700</w:t>
            </w:r>
          </w:p>
        </w:tc>
        <w:tc>
          <w:tcPr>
            <w:tcW w:w="1476" w:type="dxa"/>
            <w:tcBorders>
              <w:top w:val="nil"/>
              <w:left w:val="nil"/>
              <w:bottom w:val="single" w:sz="4" w:space="0" w:color="auto"/>
              <w:right w:val="single" w:sz="4" w:space="0" w:color="auto"/>
            </w:tcBorders>
            <w:noWrap/>
            <w:vAlign w:val="center"/>
            <w:hideMark/>
          </w:tcPr>
          <w:p w14:paraId="7F61489B"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522B646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340FB1C2"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353CF3F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1.2</w:t>
            </w:r>
          </w:p>
        </w:tc>
        <w:tc>
          <w:tcPr>
            <w:tcW w:w="3517" w:type="dxa"/>
            <w:tcBorders>
              <w:top w:val="nil"/>
              <w:left w:val="nil"/>
              <w:bottom w:val="single" w:sz="4" w:space="0" w:color="auto"/>
              <w:right w:val="single" w:sz="4" w:space="0" w:color="auto"/>
            </w:tcBorders>
            <w:vAlign w:val="center"/>
            <w:hideMark/>
          </w:tcPr>
          <w:p w14:paraId="7E695539"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Supply of Fittings &amp; Valves</w:t>
            </w:r>
          </w:p>
        </w:tc>
        <w:tc>
          <w:tcPr>
            <w:tcW w:w="1044" w:type="dxa"/>
            <w:tcBorders>
              <w:top w:val="nil"/>
              <w:left w:val="nil"/>
              <w:bottom w:val="single" w:sz="4" w:space="0" w:color="auto"/>
              <w:right w:val="single" w:sz="4" w:space="0" w:color="auto"/>
            </w:tcBorders>
            <w:vAlign w:val="center"/>
            <w:hideMark/>
          </w:tcPr>
          <w:p w14:paraId="29F778E0"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280" w:type="dxa"/>
            <w:tcBorders>
              <w:top w:val="nil"/>
              <w:left w:val="nil"/>
              <w:bottom w:val="single" w:sz="4" w:space="0" w:color="auto"/>
              <w:right w:val="single" w:sz="4" w:space="0" w:color="auto"/>
            </w:tcBorders>
            <w:noWrap/>
            <w:vAlign w:val="center"/>
            <w:hideMark/>
          </w:tcPr>
          <w:p w14:paraId="15E4E4F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476" w:type="dxa"/>
            <w:tcBorders>
              <w:top w:val="nil"/>
              <w:left w:val="nil"/>
              <w:bottom w:val="single" w:sz="4" w:space="0" w:color="auto"/>
              <w:right w:val="single" w:sz="4" w:space="0" w:color="auto"/>
            </w:tcBorders>
            <w:noWrap/>
            <w:vAlign w:val="center"/>
            <w:hideMark/>
          </w:tcPr>
          <w:p w14:paraId="092FDAE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0BED923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163E5AEB"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59232E86"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1.2.1</w:t>
            </w:r>
          </w:p>
        </w:tc>
        <w:tc>
          <w:tcPr>
            <w:tcW w:w="3517" w:type="dxa"/>
            <w:tcBorders>
              <w:top w:val="nil"/>
              <w:left w:val="nil"/>
              <w:bottom w:val="single" w:sz="4" w:space="0" w:color="auto"/>
              <w:right w:val="single" w:sz="4" w:space="0" w:color="auto"/>
            </w:tcBorders>
            <w:vAlign w:val="center"/>
            <w:hideMark/>
          </w:tcPr>
          <w:p w14:paraId="35BCBCB9"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Equal Tee</w:t>
            </w:r>
          </w:p>
        </w:tc>
        <w:tc>
          <w:tcPr>
            <w:tcW w:w="1044" w:type="dxa"/>
            <w:tcBorders>
              <w:top w:val="nil"/>
              <w:left w:val="nil"/>
              <w:bottom w:val="single" w:sz="4" w:space="0" w:color="auto"/>
              <w:right w:val="single" w:sz="4" w:space="0" w:color="auto"/>
            </w:tcBorders>
            <w:vAlign w:val="center"/>
            <w:hideMark/>
          </w:tcPr>
          <w:p w14:paraId="24A0CA38"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280" w:type="dxa"/>
            <w:tcBorders>
              <w:top w:val="nil"/>
              <w:left w:val="nil"/>
              <w:bottom w:val="single" w:sz="4" w:space="0" w:color="auto"/>
              <w:right w:val="single" w:sz="4" w:space="0" w:color="auto"/>
            </w:tcBorders>
            <w:noWrap/>
            <w:vAlign w:val="center"/>
            <w:hideMark/>
          </w:tcPr>
          <w:p w14:paraId="477A84F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476" w:type="dxa"/>
            <w:tcBorders>
              <w:top w:val="nil"/>
              <w:left w:val="nil"/>
              <w:bottom w:val="single" w:sz="4" w:space="0" w:color="auto"/>
              <w:right w:val="single" w:sz="4" w:space="0" w:color="auto"/>
            </w:tcBorders>
            <w:noWrap/>
            <w:vAlign w:val="center"/>
            <w:hideMark/>
          </w:tcPr>
          <w:p w14:paraId="424C8BB1"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0D97DE78"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1642110A"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71329B1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0"/>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1.2.1.1</w:t>
            </w:r>
          </w:p>
        </w:tc>
        <w:tc>
          <w:tcPr>
            <w:tcW w:w="3517" w:type="dxa"/>
            <w:tcBorders>
              <w:top w:val="nil"/>
              <w:left w:val="nil"/>
              <w:bottom w:val="single" w:sz="4" w:space="0" w:color="auto"/>
              <w:right w:val="single" w:sz="4" w:space="0" w:color="auto"/>
            </w:tcBorders>
            <w:vAlign w:val="center"/>
            <w:hideMark/>
          </w:tcPr>
          <w:p w14:paraId="3D75E57B"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DN 50</w:t>
            </w:r>
          </w:p>
        </w:tc>
        <w:tc>
          <w:tcPr>
            <w:tcW w:w="1044" w:type="dxa"/>
            <w:tcBorders>
              <w:top w:val="nil"/>
              <w:left w:val="nil"/>
              <w:bottom w:val="single" w:sz="4" w:space="0" w:color="auto"/>
              <w:right w:val="single" w:sz="4" w:space="0" w:color="auto"/>
            </w:tcBorders>
            <w:noWrap/>
            <w:vAlign w:val="center"/>
            <w:hideMark/>
          </w:tcPr>
          <w:p w14:paraId="6EF164D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nr.</w:t>
            </w:r>
          </w:p>
        </w:tc>
        <w:tc>
          <w:tcPr>
            <w:tcW w:w="1280" w:type="dxa"/>
            <w:tcBorders>
              <w:top w:val="nil"/>
              <w:left w:val="nil"/>
              <w:bottom w:val="single" w:sz="4" w:space="0" w:color="auto"/>
              <w:right w:val="single" w:sz="4" w:space="0" w:color="auto"/>
            </w:tcBorders>
            <w:noWrap/>
            <w:vAlign w:val="center"/>
            <w:hideMark/>
          </w:tcPr>
          <w:p w14:paraId="3DB67F0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35</w:t>
            </w:r>
          </w:p>
        </w:tc>
        <w:tc>
          <w:tcPr>
            <w:tcW w:w="1476" w:type="dxa"/>
            <w:tcBorders>
              <w:top w:val="nil"/>
              <w:left w:val="nil"/>
              <w:bottom w:val="single" w:sz="4" w:space="0" w:color="auto"/>
              <w:right w:val="single" w:sz="4" w:space="0" w:color="auto"/>
            </w:tcBorders>
            <w:noWrap/>
            <w:vAlign w:val="center"/>
            <w:hideMark/>
          </w:tcPr>
          <w:p w14:paraId="1D34BB6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0B069300"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72BE0AAC"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7F945C49"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1.2.2</w:t>
            </w:r>
          </w:p>
        </w:tc>
        <w:tc>
          <w:tcPr>
            <w:tcW w:w="3517" w:type="dxa"/>
            <w:tcBorders>
              <w:top w:val="nil"/>
              <w:left w:val="nil"/>
              <w:bottom w:val="single" w:sz="4" w:space="0" w:color="auto"/>
              <w:right w:val="single" w:sz="4" w:space="0" w:color="auto"/>
            </w:tcBorders>
            <w:vAlign w:val="center"/>
            <w:hideMark/>
          </w:tcPr>
          <w:p w14:paraId="79A54A70"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90</w:t>
            </w:r>
            <w:r w:rsidRPr="006F3062">
              <w:rPr>
                <w:rFonts w:ascii="Times New Roman" w:hAnsi="Times New Roman"/>
                <w:b/>
                <w:bCs/>
                <w:kern w:val="0"/>
                <w:sz w:val="28"/>
                <w:szCs w:val="28"/>
                <w:vertAlign w:val="superscript"/>
                <w:lang w:val="en-US" w:eastAsia="en-US"/>
              </w:rPr>
              <w:t>o</w:t>
            </w:r>
            <w:r w:rsidRPr="006F3062">
              <w:rPr>
                <w:rFonts w:ascii="Times New Roman" w:hAnsi="Times New Roman"/>
                <w:b/>
                <w:bCs/>
                <w:kern w:val="0"/>
                <w:sz w:val="28"/>
                <w:szCs w:val="28"/>
                <w:lang w:val="en-US" w:eastAsia="en-US"/>
              </w:rPr>
              <w:t xml:space="preserve"> Elbow</w:t>
            </w:r>
          </w:p>
        </w:tc>
        <w:tc>
          <w:tcPr>
            <w:tcW w:w="1044" w:type="dxa"/>
            <w:tcBorders>
              <w:top w:val="nil"/>
              <w:left w:val="nil"/>
              <w:bottom w:val="single" w:sz="4" w:space="0" w:color="auto"/>
              <w:right w:val="single" w:sz="4" w:space="0" w:color="auto"/>
            </w:tcBorders>
            <w:vAlign w:val="center"/>
            <w:hideMark/>
          </w:tcPr>
          <w:p w14:paraId="5525968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280" w:type="dxa"/>
            <w:tcBorders>
              <w:top w:val="nil"/>
              <w:left w:val="nil"/>
              <w:bottom w:val="single" w:sz="4" w:space="0" w:color="auto"/>
              <w:right w:val="single" w:sz="4" w:space="0" w:color="auto"/>
            </w:tcBorders>
            <w:noWrap/>
            <w:vAlign w:val="center"/>
            <w:hideMark/>
          </w:tcPr>
          <w:p w14:paraId="1E0BE1C1"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476" w:type="dxa"/>
            <w:tcBorders>
              <w:top w:val="nil"/>
              <w:left w:val="nil"/>
              <w:bottom w:val="single" w:sz="4" w:space="0" w:color="auto"/>
              <w:right w:val="single" w:sz="4" w:space="0" w:color="auto"/>
            </w:tcBorders>
            <w:noWrap/>
            <w:vAlign w:val="center"/>
            <w:hideMark/>
          </w:tcPr>
          <w:p w14:paraId="48E06B80"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6488E4C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34453F4A"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7FAC5AE5"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0"/>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1.2.2.1</w:t>
            </w:r>
          </w:p>
        </w:tc>
        <w:tc>
          <w:tcPr>
            <w:tcW w:w="3517" w:type="dxa"/>
            <w:tcBorders>
              <w:top w:val="nil"/>
              <w:left w:val="nil"/>
              <w:bottom w:val="single" w:sz="4" w:space="0" w:color="auto"/>
              <w:right w:val="single" w:sz="4" w:space="0" w:color="auto"/>
            </w:tcBorders>
            <w:vAlign w:val="center"/>
            <w:hideMark/>
          </w:tcPr>
          <w:p w14:paraId="1228117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DN 50</w:t>
            </w:r>
          </w:p>
        </w:tc>
        <w:tc>
          <w:tcPr>
            <w:tcW w:w="1044" w:type="dxa"/>
            <w:tcBorders>
              <w:top w:val="nil"/>
              <w:left w:val="nil"/>
              <w:bottom w:val="single" w:sz="4" w:space="0" w:color="auto"/>
              <w:right w:val="single" w:sz="4" w:space="0" w:color="auto"/>
            </w:tcBorders>
            <w:vAlign w:val="center"/>
            <w:hideMark/>
          </w:tcPr>
          <w:p w14:paraId="26337320"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nr.</w:t>
            </w:r>
          </w:p>
        </w:tc>
        <w:tc>
          <w:tcPr>
            <w:tcW w:w="1280" w:type="dxa"/>
            <w:tcBorders>
              <w:top w:val="nil"/>
              <w:left w:val="nil"/>
              <w:bottom w:val="single" w:sz="4" w:space="0" w:color="auto"/>
              <w:right w:val="single" w:sz="4" w:space="0" w:color="auto"/>
            </w:tcBorders>
            <w:noWrap/>
            <w:vAlign w:val="center"/>
            <w:hideMark/>
          </w:tcPr>
          <w:p w14:paraId="1ED46B7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20</w:t>
            </w:r>
          </w:p>
        </w:tc>
        <w:tc>
          <w:tcPr>
            <w:tcW w:w="1476" w:type="dxa"/>
            <w:tcBorders>
              <w:top w:val="nil"/>
              <w:left w:val="nil"/>
              <w:bottom w:val="single" w:sz="4" w:space="0" w:color="auto"/>
              <w:right w:val="single" w:sz="4" w:space="0" w:color="auto"/>
            </w:tcBorders>
            <w:noWrap/>
            <w:vAlign w:val="center"/>
            <w:hideMark/>
          </w:tcPr>
          <w:p w14:paraId="562C8495"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04E730B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1EC537A4"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5F99CD0D"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1.2.3</w:t>
            </w:r>
          </w:p>
        </w:tc>
        <w:tc>
          <w:tcPr>
            <w:tcW w:w="3517" w:type="dxa"/>
            <w:tcBorders>
              <w:top w:val="nil"/>
              <w:left w:val="nil"/>
              <w:bottom w:val="single" w:sz="4" w:space="0" w:color="auto"/>
              <w:right w:val="single" w:sz="4" w:space="0" w:color="auto"/>
            </w:tcBorders>
            <w:vAlign w:val="center"/>
            <w:hideMark/>
          </w:tcPr>
          <w:p w14:paraId="2A5C5D64"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Flanged Gate Valve</w:t>
            </w:r>
          </w:p>
        </w:tc>
        <w:tc>
          <w:tcPr>
            <w:tcW w:w="1044" w:type="dxa"/>
            <w:tcBorders>
              <w:top w:val="nil"/>
              <w:left w:val="nil"/>
              <w:bottom w:val="single" w:sz="4" w:space="0" w:color="auto"/>
              <w:right w:val="single" w:sz="4" w:space="0" w:color="auto"/>
            </w:tcBorders>
            <w:vAlign w:val="center"/>
            <w:hideMark/>
          </w:tcPr>
          <w:p w14:paraId="34778DD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280" w:type="dxa"/>
            <w:tcBorders>
              <w:top w:val="nil"/>
              <w:left w:val="nil"/>
              <w:bottom w:val="single" w:sz="4" w:space="0" w:color="auto"/>
              <w:right w:val="single" w:sz="4" w:space="0" w:color="auto"/>
            </w:tcBorders>
            <w:noWrap/>
            <w:vAlign w:val="center"/>
            <w:hideMark/>
          </w:tcPr>
          <w:p w14:paraId="698A042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476" w:type="dxa"/>
            <w:tcBorders>
              <w:top w:val="nil"/>
              <w:left w:val="nil"/>
              <w:bottom w:val="single" w:sz="4" w:space="0" w:color="auto"/>
              <w:right w:val="single" w:sz="4" w:space="0" w:color="auto"/>
            </w:tcBorders>
            <w:noWrap/>
            <w:vAlign w:val="center"/>
            <w:hideMark/>
          </w:tcPr>
          <w:p w14:paraId="6ECEB7E4"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0B71909B"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48A9E233"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0EF4644D"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0"/>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1.2.3.1</w:t>
            </w:r>
          </w:p>
        </w:tc>
        <w:tc>
          <w:tcPr>
            <w:tcW w:w="3517" w:type="dxa"/>
            <w:tcBorders>
              <w:top w:val="nil"/>
              <w:left w:val="nil"/>
              <w:bottom w:val="single" w:sz="4" w:space="0" w:color="auto"/>
              <w:right w:val="single" w:sz="4" w:space="0" w:color="auto"/>
            </w:tcBorders>
            <w:vAlign w:val="center"/>
            <w:hideMark/>
          </w:tcPr>
          <w:p w14:paraId="50B889A8"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Gate Valve DN 50</w:t>
            </w:r>
          </w:p>
        </w:tc>
        <w:tc>
          <w:tcPr>
            <w:tcW w:w="1044" w:type="dxa"/>
            <w:tcBorders>
              <w:top w:val="nil"/>
              <w:left w:val="nil"/>
              <w:bottom w:val="single" w:sz="4" w:space="0" w:color="auto"/>
              <w:right w:val="single" w:sz="4" w:space="0" w:color="auto"/>
            </w:tcBorders>
            <w:vAlign w:val="center"/>
            <w:hideMark/>
          </w:tcPr>
          <w:p w14:paraId="5285C7E6"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nr.</w:t>
            </w:r>
          </w:p>
        </w:tc>
        <w:tc>
          <w:tcPr>
            <w:tcW w:w="1280" w:type="dxa"/>
            <w:tcBorders>
              <w:top w:val="nil"/>
              <w:left w:val="nil"/>
              <w:bottom w:val="single" w:sz="4" w:space="0" w:color="auto"/>
              <w:right w:val="single" w:sz="4" w:space="0" w:color="auto"/>
            </w:tcBorders>
            <w:noWrap/>
            <w:vAlign w:val="center"/>
            <w:hideMark/>
          </w:tcPr>
          <w:p w14:paraId="7152A289"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4</w:t>
            </w:r>
          </w:p>
        </w:tc>
        <w:tc>
          <w:tcPr>
            <w:tcW w:w="1476" w:type="dxa"/>
            <w:tcBorders>
              <w:top w:val="nil"/>
              <w:left w:val="nil"/>
              <w:bottom w:val="single" w:sz="4" w:space="0" w:color="auto"/>
              <w:right w:val="single" w:sz="4" w:space="0" w:color="auto"/>
            </w:tcBorders>
            <w:noWrap/>
            <w:vAlign w:val="center"/>
            <w:hideMark/>
          </w:tcPr>
          <w:p w14:paraId="0A3255C3"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4810D435"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5F63D1C4"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38579C6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1.2.4</w:t>
            </w:r>
          </w:p>
        </w:tc>
        <w:tc>
          <w:tcPr>
            <w:tcW w:w="3517" w:type="dxa"/>
            <w:tcBorders>
              <w:top w:val="nil"/>
              <w:left w:val="nil"/>
              <w:bottom w:val="single" w:sz="4" w:space="0" w:color="auto"/>
              <w:right w:val="single" w:sz="4" w:space="0" w:color="auto"/>
            </w:tcBorders>
            <w:vAlign w:val="bottom"/>
            <w:hideMark/>
          </w:tcPr>
          <w:p w14:paraId="141858D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GI Pipes at Road Crossings</w:t>
            </w:r>
          </w:p>
        </w:tc>
        <w:tc>
          <w:tcPr>
            <w:tcW w:w="1044" w:type="dxa"/>
            <w:tcBorders>
              <w:top w:val="nil"/>
              <w:left w:val="nil"/>
              <w:bottom w:val="single" w:sz="4" w:space="0" w:color="auto"/>
              <w:right w:val="single" w:sz="4" w:space="0" w:color="auto"/>
            </w:tcBorders>
            <w:noWrap/>
            <w:vAlign w:val="center"/>
            <w:hideMark/>
          </w:tcPr>
          <w:p w14:paraId="0514EAC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280" w:type="dxa"/>
            <w:tcBorders>
              <w:top w:val="nil"/>
              <w:left w:val="nil"/>
              <w:bottom w:val="single" w:sz="4" w:space="0" w:color="auto"/>
              <w:right w:val="single" w:sz="4" w:space="0" w:color="auto"/>
            </w:tcBorders>
            <w:noWrap/>
            <w:vAlign w:val="center"/>
            <w:hideMark/>
          </w:tcPr>
          <w:p w14:paraId="0E7F9064"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476" w:type="dxa"/>
            <w:tcBorders>
              <w:top w:val="nil"/>
              <w:left w:val="nil"/>
              <w:bottom w:val="single" w:sz="4" w:space="0" w:color="auto"/>
              <w:right w:val="single" w:sz="4" w:space="0" w:color="auto"/>
            </w:tcBorders>
            <w:noWrap/>
            <w:vAlign w:val="center"/>
            <w:hideMark/>
          </w:tcPr>
          <w:p w14:paraId="4ED2F35D"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0DCF28FB"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68DAF557"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137328F8"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0"/>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1.2.4.1</w:t>
            </w:r>
          </w:p>
        </w:tc>
        <w:tc>
          <w:tcPr>
            <w:tcW w:w="3517" w:type="dxa"/>
            <w:tcBorders>
              <w:top w:val="nil"/>
              <w:left w:val="nil"/>
              <w:bottom w:val="single" w:sz="4" w:space="0" w:color="auto"/>
              <w:right w:val="single" w:sz="4" w:space="0" w:color="auto"/>
            </w:tcBorders>
            <w:vAlign w:val="center"/>
            <w:hideMark/>
          </w:tcPr>
          <w:p w14:paraId="43F760A0"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DN 75</w:t>
            </w:r>
          </w:p>
        </w:tc>
        <w:tc>
          <w:tcPr>
            <w:tcW w:w="1044" w:type="dxa"/>
            <w:tcBorders>
              <w:top w:val="nil"/>
              <w:left w:val="nil"/>
              <w:bottom w:val="single" w:sz="4" w:space="0" w:color="auto"/>
              <w:right w:val="single" w:sz="4" w:space="0" w:color="auto"/>
            </w:tcBorders>
            <w:vAlign w:val="center"/>
            <w:hideMark/>
          </w:tcPr>
          <w:p w14:paraId="0442AC40"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m</w:t>
            </w:r>
          </w:p>
        </w:tc>
        <w:tc>
          <w:tcPr>
            <w:tcW w:w="1280" w:type="dxa"/>
            <w:tcBorders>
              <w:top w:val="nil"/>
              <w:left w:val="nil"/>
              <w:bottom w:val="single" w:sz="4" w:space="0" w:color="auto"/>
              <w:right w:val="single" w:sz="4" w:space="0" w:color="auto"/>
            </w:tcBorders>
            <w:noWrap/>
            <w:vAlign w:val="center"/>
            <w:hideMark/>
          </w:tcPr>
          <w:p w14:paraId="0CD6C9B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100</w:t>
            </w:r>
          </w:p>
        </w:tc>
        <w:tc>
          <w:tcPr>
            <w:tcW w:w="1476" w:type="dxa"/>
            <w:tcBorders>
              <w:top w:val="nil"/>
              <w:left w:val="nil"/>
              <w:bottom w:val="single" w:sz="4" w:space="0" w:color="auto"/>
              <w:right w:val="single" w:sz="4" w:space="0" w:color="auto"/>
            </w:tcBorders>
            <w:noWrap/>
            <w:vAlign w:val="center"/>
            <w:hideMark/>
          </w:tcPr>
          <w:p w14:paraId="27059A1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1CF4728B"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13D34360"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3303094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lastRenderedPageBreak/>
              <w:t>1.2.5</w:t>
            </w:r>
          </w:p>
        </w:tc>
        <w:tc>
          <w:tcPr>
            <w:tcW w:w="3517" w:type="dxa"/>
            <w:tcBorders>
              <w:top w:val="nil"/>
              <w:left w:val="nil"/>
              <w:bottom w:val="single" w:sz="4" w:space="0" w:color="auto"/>
              <w:right w:val="single" w:sz="4" w:space="0" w:color="auto"/>
            </w:tcBorders>
            <w:vAlign w:val="center"/>
            <w:hideMark/>
          </w:tcPr>
          <w:p w14:paraId="1688FB76"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Bulk Flow Meter</w:t>
            </w:r>
          </w:p>
        </w:tc>
        <w:tc>
          <w:tcPr>
            <w:tcW w:w="1044" w:type="dxa"/>
            <w:tcBorders>
              <w:top w:val="nil"/>
              <w:left w:val="nil"/>
              <w:bottom w:val="single" w:sz="4" w:space="0" w:color="auto"/>
              <w:right w:val="single" w:sz="4" w:space="0" w:color="auto"/>
            </w:tcBorders>
            <w:vAlign w:val="center"/>
            <w:hideMark/>
          </w:tcPr>
          <w:p w14:paraId="2023969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280" w:type="dxa"/>
            <w:tcBorders>
              <w:top w:val="nil"/>
              <w:left w:val="nil"/>
              <w:bottom w:val="single" w:sz="4" w:space="0" w:color="auto"/>
              <w:right w:val="single" w:sz="4" w:space="0" w:color="auto"/>
            </w:tcBorders>
            <w:noWrap/>
            <w:vAlign w:val="center"/>
            <w:hideMark/>
          </w:tcPr>
          <w:p w14:paraId="1054E59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476" w:type="dxa"/>
            <w:tcBorders>
              <w:top w:val="nil"/>
              <w:left w:val="nil"/>
              <w:bottom w:val="single" w:sz="4" w:space="0" w:color="auto"/>
              <w:right w:val="single" w:sz="4" w:space="0" w:color="auto"/>
            </w:tcBorders>
            <w:noWrap/>
            <w:vAlign w:val="center"/>
            <w:hideMark/>
          </w:tcPr>
          <w:p w14:paraId="23F89751"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12D1C084"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19B14753"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2ACC6EED"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0"/>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1.2.5.1</w:t>
            </w:r>
          </w:p>
        </w:tc>
        <w:tc>
          <w:tcPr>
            <w:tcW w:w="3517" w:type="dxa"/>
            <w:tcBorders>
              <w:top w:val="nil"/>
              <w:left w:val="nil"/>
              <w:bottom w:val="single" w:sz="4" w:space="0" w:color="auto"/>
              <w:right w:val="single" w:sz="4" w:space="0" w:color="auto"/>
            </w:tcBorders>
            <w:hideMark/>
          </w:tcPr>
          <w:p w14:paraId="7FC844A6"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For HDPE DN 50</w:t>
            </w:r>
          </w:p>
        </w:tc>
        <w:tc>
          <w:tcPr>
            <w:tcW w:w="1044" w:type="dxa"/>
            <w:tcBorders>
              <w:top w:val="nil"/>
              <w:left w:val="nil"/>
              <w:bottom w:val="single" w:sz="4" w:space="0" w:color="auto"/>
              <w:right w:val="single" w:sz="4" w:space="0" w:color="auto"/>
            </w:tcBorders>
            <w:noWrap/>
            <w:vAlign w:val="center"/>
            <w:hideMark/>
          </w:tcPr>
          <w:p w14:paraId="40FE8A3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nr.</w:t>
            </w:r>
          </w:p>
        </w:tc>
        <w:tc>
          <w:tcPr>
            <w:tcW w:w="1280" w:type="dxa"/>
            <w:tcBorders>
              <w:top w:val="nil"/>
              <w:left w:val="nil"/>
              <w:bottom w:val="single" w:sz="4" w:space="0" w:color="auto"/>
              <w:right w:val="single" w:sz="4" w:space="0" w:color="auto"/>
            </w:tcBorders>
            <w:noWrap/>
            <w:vAlign w:val="center"/>
            <w:hideMark/>
          </w:tcPr>
          <w:p w14:paraId="000A42C5"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1</w:t>
            </w:r>
          </w:p>
        </w:tc>
        <w:tc>
          <w:tcPr>
            <w:tcW w:w="1476" w:type="dxa"/>
            <w:tcBorders>
              <w:top w:val="nil"/>
              <w:left w:val="nil"/>
              <w:bottom w:val="single" w:sz="4" w:space="0" w:color="auto"/>
              <w:right w:val="single" w:sz="4" w:space="0" w:color="auto"/>
            </w:tcBorders>
            <w:noWrap/>
            <w:vAlign w:val="center"/>
            <w:hideMark/>
          </w:tcPr>
          <w:p w14:paraId="24B035AB"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17079A25"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BD03EC" w:rsidRPr="006F3062" w14:paraId="74AD74D0" w14:textId="77777777" w:rsidTr="004132FA">
        <w:trPr>
          <w:trHeight w:val="800"/>
        </w:trPr>
        <w:tc>
          <w:tcPr>
            <w:tcW w:w="9090" w:type="dxa"/>
            <w:gridSpan w:val="5"/>
            <w:tcBorders>
              <w:top w:val="single" w:sz="4" w:space="0" w:color="auto"/>
              <w:left w:val="single" w:sz="4" w:space="0" w:color="auto"/>
              <w:bottom w:val="single" w:sz="4" w:space="0" w:color="auto"/>
              <w:right w:val="single" w:sz="4" w:space="0" w:color="000000"/>
            </w:tcBorders>
            <w:noWrap/>
            <w:vAlign w:val="bottom"/>
            <w:hideMark/>
          </w:tcPr>
          <w:p w14:paraId="4109F260"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righ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xml:space="preserve">Total of Bill No. </w:t>
            </w:r>
            <w:proofErr w:type="gramStart"/>
            <w:r w:rsidRPr="006F3062">
              <w:rPr>
                <w:rFonts w:ascii="Times New Roman" w:hAnsi="Times New Roman"/>
                <w:b/>
                <w:bCs/>
                <w:kern w:val="0"/>
                <w:sz w:val="28"/>
                <w:szCs w:val="28"/>
                <w:lang w:val="en-US" w:eastAsia="en-US"/>
              </w:rPr>
              <w:t>1  Carried</w:t>
            </w:r>
            <w:proofErr w:type="gramEnd"/>
            <w:r w:rsidRPr="006F3062">
              <w:rPr>
                <w:rFonts w:ascii="Times New Roman" w:hAnsi="Times New Roman"/>
                <w:b/>
                <w:bCs/>
                <w:kern w:val="0"/>
                <w:sz w:val="28"/>
                <w:szCs w:val="28"/>
                <w:lang w:val="en-US" w:eastAsia="en-US"/>
              </w:rPr>
              <w:t xml:space="preserve"> to Summary</w:t>
            </w:r>
          </w:p>
        </w:tc>
        <w:tc>
          <w:tcPr>
            <w:tcW w:w="1745" w:type="dxa"/>
            <w:tcBorders>
              <w:top w:val="nil"/>
              <w:left w:val="nil"/>
              <w:bottom w:val="single" w:sz="4" w:space="0" w:color="auto"/>
              <w:right w:val="single" w:sz="4" w:space="0" w:color="auto"/>
            </w:tcBorders>
            <w:noWrap/>
            <w:vAlign w:val="center"/>
            <w:hideMark/>
          </w:tcPr>
          <w:p w14:paraId="35A421B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w:t>
            </w:r>
          </w:p>
        </w:tc>
      </w:tr>
      <w:tr w:rsidR="006F3062" w:rsidRPr="006F3062" w14:paraId="407CF7BD" w14:textId="77777777" w:rsidTr="001F1720">
        <w:trPr>
          <w:trHeight w:val="800"/>
        </w:trPr>
        <w:tc>
          <w:tcPr>
            <w:tcW w:w="10835" w:type="dxa"/>
            <w:gridSpan w:val="6"/>
            <w:tcBorders>
              <w:top w:val="single" w:sz="4" w:space="0" w:color="auto"/>
              <w:left w:val="nil"/>
              <w:bottom w:val="single" w:sz="4" w:space="0" w:color="auto"/>
              <w:right w:val="nil"/>
            </w:tcBorders>
            <w:vAlign w:val="bottom"/>
            <w:hideMark/>
          </w:tcPr>
          <w:p w14:paraId="3D6756E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xml:space="preserve">Bill No </w:t>
            </w:r>
            <w:proofErr w:type="gramStart"/>
            <w:r w:rsidRPr="006F3062">
              <w:rPr>
                <w:rFonts w:ascii="Times New Roman" w:hAnsi="Times New Roman"/>
                <w:b/>
                <w:bCs/>
                <w:kern w:val="0"/>
                <w:sz w:val="28"/>
                <w:szCs w:val="28"/>
                <w:lang w:val="en-US" w:eastAsia="en-US"/>
              </w:rPr>
              <w:t>2 :</w:t>
            </w:r>
            <w:proofErr w:type="gramEnd"/>
            <w:r w:rsidRPr="006F3062">
              <w:rPr>
                <w:rFonts w:ascii="Times New Roman" w:hAnsi="Times New Roman"/>
                <w:b/>
                <w:bCs/>
                <w:kern w:val="0"/>
                <w:sz w:val="28"/>
                <w:szCs w:val="28"/>
                <w:lang w:val="en-US" w:eastAsia="en-US"/>
              </w:rPr>
              <w:t xml:space="preserve">  Construction and Installation </w:t>
            </w:r>
            <w:proofErr w:type="gramStart"/>
            <w:r w:rsidRPr="006F3062">
              <w:rPr>
                <w:rFonts w:ascii="Times New Roman" w:hAnsi="Times New Roman"/>
                <w:b/>
                <w:bCs/>
                <w:kern w:val="0"/>
                <w:sz w:val="28"/>
                <w:szCs w:val="28"/>
                <w:lang w:val="en-US" w:eastAsia="en-US"/>
              </w:rPr>
              <w:t>Of  The</w:t>
            </w:r>
            <w:proofErr w:type="gramEnd"/>
            <w:r w:rsidRPr="006F3062">
              <w:rPr>
                <w:rFonts w:ascii="Times New Roman" w:hAnsi="Times New Roman"/>
                <w:b/>
                <w:bCs/>
                <w:kern w:val="0"/>
                <w:sz w:val="28"/>
                <w:szCs w:val="28"/>
                <w:lang w:val="en-US" w:eastAsia="en-US"/>
              </w:rPr>
              <w:t xml:space="preserve"> Transmission and distribution </w:t>
            </w:r>
            <w:proofErr w:type="gramStart"/>
            <w:r w:rsidRPr="006F3062">
              <w:rPr>
                <w:rFonts w:ascii="Times New Roman" w:hAnsi="Times New Roman"/>
                <w:b/>
                <w:bCs/>
                <w:kern w:val="0"/>
                <w:sz w:val="28"/>
                <w:szCs w:val="28"/>
                <w:lang w:val="en-US" w:eastAsia="en-US"/>
              </w:rPr>
              <w:t>Pipe Lines</w:t>
            </w:r>
            <w:proofErr w:type="gramEnd"/>
          </w:p>
        </w:tc>
      </w:tr>
      <w:tr w:rsidR="00E3674B" w:rsidRPr="006F3062" w14:paraId="4F13AF25" w14:textId="77777777" w:rsidTr="004132FA">
        <w:trPr>
          <w:trHeight w:val="800"/>
        </w:trPr>
        <w:tc>
          <w:tcPr>
            <w:tcW w:w="1773" w:type="dxa"/>
            <w:tcBorders>
              <w:top w:val="nil"/>
              <w:left w:val="single" w:sz="4" w:space="0" w:color="auto"/>
              <w:bottom w:val="single" w:sz="4" w:space="0" w:color="auto"/>
              <w:right w:val="single" w:sz="4" w:space="0" w:color="auto"/>
            </w:tcBorders>
            <w:shd w:val="clear" w:color="000000" w:fill="A6A6A6"/>
            <w:vAlign w:val="center"/>
            <w:hideMark/>
          </w:tcPr>
          <w:p w14:paraId="1538ED1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Bill No.</w:t>
            </w:r>
          </w:p>
        </w:tc>
        <w:tc>
          <w:tcPr>
            <w:tcW w:w="3517" w:type="dxa"/>
            <w:tcBorders>
              <w:top w:val="nil"/>
              <w:left w:val="nil"/>
              <w:bottom w:val="single" w:sz="4" w:space="0" w:color="auto"/>
              <w:right w:val="single" w:sz="4" w:space="0" w:color="auto"/>
            </w:tcBorders>
            <w:shd w:val="clear" w:color="000000" w:fill="A6A6A6"/>
            <w:noWrap/>
            <w:vAlign w:val="center"/>
            <w:hideMark/>
          </w:tcPr>
          <w:p w14:paraId="43ED8179"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Description</w:t>
            </w:r>
          </w:p>
        </w:tc>
        <w:tc>
          <w:tcPr>
            <w:tcW w:w="1044" w:type="dxa"/>
            <w:tcBorders>
              <w:top w:val="nil"/>
              <w:left w:val="nil"/>
              <w:bottom w:val="single" w:sz="4" w:space="0" w:color="auto"/>
              <w:right w:val="single" w:sz="4" w:space="0" w:color="auto"/>
            </w:tcBorders>
            <w:shd w:val="clear" w:color="000000" w:fill="A6A6A6"/>
            <w:vAlign w:val="center"/>
            <w:hideMark/>
          </w:tcPr>
          <w:p w14:paraId="098CD62D"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Unit</w:t>
            </w:r>
          </w:p>
        </w:tc>
        <w:tc>
          <w:tcPr>
            <w:tcW w:w="1280" w:type="dxa"/>
            <w:tcBorders>
              <w:top w:val="nil"/>
              <w:left w:val="nil"/>
              <w:bottom w:val="single" w:sz="4" w:space="0" w:color="auto"/>
              <w:right w:val="single" w:sz="4" w:space="0" w:color="auto"/>
            </w:tcBorders>
            <w:shd w:val="clear" w:color="000000" w:fill="A6A6A6"/>
            <w:vAlign w:val="center"/>
            <w:hideMark/>
          </w:tcPr>
          <w:p w14:paraId="7B01404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Quantity</w:t>
            </w:r>
          </w:p>
        </w:tc>
        <w:tc>
          <w:tcPr>
            <w:tcW w:w="1476" w:type="dxa"/>
            <w:tcBorders>
              <w:top w:val="nil"/>
              <w:left w:val="nil"/>
              <w:bottom w:val="single" w:sz="4" w:space="0" w:color="auto"/>
              <w:right w:val="single" w:sz="4" w:space="0" w:color="auto"/>
            </w:tcBorders>
            <w:shd w:val="clear" w:color="000000" w:fill="A6A6A6"/>
            <w:vAlign w:val="center"/>
            <w:hideMark/>
          </w:tcPr>
          <w:p w14:paraId="7A0CE6D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Unit Rate            USD ($)</w:t>
            </w:r>
          </w:p>
        </w:tc>
        <w:tc>
          <w:tcPr>
            <w:tcW w:w="1745" w:type="dxa"/>
            <w:tcBorders>
              <w:top w:val="nil"/>
              <w:left w:val="nil"/>
              <w:bottom w:val="single" w:sz="4" w:space="0" w:color="auto"/>
              <w:right w:val="single" w:sz="4" w:space="0" w:color="auto"/>
            </w:tcBorders>
            <w:shd w:val="clear" w:color="000000" w:fill="A6A6A6"/>
            <w:vAlign w:val="center"/>
            <w:hideMark/>
          </w:tcPr>
          <w:p w14:paraId="5C01E0A3"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Amount                       USD ($)</w:t>
            </w:r>
          </w:p>
        </w:tc>
      </w:tr>
      <w:tr w:rsidR="00E3674B" w:rsidRPr="006F3062" w14:paraId="44FD9124" w14:textId="77777777" w:rsidTr="004132FA">
        <w:trPr>
          <w:trHeight w:val="800"/>
        </w:trPr>
        <w:tc>
          <w:tcPr>
            <w:tcW w:w="1773" w:type="dxa"/>
            <w:tcBorders>
              <w:top w:val="nil"/>
              <w:left w:val="single" w:sz="4" w:space="0" w:color="auto"/>
              <w:bottom w:val="single" w:sz="4" w:space="0" w:color="auto"/>
              <w:right w:val="single" w:sz="4" w:space="0" w:color="auto"/>
            </w:tcBorders>
            <w:noWrap/>
            <w:hideMark/>
          </w:tcPr>
          <w:p w14:paraId="413307C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2.1</w:t>
            </w:r>
          </w:p>
        </w:tc>
        <w:tc>
          <w:tcPr>
            <w:tcW w:w="3517" w:type="dxa"/>
            <w:tcBorders>
              <w:top w:val="nil"/>
              <w:left w:val="nil"/>
              <w:bottom w:val="single" w:sz="4" w:space="0" w:color="auto"/>
              <w:right w:val="single" w:sz="4" w:space="0" w:color="auto"/>
            </w:tcBorders>
            <w:noWrap/>
            <w:vAlign w:val="bottom"/>
            <w:hideMark/>
          </w:tcPr>
          <w:p w14:paraId="5DBEB90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Transmission and distribution pipes underlaying</w:t>
            </w:r>
          </w:p>
        </w:tc>
        <w:tc>
          <w:tcPr>
            <w:tcW w:w="1044" w:type="dxa"/>
            <w:tcBorders>
              <w:top w:val="nil"/>
              <w:left w:val="nil"/>
              <w:bottom w:val="single" w:sz="4" w:space="0" w:color="auto"/>
              <w:right w:val="single" w:sz="4" w:space="0" w:color="auto"/>
            </w:tcBorders>
            <w:noWrap/>
            <w:vAlign w:val="bottom"/>
            <w:hideMark/>
          </w:tcPr>
          <w:p w14:paraId="78CE44C5"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280" w:type="dxa"/>
            <w:tcBorders>
              <w:top w:val="nil"/>
              <w:left w:val="nil"/>
              <w:bottom w:val="single" w:sz="4" w:space="0" w:color="auto"/>
              <w:right w:val="single" w:sz="4" w:space="0" w:color="auto"/>
            </w:tcBorders>
            <w:noWrap/>
            <w:vAlign w:val="bottom"/>
            <w:hideMark/>
          </w:tcPr>
          <w:p w14:paraId="1C312EFB"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476" w:type="dxa"/>
            <w:tcBorders>
              <w:top w:val="nil"/>
              <w:left w:val="nil"/>
              <w:bottom w:val="single" w:sz="4" w:space="0" w:color="auto"/>
              <w:right w:val="single" w:sz="4" w:space="0" w:color="auto"/>
            </w:tcBorders>
            <w:noWrap/>
            <w:vAlign w:val="bottom"/>
            <w:hideMark/>
          </w:tcPr>
          <w:p w14:paraId="25E41EF0"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bottom"/>
            <w:hideMark/>
          </w:tcPr>
          <w:p w14:paraId="3B83A92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4BE2211E" w14:textId="77777777" w:rsidTr="004132FA">
        <w:trPr>
          <w:trHeight w:val="2100"/>
        </w:trPr>
        <w:tc>
          <w:tcPr>
            <w:tcW w:w="1773" w:type="dxa"/>
            <w:tcBorders>
              <w:top w:val="nil"/>
              <w:left w:val="single" w:sz="4" w:space="0" w:color="auto"/>
              <w:bottom w:val="single" w:sz="4" w:space="0" w:color="auto"/>
              <w:right w:val="single" w:sz="4" w:space="0" w:color="auto"/>
            </w:tcBorders>
            <w:noWrap/>
            <w:hideMark/>
          </w:tcPr>
          <w:p w14:paraId="4EB5E699"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0"/>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2.1.1</w:t>
            </w:r>
          </w:p>
        </w:tc>
        <w:tc>
          <w:tcPr>
            <w:tcW w:w="3517" w:type="dxa"/>
            <w:tcBorders>
              <w:top w:val="nil"/>
              <w:left w:val="nil"/>
              <w:bottom w:val="single" w:sz="4" w:space="0" w:color="auto"/>
              <w:right w:val="single" w:sz="4" w:space="0" w:color="auto"/>
            </w:tcBorders>
            <w:vAlign w:val="center"/>
            <w:hideMark/>
          </w:tcPr>
          <w:p w14:paraId="335C513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xml:space="preserve">Installation of the transmission and distribution pipes of size and material as depicted below, </w:t>
            </w:r>
            <w:proofErr w:type="gramStart"/>
            <w:r w:rsidRPr="006F3062">
              <w:rPr>
                <w:rFonts w:ascii="Times New Roman" w:hAnsi="Times New Roman"/>
                <w:kern w:val="0"/>
                <w:sz w:val="28"/>
                <w:szCs w:val="28"/>
                <w:lang w:val="en-US" w:eastAsia="en-US"/>
              </w:rPr>
              <w:t>including  taking</w:t>
            </w:r>
            <w:proofErr w:type="gramEnd"/>
            <w:r w:rsidRPr="006F3062">
              <w:rPr>
                <w:rFonts w:ascii="Times New Roman" w:hAnsi="Times New Roman"/>
                <w:kern w:val="0"/>
                <w:sz w:val="28"/>
                <w:szCs w:val="28"/>
                <w:lang w:val="en-US" w:eastAsia="en-US"/>
              </w:rPr>
              <w:t xml:space="preserve"> over, transport and handling of the pipes jointing, compaction and backfilling of the pipes' trench. The depth of the trench excavation shall vary from 60 cm </w:t>
            </w:r>
            <w:proofErr w:type="gramStart"/>
            <w:r w:rsidRPr="006F3062">
              <w:rPr>
                <w:rFonts w:ascii="Times New Roman" w:hAnsi="Times New Roman"/>
                <w:kern w:val="0"/>
                <w:sz w:val="28"/>
                <w:szCs w:val="28"/>
                <w:lang w:val="en-US" w:eastAsia="en-US"/>
              </w:rPr>
              <w:t>till</w:t>
            </w:r>
            <w:proofErr w:type="gramEnd"/>
            <w:r w:rsidRPr="006F3062">
              <w:rPr>
                <w:rFonts w:ascii="Times New Roman" w:hAnsi="Times New Roman"/>
                <w:kern w:val="0"/>
                <w:sz w:val="28"/>
                <w:szCs w:val="28"/>
                <w:lang w:val="en-US" w:eastAsia="en-US"/>
              </w:rPr>
              <w:t xml:space="preserve"> 80 cm as per the field engineer instructions.</w:t>
            </w:r>
          </w:p>
        </w:tc>
        <w:tc>
          <w:tcPr>
            <w:tcW w:w="1044" w:type="dxa"/>
            <w:tcBorders>
              <w:top w:val="nil"/>
              <w:left w:val="nil"/>
              <w:bottom w:val="single" w:sz="4" w:space="0" w:color="auto"/>
              <w:right w:val="single" w:sz="4" w:space="0" w:color="auto"/>
            </w:tcBorders>
            <w:noWrap/>
            <w:vAlign w:val="center"/>
            <w:hideMark/>
          </w:tcPr>
          <w:p w14:paraId="77A4E925"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280" w:type="dxa"/>
            <w:tcBorders>
              <w:top w:val="single" w:sz="4" w:space="0" w:color="auto"/>
              <w:left w:val="single" w:sz="4" w:space="0" w:color="auto"/>
              <w:bottom w:val="single" w:sz="4" w:space="0" w:color="auto"/>
              <w:right w:val="single" w:sz="4" w:space="0" w:color="auto"/>
            </w:tcBorders>
            <w:vAlign w:val="center"/>
            <w:hideMark/>
          </w:tcPr>
          <w:p w14:paraId="0C9130C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476" w:type="dxa"/>
            <w:tcBorders>
              <w:top w:val="nil"/>
              <w:left w:val="nil"/>
              <w:bottom w:val="single" w:sz="4" w:space="0" w:color="auto"/>
              <w:right w:val="single" w:sz="4" w:space="0" w:color="auto"/>
            </w:tcBorders>
            <w:noWrap/>
            <w:vAlign w:val="bottom"/>
            <w:hideMark/>
          </w:tcPr>
          <w:p w14:paraId="3909BB6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bottom"/>
            <w:hideMark/>
          </w:tcPr>
          <w:p w14:paraId="45684314"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1C976777" w14:textId="77777777" w:rsidTr="004132FA">
        <w:trPr>
          <w:trHeight w:val="800"/>
        </w:trPr>
        <w:tc>
          <w:tcPr>
            <w:tcW w:w="1773" w:type="dxa"/>
            <w:tcBorders>
              <w:top w:val="nil"/>
              <w:left w:val="single" w:sz="4" w:space="0" w:color="auto"/>
              <w:bottom w:val="single" w:sz="4" w:space="0" w:color="auto"/>
              <w:right w:val="single" w:sz="4" w:space="0" w:color="auto"/>
            </w:tcBorders>
            <w:hideMark/>
          </w:tcPr>
          <w:p w14:paraId="3D1D6759"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0"/>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2.1.1.1</w:t>
            </w:r>
          </w:p>
        </w:tc>
        <w:tc>
          <w:tcPr>
            <w:tcW w:w="3517" w:type="dxa"/>
            <w:tcBorders>
              <w:top w:val="nil"/>
              <w:left w:val="nil"/>
              <w:bottom w:val="single" w:sz="4" w:space="0" w:color="auto"/>
              <w:right w:val="single" w:sz="4" w:space="0" w:color="auto"/>
            </w:tcBorders>
            <w:hideMark/>
          </w:tcPr>
          <w:p w14:paraId="2C1286F1"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HDPE DN 50</w:t>
            </w:r>
          </w:p>
        </w:tc>
        <w:tc>
          <w:tcPr>
            <w:tcW w:w="1044" w:type="dxa"/>
            <w:tcBorders>
              <w:top w:val="nil"/>
              <w:left w:val="nil"/>
              <w:bottom w:val="single" w:sz="4" w:space="0" w:color="auto"/>
              <w:right w:val="single" w:sz="4" w:space="0" w:color="auto"/>
            </w:tcBorders>
            <w:vAlign w:val="center"/>
            <w:hideMark/>
          </w:tcPr>
          <w:p w14:paraId="5DCF9B93"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m</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00902FF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xml:space="preserve">      3,700 </w:t>
            </w:r>
          </w:p>
        </w:tc>
        <w:tc>
          <w:tcPr>
            <w:tcW w:w="1476" w:type="dxa"/>
            <w:tcBorders>
              <w:top w:val="nil"/>
              <w:left w:val="nil"/>
              <w:bottom w:val="single" w:sz="4" w:space="0" w:color="auto"/>
              <w:right w:val="single" w:sz="4" w:space="0" w:color="auto"/>
            </w:tcBorders>
            <w:noWrap/>
            <w:vAlign w:val="center"/>
            <w:hideMark/>
          </w:tcPr>
          <w:p w14:paraId="368C0CB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35D08BF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BD03EC" w:rsidRPr="006F3062" w14:paraId="65990CC7" w14:textId="77777777" w:rsidTr="004132FA">
        <w:trPr>
          <w:trHeight w:val="580"/>
        </w:trPr>
        <w:tc>
          <w:tcPr>
            <w:tcW w:w="9090" w:type="dxa"/>
            <w:gridSpan w:val="5"/>
            <w:tcBorders>
              <w:top w:val="single" w:sz="4" w:space="0" w:color="auto"/>
              <w:left w:val="single" w:sz="4" w:space="0" w:color="auto"/>
              <w:bottom w:val="single" w:sz="4" w:space="0" w:color="auto"/>
              <w:right w:val="single" w:sz="4" w:space="0" w:color="000000"/>
            </w:tcBorders>
            <w:noWrap/>
            <w:vAlign w:val="bottom"/>
            <w:hideMark/>
          </w:tcPr>
          <w:p w14:paraId="7769120D"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righ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xml:space="preserve">Total of Bill No. </w:t>
            </w:r>
            <w:proofErr w:type="gramStart"/>
            <w:r w:rsidRPr="006F3062">
              <w:rPr>
                <w:rFonts w:ascii="Times New Roman" w:hAnsi="Times New Roman"/>
                <w:b/>
                <w:bCs/>
                <w:kern w:val="0"/>
                <w:sz w:val="28"/>
                <w:szCs w:val="28"/>
                <w:lang w:val="en-US" w:eastAsia="en-US"/>
              </w:rPr>
              <w:t>2  Carried</w:t>
            </w:r>
            <w:proofErr w:type="gramEnd"/>
            <w:r w:rsidRPr="006F3062">
              <w:rPr>
                <w:rFonts w:ascii="Times New Roman" w:hAnsi="Times New Roman"/>
                <w:b/>
                <w:bCs/>
                <w:kern w:val="0"/>
                <w:sz w:val="28"/>
                <w:szCs w:val="28"/>
                <w:lang w:val="en-US" w:eastAsia="en-US"/>
              </w:rPr>
              <w:t xml:space="preserve"> to Summary</w:t>
            </w:r>
          </w:p>
        </w:tc>
        <w:tc>
          <w:tcPr>
            <w:tcW w:w="1745" w:type="dxa"/>
            <w:tcBorders>
              <w:top w:val="nil"/>
              <w:left w:val="nil"/>
              <w:bottom w:val="single" w:sz="4" w:space="0" w:color="auto"/>
              <w:right w:val="single" w:sz="4" w:space="0" w:color="auto"/>
            </w:tcBorders>
            <w:noWrap/>
            <w:vAlign w:val="bottom"/>
            <w:hideMark/>
          </w:tcPr>
          <w:p w14:paraId="14E6640D"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w:t>
            </w:r>
          </w:p>
        </w:tc>
      </w:tr>
      <w:tr w:rsidR="00E3674B" w:rsidRPr="006F3062" w14:paraId="6061F584" w14:textId="77777777" w:rsidTr="004132FA">
        <w:trPr>
          <w:trHeight w:val="1280"/>
        </w:trPr>
        <w:tc>
          <w:tcPr>
            <w:tcW w:w="1773" w:type="dxa"/>
            <w:tcBorders>
              <w:top w:val="nil"/>
              <w:left w:val="nil"/>
              <w:bottom w:val="nil"/>
              <w:right w:val="nil"/>
            </w:tcBorders>
            <w:noWrap/>
            <w:vAlign w:val="bottom"/>
            <w:hideMark/>
          </w:tcPr>
          <w:p w14:paraId="3B8C2821"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xml:space="preserve">Bill No </w:t>
            </w:r>
            <w:proofErr w:type="gramStart"/>
            <w:r w:rsidRPr="006F3062">
              <w:rPr>
                <w:rFonts w:ascii="Times New Roman" w:hAnsi="Times New Roman"/>
                <w:b/>
                <w:bCs/>
                <w:kern w:val="0"/>
                <w:sz w:val="28"/>
                <w:szCs w:val="28"/>
                <w:lang w:val="en-US" w:eastAsia="en-US"/>
              </w:rPr>
              <w:t>3 :</w:t>
            </w:r>
            <w:proofErr w:type="gramEnd"/>
            <w:r w:rsidRPr="006F3062">
              <w:rPr>
                <w:rFonts w:ascii="Times New Roman" w:hAnsi="Times New Roman"/>
                <w:b/>
                <w:bCs/>
                <w:kern w:val="0"/>
                <w:sz w:val="28"/>
                <w:szCs w:val="28"/>
                <w:lang w:val="en-US" w:eastAsia="en-US"/>
              </w:rPr>
              <w:t xml:space="preserve">  Construction of concrete slab water kiosks fitted with 6 faucets</w:t>
            </w:r>
          </w:p>
        </w:tc>
        <w:tc>
          <w:tcPr>
            <w:tcW w:w="3517" w:type="dxa"/>
            <w:tcBorders>
              <w:top w:val="nil"/>
              <w:left w:val="single" w:sz="4" w:space="0" w:color="auto"/>
              <w:bottom w:val="nil"/>
              <w:right w:val="nil"/>
            </w:tcBorders>
            <w:noWrap/>
            <w:hideMark/>
          </w:tcPr>
          <w:p w14:paraId="0AEC3AC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 </w:t>
            </w:r>
          </w:p>
        </w:tc>
        <w:tc>
          <w:tcPr>
            <w:tcW w:w="1044" w:type="dxa"/>
            <w:tcBorders>
              <w:top w:val="nil"/>
              <w:left w:val="nil"/>
              <w:bottom w:val="nil"/>
              <w:right w:val="nil"/>
            </w:tcBorders>
            <w:noWrap/>
            <w:vAlign w:val="bottom"/>
            <w:hideMark/>
          </w:tcPr>
          <w:p w14:paraId="2398A8E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p>
        </w:tc>
        <w:tc>
          <w:tcPr>
            <w:tcW w:w="1280" w:type="dxa"/>
            <w:tcBorders>
              <w:top w:val="nil"/>
              <w:left w:val="nil"/>
              <w:bottom w:val="nil"/>
              <w:right w:val="nil"/>
            </w:tcBorders>
            <w:noWrap/>
            <w:vAlign w:val="bottom"/>
            <w:hideMark/>
          </w:tcPr>
          <w:p w14:paraId="3293BAD9"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1476" w:type="dxa"/>
            <w:tcBorders>
              <w:top w:val="nil"/>
              <w:left w:val="nil"/>
              <w:bottom w:val="nil"/>
              <w:right w:val="nil"/>
            </w:tcBorders>
            <w:noWrap/>
            <w:vAlign w:val="bottom"/>
            <w:hideMark/>
          </w:tcPr>
          <w:p w14:paraId="6873DB04"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1745" w:type="dxa"/>
            <w:tcBorders>
              <w:top w:val="nil"/>
              <w:left w:val="nil"/>
              <w:bottom w:val="nil"/>
              <w:right w:val="nil"/>
            </w:tcBorders>
            <w:noWrap/>
            <w:vAlign w:val="bottom"/>
            <w:hideMark/>
          </w:tcPr>
          <w:p w14:paraId="3FA60D88"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lang w:val="en-US" w:eastAsia="en-US"/>
              </w:rPr>
            </w:pPr>
          </w:p>
        </w:tc>
      </w:tr>
      <w:tr w:rsidR="00E3674B" w:rsidRPr="006F3062" w14:paraId="2EE32345" w14:textId="77777777" w:rsidTr="004132FA">
        <w:trPr>
          <w:trHeight w:val="800"/>
        </w:trPr>
        <w:tc>
          <w:tcPr>
            <w:tcW w:w="1773" w:type="dxa"/>
            <w:tcBorders>
              <w:top w:val="single" w:sz="4" w:space="0" w:color="auto"/>
              <w:left w:val="single" w:sz="4" w:space="0" w:color="auto"/>
              <w:bottom w:val="single" w:sz="4" w:space="0" w:color="auto"/>
              <w:right w:val="single" w:sz="4" w:space="0" w:color="auto"/>
            </w:tcBorders>
            <w:shd w:val="clear" w:color="000000" w:fill="A6A6A6"/>
            <w:vAlign w:val="center"/>
            <w:hideMark/>
          </w:tcPr>
          <w:p w14:paraId="2914C45D"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lastRenderedPageBreak/>
              <w:t>Bill No.</w:t>
            </w:r>
          </w:p>
        </w:tc>
        <w:tc>
          <w:tcPr>
            <w:tcW w:w="3517" w:type="dxa"/>
            <w:tcBorders>
              <w:top w:val="single" w:sz="4" w:space="0" w:color="auto"/>
              <w:left w:val="nil"/>
              <w:bottom w:val="single" w:sz="4" w:space="0" w:color="auto"/>
              <w:right w:val="single" w:sz="4" w:space="0" w:color="auto"/>
            </w:tcBorders>
            <w:shd w:val="clear" w:color="000000" w:fill="A6A6A6"/>
            <w:noWrap/>
            <w:vAlign w:val="center"/>
            <w:hideMark/>
          </w:tcPr>
          <w:p w14:paraId="1CBDDD7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Description</w:t>
            </w:r>
          </w:p>
        </w:tc>
        <w:tc>
          <w:tcPr>
            <w:tcW w:w="1044" w:type="dxa"/>
            <w:tcBorders>
              <w:top w:val="single" w:sz="4" w:space="0" w:color="auto"/>
              <w:left w:val="nil"/>
              <w:bottom w:val="single" w:sz="4" w:space="0" w:color="auto"/>
              <w:right w:val="single" w:sz="4" w:space="0" w:color="auto"/>
            </w:tcBorders>
            <w:shd w:val="clear" w:color="000000" w:fill="A6A6A6"/>
            <w:vAlign w:val="center"/>
            <w:hideMark/>
          </w:tcPr>
          <w:p w14:paraId="3AE68C4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Unit</w:t>
            </w:r>
          </w:p>
        </w:tc>
        <w:tc>
          <w:tcPr>
            <w:tcW w:w="1280" w:type="dxa"/>
            <w:tcBorders>
              <w:top w:val="single" w:sz="4" w:space="0" w:color="auto"/>
              <w:left w:val="nil"/>
              <w:bottom w:val="single" w:sz="4" w:space="0" w:color="auto"/>
              <w:right w:val="single" w:sz="4" w:space="0" w:color="auto"/>
            </w:tcBorders>
            <w:shd w:val="clear" w:color="000000" w:fill="A6A6A6"/>
            <w:vAlign w:val="center"/>
            <w:hideMark/>
          </w:tcPr>
          <w:p w14:paraId="39A05C68"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Quantity</w:t>
            </w:r>
          </w:p>
        </w:tc>
        <w:tc>
          <w:tcPr>
            <w:tcW w:w="1476" w:type="dxa"/>
            <w:tcBorders>
              <w:top w:val="single" w:sz="4" w:space="0" w:color="auto"/>
              <w:left w:val="nil"/>
              <w:bottom w:val="single" w:sz="4" w:space="0" w:color="auto"/>
              <w:right w:val="single" w:sz="4" w:space="0" w:color="auto"/>
            </w:tcBorders>
            <w:shd w:val="clear" w:color="000000" w:fill="A6A6A6"/>
            <w:vAlign w:val="center"/>
            <w:hideMark/>
          </w:tcPr>
          <w:p w14:paraId="5805C8BD"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Unit Rate            USD ($)</w:t>
            </w:r>
          </w:p>
        </w:tc>
        <w:tc>
          <w:tcPr>
            <w:tcW w:w="1745" w:type="dxa"/>
            <w:tcBorders>
              <w:top w:val="single" w:sz="4" w:space="0" w:color="auto"/>
              <w:left w:val="nil"/>
              <w:bottom w:val="single" w:sz="4" w:space="0" w:color="auto"/>
              <w:right w:val="single" w:sz="4" w:space="0" w:color="auto"/>
            </w:tcBorders>
            <w:shd w:val="clear" w:color="000000" w:fill="A6A6A6"/>
            <w:vAlign w:val="center"/>
            <w:hideMark/>
          </w:tcPr>
          <w:p w14:paraId="70F2D505"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Amount                       USD ($)</w:t>
            </w:r>
          </w:p>
        </w:tc>
      </w:tr>
      <w:tr w:rsidR="00E3674B" w:rsidRPr="006F3062" w14:paraId="51C02BC2" w14:textId="77777777" w:rsidTr="004132FA">
        <w:trPr>
          <w:trHeight w:val="800"/>
        </w:trPr>
        <w:tc>
          <w:tcPr>
            <w:tcW w:w="1773" w:type="dxa"/>
            <w:tcBorders>
              <w:top w:val="nil"/>
              <w:left w:val="single" w:sz="4" w:space="0" w:color="auto"/>
              <w:bottom w:val="single" w:sz="4" w:space="0" w:color="auto"/>
              <w:right w:val="single" w:sz="4" w:space="0" w:color="auto"/>
            </w:tcBorders>
            <w:noWrap/>
            <w:hideMark/>
          </w:tcPr>
          <w:p w14:paraId="5ACCCAA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3.1</w:t>
            </w:r>
          </w:p>
        </w:tc>
        <w:tc>
          <w:tcPr>
            <w:tcW w:w="3517" w:type="dxa"/>
            <w:tcBorders>
              <w:top w:val="nil"/>
              <w:left w:val="nil"/>
              <w:bottom w:val="single" w:sz="4" w:space="0" w:color="auto"/>
              <w:right w:val="single" w:sz="4" w:space="0" w:color="auto"/>
            </w:tcBorders>
            <w:noWrap/>
            <w:vAlign w:val="bottom"/>
            <w:hideMark/>
          </w:tcPr>
          <w:p w14:paraId="7D887363"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Water kiosks fitted with 6 faucets</w:t>
            </w:r>
          </w:p>
        </w:tc>
        <w:tc>
          <w:tcPr>
            <w:tcW w:w="1044" w:type="dxa"/>
            <w:tcBorders>
              <w:top w:val="nil"/>
              <w:left w:val="nil"/>
              <w:bottom w:val="single" w:sz="4" w:space="0" w:color="auto"/>
              <w:right w:val="single" w:sz="4" w:space="0" w:color="auto"/>
            </w:tcBorders>
            <w:noWrap/>
            <w:vAlign w:val="bottom"/>
            <w:hideMark/>
          </w:tcPr>
          <w:p w14:paraId="76BF98AB"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280" w:type="dxa"/>
            <w:tcBorders>
              <w:top w:val="nil"/>
              <w:left w:val="nil"/>
              <w:bottom w:val="single" w:sz="4" w:space="0" w:color="auto"/>
              <w:right w:val="single" w:sz="4" w:space="0" w:color="auto"/>
            </w:tcBorders>
            <w:noWrap/>
            <w:vAlign w:val="bottom"/>
            <w:hideMark/>
          </w:tcPr>
          <w:p w14:paraId="2F50D421"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476" w:type="dxa"/>
            <w:tcBorders>
              <w:top w:val="nil"/>
              <w:left w:val="nil"/>
              <w:bottom w:val="single" w:sz="4" w:space="0" w:color="auto"/>
              <w:right w:val="single" w:sz="4" w:space="0" w:color="auto"/>
            </w:tcBorders>
            <w:noWrap/>
            <w:vAlign w:val="bottom"/>
            <w:hideMark/>
          </w:tcPr>
          <w:p w14:paraId="4AE6C124"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bottom"/>
            <w:hideMark/>
          </w:tcPr>
          <w:p w14:paraId="118C630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E3674B" w:rsidRPr="006F3062" w14:paraId="590B2203" w14:textId="77777777" w:rsidTr="004132FA">
        <w:trPr>
          <w:trHeight w:val="800"/>
        </w:trPr>
        <w:tc>
          <w:tcPr>
            <w:tcW w:w="1773" w:type="dxa"/>
            <w:tcBorders>
              <w:top w:val="nil"/>
              <w:left w:val="single" w:sz="4" w:space="0" w:color="auto"/>
              <w:bottom w:val="single" w:sz="4" w:space="0" w:color="auto"/>
              <w:right w:val="single" w:sz="4" w:space="0" w:color="auto"/>
            </w:tcBorders>
            <w:noWrap/>
            <w:hideMark/>
          </w:tcPr>
          <w:p w14:paraId="545B82F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0"/>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3.1.1</w:t>
            </w:r>
          </w:p>
        </w:tc>
        <w:tc>
          <w:tcPr>
            <w:tcW w:w="3517" w:type="dxa"/>
            <w:tcBorders>
              <w:top w:val="nil"/>
              <w:left w:val="nil"/>
              <w:bottom w:val="single" w:sz="4" w:space="0" w:color="auto"/>
              <w:right w:val="single" w:sz="4" w:space="0" w:color="auto"/>
            </w:tcBorders>
            <w:hideMark/>
          </w:tcPr>
          <w:p w14:paraId="55BD6274"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xml:space="preserve">Construction of concrete slab water kiosks fitted with 6 faucets at the center of the IDP sites with land tenure documentations.  </w:t>
            </w:r>
          </w:p>
        </w:tc>
        <w:tc>
          <w:tcPr>
            <w:tcW w:w="1044" w:type="dxa"/>
            <w:tcBorders>
              <w:top w:val="nil"/>
              <w:left w:val="nil"/>
              <w:bottom w:val="single" w:sz="4" w:space="0" w:color="auto"/>
              <w:right w:val="single" w:sz="4" w:space="0" w:color="auto"/>
            </w:tcBorders>
            <w:noWrap/>
            <w:vAlign w:val="center"/>
            <w:hideMark/>
          </w:tcPr>
          <w:p w14:paraId="5D76D29B"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Nr.</w:t>
            </w:r>
          </w:p>
        </w:tc>
        <w:tc>
          <w:tcPr>
            <w:tcW w:w="1280" w:type="dxa"/>
            <w:tcBorders>
              <w:top w:val="single" w:sz="4" w:space="0" w:color="auto"/>
              <w:left w:val="single" w:sz="4" w:space="0" w:color="auto"/>
              <w:bottom w:val="single" w:sz="4" w:space="0" w:color="auto"/>
              <w:right w:val="single" w:sz="4" w:space="0" w:color="auto"/>
            </w:tcBorders>
            <w:vAlign w:val="center"/>
            <w:hideMark/>
          </w:tcPr>
          <w:p w14:paraId="327A75AD"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85.00</w:t>
            </w:r>
          </w:p>
        </w:tc>
        <w:tc>
          <w:tcPr>
            <w:tcW w:w="1476" w:type="dxa"/>
            <w:tcBorders>
              <w:top w:val="nil"/>
              <w:left w:val="nil"/>
              <w:bottom w:val="single" w:sz="4" w:space="0" w:color="auto"/>
              <w:right w:val="single" w:sz="4" w:space="0" w:color="auto"/>
            </w:tcBorders>
            <w:noWrap/>
            <w:vAlign w:val="center"/>
            <w:hideMark/>
          </w:tcPr>
          <w:p w14:paraId="1F0140D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c>
          <w:tcPr>
            <w:tcW w:w="1745" w:type="dxa"/>
            <w:tcBorders>
              <w:top w:val="nil"/>
              <w:left w:val="nil"/>
              <w:bottom w:val="single" w:sz="4" w:space="0" w:color="auto"/>
              <w:right w:val="single" w:sz="4" w:space="0" w:color="auto"/>
            </w:tcBorders>
            <w:noWrap/>
            <w:vAlign w:val="center"/>
            <w:hideMark/>
          </w:tcPr>
          <w:p w14:paraId="0E22686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sz w:val="28"/>
                <w:szCs w:val="28"/>
                <w:lang w:val="en-US" w:eastAsia="en-US"/>
              </w:rPr>
            </w:pPr>
            <w:r w:rsidRPr="006F3062">
              <w:rPr>
                <w:rFonts w:ascii="Times New Roman" w:hAnsi="Times New Roman"/>
                <w:kern w:val="0"/>
                <w:sz w:val="28"/>
                <w:szCs w:val="28"/>
                <w:lang w:val="en-US" w:eastAsia="en-US"/>
              </w:rPr>
              <w:t> </w:t>
            </w:r>
          </w:p>
        </w:tc>
      </w:tr>
      <w:tr w:rsidR="00BD03EC" w:rsidRPr="006F3062" w14:paraId="2F76CA75" w14:textId="77777777" w:rsidTr="004132FA">
        <w:trPr>
          <w:trHeight w:val="800"/>
        </w:trPr>
        <w:tc>
          <w:tcPr>
            <w:tcW w:w="9090" w:type="dxa"/>
            <w:gridSpan w:val="5"/>
            <w:tcBorders>
              <w:top w:val="single" w:sz="4" w:space="0" w:color="auto"/>
              <w:left w:val="single" w:sz="4" w:space="0" w:color="auto"/>
              <w:bottom w:val="single" w:sz="4" w:space="0" w:color="auto"/>
              <w:right w:val="single" w:sz="4" w:space="0" w:color="000000"/>
            </w:tcBorders>
            <w:noWrap/>
            <w:vAlign w:val="bottom"/>
            <w:hideMark/>
          </w:tcPr>
          <w:p w14:paraId="1B249F9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100" w:firstLine="281"/>
              <w:jc w:val="righ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xml:space="preserve">Total of Bill No. </w:t>
            </w:r>
            <w:proofErr w:type="gramStart"/>
            <w:r w:rsidRPr="006F3062">
              <w:rPr>
                <w:rFonts w:ascii="Times New Roman" w:hAnsi="Times New Roman"/>
                <w:b/>
                <w:bCs/>
                <w:kern w:val="0"/>
                <w:sz w:val="28"/>
                <w:szCs w:val="28"/>
                <w:lang w:val="en-US" w:eastAsia="en-US"/>
              </w:rPr>
              <w:t>3  Carried</w:t>
            </w:r>
            <w:proofErr w:type="gramEnd"/>
            <w:r w:rsidRPr="006F3062">
              <w:rPr>
                <w:rFonts w:ascii="Times New Roman" w:hAnsi="Times New Roman"/>
                <w:b/>
                <w:bCs/>
                <w:kern w:val="0"/>
                <w:sz w:val="28"/>
                <w:szCs w:val="28"/>
                <w:lang w:val="en-US" w:eastAsia="en-US"/>
              </w:rPr>
              <w:t xml:space="preserve"> to Summary</w:t>
            </w:r>
          </w:p>
        </w:tc>
        <w:tc>
          <w:tcPr>
            <w:tcW w:w="1745" w:type="dxa"/>
            <w:tcBorders>
              <w:top w:val="nil"/>
              <w:left w:val="nil"/>
              <w:bottom w:val="single" w:sz="4" w:space="0" w:color="auto"/>
              <w:right w:val="single" w:sz="4" w:space="0" w:color="auto"/>
            </w:tcBorders>
            <w:noWrap/>
            <w:vAlign w:val="bottom"/>
            <w:hideMark/>
          </w:tcPr>
          <w:p w14:paraId="670B16C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b/>
                <w:bCs/>
                <w:kern w:val="0"/>
                <w:sz w:val="28"/>
                <w:szCs w:val="28"/>
                <w:lang w:val="en-US" w:eastAsia="en-US"/>
              </w:rPr>
            </w:pPr>
            <w:r w:rsidRPr="006F3062">
              <w:rPr>
                <w:rFonts w:ascii="Times New Roman" w:hAnsi="Times New Roman"/>
                <w:b/>
                <w:bCs/>
                <w:kern w:val="0"/>
                <w:sz w:val="28"/>
                <w:szCs w:val="28"/>
                <w:lang w:val="en-US" w:eastAsia="en-US"/>
              </w:rPr>
              <w:t> </w:t>
            </w:r>
          </w:p>
        </w:tc>
      </w:tr>
      <w:tr w:rsidR="006F3062" w:rsidRPr="006F3062" w14:paraId="2397E6D8" w14:textId="77777777" w:rsidTr="001F1720">
        <w:trPr>
          <w:trHeight w:val="800"/>
        </w:trPr>
        <w:tc>
          <w:tcPr>
            <w:tcW w:w="10835" w:type="dxa"/>
            <w:gridSpan w:val="6"/>
            <w:tcBorders>
              <w:top w:val="single" w:sz="4" w:space="0" w:color="auto"/>
              <w:left w:val="single" w:sz="4" w:space="0" w:color="auto"/>
              <w:bottom w:val="single" w:sz="4" w:space="0" w:color="auto"/>
              <w:right w:val="single" w:sz="4" w:space="0" w:color="000000"/>
            </w:tcBorders>
            <w:vAlign w:val="center"/>
            <w:hideMark/>
          </w:tcPr>
          <w:p w14:paraId="7B41BA60"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 xml:space="preserve">SUMMARY Installation </w:t>
            </w:r>
            <w:proofErr w:type="gramStart"/>
            <w:r w:rsidRPr="006F3062">
              <w:rPr>
                <w:rFonts w:ascii="Times New Roman" w:hAnsi="Times New Roman"/>
                <w:b/>
                <w:bCs/>
                <w:color w:val="000000"/>
                <w:kern w:val="0"/>
                <w:sz w:val="28"/>
                <w:szCs w:val="28"/>
                <w:lang w:val="en-US" w:eastAsia="en-US"/>
              </w:rPr>
              <w:t>of  Distribution</w:t>
            </w:r>
            <w:proofErr w:type="gramEnd"/>
            <w:r w:rsidRPr="006F3062">
              <w:rPr>
                <w:rFonts w:ascii="Times New Roman" w:hAnsi="Times New Roman"/>
                <w:b/>
                <w:bCs/>
                <w:color w:val="000000"/>
                <w:kern w:val="0"/>
                <w:sz w:val="28"/>
                <w:szCs w:val="28"/>
                <w:lang w:val="en-US" w:eastAsia="en-US"/>
              </w:rPr>
              <w:t xml:space="preserve"> Systems</w:t>
            </w:r>
          </w:p>
        </w:tc>
      </w:tr>
      <w:tr w:rsidR="00E3674B" w:rsidRPr="006F3062" w14:paraId="4F2DDCD5" w14:textId="77777777" w:rsidTr="004132FA">
        <w:trPr>
          <w:trHeight w:val="800"/>
        </w:trPr>
        <w:tc>
          <w:tcPr>
            <w:tcW w:w="1773" w:type="dxa"/>
            <w:tcBorders>
              <w:top w:val="nil"/>
              <w:left w:val="single" w:sz="4" w:space="0" w:color="auto"/>
              <w:bottom w:val="single" w:sz="4" w:space="0" w:color="auto"/>
              <w:right w:val="single" w:sz="4" w:space="0" w:color="auto"/>
            </w:tcBorders>
            <w:vAlign w:val="center"/>
            <w:hideMark/>
          </w:tcPr>
          <w:p w14:paraId="157FAA96"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Bill No</w:t>
            </w:r>
          </w:p>
        </w:tc>
        <w:tc>
          <w:tcPr>
            <w:tcW w:w="3517" w:type="dxa"/>
            <w:tcBorders>
              <w:top w:val="nil"/>
              <w:left w:val="nil"/>
              <w:bottom w:val="single" w:sz="4" w:space="0" w:color="auto"/>
              <w:right w:val="single" w:sz="4" w:space="0" w:color="auto"/>
            </w:tcBorders>
            <w:noWrap/>
            <w:vAlign w:val="center"/>
            <w:hideMark/>
          </w:tcPr>
          <w:p w14:paraId="5DC00638"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Description</w:t>
            </w:r>
          </w:p>
        </w:tc>
        <w:tc>
          <w:tcPr>
            <w:tcW w:w="1044" w:type="dxa"/>
            <w:tcBorders>
              <w:top w:val="nil"/>
              <w:left w:val="nil"/>
              <w:bottom w:val="single" w:sz="4" w:space="0" w:color="auto"/>
              <w:right w:val="single" w:sz="4" w:space="0" w:color="auto"/>
            </w:tcBorders>
            <w:vAlign w:val="center"/>
            <w:hideMark/>
          </w:tcPr>
          <w:p w14:paraId="2ABB885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NO</w:t>
            </w:r>
          </w:p>
        </w:tc>
        <w:tc>
          <w:tcPr>
            <w:tcW w:w="1280" w:type="dxa"/>
            <w:tcBorders>
              <w:top w:val="nil"/>
              <w:left w:val="nil"/>
              <w:bottom w:val="single" w:sz="4" w:space="0" w:color="auto"/>
              <w:right w:val="single" w:sz="4" w:space="0" w:color="auto"/>
            </w:tcBorders>
            <w:vAlign w:val="bottom"/>
            <w:hideMark/>
          </w:tcPr>
          <w:p w14:paraId="776AE81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RATE                      USD ($)</w:t>
            </w:r>
          </w:p>
        </w:tc>
        <w:tc>
          <w:tcPr>
            <w:tcW w:w="3221" w:type="dxa"/>
            <w:gridSpan w:val="2"/>
            <w:tcBorders>
              <w:top w:val="single" w:sz="4" w:space="0" w:color="auto"/>
              <w:left w:val="nil"/>
              <w:bottom w:val="single" w:sz="4" w:space="0" w:color="auto"/>
              <w:right w:val="single" w:sz="4" w:space="0" w:color="auto"/>
            </w:tcBorders>
            <w:vAlign w:val="bottom"/>
            <w:hideMark/>
          </w:tcPr>
          <w:p w14:paraId="5B57B7A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TOTAL Amount                       USD ($)</w:t>
            </w:r>
          </w:p>
        </w:tc>
      </w:tr>
      <w:tr w:rsidR="00E3674B" w:rsidRPr="006F3062" w14:paraId="3A0C2289" w14:textId="77777777" w:rsidTr="004132FA">
        <w:trPr>
          <w:trHeight w:val="800"/>
        </w:trPr>
        <w:tc>
          <w:tcPr>
            <w:tcW w:w="1773" w:type="dxa"/>
            <w:tcBorders>
              <w:top w:val="nil"/>
              <w:left w:val="single" w:sz="4" w:space="0" w:color="auto"/>
              <w:bottom w:val="single" w:sz="4" w:space="0" w:color="auto"/>
              <w:right w:val="single" w:sz="4" w:space="0" w:color="auto"/>
            </w:tcBorders>
            <w:noWrap/>
            <w:vAlign w:val="center"/>
            <w:hideMark/>
          </w:tcPr>
          <w:p w14:paraId="2D7DBCA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200" w:firstLine="560"/>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1</w:t>
            </w:r>
          </w:p>
        </w:tc>
        <w:tc>
          <w:tcPr>
            <w:tcW w:w="3517" w:type="dxa"/>
            <w:tcBorders>
              <w:top w:val="nil"/>
              <w:left w:val="nil"/>
              <w:bottom w:val="single" w:sz="4" w:space="0" w:color="auto"/>
              <w:right w:val="single" w:sz="4" w:space="0" w:color="auto"/>
            </w:tcBorders>
            <w:vAlign w:val="center"/>
            <w:hideMark/>
          </w:tcPr>
          <w:p w14:paraId="4BBC4F3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 xml:space="preserve">Supply Of Pipes &amp; Fittings </w:t>
            </w:r>
            <w:proofErr w:type="gramStart"/>
            <w:r w:rsidRPr="006F3062">
              <w:rPr>
                <w:rFonts w:ascii="Times New Roman" w:hAnsi="Times New Roman"/>
                <w:color w:val="000000"/>
                <w:kern w:val="0"/>
                <w:sz w:val="28"/>
                <w:szCs w:val="28"/>
                <w:lang w:val="en-US" w:eastAsia="en-US"/>
              </w:rPr>
              <w:t>For</w:t>
            </w:r>
            <w:proofErr w:type="gramEnd"/>
            <w:r w:rsidRPr="006F3062">
              <w:rPr>
                <w:rFonts w:ascii="Times New Roman" w:hAnsi="Times New Roman"/>
                <w:color w:val="000000"/>
                <w:kern w:val="0"/>
                <w:sz w:val="28"/>
                <w:szCs w:val="28"/>
                <w:lang w:val="en-US" w:eastAsia="en-US"/>
              </w:rPr>
              <w:t xml:space="preserve"> </w:t>
            </w:r>
            <w:proofErr w:type="gramStart"/>
            <w:r w:rsidRPr="006F3062">
              <w:rPr>
                <w:rFonts w:ascii="Times New Roman" w:hAnsi="Times New Roman"/>
                <w:color w:val="000000"/>
                <w:kern w:val="0"/>
                <w:sz w:val="28"/>
                <w:szCs w:val="28"/>
                <w:lang w:val="en-US" w:eastAsia="en-US"/>
              </w:rPr>
              <w:t>Distribution  Lines</w:t>
            </w:r>
            <w:proofErr w:type="gramEnd"/>
          </w:p>
        </w:tc>
        <w:tc>
          <w:tcPr>
            <w:tcW w:w="1044" w:type="dxa"/>
            <w:tcBorders>
              <w:top w:val="nil"/>
              <w:left w:val="nil"/>
              <w:bottom w:val="single" w:sz="4" w:space="0" w:color="auto"/>
              <w:right w:val="single" w:sz="4" w:space="0" w:color="auto"/>
            </w:tcBorders>
            <w:noWrap/>
            <w:vAlign w:val="center"/>
            <w:hideMark/>
          </w:tcPr>
          <w:p w14:paraId="1238531E"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 xml:space="preserve">    1.0 </w:t>
            </w:r>
          </w:p>
        </w:tc>
        <w:tc>
          <w:tcPr>
            <w:tcW w:w="1280" w:type="dxa"/>
            <w:tcBorders>
              <w:top w:val="nil"/>
              <w:left w:val="nil"/>
              <w:bottom w:val="single" w:sz="4" w:space="0" w:color="auto"/>
              <w:right w:val="single" w:sz="4" w:space="0" w:color="auto"/>
            </w:tcBorders>
            <w:noWrap/>
            <w:vAlign w:val="center"/>
            <w:hideMark/>
          </w:tcPr>
          <w:p w14:paraId="15D960B8"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 </w:t>
            </w:r>
          </w:p>
        </w:tc>
        <w:tc>
          <w:tcPr>
            <w:tcW w:w="3221" w:type="dxa"/>
            <w:gridSpan w:val="2"/>
            <w:tcBorders>
              <w:top w:val="single" w:sz="4" w:space="0" w:color="auto"/>
              <w:left w:val="nil"/>
              <w:bottom w:val="single" w:sz="4" w:space="0" w:color="auto"/>
              <w:right w:val="single" w:sz="4" w:space="0" w:color="auto"/>
            </w:tcBorders>
            <w:noWrap/>
            <w:vAlign w:val="center"/>
            <w:hideMark/>
          </w:tcPr>
          <w:p w14:paraId="4F603CD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 </w:t>
            </w:r>
          </w:p>
        </w:tc>
      </w:tr>
      <w:tr w:rsidR="00E3674B" w:rsidRPr="006F3062" w14:paraId="18614244" w14:textId="77777777" w:rsidTr="004132FA">
        <w:trPr>
          <w:trHeight w:val="800"/>
        </w:trPr>
        <w:tc>
          <w:tcPr>
            <w:tcW w:w="1773" w:type="dxa"/>
            <w:tcBorders>
              <w:top w:val="nil"/>
              <w:left w:val="single" w:sz="4" w:space="0" w:color="auto"/>
              <w:bottom w:val="single" w:sz="4" w:space="0" w:color="auto"/>
              <w:right w:val="single" w:sz="4" w:space="0" w:color="auto"/>
            </w:tcBorders>
            <w:noWrap/>
            <w:vAlign w:val="center"/>
            <w:hideMark/>
          </w:tcPr>
          <w:p w14:paraId="7E95AE58"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200" w:firstLine="560"/>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2</w:t>
            </w:r>
          </w:p>
        </w:tc>
        <w:tc>
          <w:tcPr>
            <w:tcW w:w="3517" w:type="dxa"/>
            <w:tcBorders>
              <w:top w:val="nil"/>
              <w:left w:val="nil"/>
              <w:bottom w:val="single" w:sz="4" w:space="0" w:color="auto"/>
              <w:right w:val="single" w:sz="4" w:space="0" w:color="auto"/>
            </w:tcBorders>
            <w:vAlign w:val="center"/>
            <w:hideMark/>
          </w:tcPr>
          <w:p w14:paraId="4F4E583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 xml:space="preserve">Installation </w:t>
            </w:r>
            <w:proofErr w:type="gramStart"/>
            <w:r w:rsidRPr="006F3062">
              <w:rPr>
                <w:rFonts w:ascii="Times New Roman" w:hAnsi="Times New Roman"/>
                <w:color w:val="000000"/>
                <w:kern w:val="0"/>
                <w:sz w:val="28"/>
                <w:szCs w:val="28"/>
                <w:lang w:val="en-US" w:eastAsia="en-US"/>
              </w:rPr>
              <w:t>Of  Pipe</w:t>
            </w:r>
            <w:proofErr w:type="gramEnd"/>
            <w:r w:rsidRPr="006F3062">
              <w:rPr>
                <w:rFonts w:ascii="Times New Roman" w:hAnsi="Times New Roman"/>
                <w:color w:val="000000"/>
                <w:kern w:val="0"/>
                <w:sz w:val="28"/>
                <w:szCs w:val="28"/>
                <w:lang w:val="en-US" w:eastAsia="en-US"/>
              </w:rPr>
              <w:t xml:space="preserve"> Lines</w:t>
            </w:r>
          </w:p>
        </w:tc>
        <w:tc>
          <w:tcPr>
            <w:tcW w:w="1044" w:type="dxa"/>
            <w:tcBorders>
              <w:top w:val="nil"/>
              <w:left w:val="nil"/>
              <w:bottom w:val="single" w:sz="4" w:space="0" w:color="auto"/>
              <w:right w:val="single" w:sz="4" w:space="0" w:color="auto"/>
            </w:tcBorders>
            <w:noWrap/>
            <w:vAlign w:val="center"/>
            <w:hideMark/>
          </w:tcPr>
          <w:p w14:paraId="0B9BCFCA"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 xml:space="preserve">    1.0 </w:t>
            </w:r>
          </w:p>
        </w:tc>
        <w:tc>
          <w:tcPr>
            <w:tcW w:w="1280" w:type="dxa"/>
            <w:tcBorders>
              <w:top w:val="nil"/>
              <w:left w:val="nil"/>
              <w:bottom w:val="single" w:sz="4" w:space="0" w:color="auto"/>
              <w:right w:val="single" w:sz="4" w:space="0" w:color="auto"/>
            </w:tcBorders>
            <w:noWrap/>
            <w:vAlign w:val="center"/>
            <w:hideMark/>
          </w:tcPr>
          <w:p w14:paraId="737F31A0"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 </w:t>
            </w:r>
          </w:p>
        </w:tc>
        <w:tc>
          <w:tcPr>
            <w:tcW w:w="3221" w:type="dxa"/>
            <w:gridSpan w:val="2"/>
            <w:tcBorders>
              <w:top w:val="single" w:sz="4" w:space="0" w:color="auto"/>
              <w:left w:val="nil"/>
              <w:bottom w:val="single" w:sz="4" w:space="0" w:color="auto"/>
              <w:right w:val="single" w:sz="4" w:space="0" w:color="auto"/>
            </w:tcBorders>
            <w:noWrap/>
            <w:vAlign w:val="center"/>
            <w:hideMark/>
          </w:tcPr>
          <w:p w14:paraId="719FBEA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 </w:t>
            </w:r>
          </w:p>
        </w:tc>
      </w:tr>
      <w:tr w:rsidR="00E3674B" w:rsidRPr="006F3062" w14:paraId="58EF1B5A" w14:textId="77777777" w:rsidTr="004132FA">
        <w:trPr>
          <w:trHeight w:val="800"/>
        </w:trPr>
        <w:tc>
          <w:tcPr>
            <w:tcW w:w="1773" w:type="dxa"/>
            <w:tcBorders>
              <w:top w:val="nil"/>
              <w:left w:val="single" w:sz="4" w:space="0" w:color="auto"/>
              <w:bottom w:val="single" w:sz="4" w:space="0" w:color="auto"/>
              <w:right w:val="single" w:sz="4" w:space="0" w:color="auto"/>
            </w:tcBorders>
            <w:noWrap/>
            <w:vAlign w:val="center"/>
            <w:hideMark/>
          </w:tcPr>
          <w:p w14:paraId="6637F674"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ind w:firstLineChars="200" w:firstLine="560"/>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3</w:t>
            </w:r>
          </w:p>
        </w:tc>
        <w:tc>
          <w:tcPr>
            <w:tcW w:w="3517" w:type="dxa"/>
            <w:tcBorders>
              <w:top w:val="nil"/>
              <w:left w:val="nil"/>
              <w:bottom w:val="single" w:sz="4" w:space="0" w:color="auto"/>
              <w:right w:val="single" w:sz="4" w:space="0" w:color="auto"/>
            </w:tcBorders>
            <w:vAlign w:val="center"/>
            <w:hideMark/>
          </w:tcPr>
          <w:p w14:paraId="0BF6B27C"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Construction of concrete slab water kiosks fitted with 6 faucets</w:t>
            </w:r>
          </w:p>
        </w:tc>
        <w:tc>
          <w:tcPr>
            <w:tcW w:w="1044" w:type="dxa"/>
            <w:tcBorders>
              <w:top w:val="nil"/>
              <w:left w:val="nil"/>
              <w:bottom w:val="single" w:sz="4" w:space="0" w:color="auto"/>
              <w:right w:val="single" w:sz="4" w:space="0" w:color="auto"/>
            </w:tcBorders>
            <w:noWrap/>
            <w:vAlign w:val="center"/>
            <w:hideMark/>
          </w:tcPr>
          <w:p w14:paraId="1229F992"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 xml:space="preserve">  85.0 </w:t>
            </w:r>
          </w:p>
        </w:tc>
        <w:tc>
          <w:tcPr>
            <w:tcW w:w="1280" w:type="dxa"/>
            <w:tcBorders>
              <w:top w:val="nil"/>
              <w:left w:val="nil"/>
              <w:bottom w:val="single" w:sz="4" w:space="0" w:color="auto"/>
              <w:right w:val="single" w:sz="4" w:space="0" w:color="auto"/>
            </w:tcBorders>
            <w:noWrap/>
            <w:vAlign w:val="center"/>
            <w:hideMark/>
          </w:tcPr>
          <w:p w14:paraId="6F580431"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 </w:t>
            </w:r>
          </w:p>
        </w:tc>
        <w:tc>
          <w:tcPr>
            <w:tcW w:w="3221" w:type="dxa"/>
            <w:gridSpan w:val="2"/>
            <w:tcBorders>
              <w:top w:val="single" w:sz="4" w:space="0" w:color="auto"/>
              <w:left w:val="nil"/>
              <w:bottom w:val="single" w:sz="4" w:space="0" w:color="auto"/>
              <w:right w:val="single" w:sz="4" w:space="0" w:color="auto"/>
            </w:tcBorders>
            <w:noWrap/>
            <w:vAlign w:val="center"/>
            <w:hideMark/>
          </w:tcPr>
          <w:p w14:paraId="1EA5C7C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6F3062">
              <w:rPr>
                <w:rFonts w:ascii="Times New Roman" w:hAnsi="Times New Roman"/>
                <w:color w:val="000000"/>
                <w:kern w:val="0"/>
                <w:sz w:val="28"/>
                <w:szCs w:val="28"/>
                <w:lang w:val="en-US" w:eastAsia="en-US"/>
              </w:rPr>
              <w:t> </w:t>
            </w:r>
          </w:p>
        </w:tc>
      </w:tr>
      <w:tr w:rsidR="00E3674B" w:rsidRPr="006F3062" w14:paraId="189AC28B" w14:textId="77777777" w:rsidTr="004132FA">
        <w:trPr>
          <w:trHeight w:val="800"/>
        </w:trPr>
        <w:tc>
          <w:tcPr>
            <w:tcW w:w="6334" w:type="dxa"/>
            <w:gridSpan w:val="3"/>
            <w:tcBorders>
              <w:top w:val="single" w:sz="4" w:space="0" w:color="auto"/>
              <w:left w:val="single" w:sz="4" w:space="0" w:color="auto"/>
              <w:bottom w:val="single" w:sz="4" w:space="0" w:color="auto"/>
              <w:right w:val="single" w:sz="4" w:space="0" w:color="auto"/>
            </w:tcBorders>
            <w:noWrap/>
            <w:vAlign w:val="center"/>
            <w:hideMark/>
          </w:tcPr>
          <w:p w14:paraId="67F92CA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 xml:space="preserve">Grand Total </w:t>
            </w:r>
            <w:proofErr w:type="gramStart"/>
            <w:r w:rsidRPr="006F3062">
              <w:rPr>
                <w:rFonts w:ascii="Times New Roman" w:hAnsi="Times New Roman"/>
                <w:b/>
                <w:bCs/>
                <w:color w:val="000000"/>
                <w:kern w:val="0"/>
                <w:sz w:val="28"/>
                <w:szCs w:val="28"/>
                <w:lang w:val="en-US" w:eastAsia="en-US"/>
              </w:rPr>
              <w:t>For</w:t>
            </w:r>
            <w:proofErr w:type="gramEnd"/>
            <w:r w:rsidRPr="006F3062">
              <w:rPr>
                <w:rFonts w:ascii="Times New Roman" w:hAnsi="Times New Roman"/>
                <w:b/>
                <w:bCs/>
                <w:color w:val="000000"/>
                <w:kern w:val="0"/>
                <w:sz w:val="28"/>
                <w:szCs w:val="28"/>
                <w:lang w:val="en-US" w:eastAsia="en-US"/>
              </w:rPr>
              <w:t xml:space="preserve"> ADC pipeline and construction of 85 Kiosks</w:t>
            </w:r>
          </w:p>
        </w:tc>
        <w:tc>
          <w:tcPr>
            <w:tcW w:w="1280" w:type="dxa"/>
            <w:tcBorders>
              <w:top w:val="nil"/>
              <w:left w:val="nil"/>
              <w:bottom w:val="single" w:sz="4" w:space="0" w:color="auto"/>
              <w:right w:val="single" w:sz="4" w:space="0" w:color="auto"/>
            </w:tcBorders>
            <w:noWrap/>
            <w:vAlign w:val="center"/>
            <w:hideMark/>
          </w:tcPr>
          <w:p w14:paraId="5D32DE27"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 </w:t>
            </w:r>
          </w:p>
        </w:tc>
        <w:tc>
          <w:tcPr>
            <w:tcW w:w="3221" w:type="dxa"/>
            <w:gridSpan w:val="2"/>
            <w:tcBorders>
              <w:top w:val="single" w:sz="4" w:space="0" w:color="auto"/>
              <w:left w:val="nil"/>
              <w:bottom w:val="single" w:sz="4" w:space="0" w:color="auto"/>
              <w:right w:val="single" w:sz="4" w:space="0" w:color="auto"/>
            </w:tcBorders>
            <w:shd w:val="clear" w:color="000000" w:fill="95B3D7"/>
            <w:noWrap/>
            <w:vAlign w:val="center"/>
            <w:hideMark/>
          </w:tcPr>
          <w:p w14:paraId="0381760F" w14:textId="77777777" w:rsidR="006F3062" w:rsidRPr="006F3062" w:rsidRDefault="006F3062" w:rsidP="006F306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6F3062">
              <w:rPr>
                <w:rFonts w:ascii="Times New Roman" w:hAnsi="Times New Roman"/>
                <w:b/>
                <w:bCs/>
                <w:color w:val="000000"/>
                <w:kern w:val="0"/>
                <w:sz w:val="28"/>
                <w:szCs w:val="28"/>
                <w:lang w:val="en-US" w:eastAsia="en-US"/>
              </w:rPr>
              <w:t> </w:t>
            </w:r>
          </w:p>
        </w:tc>
      </w:tr>
    </w:tbl>
    <w:p w14:paraId="312A119D" w14:textId="77777777" w:rsidR="003A16C3" w:rsidRDefault="003A16C3"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7838C283" w14:textId="77777777" w:rsidR="004C1137" w:rsidRDefault="004C1137"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94EFA59" w14:textId="77777777" w:rsidR="008A38F9" w:rsidRDefault="008A38F9" w:rsidP="008A38F9">
      <w:pPr>
        <w:pStyle w:val="Heading1"/>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05E6DAFD" w14:textId="77777777" w:rsidR="008A38F9" w:rsidRDefault="008A38F9" w:rsidP="008A38F9">
      <w:pPr>
        <w:pStyle w:val="BodyText"/>
        <w:spacing w:before="9"/>
        <w:rPr>
          <w:rFonts w:ascii="Times New Roman"/>
          <w:b/>
          <w:sz w:val="28"/>
        </w:rPr>
      </w:pPr>
    </w:p>
    <w:p w14:paraId="046BC74C" w14:textId="77777777" w:rsidR="008A38F9" w:rsidRDefault="008A38F9" w:rsidP="008A38F9">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8A38F9" w14:paraId="0ABECC6B" w14:textId="77777777" w:rsidTr="00AD56C2">
        <w:trPr>
          <w:trHeight w:val="300"/>
        </w:trPr>
        <w:tc>
          <w:tcPr>
            <w:tcW w:w="9500" w:type="dxa"/>
            <w:gridSpan w:val="4"/>
            <w:shd w:val="clear" w:color="auto" w:fill="FF0000"/>
          </w:tcPr>
          <w:p w14:paraId="35C9689B" w14:textId="77777777" w:rsidR="008A38F9" w:rsidRDefault="008A38F9" w:rsidP="00AD56C2">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8A38F9" w14:paraId="2E9D6DC3" w14:textId="77777777" w:rsidTr="00AD56C2">
        <w:trPr>
          <w:trHeight w:val="510"/>
        </w:trPr>
        <w:tc>
          <w:tcPr>
            <w:tcW w:w="2479" w:type="dxa"/>
            <w:shd w:val="clear" w:color="auto" w:fill="D9D9D9"/>
          </w:tcPr>
          <w:p w14:paraId="54B4CAA2" w14:textId="77777777" w:rsidR="008A38F9" w:rsidRDefault="008A38F9" w:rsidP="00AD56C2">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36CE97AC" w14:textId="77777777" w:rsidR="008A38F9" w:rsidRDefault="008A38F9" w:rsidP="00AD56C2">
            <w:pPr>
              <w:pStyle w:val="TableParagraph"/>
              <w:rPr>
                <w:rFonts w:ascii="Times New Roman"/>
                <w:sz w:val="24"/>
              </w:rPr>
            </w:pPr>
          </w:p>
        </w:tc>
      </w:tr>
      <w:tr w:rsidR="008A38F9" w14:paraId="33E76162" w14:textId="77777777" w:rsidTr="00AD56C2">
        <w:trPr>
          <w:trHeight w:val="425"/>
        </w:trPr>
        <w:tc>
          <w:tcPr>
            <w:tcW w:w="2479" w:type="dxa"/>
            <w:shd w:val="clear" w:color="auto" w:fill="D9D9D9"/>
          </w:tcPr>
          <w:p w14:paraId="6AE7F0E4" w14:textId="77777777" w:rsidR="008A38F9" w:rsidRDefault="008A38F9" w:rsidP="00AD56C2">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5F114094" w14:textId="77777777" w:rsidR="008A38F9" w:rsidRDefault="008A38F9" w:rsidP="00AD56C2">
            <w:pPr>
              <w:pStyle w:val="TableParagraph"/>
              <w:rPr>
                <w:rFonts w:ascii="Times New Roman"/>
                <w:sz w:val="24"/>
              </w:rPr>
            </w:pPr>
          </w:p>
        </w:tc>
      </w:tr>
      <w:tr w:rsidR="008A38F9" w14:paraId="2D824465" w14:textId="77777777" w:rsidTr="00AD56C2">
        <w:trPr>
          <w:trHeight w:val="825"/>
        </w:trPr>
        <w:tc>
          <w:tcPr>
            <w:tcW w:w="2479" w:type="dxa"/>
            <w:vMerge w:val="restart"/>
            <w:shd w:val="clear" w:color="auto" w:fill="D9D9D9"/>
          </w:tcPr>
          <w:p w14:paraId="4E8FAA7E" w14:textId="77777777" w:rsidR="008A38F9" w:rsidRDefault="008A38F9" w:rsidP="00AD56C2">
            <w:pPr>
              <w:pStyle w:val="TableParagraph"/>
              <w:rPr>
                <w:rFonts w:ascii="Times New Roman"/>
                <w:b/>
                <w:i/>
                <w:sz w:val="26"/>
              </w:rPr>
            </w:pPr>
          </w:p>
          <w:p w14:paraId="788C7EF5" w14:textId="77777777" w:rsidR="008A38F9" w:rsidRDefault="008A38F9" w:rsidP="00AD56C2">
            <w:pPr>
              <w:pStyle w:val="TableParagraph"/>
              <w:rPr>
                <w:rFonts w:ascii="Times New Roman"/>
                <w:b/>
                <w:i/>
                <w:sz w:val="26"/>
              </w:rPr>
            </w:pPr>
          </w:p>
          <w:p w14:paraId="40EF7F61" w14:textId="77777777" w:rsidR="008A38F9" w:rsidRDefault="008A38F9" w:rsidP="00AD56C2">
            <w:pPr>
              <w:pStyle w:val="TableParagraph"/>
              <w:spacing w:before="8"/>
              <w:rPr>
                <w:rFonts w:ascii="Times New Roman"/>
                <w:b/>
                <w:i/>
                <w:sz w:val="26"/>
              </w:rPr>
            </w:pPr>
          </w:p>
          <w:p w14:paraId="3EF6882D" w14:textId="77777777" w:rsidR="008A38F9" w:rsidRDefault="008A38F9" w:rsidP="00AD56C2">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12D2FB52" w14:textId="77777777" w:rsidR="008A38F9" w:rsidRDefault="008A38F9" w:rsidP="00AD56C2">
            <w:pPr>
              <w:pStyle w:val="TableParagraph"/>
              <w:spacing w:before="10"/>
              <w:rPr>
                <w:rFonts w:ascii="Times New Roman"/>
                <w:b/>
                <w:i/>
                <w:sz w:val="23"/>
              </w:rPr>
            </w:pPr>
          </w:p>
          <w:p w14:paraId="43002B84" w14:textId="77777777" w:rsidR="008A38F9" w:rsidRDefault="008A38F9" w:rsidP="00AD56C2">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78923FAA" w14:textId="77777777" w:rsidR="008A38F9" w:rsidRDefault="008A38F9" w:rsidP="00AD56C2">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1DA15F5C" w14:textId="77777777" w:rsidR="008A38F9" w:rsidRDefault="008A38F9" w:rsidP="00AD56C2">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52D416FA" w14:textId="77777777" w:rsidR="008A38F9" w:rsidRDefault="008A38F9" w:rsidP="00AD56C2">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8A38F9" w14:paraId="51E71547" w14:textId="77777777" w:rsidTr="00AD56C2">
        <w:trPr>
          <w:trHeight w:val="1524"/>
        </w:trPr>
        <w:tc>
          <w:tcPr>
            <w:tcW w:w="2479" w:type="dxa"/>
            <w:vMerge/>
            <w:tcBorders>
              <w:top w:val="nil"/>
            </w:tcBorders>
            <w:shd w:val="clear" w:color="auto" w:fill="D9D9D9"/>
          </w:tcPr>
          <w:p w14:paraId="7986ACC8" w14:textId="77777777" w:rsidR="008A38F9" w:rsidRDefault="008A38F9" w:rsidP="00AD56C2">
            <w:pPr>
              <w:rPr>
                <w:sz w:val="2"/>
                <w:szCs w:val="2"/>
              </w:rPr>
            </w:pPr>
          </w:p>
        </w:tc>
        <w:tc>
          <w:tcPr>
            <w:tcW w:w="2319" w:type="dxa"/>
          </w:tcPr>
          <w:p w14:paraId="3E9F698B" w14:textId="77777777" w:rsidR="008A38F9" w:rsidRDefault="008A38F9" w:rsidP="00AD56C2">
            <w:pPr>
              <w:pStyle w:val="TableParagraph"/>
              <w:rPr>
                <w:rFonts w:ascii="Times New Roman"/>
                <w:sz w:val="24"/>
              </w:rPr>
            </w:pPr>
          </w:p>
        </w:tc>
        <w:tc>
          <w:tcPr>
            <w:tcW w:w="2431" w:type="dxa"/>
          </w:tcPr>
          <w:p w14:paraId="04A0E120" w14:textId="77777777" w:rsidR="008A38F9" w:rsidRDefault="008A38F9" w:rsidP="00AD56C2">
            <w:pPr>
              <w:pStyle w:val="TableParagraph"/>
              <w:rPr>
                <w:rFonts w:ascii="Times New Roman"/>
                <w:sz w:val="24"/>
              </w:rPr>
            </w:pPr>
          </w:p>
        </w:tc>
        <w:tc>
          <w:tcPr>
            <w:tcW w:w="2271" w:type="dxa"/>
          </w:tcPr>
          <w:p w14:paraId="2AE9441F" w14:textId="77777777" w:rsidR="008A38F9" w:rsidRDefault="008A38F9" w:rsidP="00AD56C2">
            <w:pPr>
              <w:pStyle w:val="TableParagraph"/>
              <w:rPr>
                <w:rFonts w:ascii="Times New Roman"/>
                <w:sz w:val="24"/>
              </w:rPr>
            </w:pPr>
          </w:p>
        </w:tc>
      </w:tr>
      <w:tr w:rsidR="008A38F9" w14:paraId="6F2B684F" w14:textId="77777777" w:rsidTr="00AD56C2">
        <w:trPr>
          <w:trHeight w:val="825"/>
        </w:trPr>
        <w:tc>
          <w:tcPr>
            <w:tcW w:w="2479" w:type="dxa"/>
            <w:shd w:val="clear" w:color="auto" w:fill="D9D9D9"/>
          </w:tcPr>
          <w:p w14:paraId="29283197" w14:textId="77777777" w:rsidR="008A38F9" w:rsidRDefault="008A38F9" w:rsidP="00AD56C2">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06033DCF" w14:textId="77777777" w:rsidR="008A38F9" w:rsidRDefault="008A38F9" w:rsidP="00AD56C2">
            <w:pPr>
              <w:pStyle w:val="TableParagraph"/>
              <w:rPr>
                <w:rFonts w:ascii="Times New Roman"/>
                <w:sz w:val="24"/>
              </w:rPr>
            </w:pPr>
          </w:p>
        </w:tc>
        <w:tc>
          <w:tcPr>
            <w:tcW w:w="2431" w:type="dxa"/>
            <w:shd w:val="clear" w:color="auto" w:fill="D9D9D9"/>
          </w:tcPr>
          <w:p w14:paraId="4566DA68" w14:textId="77777777" w:rsidR="008A38F9" w:rsidRDefault="008A38F9" w:rsidP="00AD56C2">
            <w:pPr>
              <w:pStyle w:val="TableParagraph"/>
              <w:spacing w:before="11"/>
              <w:rPr>
                <w:rFonts w:ascii="Times New Roman"/>
                <w:b/>
                <w:i/>
                <w:sz w:val="23"/>
              </w:rPr>
            </w:pPr>
          </w:p>
          <w:p w14:paraId="15D5A811" w14:textId="77777777" w:rsidR="008A38F9" w:rsidRDefault="008A38F9" w:rsidP="00AD56C2">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409D5750" w14:textId="77777777" w:rsidR="008A38F9" w:rsidRDefault="008A38F9" w:rsidP="00AD56C2">
            <w:pPr>
              <w:pStyle w:val="TableParagraph"/>
              <w:rPr>
                <w:rFonts w:ascii="Times New Roman"/>
                <w:sz w:val="24"/>
              </w:rPr>
            </w:pPr>
          </w:p>
        </w:tc>
      </w:tr>
      <w:tr w:rsidR="008A38F9" w14:paraId="03F9A223" w14:textId="77777777" w:rsidTr="00AD56C2">
        <w:trPr>
          <w:trHeight w:val="723"/>
        </w:trPr>
        <w:tc>
          <w:tcPr>
            <w:tcW w:w="2479" w:type="dxa"/>
            <w:shd w:val="clear" w:color="auto" w:fill="D9D9D9"/>
          </w:tcPr>
          <w:p w14:paraId="6F4D8D24" w14:textId="77777777" w:rsidR="008A38F9" w:rsidRDefault="008A38F9" w:rsidP="00AD56C2">
            <w:pPr>
              <w:pStyle w:val="TableParagraph"/>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0D2C9465" w14:textId="77777777" w:rsidR="008A38F9" w:rsidRDefault="008A38F9" w:rsidP="00AD56C2">
            <w:pPr>
              <w:pStyle w:val="TableParagraph"/>
              <w:rPr>
                <w:rFonts w:ascii="Times New Roman"/>
                <w:sz w:val="24"/>
              </w:rPr>
            </w:pPr>
          </w:p>
        </w:tc>
        <w:tc>
          <w:tcPr>
            <w:tcW w:w="2431" w:type="dxa"/>
            <w:shd w:val="clear" w:color="auto" w:fill="D9D9D9"/>
          </w:tcPr>
          <w:p w14:paraId="024592FA" w14:textId="77777777" w:rsidR="008A38F9" w:rsidRDefault="008A38F9" w:rsidP="00AD56C2">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422441B5" w14:textId="77777777" w:rsidR="008A38F9" w:rsidRDefault="008A38F9" w:rsidP="00AD56C2">
            <w:pPr>
              <w:pStyle w:val="TableParagraph"/>
              <w:rPr>
                <w:rFonts w:ascii="Times New Roman"/>
                <w:sz w:val="24"/>
              </w:rPr>
            </w:pPr>
          </w:p>
        </w:tc>
      </w:tr>
      <w:tr w:rsidR="008A38F9" w14:paraId="49BA8599" w14:textId="77777777" w:rsidTr="00AD56C2">
        <w:trPr>
          <w:trHeight w:val="575"/>
        </w:trPr>
        <w:tc>
          <w:tcPr>
            <w:tcW w:w="2479" w:type="dxa"/>
            <w:shd w:val="clear" w:color="auto" w:fill="D9D9D9"/>
          </w:tcPr>
          <w:p w14:paraId="1ACDD9FB" w14:textId="77777777" w:rsidR="008A38F9" w:rsidRDefault="008A38F9" w:rsidP="00AD56C2">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66302DAD" w14:textId="77777777" w:rsidR="008A38F9" w:rsidRDefault="008A38F9" w:rsidP="00AD56C2">
            <w:pPr>
              <w:pStyle w:val="TableParagraph"/>
              <w:rPr>
                <w:rFonts w:ascii="Times New Roman"/>
                <w:sz w:val="24"/>
              </w:rPr>
            </w:pPr>
          </w:p>
        </w:tc>
        <w:tc>
          <w:tcPr>
            <w:tcW w:w="2431" w:type="dxa"/>
            <w:shd w:val="clear" w:color="auto" w:fill="D9D9D9"/>
          </w:tcPr>
          <w:p w14:paraId="6155283A" w14:textId="77777777" w:rsidR="008A38F9" w:rsidRDefault="008A38F9" w:rsidP="00AD56C2">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1AF525DE" w14:textId="77777777" w:rsidR="008A38F9" w:rsidRDefault="008A38F9" w:rsidP="00AD56C2">
            <w:pPr>
              <w:pStyle w:val="TableParagraph"/>
              <w:rPr>
                <w:rFonts w:ascii="Times New Roman"/>
                <w:sz w:val="24"/>
              </w:rPr>
            </w:pPr>
          </w:p>
        </w:tc>
      </w:tr>
    </w:tbl>
    <w:p w14:paraId="13A41128" w14:textId="77777777" w:rsidR="008A38F9" w:rsidRDefault="008A38F9" w:rsidP="008A38F9">
      <w:pPr>
        <w:rPr>
          <w:rFonts w:ascii="Times New Roman"/>
          <w:sz w:val="24"/>
        </w:rPr>
        <w:sectPr w:rsidR="008A38F9" w:rsidSect="00812B81">
          <w:pgSz w:w="11910" w:h="16840"/>
          <w:pgMar w:top="700" w:right="57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1832E574"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2D7A6EC1" wp14:editId="4CF7BE33">
            <wp:extent cx="317179"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73995646" w14:textId="77777777" w:rsidR="008A38F9" w:rsidRDefault="008A38F9" w:rsidP="008A38F9">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8A38F9" w14:paraId="1CF1E179" w14:textId="77777777" w:rsidTr="00AD56C2">
        <w:trPr>
          <w:trHeight w:val="291"/>
        </w:trPr>
        <w:tc>
          <w:tcPr>
            <w:tcW w:w="9496" w:type="dxa"/>
            <w:gridSpan w:val="4"/>
          </w:tcPr>
          <w:p w14:paraId="2B4BFB3B" w14:textId="77777777" w:rsidR="008A38F9" w:rsidRDefault="008A38F9" w:rsidP="00AD56C2">
            <w:pPr>
              <w:pStyle w:val="TableParagraph"/>
              <w:rPr>
                <w:rFonts w:ascii="Times New Roman"/>
                <w:sz w:val="20"/>
              </w:rPr>
            </w:pPr>
          </w:p>
        </w:tc>
      </w:tr>
      <w:tr w:rsidR="008A38F9" w14:paraId="38F1F016" w14:textId="77777777" w:rsidTr="00AD56C2">
        <w:trPr>
          <w:trHeight w:val="300"/>
        </w:trPr>
        <w:tc>
          <w:tcPr>
            <w:tcW w:w="9496" w:type="dxa"/>
            <w:gridSpan w:val="4"/>
            <w:shd w:val="clear" w:color="auto" w:fill="FF0000"/>
          </w:tcPr>
          <w:p w14:paraId="0663AD09" w14:textId="77777777" w:rsidR="008A38F9" w:rsidRDefault="008A38F9" w:rsidP="00AD56C2">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8A38F9" w14:paraId="67F7FBEA" w14:textId="77777777" w:rsidTr="00AD56C2">
        <w:trPr>
          <w:trHeight w:val="300"/>
        </w:trPr>
        <w:tc>
          <w:tcPr>
            <w:tcW w:w="2480" w:type="dxa"/>
            <w:shd w:val="clear" w:color="auto" w:fill="D9D9D9"/>
          </w:tcPr>
          <w:p w14:paraId="34945036" w14:textId="77777777" w:rsidR="008A38F9" w:rsidRDefault="008A38F9" w:rsidP="00AD56C2">
            <w:pPr>
              <w:pStyle w:val="TableParagraph"/>
              <w:rPr>
                <w:rFonts w:ascii="Times New Roman"/>
              </w:rPr>
            </w:pPr>
          </w:p>
        </w:tc>
        <w:tc>
          <w:tcPr>
            <w:tcW w:w="2316" w:type="dxa"/>
            <w:shd w:val="clear" w:color="auto" w:fill="D9D9D9"/>
          </w:tcPr>
          <w:p w14:paraId="38D607C0" w14:textId="77777777" w:rsidR="008A38F9" w:rsidRDefault="008A38F9" w:rsidP="00AD56C2">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05F42C51" w14:textId="77777777" w:rsidR="008A38F9" w:rsidRDefault="008A38F9" w:rsidP="00AD56C2">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0354D18F" w14:textId="77777777" w:rsidR="008A38F9" w:rsidRDefault="008A38F9" w:rsidP="00AD56C2">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8A38F9" w14:paraId="5D88FC59" w14:textId="77777777" w:rsidTr="00AD56C2">
        <w:trPr>
          <w:trHeight w:val="370"/>
        </w:trPr>
        <w:tc>
          <w:tcPr>
            <w:tcW w:w="2480" w:type="dxa"/>
            <w:shd w:val="clear" w:color="auto" w:fill="D9D9D9"/>
          </w:tcPr>
          <w:p w14:paraId="2F883D37" w14:textId="77777777" w:rsidR="008A38F9" w:rsidRDefault="008A38F9" w:rsidP="00AD56C2">
            <w:pPr>
              <w:pStyle w:val="TableParagraph"/>
              <w:spacing w:before="45"/>
              <w:ind w:left="160" w:right="163"/>
              <w:jc w:val="center"/>
              <w:rPr>
                <w:rFonts w:ascii="Arial"/>
                <w:b/>
                <w:sz w:val="24"/>
              </w:rPr>
            </w:pPr>
            <w:r>
              <w:rPr>
                <w:rFonts w:ascii="Arial"/>
                <w:b/>
                <w:w w:val="90"/>
                <w:sz w:val="24"/>
              </w:rPr>
              <w:t>Name</w:t>
            </w:r>
          </w:p>
        </w:tc>
        <w:tc>
          <w:tcPr>
            <w:tcW w:w="2316" w:type="dxa"/>
          </w:tcPr>
          <w:p w14:paraId="18A14578" w14:textId="77777777" w:rsidR="008A38F9" w:rsidRDefault="008A38F9" w:rsidP="00AD56C2">
            <w:pPr>
              <w:pStyle w:val="TableParagraph"/>
              <w:rPr>
                <w:rFonts w:ascii="Times New Roman"/>
              </w:rPr>
            </w:pPr>
          </w:p>
        </w:tc>
        <w:tc>
          <w:tcPr>
            <w:tcW w:w="2430" w:type="dxa"/>
          </w:tcPr>
          <w:p w14:paraId="7DF2C1F0" w14:textId="77777777" w:rsidR="008A38F9" w:rsidRDefault="008A38F9" w:rsidP="00AD56C2">
            <w:pPr>
              <w:pStyle w:val="TableParagraph"/>
              <w:rPr>
                <w:rFonts w:ascii="Times New Roman"/>
              </w:rPr>
            </w:pPr>
          </w:p>
        </w:tc>
        <w:tc>
          <w:tcPr>
            <w:tcW w:w="2270" w:type="dxa"/>
          </w:tcPr>
          <w:p w14:paraId="650720FA" w14:textId="77777777" w:rsidR="008A38F9" w:rsidRDefault="008A38F9" w:rsidP="00AD56C2">
            <w:pPr>
              <w:pStyle w:val="TableParagraph"/>
              <w:rPr>
                <w:rFonts w:ascii="Times New Roman"/>
              </w:rPr>
            </w:pPr>
          </w:p>
        </w:tc>
      </w:tr>
      <w:tr w:rsidR="008A38F9" w14:paraId="0E56ECB5" w14:textId="77777777" w:rsidTr="00AD56C2">
        <w:trPr>
          <w:trHeight w:val="400"/>
        </w:trPr>
        <w:tc>
          <w:tcPr>
            <w:tcW w:w="2480" w:type="dxa"/>
            <w:shd w:val="clear" w:color="auto" w:fill="D9D9D9"/>
          </w:tcPr>
          <w:p w14:paraId="6B45C0E4" w14:textId="77777777" w:rsidR="008A38F9" w:rsidRDefault="008A38F9" w:rsidP="00AD56C2">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6E05CD82" w14:textId="77777777" w:rsidR="008A38F9" w:rsidRDefault="008A38F9" w:rsidP="00AD56C2">
            <w:pPr>
              <w:pStyle w:val="TableParagraph"/>
              <w:rPr>
                <w:rFonts w:ascii="Times New Roman"/>
              </w:rPr>
            </w:pPr>
          </w:p>
        </w:tc>
        <w:tc>
          <w:tcPr>
            <w:tcW w:w="2430" w:type="dxa"/>
          </w:tcPr>
          <w:p w14:paraId="6FA9D69B" w14:textId="77777777" w:rsidR="008A38F9" w:rsidRDefault="008A38F9" w:rsidP="00AD56C2">
            <w:pPr>
              <w:pStyle w:val="TableParagraph"/>
              <w:rPr>
                <w:rFonts w:ascii="Times New Roman"/>
              </w:rPr>
            </w:pPr>
          </w:p>
        </w:tc>
        <w:tc>
          <w:tcPr>
            <w:tcW w:w="2270" w:type="dxa"/>
          </w:tcPr>
          <w:p w14:paraId="619AE52D" w14:textId="77777777" w:rsidR="008A38F9" w:rsidRDefault="008A38F9" w:rsidP="00AD56C2">
            <w:pPr>
              <w:pStyle w:val="TableParagraph"/>
              <w:rPr>
                <w:rFonts w:ascii="Times New Roman"/>
              </w:rPr>
            </w:pPr>
          </w:p>
        </w:tc>
      </w:tr>
      <w:tr w:rsidR="008A38F9" w14:paraId="5B6B5818" w14:textId="77777777" w:rsidTr="00AD56C2">
        <w:trPr>
          <w:trHeight w:val="425"/>
        </w:trPr>
        <w:tc>
          <w:tcPr>
            <w:tcW w:w="2480" w:type="dxa"/>
            <w:shd w:val="clear" w:color="auto" w:fill="D9D9D9"/>
          </w:tcPr>
          <w:p w14:paraId="37C38ACF" w14:textId="77777777" w:rsidR="008A38F9" w:rsidRDefault="008A38F9" w:rsidP="00AD56C2">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63B103BC" w14:textId="77777777" w:rsidR="008A38F9" w:rsidRDefault="008A38F9" w:rsidP="00AD56C2">
            <w:pPr>
              <w:pStyle w:val="TableParagraph"/>
              <w:rPr>
                <w:rFonts w:ascii="Times New Roman"/>
              </w:rPr>
            </w:pPr>
          </w:p>
        </w:tc>
        <w:tc>
          <w:tcPr>
            <w:tcW w:w="2430" w:type="dxa"/>
          </w:tcPr>
          <w:p w14:paraId="18E929A7" w14:textId="77777777" w:rsidR="008A38F9" w:rsidRDefault="008A38F9" w:rsidP="00AD56C2">
            <w:pPr>
              <w:pStyle w:val="TableParagraph"/>
              <w:rPr>
                <w:rFonts w:ascii="Times New Roman"/>
              </w:rPr>
            </w:pPr>
          </w:p>
        </w:tc>
        <w:tc>
          <w:tcPr>
            <w:tcW w:w="2270" w:type="dxa"/>
          </w:tcPr>
          <w:p w14:paraId="43EFA3CA" w14:textId="77777777" w:rsidR="008A38F9" w:rsidRDefault="008A38F9" w:rsidP="00AD56C2">
            <w:pPr>
              <w:pStyle w:val="TableParagraph"/>
              <w:rPr>
                <w:rFonts w:ascii="Times New Roman"/>
              </w:rPr>
            </w:pPr>
          </w:p>
        </w:tc>
      </w:tr>
      <w:tr w:rsidR="008A38F9" w14:paraId="78C72C6F" w14:textId="77777777" w:rsidTr="00AD56C2">
        <w:trPr>
          <w:trHeight w:val="415"/>
        </w:trPr>
        <w:tc>
          <w:tcPr>
            <w:tcW w:w="2480" w:type="dxa"/>
            <w:shd w:val="clear" w:color="auto" w:fill="D9D9D9"/>
          </w:tcPr>
          <w:p w14:paraId="401F7725" w14:textId="77777777" w:rsidR="008A38F9" w:rsidRDefault="008A38F9" w:rsidP="00AD56C2">
            <w:pPr>
              <w:pStyle w:val="TableParagraph"/>
              <w:spacing w:before="70"/>
              <w:ind w:left="160" w:right="162"/>
              <w:jc w:val="center"/>
              <w:rPr>
                <w:rFonts w:ascii="Arial"/>
                <w:b/>
                <w:sz w:val="24"/>
              </w:rPr>
            </w:pPr>
            <w:r>
              <w:rPr>
                <w:rFonts w:ascii="Arial"/>
                <w:b/>
                <w:w w:val="90"/>
                <w:sz w:val="24"/>
              </w:rPr>
              <w:t>Email</w:t>
            </w:r>
          </w:p>
        </w:tc>
        <w:tc>
          <w:tcPr>
            <w:tcW w:w="2316" w:type="dxa"/>
          </w:tcPr>
          <w:p w14:paraId="122AABE6" w14:textId="77777777" w:rsidR="008A38F9" w:rsidRDefault="008A38F9" w:rsidP="00AD56C2">
            <w:pPr>
              <w:pStyle w:val="TableParagraph"/>
              <w:rPr>
                <w:rFonts w:ascii="Times New Roman"/>
              </w:rPr>
            </w:pPr>
          </w:p>
        </w:tc>
        <w:tc>
          <w:tcPr>
            <w:tcW w:w="2430" w:type="dxa"/>
          </w:tcPr>
          <w:p w14:paraId="0A1147C9" w14:textId="77777777" w:rsidR="008A38F9" w:rsidRDefault="008A38F9" w:rsidP="00AD56C2">
            <w:pPr>
              <w:pStyle w:val="TableParagraph"/>
              <w:rPr>
                <w:rFonts w:ascii="Times New Roman"/>
              </w:rPr>
            </w:pPr>
          </w:p>
        </w:tc>
        <w:tc>
          <w:tcPr>
            <w:tcW w:w="2270" w:type="dxa"/>
          </w:tcPr>
          <w:p w14:paraId="53FBAA75" w14:textId="77777777" w:rsidR="008A38F9" w:rsidRDefault="008A38F9" w:rsidP="00AD56C2">
            <w:pPr>
              <w:pStyle w:val="TableParagraph"/>
              <w:rPr>
                <w:rFonts w:ascii="Times New Roman"/>
              </w:rPr>
            </w:pPr>
          </w:p>
        </w:tc>
      </w:tr>
      <w:tr w:rsidR="008A38F9" w14:paraId="4087D442" w14:textId="77777777" w:rsidTr="00AD56C2">
        <w:trPr>
          <w:trHeight w:val="980"/>
        </w:trPr>
        <w:tc>
          <w:tcPr>
            <w:tcW w:w="2480" w:type="dxa"/>
            <w:shd w:val="clear" w:color="auto" w:fill="D9D9D9"/>
          </w:tcPr>
          <w:p w14:paraId="0C0087AD" w14:textId="77777777" w:rsidR="008A38F9" w:rsidRDefault="008A38F9" w:rsidP="00AD56C2">
            <w:pPr>
              <w:pStyle w:val="TableParagraph"/>
              <w:spacing w:before="4"/>
              <w:rPr>
                <w:rFonts w:ascii="Times New Roman"/>
                <w:b/>
                <w:i/>
                <w:sz w:val="30"/>
              </w:rPr>
            </w:pPr>
          </w:p>
          <w:p w14:paraId="0B61BA50" w14:textId="77777777" w:rsidR="008A38F9" w:rsidRDefault="008A38F9" w:rsidP="00AD56C2">
            <w:pPr>
              <w:pStyle w:val="TableParagraph"/>
              <w:spacing w:before="1"/>
              <w:ind w:left="160" w:right="162"/>
              <w:jc w:val="center"/>
              <w:rPr>
                <w:rFonts w:ascii="Arial"/>
                <w:b/>
                <w:sz w:val="24"/>
              </w:rPr>
            </w:pPr>
            <w:r>
              <w:rPr>
                <w:rFonts w:ascii="Arial"/>
                <w:b/>
                <w:w w:val="90"/>
                <w:sz w:val="24"/>
              </w:rPr>
              <w:t>Address</w:t>
            </w:r>
          </w:p>
        </w:tc>
        <w:tc>
          <w:tcPr>
            <w:tcW w:w="2316" w:type="dxa"/>
          </w:tcPr>
          <w:p w14:paraId="3F3546F6" w14:textId="77777777" w:rsidR="008A38F9" w:rsidRDefault="008A38F9" w:rsidP="00AD56C2">
            <w:pPr>
              <w:pStyle w:val="TableParagraph"/>
              <w:rPr>
                <w:rFonts w:ascii="Times New Roman"/>
              </w:rPr>
            </w:pPr>
          </w:p>
        </w:tc>
        <w:tc>
          <w:tcPr>
            <w:tcW w:w="2430" w:type="dxa"/>
          </w:tcPr>
          <w:p w14:paraId="79F0122C" w14:textId="77777777" w:rsidR="008A38F9" w:rsidRDefault="008A38F9" w:rsidP="00AD56C2">
            <w:pPr>
              <w:pStyle w:val="TableParagraph"/>
              <w:rPr>
                <w:rFonts w:ascii="Times New Roman"/>
              </w:rPr>
            </w:pPr>
          </w:p>
        </w:tc>
        <w:tc>
          <w:tcPr>
            <w:tcW w:w="2270" w:type="dxa"/>
          </w:tcPr>
          <w:p w14:paraId="09F614C7" w14:textId="77777777" w:rsidR="008A38F9" w:rsidRDefault="008A38F9" w:rsidP="00AD56C2">
            <w:pPr>
              <w:pStyle w:val="TableParagraph"/>
              <w:rPr>
                <w:rFonts w:ascii="Times New Roman"/>
              </w:rPr>
            </w:pPr>
          </w:p>
        </w:tc>
      </w:tr>
      <w:tr w:rsidR="008A38F9" w14:paraId="71E5523D" w14:textId="77777777" w:rsidTr="00AD56C2">
        <w:trPr>
          <w:trHeight w:val="300"/>
        </w:trPr>
        <w:tc>
          <w:tcPr>
            <w:tcW w:w="9496" w:type="dxa"/>
            <w:gridSpan w:val="4"/>
          </w:tcPr>
          <w:p w14:paraId="35E6CA22" w14:textId="77777777" w:rsidR="008A38F9" w:rsidRDefault="008A38F9" w:rsidP="00AD56C2">
            <w:pPr>
              <w:pStyle w:val="TableParagraph"/>
              <w:rPr>
                <w:rFonts w:ascii="Times New Roman"/>
              </w:rPr>
            </w:pPr>
          </w:p>
        </w:tc>
      </w:tr>
    </w:tbl>
    <w:p w14:paraId="3A0E6249" w14:textId="77777777" w:rsidR="008A38F9" w:rsidRDefault="008A38F9" w:rsidP="008A38F9">
      <w:pPr>
        <w:spacing w:line="265" w:lineRule="exact"/>
        <w:jc w:val="center"/>
        <w:rPr>
          <w:sz w:val="24"/>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4DD651B" w14:textId="77777777" w:rsidR="008A38F9" w:rsidRDefault="008A38F9" w:rsidP="008A38F9">
      <w:pPr>
        <w:pStyle w:val="BodyText"/>
        <w:ind w:left="9124"/>
        <w:rPr>
          <w:rFonts w:ascii="Times New Roman"/>
        </w:rPr>
      </w:pPr>
      <w:bookmarkStart w:id="1" w:name="_bookmark2"/>
      <w:bookmarkEnd w:id="1"/>
      <w:r>
        <w:rPr>
          <w:rFonts w:ascii="Times New Roman"/>
          <w:noProof/>
        </w:rPr>
        <w:lastRenderedPageBreak/>
        <w:drawing>
          <wp:inline distT="0" distB="0" distL="0" distR="0" wp14:anchorId="57488D6E" wp14:editId="1566AC2D">
            <wp:extent cx="317179" cy="323850"/>
            <wp:effectExtent l="0" t="0" r="0" b="0"/>
            <wp:docPr id="35"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4C7CADCD" w14:textId="77777777" w:rsidR="008A38F9" w:rsidRDefault="008A38F9" w:rsidP="008A38F9">
      <w:pPr>
        <w:pStyle w:val="BodyText"/>
        <w:spacing w:before="11"/>
        <w:rPr>
          <w:rFonts w:ascii="Times New Roman"/>
          <w:b/>
          <w:i/>
          <w:sz w:val="13"/>
        </w:rPr>
      </w:pPr>
    </w:p>
    <w:p w14:paraId="34592281" w14:textId="77777777" w:rsidR="008A38F9" w:rsidRDefault="008A38F9" w:rsidP="008A38F9">
      <w:pPr>
        <w:rPr>
          <w:rFonts w:ascii="Times New Roman"/>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A8D7FB6"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1EE7ED73" wp14:editId="428D29F9">
            <wp:extent cx="317179"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01694296" w14:textId="77777777" w:rsidR="008A38F9" w:rsidRDefault="008A38F9" w:rsidP="008A38F9">
      <w:pPr>
        <w:pStyle w:val="BodyText"/>
        <w:spacing w:before="1"/>
        <w:rPr>
          <w:rFonts w:ascii="Times New Roman"/>
          <w:b/>
          <w:i/>
          <w:sz w:val="6"/>
        </w:rPr>
      </w:pPr>
    </w:p>
    <w:p w14:paraId="3E2C2353" w14:textId="77777777" w:rsidR="008A38F9" w:rsidRDefault="008A38F9" w:rsidP="008A38F9">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E53EEC9" w14:textId="77777777" w:rsidR="008A38F9" w:rsidRDefault="008A38F9" w:rsidP="008A38F9">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8A38F9" w14:paraId="6BFED06C" w14:textId="77777777" w:rsidTr="00AD56C2">
        <w:trPr>
          <w:trHeight w:val="565"/>
        </w:trPr>
        <w:tc>
          <w:tcPr>
            <w:tcW w:w="620" w:type="dxa"/>
            <w:shd w:val="clear" w:color="auto" w:fill="FF0000"/>
          </w:tcPr>
          <w:p w14:paraId="34FC6CD6" w14:textId="77777777" w:rsidR="008A38F9" w:rsidRDefault="008A38F9" w:rsidP="00AD56C2">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52E82316" w14:textId="77777777" w:rsidR="008A38F9" w:rsidRDefault="008A38F9" w:rsidP="00AD56C2">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2E96D890" w14:textId="77777777" w:rsidR="008A38F9" w:rsidRDefault="008A38F9" w:rsidP="00AD56C2">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8A38F9" w14:paraId="0EDD1996" w14:textId="77777777" w:rsidTr="00AD56C2">
        <w:trPr>
          <w:trHeight w:val="275"/>
        </w:trPr>
        <w:tc>
          <w:tcPr>
            <w:tcW w:w="620" w:type="dxa"/>
            <w:vMerge w:val="restart"/>
          </w:tcPr>
          <w:p w14:paraId="298E9D59" w14:textId="77777777" w:rsidR="008A38F9" w:rsidRDefault="008A38F9" w:rsidP="00AD56C2">
            <w:pPr>
              <w:pStyle w:val="TableParagraph"/>
              <w:ind w:left="105"/>
              <w:rPr>
                <w:rFonts w:ascii="Arial"/>
                <w:b/>
                <w:i/>
                <w:sz w:val="24"/>
              </w:rPr>
            </w:pPr>
            <w:r>
              <w:rPr>
                <w:rFonts w:ascii="Arial"/>
                <w:b/>
                <w:i/>
                <w:w w:val="82"/>
                <w:sz w:val="24"/>
              </w:rPr>
              <w:t>1</w:t>
            </w:r>
          </w:p>
        </w:tc>
        <w:tc>
          <w:tcPr>
            <w:tcW w:w="4126" w:type="dxa"/>
            <w:vMerge w:val="restart"/>
          </w:tcPr>
          <w:p w14:paraId="5F371833" w14:textId="77777777" w:rsidR="008A38F9" w:rsidRDefault="008A38F9" w:rsidP="00AD56C2">
            <w:pPr>
              <w:pStyle w:val="TableParagraph"/>
              <w:spacing w:before="9"/>
              <w:rPr>
                <w:rFonts w:ascii="Times New Roman"/>
                <w:b/>
                <w:i/>
                <w:sz w:val="23"/>
              </w:rPr>
            </w:pPr>
          </w:p>
          <w:p w14:paraId="5FA8578F" w14:textId="77777777" w:rsidR="008A38F9" w:rsidRDefault="008A38F9" w:rsidP="00AD56C2">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proofErr w:type="spellStart"/>
            <w:r>
              <w:rPr>
                <w:rFonts w:ascii="Arial MT" w:hAnsi="Arial MT"/>
                <w:w w:val="80"/>
                <w:sz w:val="24"/>
              </w:rPr>
              <w:t>Gargaar</w:t>
            </w:r>
            <w:proofErr w:type="spellEnd"/>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5833EC87" w14:textId="77777777" w:rsidR="008A38F9" w:rsidRDefault="008A38F9" w:rsidP="00AD56C2">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5B05E03E" w14:textId="77777777" w:rsidR="008A38F9" w:rsidRDefault="008A38F9" w:rsidP="00AD56C2">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0B788544" w14:textId="77777777" w:rsidR="008A38F9" w:rsidRDefault="008A38F9"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299D33E8" w14:textId="77777777" w:rsidR="008A38F9" w:rsidRDefault="008A38F9" w:rsidP="00AD56C2">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8A38F9" w14:paraId="13E7D731" w14:textId="77777777" w:rsidTr="00AD56C2">
        <w:trPr>
          <w:trHeight w:val="1890"/>
        </w:trPr>
        <w:tc>
          <w:tcPr>
            <w:tcW w:w="620" w:type="dxa"/>
            <w:vMerge/>
            <w:tcBorders>
              <w:top w:val="nil"/>
            </w:tcBorders>
          </w:tcPr>
          <w:p w14:paraId="532B3BD9" w14:textId="77777777" w:rsidR="008A38F9" w:rsidRDefault="008A38F9" w:rsidP="00AD56C2">
            <w:pPr>
              <w:rPr>
                <w:sz w:val="2"/>
                <w:szCs w:val="2"/>
              </w:rPr>
            </w:pPr>
          </w:p>
        </w:tc>
        <w:tc>
          <w:tcPr>
            <w:tcW w:w="4126" w:type="dxa"/>
            <w:vMerge/>
            <w:tcBorders>
              <w:top w:val="nil"/>
            </w:tcBorders>
          </w:tcPr>
          <w:p w14:paraId="3CA3E20D" w14:textId="77777777" w:rsidR="008A38F9" w:rsidRDefault="008A38F9" w:rsidP="00AD56C2">
            <w:pPr>
              <w:rPr>
                <w:sz w:val="2"/>
                <w:szCs w:val="2"/>
              </w:rPr>
            </w:pPr>
          </w:p>
        </w:tc>
        <w:tc>
          <w:tcPr>
            <w:tcW w:w="1720" w:type="dxa"/>
          </w:tcPr>
          <w:p w14:paraId="7623EDFA" w14:textId="77777777" w:rsidR="008A38F9" w:rsidRDefault="008A38F9" w:rsidP="00AD56C2">
            <w:pPr>
              <w:pStyle w:val="TableParagraph"/>
              <w:rPr>
                <w:rFonts w:ascii="Times New Roman"/>
              </w:rPr>
            </w:pPr>
          </w:p>
        </w:tc>
        <w:tc>
          <w:tcPr>
            <w:tcW w:w="2595" w:type="dxa"/>
          </w:tcPr>
          <w:p w14:paraId="5B6D872E" w14:textId="77777777" w:rsidR="008A38F9" w:rsidRDefault="008A38F9" w:rsidP="00AD56C2">
            <w:pPr>
              <w:pStyle w:val="TableParagraph"/>
              <w:rPr>
                <w:rFonts w:ascii="Times New Roman"/>
              </w:rPr>
            </w:pPr>
          </w:p>
        </w:tc>
      </w:tr>
      <w:tr w:rsidR="008A38F9" w14:paraId="6EE6EB78" w14:textId="77777777" w:rsidTr="00AD56C2">
        <w:trPr>
          <w:trHeight w:val="275"/>
        </w:trPr>
        <w:tc>
          <w:tcPr>
            <w:tcW w:w="620" w:type="dxa"/>
            <w:vMerge w:val="restart"/>
          </w:tcPr>
          <w:p w14:paraId="4037205C" w14:textId="77777777" w:rsidR="008A38F9" w:rsidRDefault="008A38F9" w:rsidP="00AD56C2">
            <w:pPr>
              <w:pStyle w:val="TableParagraph"/>
              <w:spacing w:line="276" w:lineRule="exact"/>
              <w:ind w:left="105"/>
              <w:rPr>
                <w:rFonts w:ascii="Arial"/>
                <w:b/>
                <w:i/>
                <w:sz w:val="24"/>
              </w:rPr>
            </w:pPr>
            <w:r>
              <w:rPr>
                <w:rFonts w:ascii="Arial"/>
                <w:b/>
                <w:i/>
                <w:w w:val="82"/>
                <w:sz w:val="24"/>
              </w:rPr>
              <w:t>2</w:t>
            </w:r>
          </w:p>
        </w:tc>
        <w:tc>
          <w:tcPr>
            <w:tcW w:w="4126" w:type="dxa"/>
            <w:vMerge w:val="restart"/>
          </w:tcPr>
          <w:p w14:paraId="1DE12DAF" w14:textId="77777777" w:rsidR="008A38F9" w:rsidRDefault="008A38F9" w:rsidP="00AD56C2">
            <w:pPr>
              <w:pStyle w:val="TableParagraph"/>
              <w:spacing w:before="2"/>
              <w:rPr>
                <w:rFonts w:ascii="Times New Roman"/>
                <w:b/>
                <w:i/>
                <w:sz w:val="23"/>
              </w:rPr>
            </w:pPr>
          </w:p>
          <w:p w14:paraId="62A25841" w14:textId="77777777" w:rsidR="008A38F9" w:rsidRDefault="008A38F9" w:rsidP="00AD56C2">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proofErr w:type="gramStart"/>
            <w:r>
              <w:rPr>
                <w:rFonts w:ascii="Arial MT" w:hAnsi="Arial MT"/>
                <w:w w:val="80"/>
                <w:sz w:val="24"/>
              </w:rPr>
              <w:t>conducts</w:t>
            </w:r>
            <w:proofErr w:type="gramEnd"/>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0920B2F9" w14:textId="77777777" w:rsidR="008A38F9" w:rsidRDefault="008A38F9" w:rsidP="00AD56C2">
            <w:pPr>
              <w:pStyle w:val="TableParagraph"/>
              <w:rPr>
                <w:rFonts w:ascii="Times New Roman"/>
                <w:b/>
                <w:i/>
                <w:sz w:val="23"/>
              </w:rPr>
            </w:pPr>
          </w:p>
          <w:p w14:paraId="467EA983" w14:textId="77777777" w:rsidR="008A38F9" w:rsidRDefault="008A38F9" w:rsidP="00AD56C2">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0439E321" w14:textId="77777777" w:rsidR="008A38F9" w:rsidRDefault="008A38F9" w:rsidP="00AD56C2">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3BCB28FA" w14:textId="77777777" w:rsidR="008A38F9" w:rsidRDefault="008A38F9" w:rsidP="00AD56C2">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7BEFDD4D" w14:textId="77777777" w:rsidR="008A38F9" w:rsidRDefault="008A38F9" w:rsidP="00AD56C2">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3C09D50C" w14:textId="77777777" w:rsidR="008A38F9" w:rsidRDefault="008A38F9"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03F13C9" w14:textId="77777777" w:rsidR="008A38F9" w:rsidRDefault="008A38F9" w:rsidP="00AD56C2">
            <w:pPr>
              <w:pStyle w:val="TableParagraph"/>
              <w:spacing w:line="255" w:lineRule="exact"/>
              <w:ind w:left="99" w:right="96"/>
              <w:jc w:val="center"/>
              <w:rPr>
                <w:rFonts w:ascii="Arial"/>
                <w:b/>
                <w:sz w:val="24"/>
              </w:rPr>
            </w:pPr>
            <w:r>
              <w:rPr>
                <w:rFonts w:ascii="Arial"/>
                <w:b/>
                <w:w w:val="90"/>
                <w:sz w:val="24"/>
              </w:rPr>
              <w:t>Comments</w:t>
            </w:r>
          </w:p>
        </w:tc>
      </w:tr>
      <w:tr w:rsidR="008A38F9" w14:paraId="723D9660" w14:textId="77777777" w:rsidTr="00AD56C2">
        <w:trPr>
          <w:trHeight w:val="3250"/>
        </w:trPr>
        <w:tc>
          <w:tcPr>
            <w:tcW w:w="620" w:type="dxa"/>
            <w:vMerge/>
            <w:tcBorders>
              <w:top w:val="nil"/>
            </w:tcBorders>
          </w:tcPr>
          <w:p w14:paraId="2BE4588D" w14:textId="77777777" w:rsidR="008A38F9" w:rsidRDefault="008A38F9" w:rsidP="00AD56C2">
            <w:pPr>
              <w:rPr>
                <w:sz w:val="2"/>
                <w:szCs w:val="2"/>
              </w:rPr>
            </w:pPr>
          </w:p>
        </w:tc>
        <w:tc>
          <w:tcPr>
            <w:tcW w:w="4126" w:type="dxa"/>
            <w:vMerge/>
            <w:tcBorders>
              <w:top w:val="nil"/>
            </w:tcBorders>
          </w:tcPr>
          <w:p w14:paraId="7225D9BC" w14:textId="77777777" w:rsidR="008A38F9" w:rsidRDefault="008A38F9" w:rsidP="00AD56C2">
            <w:pPr>
              <w:rPr>
                <w:sz w:val="2"/>
                <w:szCs w:val="2"/>
              </w:rPr>
            </w:pPr>
          </w:p>
        </w:tc>
        <w:tc>
          <w:tcPr>
            <w:tcW w:w="1720" w:type="dxa"/>
          </w:tcPr>
          <w:p w14:paraId="311EEA33" w14:textId="77777777" w:rsidR="008A38F9" w:rsidRDefault="008A38F9" w:rsidP="00AD56C2">
            <w:pPr>
              <w:pStyle w:val="TableParagraph"/>
              <w:rPr>
                <w:rFonts w:ascii="Times New Roman"/>
              </w:rPr>
            </w:pPr>
          </w:p>
        </w:tc>
        <w:tc>
          <w:tcPr>
            <w:tcW w:w="2595" w:type="dxa"/>
          </w:tcPr>
          <w:p w14:paraId="0A0B6565" w14:textId="77777777" w:rsidR="008A38F9" w:rsidRDefault="008A38F9" w:rsidP="00AD56C2">
            <w:pPr>
              <w:pStyle w:val="TableParagraph"/>
              <w:rPr>
                <w:rFonts w:ascii="Times New Roman"/>
              </w:rPr>
            </w:pPr>
          </w:p>
        </w:tc>
      </w:tr>
      <w:tr w:rsidR="008A38F9" w14:paraId="7C06EB3A" w14:textId="77777777" w:rsidTr="00AD56C2">
        <w:trPr>
          <w:trHeight w:val="272"/>
        </w:trPr>
        <w:tc>
          <w:tcPr>
            <w:tcW w:w="620" w:type="dxa"/>
            <w:vMerge w:val="restart"/>
            <w:tcBorders>
              <w:bottom w:val="single" w:sz="6" w:space="0" w:color="000000"/>
            </w:tcBorders>
          </w:tcPr>
          <w:p w14:paraId="3FBED40A" w14:textId="77777777" w:rsidR="008A38F9" w:rsidRDefault="008A38F9" w:rsidP="00AD56C2">
            <w:pPr>
              <w:pStyle w:val="TableParagraph"/>
              <w:ind w:left="105"/>
              <w:rPr>
                <w:rFonts w:ascii="Arial"/>
                <w:b/>
                <w:i/>
                <w:sz w:val="24"/>
              </w:rPr>
            </w:pPr>
            <w:r>
              <w:rPr>
                <w:rFonts w:ascii="Arial"/>
                <w:b/>
                <w:i/>
                <w:w w:val="82"/>
                <w:sz w:val="24"/>
              </w:rPr>
              <w:t>3</w:t>
            </w:r>
          </w:p>
        </w:tc>
        <w:tc>
          <w:tcPr>
            <w:tcW w:w="4126" w:type="dxa"/>
            <w:vMerge w:val="restart"/>
            <w:tcBorders>
              <w:bottom w:val="single" w:sz="6" w:space="0" w:color="000000"/>
            </w:tcBorders>
          </w:tcPr>
          <w:p w14:paraId="16D96485" w14:textId="77777777" w:rsidR="008A38F9" w:rsidRDefault="008A38F9" w:rsidP="00AD56C2">
            <w:pPr>
              <w:pStyle w:val="TableParagraph"/>
              <w:spacing w:before="2"/>
              <w:rPr>
                <w:rFonts w:ascii="Times New Roman"/>
                <w:b/>
                <w:i/>
                <w:sz w:val="23"/>
              </w:rPr>
            </w:pPr>
          </w:p>
          <w:p w14:paraId="2CF1F079" w14:textId="77777777" w:rsidR="008A38F9" w:rsidRDefault="008A38F9" w:rsidP="00AD56C2">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58A32799" w14:textId="77777777" w:rsidR="008A38F9" w:rsidRDefault="008A38F9" w:rsidP="00AD56C2">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06330A07" w14:textId="77777777" w:rsidR="008A38F9" w:rsidRDefault="008A38F9" w:rsidP="00AD56C2">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F14622B" w14:textId="77777777" w:rsidR="008A38F9" w:rsidRDefault="008A38F9" w:rsidP="00AD56C2">
            <w:pPr>
              <w:pStyle w:val="TableParagraph"/>
              <w:spacing w:line="253" w:lineRule="exact"/>
              <w:ind w:left="99" w:right="96"/>
              <w:jc w:val="center"/>
              <w:rPr>
                <w:rFonts w:ascii="Arial"/>
                <w:b/>
                <w:sz w:val="24"/>
              </w:rPr>
            </w:pPr>
            <w:r>
              <w:rPr>
                <w:rFonts w:ascii="Arial"/>
                <w:b/>
                <w:w w:val="90"/>
                <w:sz w:val="24"/>
              </w:rPr>
              <w:t>Comments</w:t>
            </w:r>
          </w:p>
        </w:tc>
      </w:tr>
      <w:tr w:rsidR="008A38F9" w14:paraId="76893AFC" w14:textId="77777777" w:rsidTr="00AD56C2">
        <w:trPr>
          <w:trHeight w:val="1340"/>
        </w:trPr>
        <w:tc>
          <w:tcPr>
            <w:tcW w:w="620" w:type="dxa"/>
            <w:vMerge/>
            <w:tcBorders>
              <w:top w:val="nil"/>
              <w:bottom w:val="single" w:sz="6" w:space="0" w:color="000000"/>
            </w:tcBorders>
          </w:tcPr>
          <w:p w14:paraId="307B0795" w14:textId="77777777" w:rsidR="008A38F9" w:rsidRDefault="008A38F9" w:rsidP="00AD56C2">
            <w:pPr>
              <w:rPr>
                <w:sz w:val="2"/>
                <w:szCs w:val="2"/>
              </w:rPr>
            </w:pPr>
          </w:p>
        </w:tc>
        <w:tc>
          <w:tcPr>
            <w:tcW w:w="4126" w:type="dxa"/>
            <w:vMerge/>
            <w:tcBorders>
              <w:top w:val="nil"/>
              <w:bottom w:val="single" w:sz="6" w:space="0" w:color="000000"/>
            </w:tcBorders>
          </w:tcPr>
          <w:p w14:paraId="7ADEAE2D" w14:textId="77777777" w:rsidR="008A38F9" w:rsidRDefault="008A38F9" w:rsidP="00AD56C2">
            <w:pPr>
              <w:rPr>
                <w:sz w:val="2"/>
                <w:szCs w:val="2"/>
              </w:rPr>
            </w:pPr>
          </w:p>
        </w:tc>
        <w:tc>
          <w:tcPr>
            <w:tcW w:w="1720" w:type="dxa"/>
            <w:tcBorders>
              <w:bottom w:val="single" w:sz="6" w:space="0" w:color="000000"/>
            </w:tcBorders>
          </w:tcPr>
          <w:p w14:paraId="4BCCE663" w14:textId="77777777" w:rsidR="008A38F9" w:rsidRDefault="008A38F9" w:rsidP="00AD56C2">
            <w:pPr>
              <w:pStyle w:val="TableParagraph"/>
              <w:rPr>
                <w:rFonts w:ascii="Times New Roman"/>
              </w:rPr>
            </w:pPr>
          </w:p>
        </w:tc>
        <w:tc>
          <w:tcPr>
            <w:tcW w:w="2595" w:type="dxa"/>
            <w:tcBorders>
              <w:bottom w:val="single" w:sz="6" w:space="0" w:color="000000"/>
            </w:tcBorders>
          </w:tcPr>
          <w:p w14:paraId="0EAF4F7E" w14:textId="77777777" w:rsidR="008A38F9" w:rsidRDefault="008A38F9" w:rsidP="00AD56C2">
            <w:pPr>
              <w:pStyle w:val="TableParagraph"/>
              <w:rPr>
                <w:rFonts w:ascii="Times New Roman"/>
              </w:rPr>
            </w:pPr>
          </w:p>
        </w:tc>
      </w:tr>
      <w:tr w:rsidR="008A38F9" w14:paraId="6E6308CB" w14:textId="77777777" w:rsidTr="00AD56C2">
        <w:trPr>
          <w:trHeight w:val="272"/>
        </w:trPr>
        <w:tc>
          <w:tcPr>
            <w:tcW w:w="620" w:type="dxa"/>
            <w:vMerge w:val="restart"/>
            <w:tcBorders>
              <w:top w:val="single" w:sz="6" w:space="0" w:color="000000"/>
            </w:tcBorders>
          </w:tcPr>
          <w:p w14:paraId="09A8C7D1" w14:textId="77777777" w:rsidR="008A38F9" w:rsidRDefault="008A38F9" w:rsidP="00AD56C2">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2B06508E" w14:textId="77777777" w:rsidR="008A38F9" w:rsidRDefault="008A38F9" w:rsidP="00AD56C2">
            <w:pPr>
              <w:pStyle w:val="TableParagraph"/>
              <w:spacing w:before="2"/>
              <w:rPr>
                <w:rFonts w:ascii="Times New Roman"/>
                <w:b/>
                <w:i/>
                <w:sz w:val="23"/>
              </w:rPr>
            </w:pPr>
          </w:p>
          <w:p w14:paraId="2C4D10D5" w14:textId="77777777" w:rsidR="008A38F9" w:rsidRDefault="008A38F9" w:rsidP="00AD56C2">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proofErr w:type="spellStart"/>
            <w:r>
              <w:rPr>
                <w:rFonts w:ascii="Arial MT"/>
                <w:w w:val="80"/>
                <w:sz w:val="24"/>
              </w:rPr>
              <w:t>Gargaar</w:t>
            </w:r>
            <w:proofErr w:type="spellEnd"/>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lastRenderedPageBreak/>
              <w:t>legislation).</w:t>
            </w:r>
          </w:p>
          <w:p w14:paraId="238B8C87" w14:textId="77777777" w:rsidR="008A38F9" w:rsidRDefault="008A38F9" w:rsidP="00AD56C2">
            <w:pPr>
              <w:pStyle w:val="TableParagraph"/>
              <w:spacing w:before="2"/>
              <w:rPr>
                <w:rFonts w:ascii="Times New Roman"/>
                <w:b/>
                <w:i/>
                <w:sz w:val="24"/>
              </w:rPr>
            </w:pPr>
          </w:p>
          <w:p w14:paraId="3B9AE605" w14:textId="77777777" w:rsidR="008A38F9" w:rsidRDefault="008A38F9" w:rsidP="00AD56C2">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40771287" w14:textId="77777777" w:rsidR="008A38F9" w:rsidRDefault="008A38F9" w:rsidP="00AD56C2">
            <w:pPr>
              <w:pStyle w:val="TableParagraph"/>
              <w:spacing w:before="6"/>
              <w:rPr>
                <w:rFonts w:ascii="Times New Roman"/>
                <w:b/>
                <w:i/>
                <w:sz w:val="23"/>
              </w:rPr>
            </w:pPr>
          </w:p>
          <w:p w14:paraId="330E8E2D" w14:textId="78F49CF5" w:rsidR="008A38F9" w:rsidRDefault="008A38F9" w:rsidP="00AD56C2">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f</w:t>
            </w:r>
            <w:r w:rsidR="00093EA1">
              <w:rPr>
                <w:rFonts w:ascii="Arial MT"/>
                <w:w w:val="80"/>
                <w:sz w:val="20"/>
              </w:rPr>
              <w:t xml:space="preserve">or the last 6 or 24 Months </w:t>
            </w:r>
          </w:p>
        </w:tc>
        <w:tc>
          <w:tcPr>
            <w:tcW w:w="1720" w:type="dxa"/>
            <w:tcBorders>
              <w:top w:val="single" w:sz="6" w:space="0" w:color="000000"/>
            </w:tcBorders>
            <w:shd w:val="clear" w:color="auto" w:fill="BEBEBE"/>
          </w:tcPr>
          <w:p w14:paraId="5071129D" w14:textId="77777777" w:rsidR="008A38F9" w:rsidRDefault="008A38F9" w:rsidP="00AD56C2">
            <w:pPr>
              <w:pStyle w:val="TableParagraph"/>
              <w:spacing w:line="253" w:lineRule="exact"/>
              <w:ind w:left="175" w:right="168"/>
              <w:jc w:val="center"/>
              <w:rPr>
                <w:rFonts w:ascii="Arial"/>
                <w:b/>
                <w:sz w:val="24"/>
              </w:rPr>
            </w:pPr>
            <w:r>
              <w:rPr>
                <w:rFonts w:ascii="Arial"/>
                <w:b/>
                <w:w w:val="80"/>
                <w:sz w:val="24"/>
              </w:rPr>
              <w:lastRenderedPageBreak/>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1CE3E8B4" w14:textId="77777777" w:rsidR="008A38F9" w:rsidRDefault="008A38F9" w:rsidP="00AD56C2">
            <w:pPr>
              <w:pStyle w:val="TableParagraph"/>
              <w:spacing w:line="253" w:lineRule="exact"/>
              <w:ind w:left="99" w:right="96"/>
              <w:jc w:val="center"/>
              <w:rPr>
                <w:rFonts w:ascii="Arial"/>
                <w:b/>
                <w:sz w:val="24"/>
              </w:rPr>
            </w:pPr>
            <w:r>
              <w:rPr>
                <w:rFonts w:ascii="Arial"/>
                <w:b/>
                <w:w w:val="90"/>
                <w:sz w:val="24"/>
              </w:rPr>
              <w:t>Comments</w:t>
            </w:r>
          </w:p>
        </w:tc>
      </w:tr>
      <w:tr w:rsidR="008A38F9" w14:paraId="41F133B7" w14:textId="77777777" w:rsidTr="00AD56C2">
        <w:trPr>
          <w:trHeight w:val="270"/>
        </w:trPr>
        <w:tc>
          <w:tcPr>
            <w:tcW w:w="620" w:type="dxa"/>
            <w:vMerge/>
            <w:tcBorders>
              <w:top w:val="nil"/>
            </w:tcBorders>
          </w:tcPr>
          <w:p w14:paraId="685557EB" w14:textId="77777777" w:rsidR="008A38F9" w:rsidRDefault="008A38F9" w:rsidP="00AD56C2">
            <w:pPr>
              <w:rPr>
                <w:sz w:val="2"/>
                <w:szCs w:val="2"/>
              </w:rPr>
            </w:pPr>
          </w:p>
        </w:tc>
        <w:tc>
          <w:tcPr>
            <w:tcW w:w="4126" w:type="dxa"/>
            <w:vMerge/>
            <w:tcBorders>
              <w:top w:val="nil"/>
            </w:tcBorders>
          </w:tcPr>
          <w:p w14:paraId="2D1ABC19" w14:textId="77777777" w:rsidR="008A38F9" w:rsidRDefault="008A38F9" w:rsidP="00AD56C2">
            <w:pPr>
              <w:rPr>
                <w:sz w:val="2"/>
                <w:szCs w:val="2"/>
              </w:rPr>
            </w:pPr>
          </w:p>
        </w:tc>
        <w:tc>
          <w:tcPr>
            <w:tcW w:w="1720" w:type="dxa"/>
          </w:tcPr>
          <w:p w14:paraId="75AEC9DE" w14:textId="77777777" w:rsidR="008A38F9" w:rsidRDefault="008A38F9" w:rsidP="00AD56C2">
            <w:pPr>
              <w:pStyle w:val="TableParagraph"/>
              <w:rPr>
                <w:rFonts w:ascii="Times New Roman"/>
                <w:sz w:val="20"/>
              </w:rPr>
            </w:pPr>
          </w:p>
        </w:tc>
        <w:tc>
          <w:tcPr>
            <w:tcW w:w="2595" w:type="dxa"/>
          </w:tcPr>
          <w:p w14:paraId="4D835218" w14:textId="77777777" w:rsidR="008A38F9" w:rsidRDefault="008A38F9" w:rsidP="00AD56C2">
            <w:pPr>
              <w:pStyle w:val="TableParagraph"/>
              <w:rPr>
                <w:rFonts w:ascii="Times New Roman"/>
                <w:sz w:val="20"/>
              </w:rPr>
            </w:pPr>
          </w:p>
        </w:tc>
      </w:tr>
      <w:tr w:rsidR="008A38F9" w14:paraId="2B39326F" w14:textId="77777777" w:rsidTr="00AD56C2">
        <w:trPr>
          <w:trHeight w:val="550"/>
        </w:trPr>
        <w:tc>
          <w:tcPr>
            <w:tcW w:w="620" w:type="dxa"/>
            <w:vMerge/>
            <w:tcBorders>
              <w:top w:val="nil"/>
            </w:tcBorders>
          </w:tcPr>
          <w:p w14:paraId="5D59DAE1" w14:textId="77777777" w:rsidR="008A38F9" w:rsidRDefault="008A38F9" w:rsidP="00AD56C2">
            <w:pPr>
              <w:rPr>
                <w:sz w:val="2"/>
                <w:szCs w:val="2"/>
              </w:rPr>
            </w:pPr>
          </w:p>
        </w:tc>
        <w:tc>
          <w:tcPr>
            <w:tcW w:w="4126" w:type="dxa"/>
            <w:vMerge/>
            <w:tcBorders>
              <w:top w:val="nil"/>
            </w:tcBorders>
          </w:tcPr>
          <w:p w14:paraId="5B2EDD0D" w14:textId="77777777" w:rsidR="008A38F9" w:rsidRDefault="008A38F9" w:rsidP="00AD56C2">
            <w:pPr>
              <w:rPr>
                <w:sz w:val="2"/>
                <w:szCs w:val="2"/>
              </w:rPr>
            </w:pPr>
          </w:p>
        </w:tc>
        <w:tc>
          <w:tcPr>
            <w:tcW w:w="1720" w:type="dxa"/>
            <w:shd w:val="clear" w:color="auto" w:fill="BEBEBE"/>
          </w:tcPr>
          <w:p w14:paraId="2FE32A78" w14:textId="77777777" w:rsidR="008A38F9" w:rsidRDefault="008A38F9" w:rsidP="00AD56C2">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38E102E7" w14:textId="77777777" w:rsidR="008A38F9" w:rsidRDefault="008A38F9" w:rsidP="00AD56C2">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8A38F9" w14:paraId="014DD7C5" w14:textId="77777777" w:rsidTr="00AD56C2">
        <w:trPr>
          <w:trHeight w:val="822"/>
        </w:trPr>
        <w:tc>
          <w:tcPr>
            <w:tcW w:w="620" w:type="dxa"/>
            <w:vMerge/>
            <w:tcBorders>
              <w:top w:val="nil"/>
            </w:tcBorders>
          </w:tcPr>
          <w:p w14:paraId="4C508FFC" w14:textId="77777777" w:rsidR="008A38F9" w:rsidRDefault="008A38F9" w:rsidP="00AD56C2">
            <w:pPr>
              <w:rPr>
                <w:sz w:val="2"/>
                <w:szCs w:val="2"/>
              </w:rPr>
            </w:pPr>
          </w:p>
        </w:tc>
        <w:tc>
          <w:tcPr>
            <w:tcW w:w="4126" w:type="dxa"/>
            <w:vMerge/>
            <w:tcBorders>
              <w:top w:val="nil"/>
            </w:tcBorders>
          </w:tcPr>
          <w:p w14:paraId="49B09136" w14:textId="77777777" w:rsidR="008A38F9" w:rsidRDefault="008A38F9" w:rsidP="00AD56C2">
            <w:pPr>
              <w:rPr>
                <w:sz w:val="2"/>
                <w:szCs w:val="2"/>
              </w:rPr>
            </w:pPr>
          </w:p>
        </w:tc>
        <w:tc>
          <w:tcPr>
            <w:tcW w:w="1720" w:type="dxa"/>
          </w:tcPr>
          <w:p w14:paraId="15BF9638" w14:textId="77777777" w:rsidR="008A38F9" w:rsidRDefault="008A38F9" w:rsidP="00AD56C2">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71F28E66" w14:textId="77777777" w:rsidR="008A38F9" w:rsidRDefault="008A38F9" w:rsidP="00AD56C2">
            <w:pPr>
              <w:pStyle w:val="TableParagraph"/>
              <w:rPr>
                <w:rFonts w:ascii="Times New Roman"/>
              </w:rPr>
            </w:pPr>
          </w:p>
        </w:tc>
      </w:tr>
      <w:tr w:rsidR="008A38F9" w14:paraId="15AC3037" w14:textId="77777777" w:rsidTr="00AD56C2">
        <w:trPr>
          <w:trHeight w:val="1095"/>
        </w:trPr>
        <w:tc>
          <w:tcPr>
            <w:tcW w:w="620" w:type="dxa"/>
            <w:vMerge/>
            <w:tcBorders>
              <w:top w:val="nil"/>
            </w:tcBorders>
          </w:tcPr>
          <w:p w14:paraId="225B45A8" w14:textId="77777777" w:rsidR="008A38F9" w:rsidRDefault="008A38F9" w:rsidP="00AD56C2">
            <w:pPr>
              <w:rPr>
                <w:sz w:val="2"/>
                <w:szCs w:val="2"/>
              </w:rPr>
            </w:pPr>
          </w:p>
        </w:tc>
        <w:tc>
          <w:tcPr>
            <w:tcW w:w="4126" w:type="dxa"/>
            <w:vMerge/>
            <w:tcBorders>
              <w:top w:val="nil"/>
            </w:tcBorders>
          </w:tcPr>
          <w:p w14:paraId="228C1480" w14:textId="77777777" w:rsidR="008A38F9" w:rsidRDefault="008A38F9" w:rsidP="00AD56C2">
            <w:pPr>
              <w:rPr>
                <w:sz w:val="2"/>
                <w:szCs w:val="2"/>
              </w:rPr>
            </w:pPr>
          </w:p>
        </w:tc>
        <w:tc>
          <w:tcPr>
            <w:tcW w:w="1720" w:type="dxa"/>
          </w:tcPr>
          <w:p w14:paraId="72FB4900" w14:textId="77777777" w:rsidR="008A38F9" w:rsidRDefault="008A38F9" w:rsidP="00AD56C2">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2D2C8D09" w14:textId="77777777" w:rsidR="008A38F9" w:rsidRDefault="008A38F9" w:rsidP="00AD56C2">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212B5016" w14:textId="77777777" w:rsidR="008A38F9" w:rsidRDefault="008A38F9" w:rsidP="00AD56C2">
            <w:pPr>
              <w:pStyle w:val="TableParagraph"/>
              <w:rPr>
                <w:rFonts w:ascii="Times New Roman"/>
              </w:rPr>
            </w:pPr>
          </w:p>
        </w:tc>
      </w:tr>
      <w:tr w:rsidR="008A38F9" w14:paraId="5B22B437" w14:textId="77777777" w:rsidTr="00AD56C2">
        <w:trPr>
          <w:trHeight w:val="830"/>
        </w:trPr>
        <w:tc>
          <w:tcPr>
            <w:tcW w:w="620" w:type="dxa"/>
            <w:vMerge/>
            <w:tcBorders>
              <w:top w:val="nil"/>
            </w:tcBorders>
          </w:tcPr>
          <w:p w14:paraId="09C267C1" w14:textId="77777777" w:rsidR="008A38F9" w:rsidRDefault="008A38F9" w:rsidP="00AD56C2">
            <w:pPr>
              <w:rPr>
                <w:sz w:val="2"/>
                <w:szCs w:val="2"/>
              </w:rPr>
            </w:pPr>
          </w:p>
        </w:tc>
        <w:tc>
          <w:tcPr>
            <w:tcW w:w="4126" w:type="dxa"/>
            <w:vMerge/>
            <w:tcBorders>
              <w:top w:val="nil"/>
            </w:tcBorders>
          </w:tcPr>
          <w:p w14:paraId="02130C51" w14:textId="77777777" w:rsidR="008A38F9" w:rsidRDefault="008A38F9" w:rsidP="00AD56C2">
            <w:pPr>
              <w:rPr>
                <w:sz w:val="2"/>
                <w:szCs w:val="2"/>
              </w:rPr>
            </w:pPr>
          </w:p>
        </w:tc>
        <w:tc>
          <w:tcPr>
            <w:tcW w:w="1720" w:type="dxa"/>
          </w:tcPr>
          <w:p w14:paraId="2FCC318E" w14:textId="77777777" w:rsidR="008A38F9" w:rsidRDefault="008A38F9" w:rsidP="00AD56C2">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4795DBEB" w14:textId="77777777" w:rsidR="008A38F9" w:rsidRDefault="008A38F9" w:rsidP="00AD56C2">
            <w:pPr>
              <w:pStyle w:val="TableParagraph"/>
              <w:rPr>
                <w:rFonts w:ascii="Times New Roman"/>
              </w:rPr>
            </w:pPr>
          </w:p>
        </w:tc>
      </w:tr>
      <w:tr w:rsidR="008A38F9" w14:paraId="476DB704" w14:textId="77777777" w:rsidTr="00AD56C2">
        <w:trPr>
          <w:trHeight w:val="815"/>
        </w:trPr>
        <w:tc>
          <w:tcPr>
            <w:tcW w:w="620" w:type="dxa"/>
            <w:vMerge/>
            <w:tcBorders>
              <w:top w:val="nil"/>
            </w:tcBorders>
          </w:tcPr>
          <w:p w14:paraId="5D6886C2" w14:textId="77777777" w:rsidR="008A38F9" w:rsidRDefault="008A38F9" w:rsidP="00AD56C2">
            <w:pPr>
              <w:rPr>
                <w:sz w:val="2"/>
                <w:szCs w:val="2"/>
              </w:rPr>
            </w:pPr>
          </w:p>
        </w:tc>
        <w:tc>
          <w:tcPr>
            <w:tcW w:w="4126" w:type="dxa"/>
            <w:vMerge/>
            <w:tcBorders>
              <w:top w:val="nil"/>
            </w:tcBorders>
          </w:tcPr>
          <w:p w14:paraId="0E06A615" w14:textId="77777777" w:rsidR="008A38F9" w:rsidRDefault="008A38F9" w:rsidP="00AD56C2">
            <w:pPr>
              <w:rPr>
                <w:sz w:val="2"/>
                <w:szCs w:val="2"/>
              </w:rPr>
            </w:pPr>
          </w:p>
        </w:tc>
        <w:tc>
          <w:tcPr>
            <w:tcW w:w="1720" w:type="dxa"/>
          </w:tcPr>
          <w:p w14:paraId="301E32CB" w14:textId="77777777" w:rsidR="008A38F9" w:rsidRDefault="008A38F9" w:rsidP="00AD56C2">
            <w:pPr>
              <w:pStyle w:val="TableParagraph"/>
              <w:rPr>
                <w:rFonts w:ascii="Times New Roman"/>
              </w:rPr>
            </w:pPr>
          </w:p>
        </w:tc>
        <w:tc>
          <w:tcPr>
            <w:tcW w:w="2595" w:type="dxa"/>
          </w:tcPr>
          <w:p w14:paraId="118F744F" w14:textId="77777777" w:rsidR="008A38F9" w:rsidRDefault="008A38F9" w:rsidP="00AD56C2">
            <w:pPr>
              <w:pStyle w:val="TableParagraph"/>
              <w:rPr>
                <w:rFonts w:ascii="Times New Roman"/>
              </w:rPr>
            </w:pPr>
          </w:p>
        </w:tc>
      </w:tr>
    </w:tbl>
    <w:p w14:paraId="5712F6C2" w14:textId="77777777" w:rsidR="008A38F9" w:rsidRDefault="008A38F9" w:rsidP="008A38F9">
      <w:pPr>
        <w:rPr>
          <w:rFonts w:ascii="Times New Roman"/>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0D91564F"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3C8FFD17" wp14:editId="7AED27B4">
            <wp:extent cx="317179"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1BA8C268" w14:textId="77777777" w:rsidR="008A38F9" w:rsidRDefault="008A38F9" w:rsidP="008A38F9">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8A38F9" w14:paraId="581658D2" w14:textId="77777777" w:rsidTr="00AD56C2">
        <w:trPr>
          <w:trHeight w:val="2881"/>
        </w:trPr>
        <w:tc>
          <w:tcPr>
            <w:tcW w:w="620" w:type="dxa"/>
          </w:tcPr>
          <w:p w14:paraId="3436E1FB" w14:textId="77777777" w:rsidR="008A38F9" w:rsidRDefault="008A38F9" w:rsidP="00AD56C2">
            <w:pPr>
              <w:pStyle w:val="TableParagraph"/>
              <w:rPr>
                <w:rFonts w:ascii="Times New Roman"/>
                <w:sz w:val="20"/>
              </w:rPr>
            </w:pPr>
          </w:p>
        </w:tc>
        <w:tc>
          <w:tcPr>
            <w:tcW w:w="4126" w:type="dxa"/>
          </w:tcPr>
          <w:p w14:paraId="388817A0" w14:textId="77777777" w:rsidR="008A38F9" w:rsidRDefault="008A38F9" w:rsidP="00AD56C2">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57FF2CDD" w14:textId="77777777" w:rsidR="008A38F9" w:rsidRDefault="008A38F9" w:rsidP="00AD56C2">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 xml:space="preserve">CVs </w:t>
            </w:r>
            <w:proofErr w:type="spellStart"/>
            <w:r>
              <w:rPr>
                <w:rFonts w:ascii="Arial MT"/>
                <w:w w:val="80"/>
                <w:sz w:val="20"/>
              </w:rPr>
              <w:t>Etc</w:t>
            </w:r>
            <w:proofErr w:type="spellEnd"/>
          </w:p>
        </w:tc>
        <w:tc>
          <w:tcPr>
            <w:tcW w:w="1720" w:type="dxa"/>
          </w:tcPr>
          <w:p w14:paraId="73690F05" w14:textId="77777777" w:rsidR="008A38F9" w:rsidRDefault="008A38F9" w:rsidP="00AD56C2">
            <w:pPr>
              <w:pStyle w:val="TableParagraph"/>
              <w:rPr>
                <w:rFonts w:ascii="Times New Roman"/>
                <w:sz w:val="20"/>
              </w:rPr>
            </w:pPr>
          </w:p>
        </w:tc>
        <w:tc>
          <w:tcPr>
            <w:tcW w:w="2595" w:type="dxa"/>
          </w:tcPr>
          <w:p w14:paraId="207232DF" w14:textId="77777777" w:rsidR="008A38F9" w:rsidRDefault="008A38F9" w:rsidP="00AD56C2">
            <w:pPr>
              <w:pStyle w:val="TableParagraph"/>
              <w:rPr>
                <w:rFonts w:ascii="Times New Roman"/>
                <w:sz w:val="20"/>
              </w:rPr>
            </w:pPr>
          </w:p>
        </w:tc>
      </w:tr>
    </w:tbl>
    <w:p w14:paraId="6C5A58E3" w14:textId="77777777" w:rsidR="008A38F9" w:rsidRDefault="008A38F9" w:rsidP="008A38F9">
      <w:pPr>
        <w:pStyle w:val="BodyText"/>
        <w:rPr>
          <w:rFonts w:ascii="Times New Roman"/>
          <w:b/>
          <w:i/>
        </w:rPr>
      </w:pPr>
    </w:p>
    <w:p w14:paraId="6110EC2E" w14:textId="77777777" w:rsidR="008A38F9" w:rsidRDefault="008A38F9" w:rsidP="008A38F9">
      <w:pPr>
        <w:pStyle w:val="BodyText"/>
        <w:spacing w:before="9"/>
        <w:rPr>
          <w:rFonts w:ascii="Times New Roman"/>
          <w:b/>
          <w:i/>
        </w:rPr>
      </w:pPr>
    </w:p>
    <w:p w14:paraId="61419A51" w14:textId="77777777" w:rsidR="008A38F9" w:rsidRDefault="008A38F9" w:rsidP="008A38F9">
      <w:pPr>
        <w:pStyle w:val="Heading1"/>
        <w:ind w:right="574"/>
      </w:pPr>
      <w:bookmarkStart w:id="2" w:name="SECTION_3_–_CAPABILITY_QUESTIONS"/>
      <w:bookmarkStart w:id="3" w:name="_bookmark3"/>
      <w:bookmarkEnd w:id="2"/>
      <w:bookmarkEnd w:id="3"/>
      <w:r>
        <w:t>SECTION</w:t>
      </w:r>
      <w:r>
        <w:rPr>
          <w:spacing w:val="-3"/>
        </w:rPr>
        <w:t xml:space="preserve"> </w:t>
      </w:r>
      <w:r>
        <w:t>3</w:t>
      </w:r>
      <w:r>
        <w:rPr>
          <w:spacing w:val="-3"/>
        </w:rPr>
        <w:t xml:space="preserve"> </w:t>
      </w:r>
      <w:r>
        <w:t>– CAPABILITY</w:t>
      </w:r>
      <w:r>
        <w:rPr>
          <w:spacing w:val="-8"/>
        </w:rPr>
        <w:t xml:space="preserve"> </w:t>
      </w:r>
      <w:r>
        <w:t>QUESTIONS</w:t>
      </w:r>
    </w:p>
    <w:p w14:paraId="2CCA0E10" w14:textId="77777777" w:rsidR="008A38F9" w:rsidRDefault="008A38F9" w:rsidP="008A38F9">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8"/>
        <w:gridCol w:w="3553"/>
        <w:gridCol w:w="1948"/>
        <w:gridCol w:w="1960"/>
        <w:gridCol w:w="1897"/>
      </w:tblGrid>
      <w:tr w:rsidR="008A38F9" w14:paraId="7F2EC5F1" w14:textId="77777777" w:rsidTr="00AD56C2">
        <w:trPr>
          <w:trHeight w:val="547"/>
        </w:trPr>
        <w:tc>
          <w:tcPr>
            <w:tcW w:w="1098" w:type="dxa"/>
            <w:shd w:val="clear" w:color="auto" w:fill="FF0000"/>
          </w:tcPr>
          <w:p w14:paraId="5E8A4038" w14:textId="77777777" w:rsidR="008A38F9" w:rsidRDefault="008A38F9" w:rsidP="00AD56C2">
            <w:pPr>
              <w:pStyle w:val="TableParagraph"/>
              <w:spacing w:before="135"/>
              <w:ind w:left="315"/>
              <w:rPr>
                <w:rFonts w:ascii="Arial"/>
                <w:b/>
                <w:i/>
                <w:sz w:val="24"/>
              </w:rPr>
            </w:pPr>
            <w:r>
              <w:rPr>
                <w:rFonts w:ascii="Arial"/>
                <w:b/>
                <w:i/>
                <w:color w:val="FFFFFF"/>
                <w:w w:val="90"/>
                <w:sz w:val="24"/>
              </w:rPr>
              <w:t>Item</w:t>
            </w:r>
          </w:p>
        </w:tc>
        <w:tc>
          <w:tcPr>
            <w:tcW w:w="3553" w:type="dxa"/>
            <w:shd w:val="clear" w:color="auto" w:fill="FF0000"/>
          </w:tcPr>
          <w:p w14:paraId="78CE9E53" w14:textId="77777777" w:rsidR="008A38F9" w:rsidRDefault="008A38F9" w:rsidP="00AD56C2">
            <w:pPr>
              <w:pStyle w:val="TableParagraph"/>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299CCB44" w14:textId="77777777" w:rsidR="008A38F9" w:rsidRDefault="008A38F9" w:rsidP="00AD56C2">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8A38F9" w14:paraId="7E1FE85C" w14:textId="77777777" w:rsidTr="00812B81">
        <w:trPr>
          <w:trHeight w:val="557"/>
        </w:trPr>
        <w:tc>
          <w:tcPr>
            <w:tcW w:w="1098" w:type="dxa"/>
            <w:vMerge w:val="restart"/>
          </w:tcPr>
          <w:p w14:paraId="406CB160" w14:textId="77777777" w:rsidR="008A38F9" w:rsidRDefault="008A38F9" w:rsidP="00AD56C2">
            <w:pPr>
              <w:pStyle w:val="TableParagraph"/>
              <w:ind w:left="105"/>
              <w:rPr>
                <w:rFonts w:ascii="Arial"/>
                <w:b/>
                <w:i/>
                <w:sz w:val="24"/>
              </w:rPr>
            </w:pPr>
            <w:r>
              <w:rPr>
                <w:rFonts w:ascii="Arial"/>
                <w:b/>
                <w:i/>
                <w:w w:val="82"/>
                <w:sz w:val="24"/>
              </w:rPr>
              <w:t>1</w:t>
            </w:r>
          </w:p>
        </w:tc>
        <w:tc>
          <w:tcPr>
            <w:tcW w:w="3553" w:type="dxa"/>
            <w:vMerge w:val="restart"/>
          </w:tcPr>
          <w:p w14:paraId="24DD8F69" w14:textId="77777777" w:rsidR="008A38F9" w:rsidRDefault="008A38F9" w:rsidP="00AD56C2">
            <w:pPr>
              <w:pStyle w:val="TableParagraph"/>
              <w:spacing w:before="10"/>
              <w:rPr>
                <w:rFonts w:ascii="Times New Roman"/>
                <w:b/>
                <w:i/>
                <w:sz w:val="23"/>
              </w:rPr>
            </w:pPr>
          </w:p>
          <w:p w14:paraId="62D37952" w14:textId="77777777" w:rsidR="008A38F9" w:rsidRDefault="008A38F9" w:rsidP="00AD56C2">
            <w:pPr>
              <w:pStyle w:val="TableParagraph"/>
              <w:spacing w:line="273" w:lineRule="exact"/>
              <w:ind w:left="109"/>
              <w:rPr>
                <w:rFonts w:ascii="Arial"/>
                <w:b/>
                <w:sz w:val="24"/>
              </w:rPr>
            </w:pPr>
            <w:r>
              <w:rPr>
                <w:rFonts w:ascii="Arial"/>
                <w:b/>
                <w:w w:val="90"/>
                <w:sz w:val="24"/>
              </w:rPr>
              <w:t>REFERENCES</w:t>
            </w:r>
          </w:p>
          <w:p w14:paraId="65E2383F" w14:textId="2A4C9231" w:rsidR="008A38F9" w:rsidRDefault="008A38F9" w:rsidP="00AD56C2">
            <w:pPr>
              <w:pStyle w:val="TableParagraph"/>
              <w:spacing w:before="2" w:line="235" w:lineRule="auto"/>
              <w:ind w:left="109" w:right="112"/>
              <w:rPr>
                <w:rFonts w:ascii="Arial MT"/>
                <w:sz w:val="24"/>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proofErr w:type="gramStart"/>
            <w:r w:rsidR="000A4C52">
              <w:rPr>
                <w:rFonts w:ascii="Arial MT"/>
                <w:w w:val="80"/>
                <w:sz w:val="24"/>
                <w:shd w:val="clear" w:color="auto" w:fill="FFFF00"/>
              </w:rPr>
              <w:t>Rehabilitation&amp;</w:t>
            </w:r>
            <w:proofErr w:type="gramEnd"/>
            <w:r w:rsidR="000A4C52">
              <w:rPr>
                <w:rFonts w:ascii="Arial MT"/>
                <w:w w:val="80"/>
                <w:sz w:val="24"/>
                <w:shd w:val="clear" w:color="auto" w:fill="FFFF00"/>
              </w:rPr>
              <w:t xml:space="preserve"> </w:t>
            </w:r>
            <w:r w:rsidR="00812B81">
              <w:rPr>
                <w:rFonts w:ascii="Arial MT"/>
                <w:w w:val="80"/>
                <w:sz w:val="24"/>
                <w:shd w:val="clear" w:color="auto" w:fill="FFFF00"/>
              </w:rPr>
              <w:t>Construction</w:t>
            </w:r>
            <w:r>
              <w:rPr>
                <w:rFonts w:ascii="Arial MT"/>
                <w:spacing w:val="12"/>
                <w:w w:val="80"/>
                <w:sz w:val="24"/>
              </w:rPr>
              <w:t xml:space="preserve"> </w:t>
            </w:r>
            <w:r>
              <w:rPr>
                <w:rFonts w:ascii="Arial MT"/>
                <w:w w:val="80"/>
                <w:sz w:val="24"/>
              </w:rPr>
              <w:t>similar</w:t>
            </w:r>
            <w:r>
              <w:rPr>
                <w:rFonts w:ascii="Arial MT"/>
                <w:spacing w:val="15"/>
                <w:w w:val="80"/>
                <w:sz w:val="24"/>
              </w:rPr>
              <w:t xml:space="preserve"> </w:t>
            </w:r>
            <w:r>
              <w:rPr>
                <w:rFonts w:ascii="Arial MT"/>
                <w:w w:val="80"/>
                <w:sz w:val="24"/>
              </w:rPr>
              <w:t>to</w:t>
            </w:r>
            <w:r>
              <w:rPr>
                <w:rFonts w:ascii="Arial MT"/>
                <w:spacing w:val="17"/>
                <w:w w:val="80"/>
                <w:sz w:val="24"/>
              </w:rPr>
              <w:t xml:space="preserve"> </w:t>
            </w:r>
            <w:r>
              <w:rPr>
                <w:rFonts w:ascii="Arial MT"/>
                <w:w w:val="80"/>
                <w:sz w:val="24"/>
              </w:rPr>
              <w:t>those</w:t>
            </w:r>
            <w:r>
              <w:rPr>
                <w:rFonts w:ascii="Arial MT"/>
                <w:spacing w:val="15"/>
                <w:w w:val="80"/>
                <w:sz w:val="24"/>
              </w:rPr>
              <w:t xml:space="preserve"> </w:t>
            </w:r>
            <w:r>
              <w:rPr>
                <w:rFonts w:ascii="Arial MT"/>
                <w:w w:val="80"/>
                <w:sz w:val="24"/>
              </w:rPr>
              <w:t>included</w:t>
            </w:r>
            <w:r>
              <w:rPr>
                <w:rFonts w:ascii="Arial MT"/>
                <w:spacing w:val="-50"/>
                <w:w w:val="80"/>
                <w:sz w:val="24"/>
              </w:rPr>
              <w:t xml:space="preserve"> </w:t>
            </w:r>
            <w:r>
              <w:rPr>
                <w:rFonts w:ascii="Arial MT"/>
                <w:w w:val="80"/>
                <w:sz w:val="24"/>
              </w:rPr>
              <w:t>within</w:t>
            </w:r>
            <w:r>
              <w:rPr>
                <w:rFonts w:ascii="Arial MT"/>
                <w:spacing w:val="4"/>
                <w:w w:val="80"/>
                <w:sz w:val="24"/>
              </w:rPr>
              <w:t xml:space="preserve"> </w:t>
            </w:r>
            <w:r>
              <w:rPr>
                <w:rFonts w:ascii="Arial MT"/>
                <w:w w:val="80"/>
                <w:sz w:val="24"/>
              </w:rPr>
              <w:t>the</w:t>
            </w:r>
            <w:r>
              <w:rPr>
                <w:rFonts w:ascii="Arial MT"/>
                <w:spacing w:val="5"/>
                <w:w w:val="80"/>
                <w:sz w:val="24"/>
              </w:rPr>
              <w:t xml:space="preserve"> </w:t>
            </w:r>
            <w:r>
              <w:rPr>
                <w:rFonts w:ascii="Arial MT"/>
                <w:w w:val="80"/>
                <w:sz w:val="24"/>
              </w:rPr>
              <w:t>scope</w:t>
            </w:r>
            <w:r>
              <w:rPr>
                <w:rFonts w:ascii="Arial MT"/>
                <w:spacing w:val="4"/>
                <w:w w:val="80"/>
                <w:sz w:val="24"/>
              </w:rPr>
              <w:t xml:space="preserve"> </w:t>
            </w:r>
            <w:r>
              <w:rPr>
                <w:rFonts w:ascii="Arial MT"/>
                <w:w w:val="80"/>
                <w:sz w:val="24"/>
              </w:rPr>
              <w:t>of</w:t>
            </w:r>
            <w:r>
              <w:rPr>
                <w:rFonts w:ascii="Arial MT"/>
                <w:spacing w:val="5"/>
                <w:w w:val="80"/>
                <w:sz w:val="24"/>
              </w:rPr>
              <w:t xml:space="preserve"> </w:t>
            </w:r>
            <w:r>
              <w:rPr>
                <w:rFonts w:ascii="Arial MT"/>
                <w:w w:val="80"/>
                <w:sz w:val="24"/>
              </w:rPr>
              <w:t>this</w:t>
            </w:r>
            <w:r>
              <w:rPr>
                <w:rFonts w:ascii="Arial MT"/>
                <w:spacing w:val="5"/>
                <w:w w:val="80"/>
                <w:sz w:val="24"/>
              </w:rPr>
              <w:t xml:space="preserve"> </w:t>
            </w:r>
            <w:r>
              <w:rPr>
                <w:rFonts w:ascii="Arial MT"/>
                <w:w w:val="80"/>
                <w:sz w:val="24"/>
              </w:rPr>
              <w:t>tender.</w:t>
            </w:r>
          </w:p>
          <w:p w14:paraId="3294B396" w14:textId="77777777" w:rsidR="008A38F9" w:rsidRDefault="008A38F9" w:rsidP="00AD56C2">
            <w:pPr>
              <w:pStyle w:val="TableParagraph"/>
              <w:spacing w:before="4"/>
              <w:rPr>
                <w:rFonts w:ascii="Times New Roman"/>
                <w:b/>
                <w:i/>
                <w:sz w:val="24"/>
              </w:rPr>
            </w:pPr>
          </w:p>
          <w:p w14:paraId="0DBA4E26" w14:textId="77777777" w:rsidR="008A38F9" w:rsidRDefault="008A38F9" w:rsidP="00AD56C2">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 xml:space="preserve">of 3 years in similar </w:t>
            </w:r>
            <w:proofErr w:type="gramStart"/>
            <w:r>
              <w:rPr>
                <w:rFonts w:ascii="Arial MT"/>
                <w:sz w:val="20"/>
              </w:rPr>
              <w:t>below</w:t>
            </w:r>
            <w:r>
              <w:rPr>
                <w:rFonts w:ascii="Arial MT"/>
                <w:spacing w:val="1"/>
                <w:sz w:val="20"/>
              </w:rPr>
              <w:t xml:space="preserve"> </w:t>
            </w:r>
            <w:r>
              <w:rPr>
                <w:rFonts w:ascii="Arial MT"/>
                <w:sz w:val="20"/>
              </w:rPr>
              <w:t>category</w:t>
            </w:r>
            <w:proofErr w:type="gramEnd"/>
            <w:r>
              <w:rPr>
                <w:rFonts w:ascii="Arial MT"/>
                <w:sz w:val="20"/>
              </w:rPr>
              <w:t xml:space="preserve">.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proofErr w:type="gramStart"/>
            <w:r>
              <w:rPr>
                <w:rFonts w:ascii="Arial MT"/>
                <w:sz w:val="20"/>
              </w:rPr>
              <w:t>previous</w:t>
            </w:r>
            <w:proofErr w:type="gramEnd"/>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 xml:space="preserve">contracts as </w:t>
            </w:r>
            <w:r>
              <w:rPr>
                <w:rFonts w:ascii="Arial MT"/>
                <w:sz w:val="20"/>
              </w:rPr>
              <w:lastRenderedPageBreak/>
              <w:t>evidence from 3</w:t>
            </w:r>
            <w:r>
              <w:rPr>
                <w:rFonts w:ascii="Arial MT"/>
                <w:spacing w:val="1"/>
                <w:sz w:val="20"/>
              </w:rPr>
              <w:t xml:space="preserve"> </w:t>
            </w:r>
            <w:r>
              <w:rPr>
                <w:rFonts w:ascii="Arial MT"/>
                <w:sz w:val="20"/>
              </w:rPr>
              <w:t xml:space="preserve">Organizations </w:t>
            </w:r>
          </w:p>
          <w:p w14:paraId="3F54B450" w14:textId="77777777" w:rsidR="008A38F9" w:rsidRDefault="008A38F9" w:rsidP="00AD56C2">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2F9636DB" w14:textId="77777777" w:rsidR="008A38F9" w:rsidRDefault="008A38F9" w:rsidP="00AD56C2">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8" w:type="dxa"/>
            <w:shd w:val="clear" w:color="auto" w:fill="BEBEBE"/>
          </w:tcPr>
          <w:p w14:paraId="30C34893" w14:textId="77777777" w:rsidR="008A38F9" w:rsidRDefault="008A38F9" w:rsidP="00AD56C2">
            <w:pPr>
              <w:pStyle w:val="TableParagraph"/>
              <w:spacing w:before="140"/>
              <w:ind w:left="349"/>
              <w:rPr>
                <w:rFonts w:ascii="Arial"/>
                <w:b/>
                <w:sz w:val="24"/>
              </w:rPr>
            </w:pPr>
            <w:r>
              <w:rPr>
                <w:rFonts w:ascii="Arial"/>
                <w:b/>
                <w:w w:val="80"/>
                <w:sz w:val="24"/>
              </w:rPr>
              <w:lastRenderedPageBreak/>
              <w:t>Client</w:t>
            </w:r>
            <w:r>
              <w:rPr>
                <w:rFonts w:ascii="Arial"/>
                <w:b/>
                <w:spacing w:val="7"/>
                <w:w w:val="80"/>
                <w:sz w:val="24"/>
              </w:rPr>
              <w:t xml:space="preserve"> </w:t>
            </w:r>
            <w:r>
              <w:rPr>
                <w:rFonts w:ascii="Arial"/>
                <w:b/>
                <w:w w:val="80"/>
                <w:sz w:val="24"/>
              </w:rPr>
              <w:t>Name</w:t>
            </w:r>
          </w:p>
        </w:tc>
        <w:tc>
          <w:tcPr>
            <w:tcW w:w="1960" w:type="dxa"/>
            <w:shd w:val="clear" w:color="auto" w:fill="BEBEBE"/>
          </w:tcPr>
          <w:p w14:paraId="4EC40126" w14:textId="77777777" w:rsidR="008A38F9" w:rsidRDefault="008A38F9" w:rsidP="00AD56C2">
            <w:pPr>
              <w:pStyle w:val="TableParagraph"/>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7" w:type="dxa"/>
            <w:shd w:val="clear" w:color="auto" w:fill="BEBEBE"/>
          </w:tcPr>
          <w:p w14:paraId="506CEF29" w14:textId="77777777" w:rsidR="008A38F9" w:rsidRDefault="008A38F9" w:rsidP="00AD56C2">
            <w:pPr>
              <w:pStyle w:val="TableParagraph"/>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rsidR="008A38F9" w14:paraId="507DF240" w14:textId="77777777" w:rsidTr="00812B81">
        <w:trPr>
          <w:trHeight w:val="1645"/>
        </w:trPr>
        <w:tc>
          <w:tcPr>
            <w:tcW w:w="1098" w:type="dxa"/>
            <w:vMerge/>
            <w:tcBorders>
              <w:top w:val="nil"/>
            </w:tcBorders>
          </w:tcPr>
          <w:p w14:paraId="292203EA" w14:textId="77777777" w:rsidR="008A38F9" w:rsidRDefault="008A38F9" w:rsidP="00AD56C2">
            <w:pPr>
              <w:rPr>
                <w:sz w:val="2"/>
                <w:szCs w:val="2"/>
              </w:rPr>
            </w:pPr>
          </w:p>
        </w:tc>
        <w:tc>
          <w:tcPr>
            <w:tcW w:w="3553" w:type="dxa"/>
            <w:vMerge/>
            <w:tcBorders>
              <w:top w:val="nil"/>
            </w:tcBorders>
          </w:tcPr>
          <w:p w14:paraId="18FCF077" w14:textId="77777777" w:rsidR="008A38F9" w:rsidRDefault="008A38F9" w:rsidP="00AD56C2">
            <w:pPr>
              <w:rPr>
                <w:sz w:val="2"/>
                <w:szCs w:val="2"/>
              </w:rPr>
            </w:pPr>
          </w:p>
        </w:tc>
        <w:tc>
          <w:tcPr>
            <w:tcW w:w="1948" w:type="dxa"/>
          </w:tcPr>
          <w:p w14:paraId="3AA1D182" w14:textId="77777777" w:rsidR="008A38F9" w:rsidRDefault="008A38F9" w:rsidP="00AD56C2">
            <w:pPr>
              <w:pStyle w:val="TableParagraph"/>
              <w:spacing w:line="269" w:lineRule="exact"/>
              <w:ind w:left="104"/>
              <w:rPr>
                <w:rFonts w:ascii="Arial MT"/>
                <w:sz w:val="24"/>
              </w:rPr>
            </w:pPr>
            <w:r>
              <w:rPr>
                <w:rFonts w:ascii="Arial MT"/>
                <w:w w:val="90"/>
                <w:sz w:val="24"/>
              </w:rPr>
              <w:t>1)</w:t>
            </w:r>
          </w:p>
        </w:tc>
        <w:tc>
          <w:tcPr>
            <w:tcW w:w="1960" w:type="dxa"/>
          </w:tcPr>
          <w:p w14:paraId="6CEF3E9E" w14:textId="77777777" w:rsidR="008A38F9" w:rsidRDefault="008A38F9" w:rsidP="00AD56C2">
            <w:pPr>
              <w:pStyle w:val="TableParagraph"/>
              <w:rPr>
                <w:rFonts w:ascii="Times New Roman"/>
                <w:sz w:val="20"/>
              </w:rPr>
            </w:pPr>
          </w:p>
        </w:tc>
        <w:tc>
          <w:tcPr>
            <w:tcW w:w="1897" w:type="dxa"/>
          </w:tcPr>
          <w:p w14:paraId="31421DCC" w14:textId="77777777" w:rsidR="008A38F9" w:rsidRDefault="008A38F9" w:rsidP="00AD56C2">
            <w:pPr>
              <w:pStyle w:val="TableParagraph"/>
              <w:rPr>
                <w:rFonts w:ascii="Times New Roman"/>
                <w:sz w:val="20"/>
              </w:rPr>
            </w:pPr>
          </w:p>
        </w:tc>
      </w:tr>
      <w:tr w:rsidR="008A38F9" w14:paraId="76795E90" w14:textId="77777777" w:rsidTr="00812B81">
        <w:trPr>
          <w:trHeight w:val="1307"/>
        </w:trPr>
        <w:tc>
          <w:tcPr>
            <w:tcW w:w="1098" w:type="dxa"/>
            <w:vMerge/>
            <w:tcBorders>
              <w:top w:val="nil"/>
            </w:tcBorders>
          </w:tcPr>
          <w:p w14:paraId="0AC3649C" w14:textId="77777777" w:rsidR="008A38F9" w:rsidRDefault="008A38F9" w:rsidP="00AD56C2">
            <w:pPr>
              <w:rPr>
                <w:sz w:val="2"/>
                <w:szCs w:val="2"/>
              </w:rPr>
            </w:pPr>
          </w:p>
        </w:tc>
        <w:tc>
          <w:tcPr>
            <w:tcW w:w="3553" w:type="dxa"/>
            <w:vMerge/>
            <w:tcBorders>
              <w:top w:val="nil"/>
            </w:tcBorders>
          </w:tcPr>
          <w:p w14:paraId="04F7629B" w14:textId="77777777" w:rsidR="008A38F9" w:rsidRDefault="008A38F9" w:rsidP="00AD56C2">
            <w:pPr>
              <w:rPr>
                <w:sz w:val="2"/>
                <w:szCs w:val="2"/>
              </w:rPr>
            </w:pPr>
          </w:p>
        </w:tc>
        <w:tc>
          <w:tcPr>
            <w:tcW w:w="1948" w:type="dxa"/>
          </w:tcPr>
          <w:p w14:paraId="218E950C" w14:textId="77777777" w:rsidR="008A38F9" w:rsidRDefault="008A38F9" w:rsidP="00AD56C2">
            <w:pPr>
              <w:pStyle w:val="TableParagraph"/>
              <w:spacing w:line="271" w:lineRule="exact"/>
              <w:ind w:left="104"/>
              <w:rPr>
                <w:rFonts w:ascii="Arial MT"/>
                <w:sz w:val="24"/>
              </w:rPr>
            </w:pPr>
            <w:r>
              <w:rPr>
                <w:rFonts w:ascii="Arial MT"/>
                <w:w w:val="90"/>
                <w:sz w:val="24"/>
              </w:rPr>
              <w:t>2)</w:t>
            </w:r>
          </w:p>
        </w:tc>
        <w:tc>
          <w:tcPr>
            <w:tcW w:w="1960" w:type="dxa"/>
          </w:tcPr>
          <w:p w14:paraId="75F8C4CC" w14:textId="77777777" w:rsidR="008A38F9" w:rsidRDefault="008A38F9" w:rsidP="00AD56C2">
            <w:pPr>
              <w:pStyle w:val="TableParagraph"/>
              <w:rPr>
                <w:rFonts w:ascii="Times New Roman"/>
                <w:sz w:val="20"/>
              </w:rPr>
            </w:pPr>
          </w:p>
        </w:tc>
        <w:tc>
          <w:tcPr>
            <w:tcW w:w="1897" w:type="dxa"/>
          </w:tcPr>
          <w:p w14:paraId="63A2C556" w14:textId="77777777" w:rsidR="008A38F9" w:rsidRDefault="008A38F9" w:rsidP="00AD56C2">
            <w:pPr>
              <w:pStyle w:val="TableParagraph"/>
              <w:rPr>
                <w:rFonts w:ascii="Times New Roman"/>
                <w:sz w:val="20"/>
              </w:rPr>
            </w:pPr>
          </w:p>
        </w:tc>
      </w:tr>
      <w:tr w:rsidR="008A38F9" w14:paraId="6D1C8903" w14:textId="77777777" w:rsidTr="00812B81">
        <w:trPr>
          <w:trHeight w:val="3852"/>
        </w:trPr>
        <w:tc>
          <w:tcPr>
            <w:tcW w:w="1098" w:type="dxa"/>
            <w:vMerge/>
            <w:tcBorders>
              <w:top w:val="nil"/>
            </w:tcBorders>
          </w:tcPr>
          <w:p w14:paraId="292DB0DA" w14:textId="77777777" w:rsidR="008A38F9" w:rsidRDefault="008A38F9" w:rsidP="00AD56C2">
            <w:pPr>
              <w:rPr>
                <w:sz w:val="2"/>
                <w:szCs w:val="2"/>
              </w:rPr>
            </w:pPr>
          </w:p>
        </w:tc>
        <w:tc>
          <w:tcPr>
            <w:tcW w:w="3553" w:type="dxa"/>
            <w:vMerge/>
            <w:tcBorders>
              <w:top w:val="nil"/>
            </w:tcBorders>
          </w:tcPr>
          <w:p w14:paraId="58E65C75" w14:textId="77777777" w:rsidR="008A38F9" w:rsidRDefault="008A38F9" w:rsidP="00AD56C2">
            <w:pPr>
              <w:rPr>
                <w:sz w:val="2"/>
                <w:szCs w:val="2"/>
              </w:rPr>
            </w:pPr>
          </w:p>
        </w:tc>
        <w:tc>
          <w:tcPr>
            <w:tcW w:w="1948" w:type="dxa"/>
          </w:tcPr>
          <w:p w14:paraId="1875D65D" w14:textId="77777777" w:rsidR="008A38F9" w:rsidRDefault="008A38F9" w:rsidP="00AD56C2">
            <w:pPr>
              <w:pStyle w:val="TableParagraph"/>
              <w:spacing w:line="271" w:lineRule="exact"/>
              <w:ind w:left="104"/>
              <w:rPr>
                <w:rFonts w:ascii="Arial MT"/>
                <w:sz w:val="24"/>
              </w:rPr>
            </w:pPr>
            <w:r>
              <w:rPr>
                <w:rFonts w:ascii="Arial MT"/>
                <w:w w:val="90"/>
                <w:sz w:val="24"/>
              </w:rPr>
              <w:t>3)</w:t>
            </w:r>
          </w:p>
        </w:tc>
        <w:tc>
          <w:tcPr>
            <w:tcW w:w="1960" w:type="dxa"/>
          </w:tcPr>
          <w:p w14:paraId="7BAD69CD" w14:textId="77777777" w:rsidR="008A38F9" w:rsidRDefault="008A38F9" w:rsidP="00AD56C2">
            <w:pPr>
              <w:pStyle w:val="TableParagraph"/>
              <w:rPr>
                <w:rFonts w:ascii="Times New Roman"/>
                <w:sz w:val="20"/>
              </w:rPr>
            </w:pPr>
          </w:p>
        </w:tc>
        <w:tc>
          <w:tcPr>
            <w:tcW w:w="1897" w:type="dxa"/>
          </w:tcPr>
          <w:p w14:paraId="46C0CA45" w14:textId="77777777" w:rsidR="008A38F9" w:rsidRDefault="008A38F9" w:rsidP="00AD56C2">
            <w:pPr>
              <w:pStyle w:val="TableParagraph"/>
              <w:rPr>
                <w:rFonts w:ascii="Times New Roman"/>
                <w:sz w:val="20"/>
              </w:rPr>
            </w:pPr>
          </w:p>
        </w:tc>
      </w:tr>
      <w:tr w:rsidR="008A38F9" w14:paraId="26227B35" w14:textId="77777777" w:rsidTr="00812B81">
        <w:trPr>
          <w:trHeight w:val="1104"/>
        </w:trPr>
        <w:tc>
          <w:tcPr>
            <w:tcW w:w="1098" w:type="dxa"/>
            <w:vMerge/>
            <w:tcBorders>
              <w:top w:val="nil"/>
            </w:tcBorders>
          </w:tcPr>
          <w:p w14:paraId="7AC13105" w14:textId="77777777" w:rsidR="008A38F9" w:rsidRDefault="008A38F9" w:rsidP="00AD56C2">
            <w:pPr>
              <w:rPr>
                <w:sz w:val="2"/>
                <w:szCs w:val="2"/>
              </w:rPr>
            </w:pPr>
          </w:p>
        </w:tc>
        <w:tc>
          <w:tcPr>
            <w:tcW w:w="3553" w:type="dxa"/>
          </w:tcPr>
          <w:p w14:paraId="6082939C" w14:textId="77777777" w:rsidR="008A38F9" w:rsidRDefault="008A38F9" w:rsidP="00AD56C2">
            <w:pPr>
              <w:pStyle w:val="TableParagraph"/>
              <w:spacing w:before="10"/>
              <w:rPr>
                <w:rFonts w:ascii="Times New Roman"/>
                <w:b/>
                <w:i/>
                <w:sz w:val="21"/>
              </w:rPr>
            </w:pPr>
          </w:p>
          <w:p w14:paraId="0C65BF30" w14:textId="77777777" w:rsidR="008A38F9" w:rsidRDefault="008A38F9" w:rsidP="00AD56C2">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proofErr w:type="spellStart"/>
            <w:r>
              <w:rPr>
                <w:rFonts w:ascii="Arial MT"/>
                <w:sz w:val="20"/>
              </w:rPr>
              <w:t>Gargaar</w:t>
            </w:r>
            <w:proofErr w:type="spellEnd"/>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36643D0D" w14:textId="77777777" w:rsidR="008A38F9" w:rsidRDefault="008A38F9" w:rsidP="00AD56C2">
            <w:pPr>
              <w:pStyle w:val="TableParagraph"/>
              <w:rPr>
                <w:rFonts w:ascii="Times New Roman"/>
                <w:b/>
                <w:i/>
                <w:sz w:val="26"/>
              </w:rPr>
            </w:pPr>
          </w:p>
          <w:p w14:paraId="3E86E06F" w14:textId="77777777" w:rsidR="008A38F9" w:rsidRDefault="008A38F9" w:rsidP="00AD56C2">
            <w:pPr>
              <w:pStyle w:val="TableParagraph"/>
              <w:rPr>
                <w:rFonts w:ascii="Times New Roman"/>
                <w:b/>
                <w:i/>
                <w:sz w:val="26"/>
              </w:rPr>
            </w:pPr>
          </w:p>
          <w:p w14:paraId="575CCB74" w14:textId="77777777" w:rsidR="008A38F9" w:rsidRDefault="008A38F9" w:rsidP="00AD56C2">
            <w:pPr>
              <w:pStyle w:val="TableParagraph"/>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1DF605C6" w14:textId="77777777" w:rsidR="008A38F9" w:rsidRDefault="008A38F9" w:rsidP="00AD56C2">
            <w:pPr>
              <w:pStyle w:val="TableParagraph"/>
              <w:rPr>
                <w:rFonts w:ascii="Times New Roman"/>
                <w:sz w:val="20"/>
              </w:rPr>
            </w:pPr>
          </w:p>
        </w:tc>
        <w:tc>
          <w:tcPr>
            <w:tcW w:w="1897" w:type="dxa"/>
            <w:tcBorders>
              <w:top w:val="nil"/>
              <w:left w:val="nil"/>
              <w:bottom w:val="nil"/>
              <w:right w:val="nil"/>
            </w:tcBorders>
            <w:shd w:val="clear" w:color="auto" w:fill="000000"/>
          </w:tcPr>
          <w:p w14:paraId="02482E3D" w14:textId="77777777" w:rsidR="008A38F9" w:rsidRDefault="008A38F9" w:rsidP="00AD56C2">
            <w:pPr>
              <w:pStyle w:val="TableParagraph"/>
              <w:rPr>
                <w:rFonts w:ascii="Times New Roman"/>
                <w:sz w:val="20"/>
              </w:rPr>
            </w:pPr>
          </w:p>
        </w:tc>
      </w:tr>
    </w:tbl>
    <w:p w14:paraId="3EC51FE8" w14:textId="77777777" w:rsidR="00812B81" w:rsidRDefault="00812B81" w:rsidP="00812B81">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2B65D91B" w14:textId="77777777" w:rsidR="00812B81" w:rsidRDefault="00812B81" w:rsidP="00812B81">
      <w:pPr>
        <w:tabs>
          <w:tab w:val="left" w:pos="2059"/>
        </w:tabs>
        <w:ind w:left="221"/>
      </w:pPr>
      <w:r>
        <w:rPr>
          <w:spacing w:val="-1"/>
          <w:w w:val="95"/>
        </w:rPr>
        <w:t>Signature:</w:t>
      </w:r>
      <w:r>
        <w:rPr>
          <w:spacing w:val="-1"/>
          <w:w w:val="95"/>
        </w:rPr>
        <w:tab/>
      </w:r>
      <w:r>
        <w:rPr>
          <w:w w:val="115"/>
        </w:rPr>
        <w:t>………………………………………………</w:t>
      </w:r>
      <w:proofErr w:type="gramStart"/>
      <w:r>
        <w:rPr>
          <w:w w:val="115"/>
        </w:rPr>
        <w:t>…..</w:t>
      </w:r>
      <w:proofErr w:type="gramEnd"/>
    </w:p>
    <w:p w14:paraId="7D46A1C5" w14:textId="77777777" w:rsidR="00812B81" w:rsidRDefault="00812B81" w:rsidP="00812B81">
      <w:pPr>
        <w:pStyle w:val="BodyText"/>
        <w:rPr>
          <w:sz w:val="26"/>
        </w:rPr>
      </w:pPr>
    </w:p>
    <w:p w14:paraId="19B8EEEA" w14:textId="77777777" w:rsidR="00812B81" w:rsidRDefault="00812B81" w:rsidP="00812B81">
      <w:pPr>
        <w:tabs>
          <w:tab w:val="left" w:pos="2059"/>
        </w:tabs>
        <w:spacing w:before="208"/>
        <w:ind w:left="221"/>
      </w:pPr>
      <w:r>
        <w:rPr>
          <w:w w:val="105"/>
        </w:rPr>
        <w:t>Name:</w:t>
      </w:r>
      <w:r>
        <w:rPr>
          <w:w w:val="105"/>
        </w:rPr>
        <w:tab/>
      </w:r>
      <w:r>
        <w:rPr>
          <w:w w:val="115"/>
        </w:rPr>
        <w:t>………………………………………………</w:t>
      </w:r>
      <w:proofErr w:type="gramStart"/>
      <w:r>
        <w:rPr>
          <w:w w:val="115"/>
        </w:rPr>
        <w:t>…..</w:t>
      </w:r>
      <w:proofErr w:type="gramEnd"/>
    </w:p>
    <w:p w14:paraId="66B253A8" w14:textId="77777777" w:rsidR="00812B81" w:rsidRDefault="00812B81" w:rsidP="00812B81">
      <w:pPr>
        <w:pStyle w:val="BodyText"/>
        <w:rPr>
          <w:sz w:val="26"/>
        </w:rPr>
      </w:pPr>
    </w:p>
    <w:p w14:paraId="62404D43" w14:textId="77777777" w:rsidR="00812B81" w:rsidRDefault="00812B81" w:rsidP="00812B81">
      <w:pPr>
        <w:tabs>
          <w:tab w:val="left" w:pos="2059"/>
        </w:tabs>
        <w:spacing w:before="208"/>
        <w:ind w:left="221"/>
      </w:pPr>
      <w:r>
        <w:rPr>
          <w:spacing w:val="-1"/>
        </w:rPr>
        <w:t>Title:</w:t>
      </w:r>
      <w:r>
        <w:rPr>
          <w:spacing w:val="-1"/>
        </w:rPr>
        <w:tab/>
      </w:r>
      <w:r>
        <w:rPr>
          <w:w w:val="115"/>
        </w:rPr>
        <w:t>………………………………………………</w:t>
      </w:r>
      <w:proofErr w:type="gramStart"/>
      <w:r>
        <w:rPr>
          <w:w w:val="115"/>
        </w:rPr>
        <w:t>…..</w:t>
      </w:r>
      <w:proofErr w:type="gramEnd"/>
    </w:p>
    <w:p w14:paraId="57E0FF7F" w14:textId="77777777" w:rsidR="00812B81" w:rsidRDefault="00812B81" w:rsidP="00812B81">
      <w:pPr>
        <w:pStyle w:val="BodyText"/>
        <w:rPr>
          <w:sz w:val="26"/>
        </w:rPr>
      </w:pPr>
    </w:p>
    <w:p w14:paraId="6DB68426" w14:textId="77777777" w:rsidR="00812B81" w:rsidRDefault="00812B81" w:rsidP="00812B81">
      <w:pPr>
        <w:tabs>
          <w:tab w:val="left" w:pos="2059"/>
        </w:tabs>
        <w:spacing w:before="209"/>
        <w:ind w:left="221"/>
      </w:pPr>
      <w:r>
        <w:t>Company:</w:t>
      </w:r>
      <w:r>
        <w:tab/>
      </w:r>
      <w:r>
        <w:rPr>
          <w:w w:val="115"/>
        </w:rPr>
        <w:t>………………………………………………</w:t>
      </w:r>
      <w:proofErr w:type="gramStart"/>
      <w:r>
        <w:rPr>
          <w:w w:val="115"/>
        </w:rPr>
        <w:t>…..</w:t>
      </w:r>
      <w:proofErr w:type="gramEnd"/>
    </w:p>
    <w:p w14:paraId="0DF89DEB" w14:textId="77777777" w:rsidR="00812B81" w:rsidRDefault="00812B81" w:rsidP="00812B81">
      <w:pPr>
        <w:pStyle w:val="BodyText"/>
        <w:rPr>
          <w:sz w:val="26"/>
        </w:rPr>
      </w:pPr>
    </w:p>
    <w:p w14:paraId="13DD57B5" w14:textId="32685EE9" w:rsidR="008A38F9" w:rsidRPr="00812B81" w:rsidRDefault="00812B81" w:rsidP="00812B81">
      <w:pPr>
        <w:tabs>
          <w:tab w:val="left" w:pos="2059"/>
        </w:tabs>
        <w:spacing w:before="209"/>
        <w:ind w:left="221"/>
        <w:sectPr w:rsidR="008A38F9" w:rsidRPr="00812B81" w:rsidSect="000A3D00">
          <w:pgSz w:w="11910" w:h="16840"/>
          <w:pgMar w:top="706" w:right="274" w:bottom="1354" w:left="864" w:header="0" w:footer="1094" w:gutter="0"/>
          <w:pgBorders w:offsetFrom="page">
            <w:top w:val="single" w:sz="4" w:space="24" w:color="000000"/>
            <w:left w:val="single" w:sz="4" w:space="24" w:color="000000"/>
            <w:bottom w:val="single" w:sz="4" w:space="24" w:color="000000"/>
            <w:right w:val="single" w:sz="4" w:space="24" w:color="000000"/>
          </w:pgBorders>
          <w:cols w:space="720"/>
        </w:sectPr>
      </w:pPr>
      <w:r>
        <w:rPr>
          <w:w w:val="105"/>
        </w:rPr>
        <w:t>Date:</w:t>
      </w:r>
      <w:r>
        <w:rPr>
          <w:w w:val="105"/>
        </w:rPr>
        <w:tab/>
      </w:r>
      <w:r>
        <w:rPr>
          <w:w w:val="115"/>
        </w:rPr>
        <w:t>………………………………………………</w:t>
      </w:r>
      <w:proofErr w:type="gramStart"/>
      <w:r>
        <w:rPr>
          <w:w w:val="115"/>
        </w:rPr>
        <w:t>…..</w:t>
      </w:r>
      <w:proofErr w:type="gramEnd"/>
    </w:p>
    <w:p w14:paraId="6BDFCC0A" w14:textId="77777777" w:rsidR="000E443F" w:rsidRDefault="000E443F" w:rsidP="00812B81">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w:t>
      </w:r>
      <w:proofErr w:type="gramStart"/>
      <w:r w:rsidRPr="008520AB">
        <w:rPr>
          <w:rFonts w:cs="Arial"/>
          <w:b/>
          <w:kern w:val="0"/>
          <w:sz w:val="22"/>
          <w:szCs w:val="22"/>
          <w:lang w:eastAsia="en-GB"/>
        </w:rPr>
        <w:t>Non Collusion</w:t>
      </w:r>
      <w:proofErr w:type="gramEnd"/>
      <w:r w:rsidRPr="008520AB">
        <w:rPr>
          <w:rFonts w:cs="Arial"/>
          <w:b/>
          <w:kern w:val="0"/>
          <w:sz w:val="22"/>
          <w:szCs w:val="22"/>
          <w:lang w:eastAsia="en-GB"/>
        </w:rPr>
        <w:t xml:space="preserve">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w:t>
      </w:r>
      <w:proofErr w:type="gramStart"/>
      <w:r w:rsidRPr="008520AB">
        <w:rPr>
          <w:rFonts w:cs="Arial"/>
          <w:kern w:val="0"/>
          <w:sz w:val="22"/>
          <w:szCs w:val="22"/>
          <w:lang w:eastAsia="en-GB"/>
        </w:rPr>
        <w:t>twenty four</w:t>
      </w:r>
      <w:proofErr w:type="gramEnd"/>
      <w:r w:rsidRPr="008520AB">
        <w:rPr>
          <w:rFonts w:cs="Arial"/>
          <w:kern w:val="0"/>
          <w:sz w:val="22"/>
          <w:szCs w:val="22"/>
          <w:lang w:eastAsia="en-GB"/>
        </w:rPr>
        <w:t xml:space="preserve">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w:t>
      </w:r>
      <w:proofErr w:type="gramStart"/>
      <w:r w:rsidRPr="008520AB">
        <w:rPr>
          <w:rFonts w:cs="Arial"/>
          <w:kern w:val="0"/>
          <w:sz w:val="22"/>
          <w:szCs w:val="22"/>
          <w:lang w:eastAsia="en-GB"/>
        </w:rPr>
        <w:t>enter into</w:t>
      </w:r>
      <w:proofErr w:type="gramEnd"/>
      <w:r w:rsidRPr="008520AB">
        <w:rPr>
          <w:rFonts w:cs="Arial"/>
          <w:kern w:val="0"/>
          <w:sz w:val="22"/>
          <w:szCs w:val="22"/>
          <w:lang w:eastAsia="en-GB"/>
        </w:rPr>
        <w:t xml:space="preserve">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proofErr w:type="gramStart"/>
      <w:r w:rsidR="001D63CC" w:rsidRPr="008520AB">
        <w:rPr>
          <w:sz w:val="22"/>
          <w:szCs w:val="22"/>
        </w:rPr>
        <w:t>GREDO</w:t>
      </w:r>
      <w:r w:rsidRPr="008520AB">
        <w:rPr>
          <w:sz w:val="22"/>
          <w:szCs w:val="22"/>
        </w:rPr>
        <w:t xml:space="preserve">  (</w:t>
      </w:r>
      <w:proofErr w:type="gramEnd"/>
      <w:r w:rsidRPr="008520AB">
        <w:rPr>
          <w:sz w:val="22"/>
          <w:szCs w:val="22"/>
        </w:rPr>
        <w:t>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correspond with their description in the Order and any applicable </w:t>
      </w:r>
      <w:proofErr w:type="gramStart"/>
      <w:r w:rsidRPr="008520AB">
        <w:rPr>
          <w:sz w:val="22"/>
          <w:szCs w:val="22"/>
        </w:rPr>
        <w:t>specification;</w:t>
      </w:r>
      <w:proofErr w:type="gramEnd"/>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comply with all applicable statutory and regulatory </w:t>
      </w:r>
      <w:proofErr w:type="gramStart"/>
      <w:r w:rsidRPr="008520AB">
        <w:rPr>
          <w:sz w:val="22"/>
          <w:szCs w:val="22"/>
        </w:rPr>
        <w:t>requirements;</w:t>
      </w:r>
      <w:proofErr w:type="gramEnd"/>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be of the highest quality and fit for any purposes held out by the Supplier or made known to the Supplier by the </w:t>
      </w:r>
      <w:proofErr w:type="gramStart"/>
      <w:r w:rsidRPr="008520AB">
        <w:rPr>
          <w:sz w:val="22"/>
          <w:szCs w:val="22"/>
        </w:rPr>
        <w:t>Customer;</w:t>
      </w:r>
      <w:proofErr w:type="gramEnd"/>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be free from defects in design, material, workmanship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be performed with the best care, skill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 xml:space="preserve">Payment will be made as set out in the Order and the Customer shall be entitled to </w:t>
      </w:r>
      <w:proofErr w:type="gramStart"/>
      <w:r w:rsidRPr="008520AB">
        <w:rPr>
          <w:sz w:val="22"/>
          <w:szCs w:val="22"/>
        </w:rPr>
        <w:t>off-set</w:t>
      </w:r>
      <w:proofErr w:type="gramEnd"/>
      <w:r w:rsidRPr="008520AB">
        <w:rPr>
          <w:sz w:val="22"/>
          <w:szCs w:val="22"/>
        </w:rPr>
        <w:t xml:space="preserve">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8520AB">
        <w:rPr>
          <w:sz w:val="22"/>
          <w:szCs w:val="22"/>
        </w:rPr>
        <w:t>rights;</w:t>
      </w:r>
      <w:proofErr w:type="gramEnd"/>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it will not and will procure that none of its employees will accept any commission, gift, inducement or other financial benefit from any supplier or potential supplier of the </w:t>
      </w:r>
      <w:proofErr w:type="gramStart"/>
      <w:r w:rsidRPr="008520AB">
        <w:rPr>
          <w:sz w:val="22"/>
          <w:szCs w:val="22"/>
        </w:rPr>
        <w:t>Customer;</w:t>
      </w:r>
      <w:proofErr w:type="gramEnd"/>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the Services will be performed by appropriately qualified and trained personnel, with the best care, skill and diligence and to such high standard of quality as it is reasonable for the Customer to expect in all the </w:t>
      </w:r>
      <w:proofErr w:type="gramStart"/>
      <w:r w:rsidRPr="008520AB">
        <w:rPr>
          <w:sz w:val="22"/>
          <w:szCs w:val="22"/>
        </w:rPr>
        <w:t>circumstances;</w:t>
      </w:r>
      <w:proofErr w:type="gramEnd"/>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lastRenderedPageBreak/>
        <w:t>9.1</w:t>
      </w:r>
      <w:r w:rsidRPr="008520AB">
        <w:rPr>
          <w:sz w:val="22"/>
          <w:szCs w:val="22"/>
        </w:rPr>
        <w:tab/>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The Supplier shall not use the Customer’s name, branding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 xml:space="preserve">The Supplier may not assign, transfer, charge, subcontract, novate or deal in any other manner with any or </w:t>
      </w:r>
      <w:proofErr w:type="gramStart"/>
      <w:r w:rsidRPr="008520AB">
        <w:rPr>
          <w:sz w:val="22"/>
          <w:szCs w:val="22"/>
        </w:rPr>
        <w:t>all of</w:t>
      </w:r>
      <w:proofErr w:type="gramEnd"/>
      <w:r w:rsidRPr="008520AB">
        <w:rPr>
          <w:sz w:val="22"/>
          <w:szCs w:val="22"/>
        </w:rPr>
        <w:t xml:space="preserve">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GREDO ‘s commitment to child protection will be guided by the following</w:t>
      </w:r>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concerns arise regarding the safety of children</w:t>
      </w:r>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commitment to the awareness prevention and reporting of and responding to child in the course</w:t>
      </w:r>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steps will be taken to meet our commitment to protect children</w:t>
      </w:r>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w:t>
      </w:r>
      <w:proofErr w:type="gramStart"/>
      <w:r w:rsidRPr="008520AB">
        <w:rPr>
          <w:bCs/>
        </w:rPr>
        <w:t>hereinafter</w:t>
      </w:r>
      <w:proofErr w:type="gramEnd"/>
      <w:r w:rsidRPr="008520AB">
        <w:rPr>
          <w:bCs/>
        </w:rPr>
        <w:t>. Partners) working with GREDO on the implementation of development assistance</w:t>
      </w:r>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For a purpose of the policy, the definition of child is “every human being below age 18 years</w:t>
      </w:r>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negligent treatment, maltreatment or exploitation including commercial exploitation, sexual</w:t>
      </w:r>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The following principles and values reflect GREDO’S stance on child protection</w:t>
      </w:r>
    </w:p>
    <w:p w14:paraId="480265CF" w14:textId="77777777" w:rsidR="005B6A6F" w:rsidRPr="008520AB" w:rsidRDefault="005B6A6F" w:rsidP="005B6A6F">
      <w:pPr>
        <w:pStyle w:val="BodyText"/>
        <w:spacing w:before="1"/>
        <w:rPr>
          <w:bCs/>
        </w:rPr>
      </w:pPr>
      <w:r w:rsidRPr="008520AB">
        <w:rPr>
          <w:bCs/>
        </w:rPr>
        <w:t xml:space="preserve">ZERO TOLERANCE OF CHILD ABUSE: GREDO does not tolerate any child </w:t>
      </w:r>
      <w:proofErr w:type="gramStart"/>
      <w:r w:rsidRPr="008520AB">
        <w:rPr>
          <w:bCs/>
        </w:rPr>
        <w:t>abuse</w:t>
      </w:r>
      <w:proofErr w:type="gramEnd"/>
      <w:r w:rsidRPr="008520AB">
        <w:rPr>
          <w:bCs/>
        </w:rPr>
        <w:t xml:space="preserve"> nor does it tolerate</w:t>
      </w:r>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lastRenderedPageBreak/>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t>5</w:t>
      </w:r>
    </w:p>
    <w:p w14:paraId="4B853B64" w14:textId="77777777" w:rsidR="005B6A6F" w:rsidRPr="008520AB" w:rsidRDefault="005B6A6F" w:rsidP="005B6A6F">
      <w:pPr>
        <w:pStyle w:val="BodyText"/>
        <w:spacing w:before="1"/>
        <w:rPr>
          <w:bCs/>
        </w:rPr>
      </w:pPr>
      <w:r w:rsidRPr="008520AB">
        <w:rPr>
          <w:bCs/>
        </w:rPr>
        <w:t>child protection risk management is provided to GREDO staff. GREDO will not knowingly engage</w:t>
      </w:r>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RECOGNITION OF CHILDREN ‘S INTERESTS: GREDO recognized that some children are at greater</w:t>
      </w:r>
    </w:p>
    <w:p w14:paraId="7FB9B8E9" w14:textId="77777777" w:rsidR="005B6A6F" w:rsidRPr="008520AB" w:rsidRDefault="005B6A6F" w:rsidP="005B6A6F">
      <w:pPr>
        <w:pStyle w:val="BodyText"/>
        <w:spacing w:before="1"/>
        <w:rPr>
          <w:bCs/>
        </w:rPr>
      </w:pPr>
      <w:r w:rsidRPr="008520AB">
        <w:rPr>
          <w:bCs/>
        </w:rPr>
        <w:t xml:space="preserve">risk of abuse. Of </w:t>
      </w:r>
      <w:proofErr w:type="gramStart"/>
      <w:r w:rsidRPr="008520AB">
        <w:rPr>
          <w:bCs/>
        </w:rPr>
        <w:t>particular vulnerability</w:t>
      </w:r>
      <w:proofErr w:type="gramEnd"/>
      <w:r w:rsidRPr="008520AB">
        <w:rPr>
          <w:bCs/>
        </w:rPr>
        <w:t xml:space="preserve"> are children with </w:t>
      </w:r>
      <w:proofErr w:type="gramStart"/>
      <w:r w:rsidRPr="008520AB">
        <w:rPr>
          <w:bCs/>
        </w:rPr>
        <w:t>disabilities ,children</w:t>
      </w:r>
      <w:proofErr w:type="gramEnd"/>
      <w:r w:rsidRPr="008520AB">
        <w:rPr>
          <w:bCs/>
        </w:rPr>
        <w:t xml:space="preserve">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 xml:space="preserve">third- party that do not have a child protection policy. GREDO will ensure that associate </w:t>
      </w:r>
      <w:proofErr w:type="spellStart"/>
      <w:r w:rsidRPr="008520AB">
        <w:rPr>
          <w:bCs/>
        </w:rPr>
        <w:t>thirdparty</w:t>
      </w:r>
      <w:proofErr w:type="spellEnd"/>
      <w:r w:rsidRPr="008520AB">
        <w:rPr>
          <w:bCs/>
        </w:rPr>
        <w:t xml:space="preserve">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The following general procedures will mainstream GREDO’S child protection policy and child</w:t>
      </w:r>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foreseeing their dismissal or transfer to other duties if they breach the child</w:t>
      </w:r>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meets the standard of GREDO’s own policy in this matter</w:t>
      </w:r>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directly to children will require assurance that appropriate child protection</w:t>
      </w:r>
    </w:p>
    <w:p w14:paraId="5911919C" w14:textId="77777777" w:rsidR="005B6A6F" w:rsidRPr="008520AB" w:rsidRDefault="005B6A6F" w:rsidP="005B6A6F">
      <w:pPr>
        <w:pStyle w:val="BodyText"/>
        <w:spacing w:before="1"/>
        <w:rPr>
          <w:bCs/>
        </w:rPr>
      </w:pPr>
      <w:r w:rsidRPr="008520AB">
        <w:rPr>
          <w:bCs/>
        </w:rPr>
        <w:t>policies and procedure are in place</w:t>
      </w:r>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and GREDO staff will have contact details for reporting</w:t>
      </w:r>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lastRenderedPageBreak/>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t>responsibly reporting someone who believe is breaking the child protection code of conduct</w:t>
      </w:r>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Responsible reporting also means that any person making report should bear in mind that all</w:t>
      </w:r>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confidentiality is expected within reporting chain</w:t>
      </w:r>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 xml:space="preserve">project manager or Head of Department, where staff are unable or unwilling to do </w:t>
      </w:r>
      <w:proofErr w:type="gramStart"/>
      <w:r w:rsidRPr="008520AB">
        <w:rPr>
          <w:bCs/>
        </w:rPr>
        <w:t>this ,</w:t>
      </w:r>
      <w:proofErr w:type="gramEnd"/>
      <w:r w:rsidRPr="008520AB">
        <w:rPr>
          <w:bCs/>
        </w:rPr>
        <w:t xml:space="preserve"> they</w:t>
      </w:r>
    </w:p>
    <w:p w14:paraId="146B6B04" w14:textId="77777777" w:rsidR="005B6A6F" w:rsidRPr="008520AB" w:rsidRDefault="005B6A6F" w:rsidP="005B6A6F">
      <w:pPr>
        <w:pStyle w:val="BodyText"/>
        <w:spacing w:before="1"/>
        <w:rPr>
          <w:bCs/>
        </w:rPr>
      </w:pPr>
      <w:r w:rsidRPr="008520AB">
        <w:rPr>
          <w:bCs/>
        </w:rPr>
        <w:t>must raise their concern with GREDO ‘s Senior Management Team/Compliance officer</w:t>
      </w:r>
    </w:p>
    <w:p w14:paraId="77F535BE" w14:textId="77777777" w:rsidR="005B6A6F" w:rsidRPr="008520AB" w:rsidRDefault="005B6A6F" w:rsidP="005B6A6F">
      <w:pPr>
        <w:pStyle w:val="BodyText"/>
        <w:spacing w:before="1"/>
        <w:rPr>
          <w:bCs/>
        </w:rPr>
      </w:pPr>
      <w:r w:rsidRPr="008520AB">
        <w:rPr>
          <w:bCs/>
        </w:rPr>
        <w:t>Any information provided to the SMT/compliance officer will be handled with strict</w:t>
      </w:r>
    </w:p>
    <w:p w14:paraId="151BAA32" w14:textId="77777777" w:rsidR="005B6A6F" w:rsidRPr="008520AB" w:rsidRDefault="005B6A6F" w:rsidP="005B6A6F">
      <w:pPr>
        <w:pStyle w:val="BodyText"/>
        <w:spacing w:before="1"/>
        <w:rPr>
          <w:bCs/>
        </w:rPr>
      </w:pPr>
      <w:r w:rsidRPr="008520AB">
        <w:rPr>
          <w:bCs/>
        </w:rPr>
        <w:t xml:space="preserve">confidentiality and who will only </w:t>
      </w:r>
      <w:proofErr w:type="gramStart"/>
      <w:r w:rsidRPr="008520AB">
        <w:rPr>
          <w:bCs/>
        </w:rPr>
        <w:t>take action</w:t>
      </w:r>
      <w:proofErr w:type="gramEnd"/>
      <w:r w:rsidRPr="008520AB">
        <w:rPr>
          <w:bCs/>
        </w:rPr>
        <w:t xml:space="preserve"> if breaches of the child protection code of conduct</w:t>
      </w:r>
    </w:p>
    <w:p w14:paraId="615CF07E" w14:textId="77777777" w:rsidR="005B6A6F" w:rsidRPr="008520AB" w:rsidRDefault="005B6A6F" w:rsidP="005B6A6F">
      <w:pPr>
        <w:pStyle w:val="BodyText"/>
        <w:spacing w:before="1"/>
        <w:rPr>
          <w:bCs/>
        </w:rPr>
      </w:pPr>
      <w:r w:rsidRPr="008520AB">
        <w:rPr>
          <w:bCs/>
        </w:rPr>
        <w:t>can be proven conclusively</w:t>
      </w:r>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w:t>
      </w:r>
      <w:proofErr w:type="spellStart"/>
      <w:r w:rsidRPr="008520AB">
        <w:rPr>
          <w:bCs/>
        </w:rPr>
        <w:t>di</w:t>
      </w:r>
      <w:r w:rsidR="001D1D9E" w:rsidRPr="008520AB">
        <w:rPr>
          <w:bCs/>
        </w:rPr>
        <w:t>GREDO</w:t>
      </w:r>
      <w:r w:rsidRPr="008520AB">
        <w:rPr>
          <w:bCs/>
        </w:rPr>
        <w:t>plinary</w:t>
      </w:r>
      <w:proofErr w:type="spellEnd"/>
      <w:r w:rsidRPr="008520AB">
        <w:rPr>
          <w:bCs/>
        </w:rPr>
        <w:t xml:space="preserve">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Any concerns, allegations or disclosures must be recorded in writing, signed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Records should be detailed and precise focusing on what was said or observed, who was present</w:t>
      </w:r>
    </w:p>
    <w:p w14:paraId="38C26E5C" w14:textId="77777777" w:rsidR="005B6A6F" w:rsidRPr="008520AB" w:rsidRDefault="005B6A6F" w:rsidP="005B6A6F">
      <w:pPr>
        <w:pStyle w:val="BodyText"/>
        <w:spacing w:before="1"/>
        <w:rPr>
          <w:bCs/>
        </w:rPr>
      </w:pPr>
      <w:r w:rsidRPr="008520AB">
        <w:rPr>
          <w:bCs/>
        </w:rPr>
        <w:lastRenderedPageBreak/>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t xml:space="preserve">persons specified in these specific reporting guidelines. It is the responsibility of </w:t>
      </w:r>
      <w:proofErr w:type="gramStart"/>
      <w:r w:rsidRPr="008520AB">
        <w:rPr>
          <w:bCs/>
        </w:rPr>
        <w:t>each individual</w:t>
      </w:r>
      <w:proofErr w:type="gramEnd"/>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 xml:space="preserve">steps in </w:t>
      </w:r>
      <w:proofErr w:type="gramStart"/>
      <w:r w:rsidRPr="008520AB">
        <w:rPr>
          <w:bCs/>
        </w:rPr>
        <w:t>these policy</w:t>
      </w:r>
      <w:proofErr w:type="gramEnd"/>
      <w:r w:rsidRPr="008520AB">
        <w:rPr>
          <w:bCs/>
        </w:rPr>
        <w:t xml:space="preserve"> is an obligation. Explanations should be given about the possible outcomes</w:t>
      </w:r>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 xml:space="preserve">However, if urgent action is required </w:t>
      </w:r>
      <w:proofErr w:type="gramStart"/>
      <w:r w:rsidRPr="008520AB">
        <w:rPr>
          <w:bCs/>
        </w:rPr>
        <w:t>in order to</w:t>
      </w:r>
      <w:proofErr w:type="gramEnd"/>
      <w:r w:rsidRPr="008520AB">
        <w:rPr>
          <w:bCs/>
        </w:rPr>
        <w:t xml:space="preserve"> protect </w:t>
      </w:r>
      <w:proofErr w:type="gramStart"/>
      <w:r w:rsidRPr="008520AB">
        <w:rPr>
          <w:bCs/>
        </w:rPr>
        <w:t>children</w:t>
      </w:r>
      <w:proofErr w:type="gramEnd"/>
      <w:r w:rsidRPr="008520AB">
        <w:rPr>
          <w:bCs/>
        </w:rPr>
        <w:t xml:space="preserve">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proofErr w:type="gramStart"/>
      <w:r w:rsidRPr="008520AB">
        <w:rPr>
          <w:bCs/>
        </w:rPr>
        <w:t>In order to</w:t>
      </w:r>
      <w:proofErr w:type="gramEnd"/>
      <w:r w:rsidRPr="008520AB">
        <w:rPr>
          <w:bCs/>
        </w:rPr>
        <w:t xml:space="preserve">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The best interests of the child and desire to secure the best outcomes for the child should always</w:t>
      </w:r>
    </w:p>
    <w:p w14:paraId="25E8AD91" w14:textId="77777777" w:rsidR="005B6A6F" w:rsidRPr="008520AB" w:rsidRDefault="005B6A6F" w:rsidP="005B6A6F">
      <w:pPr>
        <w:pStyle w:val="BodyText"/>
        <w:spacing w:before="1"/>
        <w:rPr>
          <w:bCs/>
        </w:rPr>
      </w:pPr>
      <w:r w:rsidRPr="008520AB">
        <w:rPr>
          <w:bCs/>
        </w:rPr>
        <w:t>govern decisions regarding what action should be taken in response to concerns</w:t>
      </w:r>
    </w:p>
    <w:p w14:paraId="6A575FBA" w14:textId="77777777" w:rsidR="005B6A6F" w:rsidRPr="008520AB" w:rsidRDefault="005B6A6F" w:rsidP="005B6A6F">
      <w:pPr>
        <w:pStyle w:val="BodyText"/>
        <w:spacing w:before="1"/>
        <w:rPr>
          <w:bCs/>
        </w:rPr>
      </w:pPr>
      <w:r w:rsidRPr="008520AB">
        <w:rPr>
          <w:bCs/>
        </w:rPr>
        <w:t xml:space="preserve">From the date of this policy, all new GREDO staff contractors will have a provision in </w:t>
      </w:r>
      <w:proofErr w:type="gramStart"/>
      <w:r w:rsidRPr="008520AB">
        <w:rPr>
          <w:bCs/>
        </w:rPr>
        <w:t>their</w:t>
      </w:r>
      <w:proofErr w:type="gramEnd"/>
    </w:p>
    <w:p w14:paraId="35004A6C" w14:textId="77777777" w:rsidR="005B6A6F" w:rsidRPr="008520AB" w:rsidRDefault="005B6A6F" w:rsidP="005B6A6F">
      <w:pPr>
        <w:pStyle w:val="BodyText"/>
        <w:spacing w:before="1"/>
        <w:rPr>
          <w:bCs/>
        </w:rPr>
      </w:pPr>
      <w:r w:rsidRPr="008520AB">
        <w:rPr>
          <w:bCs/>
        </w:rPr>
        <w:t>employment agreement for dismissal or transfer to other duties if he/she breaches the child</w:t>
      </w:r>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GREDO’S managing director in consultation with the senior manage concerned, will ultimately</w:t>
      </w:r>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police. In these circumstances, based on local guidelines, GREDO will assess on a case-by case</w:t>
      </w:r>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If the concerns are reported to local authorities, GREDO staff will assist the authorities wherever</w:t>
      </w:r>
    </w:p>
    <w:p w14:paraId="67CCA08B" w14:textId="77777777" w:rsidR="005B6A6F" w:rsidRPr="008520AB" w:rsidRDefault="005B6A6F" w:rsidP="005B6A6F">
      <w:pPr>
        <w:pStyle w:val="BodyText"/>
        <w:spacing w:before="1"/>
        <w:rPr>
          <w:bCs/>
        </w:rPr>
      </w:pPr>
      <w:r w:rsidRPr="008520AB">
        <w:rPr>
          <w:bCs/>
        </w:rPr>
        <w:t xml:space="preserve">possible but may also need to </w:t>
      </w:r>
      <w:proofErr w:type="gramStart"/>
      <w:r w:rsidRPr="008520AB">
        <w:rPr>
          <w:bCs/>
        </w:rPr>
        <w:t>make arrangements</w:t>
      </w:r>
      <w:proofErr w:type="gramEnd"/>
      <w:r w:rsidRPr="008520AB">
        <w:rPr>
          <w:bCs/>
        </w:rPr>
        <w:t>, possibly though the appropriate diplomatic</w:t>
      </w:r>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lastRenderedPageBreak/>
        <w:t>Legislation</w:t>
      </w:r>
    </w:p>
    <w:p w14:paraId="54192287" w14:textId="77777777" w:rsidR="005B6A6F" w:rsidRPr="008520AB" w:rsidRDefault="005B6A6F" w:rsidP="005B6A6F">
      <w:pPr>
        <w:pStyle w:val="BodyText"/>
        <w:spacing w:before="1"/>
        <w:rPr>
          <w:bCs/>
        </w:rPr>
      </w:pPr>
      <w:r w:rsidRPr="008520AB">
        <w:rPr>
          <w:bCs/>
        </w:rPr>
        <w:t xml:space="preserve">When handling child abuse complaints, GREDO will </w:t>
      </w:r>
      <w:proofErr w:type="gramStart"/>
      <w:r w:rsidRPr="008520AB">
        <w:rPr>
          <w:bCs/>
        </w:rPr>
        <w:t>take into account</w:t>
      </w:r>
      <w:proofErr w:type="gramEnd"/>
      <w:r w:rsidRPr="008520AB">
        <w:rPr>
          <w:bCs/>
        </w:rPr>
        <w:t xml:space="preserve">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GREDO is committed to education staff and other on the child protection policy, how to reduce</w:t>
      </w:r>
    </w:p>
    <w:p w14:paraId="570BC508" w14:textId="77777777" w:rsidR="005B6A6F" w:rsidRPr="008520AB" w:rsidRDefault="005B6A6F" w:rsidP="005B6A6F">
      <w:pPr>
        <w:pStyle w:val="BodyText"/>
        <w:spacing w:before="1"/>
        <w:rPr>
          <w:bCs/>
        </w:rPr>
      </w:pPr>
      <w:r w:rsidRPr="008520AB">
        <w:rPr>
          <w:bCs/>
        </w:rPr>
        <w:t>risks and create child safe environments. We will promote child safe practices which keep</w:t>
      </w:r>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child protection to the children and communities in which we work. this information will include</w:t>
      </w:r>
    </w:p>
    <w:p w14:paraId="570BCDC7" w14:textId="77777777" w:rsidR="005B6A6F" w:rsidRPr="008520AB" w:rsidRDefault="005B6A6F" w:rsidP="005B6A6F">
      <w:pPr>
        <w:pStyle w:val="BodyText"/>
        <w:spacing w:before="1"/>
        <w:rPr>
          <w:bCs/>
        </w:rPr>
      </w:pPr>
      <w:r w:rsidRPr="008520AB">
        <w:rPr>
          <w:bCs/>
        </w:rPr>
        <w:t>reporting child abuse if they have concerns about GREDO staff</w:t>
      </w:r>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w:t>
      </w:r>
      <w:proofErr w:type="gramStart"/>
      <w:r w:rsidRPr="008520AB">
        <w:rPr>
          <w:bCs/>
        </w:rPr>
        <w:t>GREDO;</w:t>
      </w:r>
      <w:proofErr w:type="gramEnd"/>
      <w:r w:rsidRPr="008520AB">
        <w:rPr>
          <w:bCs/>
        </w:rPr>
        <w:t xml:space="preserve">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 xml:space="preserve">While implementing emergency /development assistance activities; GREDO staff </w:t>
      </w:r>
      <w:proofErr w:type="gramStart"/>
      <w:r w:rsidRPr="008520AB">
        <w:rPr>
          <w:bCs/>
        </w:rPr>
        <w:t>will;</w:t>
      </w:r>
      <w:proofErr w:type="gramEnd"/>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w:t>
      </w:r>
      <w:proofErr w:type="spellStart"/>
      <w:r w:rsidRPr="008520AB">
        <w:rPr>
          <w:bCs/>
        </w:rPr>
        <w:t>color</w:t>
      </w:r>
      <w:proofErr w:type="spellEnd"/>
      <w:r w:rsidRPr="008520AB">
        <w:rPr>
          <w:bCs/>
        </w:rPr>
        <w:t>, sex, language religion political</w:t>
      </w:r>
    </w:p>
    <w:p w14:paraId="3EF69B56" w14:textId="77777777" w:rsidR="005B6A6F" w:rsidRPr="008520AB" w:rsidRDefault="005B6A6F" w:rsidP="005B6A6F">
      <w:pPr>
        <w:pStyle w:val="BodyText"/>
        <w:spacing w:before="1"/>
        <w:rPr>
          <w:bCs/>
        </w:rPr>
      </w:pPr>
      <w:r w:rsidRPr="008520AB">
        <w:rPr>
          <w:bCs/>
        </w:rPr>
        <w:t>or other opinion, national ethnic or social origin property, disability, birth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w:t>
      </w:r>
      <w:proofErr w:type="spellStart"/>
      <w:r w:rsidRPr="008520AB">
        <w:rPr>
          <w:bCs/>
        </w:rPr>
        <w:t>behavior</w:t>
      </w:r>
      <w:proofErr w:type="spellEnd"/>
      <w:r w:rsidRPr="008520AB">
        <w:rPr>
          <w:bCs/>
        </w:rPr>
        <w:t xml:space="preserve"> towards children that is inappropriate, harassing, abusive</w:t>
      </w:r>
    </w:p>
    <w:p w14:paraId="68C5E779" w14:textId="77777777" w:rsidR="005B6A6F" w:rsidRPr="008520AB" w:rsidRDefault="005B6A6F" w:rsidP="005B6A6F">
      <w:pPr>
        <w:pStyle w:val="BodyText"/>
        <w:spacing w:before="1"/>
        <w:rPr>
          <w:bCs/>
        </w:rPr>
      </w:pPr>
      <w:r w:rsidRPr="008520AB">
        <w:rPr>
          <w:bCs/>
        </w:rPr>
        <w:t xml:space="preserve">sexually provocative, demeaning or culturally </w:t>
      </w:r>
      <w:proofErr w:type="gramStart"/>
      <w:r w:rsidRPr="008520AB">
        <w:rPr>
          <w:bCs/>
        </w:rPr>
        <w:t>inappropriate;</w:t>
      </w:r>
      <w:proofErr w:type="gramEnd"/>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services or acts where under the low(s) applicable to the child, the child is below the age</w:t>
      </w:r>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 xml:space="preserve">of </w:t>
      </w:r>
      <w:proofErr w:type="gramStart"/>
      <w:r w:rsidRPr="008520AB">
        <w:rPr>
          <w:bCs/>
        </w:rPr>
        <w:t>children;</w:t>
      </w:r>
      <w:proofErr w:type="gramEnd"/>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w:t>
      </w:r>
      <w:proofErr w:type="gramStart"/>
      <w:r w:rsidRPr="008520AB">
        <w:rPr>
          <w:bCs/>
        </w:rPr>
        <w:t>their</w:t>
      </w:r>
      <w:proofErr w:type="gramEnd"/>
    </w:p>
    <w:p w14:paraId="0F73E11B" w14:textId="77777777" w:rsidR="005B6A6F" w:rsidRPr="008520AB" w:rsidRDefault="005B6A6F" w:rsidP="005B6A6F">
      <w:pPr>
        <w:pStyle w:val="BodyText"/>
        <w:spacing w:before="1"/>
        <w:rPr>
          <w:bCs/>
        </w:rPr>
      </w:pPr>
      <w:r w:rsidRPr="008520AB">
        <w:rPr>
          <w:bCs/>
        </w:rPr>
        <w:t>parent/guardian, unless they are at immediate risk of injury or in physical damage</w:t>
      </w:r>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not sleep close to unsupervised the child unless </w:t>
      </w:r>
      <w:proofErr w:type="gramStart"/>
      <w:r w:rsidRPr="008520AB">
        <w:rPr>
          <w:bCs/>
        </w:rPr>
        <w:t>absolutely necessary</w:t>
      </w:r>
      <w:proofErr w:type="gramEnd"/>
      <w:r w:rsidRPr="008520AB">
        <w:rPr>
          <w:bCs/>
        </w:rPr>
        <w:t xml:space="preserve"> in which case I</w:t>
      </w:r>
    </w:p>
    <w:p w14:paraId="7A1E7402" w14:textId="77777777" w:rsidR="005B6A6F" w:rsidRPr="008520AB" w:rsidRDefault="005B6A6F" w:rsidP="005B6A6F">
      <w:pPr>
        <w:pStyle w:val="BodyText"/>
        <w:spacing w:before="1"/>
        <w:rPr>
          <w:bCs/>
        </w:rPr>
      </w:pPr>
      <w:r w:rsidRPr="008520AB">
        <w:rPr>
          <w:bCs/>
        </w:rPr>
        <w:t xml:space="preserve">must obtain my supervisor ‘s permission and ensure that </w:t>
      </w:r>
      <w:proofErr w:type="gramStart"/>
      <w:r w:rsidRPr="008520AB">
        <w:rPr>
          <w:bCs/>
        </w:rPr>
        <w:t>other</w:t>
      </w:r>
      <w:proofErr w:type="gramEnd"/>
      <w:r w:rsidRPr="008520AB">
        <w:rPr>
          <w:bCs/>
        </w:rPr>
        <w:t xml:space="preserve"> adult is present if </w:t>
      </w:r>
      <w:proofErr w:type="gramStart"/>
      <w:r w:rsidRPr="008520AB">
        <w:rPr>
          <w:bCs/>
        </w:rPr>
        <w:t>possible;</w:t>
      </w:r>
      <w:proofErr w:type="gramEnd"/>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w:t>
      </w:r>
      <w:proofErr w:type="spellStart"/>
      <w:r w:rsidRPr="008520AB">
        <w:rPr>
          <w:bCs/>
        </w:rPr>
        <w:t>di</w:t>
      </w:r>
      <w:r w:rsidR="001D1D9E" w:rsidRPr="008520AB">
        <w:rPr>
          <w:bCs/>
        </w:rPr>
        <w:t>GREDO</w:t>
      </w:r>
      <w:r w:rsidRPr="008520AB">
        <w:rPr>
          <w:bCs/>
        </w:rPr>
        <w:t>pline</w:t>
      </w:r>
      <w:proofErr w:type="spellEnd"/>
      <w:r w:rsidRPr="008520AB">
        <w:rPr>
          <w:bCs/>
        </w:rPr>
        <w:t xml:space="preserv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w:t>
      </w:r>
      <w:proofErr w:type="gramStart"/>
      <w:r w:rsidRPr="008520AB">
        <w:rPr>
          <w:bCs/>
        </w:rPr>
        <w:t>their</w:t>
      </w:r>
      <w:proofErr w:type="gramEnd"/>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t>recreational activities, or which places them at significant risk of injury</w:t>
      </w:r>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 xml:space="preserve">to child </w:t>
      </w:r>
      <w:proofErr w:type="spellStart"/>
      <w:r w:rsidRPr="008520AB">
        <w:rPr>
          <w:bCs/>
        </w:rPr>
        <w:t>labor</w:t>
      </w:r>
      <w:proofErr w:type="spellEnd"/>
      <w:r w:rsidRPr="008520AB">
        <w:rPr>
          <w:bCs/>
        </w:rPr>
        <w:t>;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 xml:space="preserve">when photographing or filming a child for work-related purposes GREDO staff </w:t>
      </w:r>
      <w:proofErr w:type="gramStart"/>
      <w:r w:rsidRPr="008520AB">
        <w:rPr>
          <w:bCs/>
        </w:rPr>
        <w:t>must;</w:t>
      </w:r>
      <w:proofErr w:type="gramEnd"/>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traditions restrictions for reproducing personal images</w:t>
      </w:r>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guardian of the child as part of this I must explain how the photograph or film will be</w:t>
      </w:r>
    </w:p>
    <w:p w14:paraId="0E63088B" w14:textId="77777777" w:rsidR="005B6A6F" w:rsidRPr="008520AB" w:rsidRDefault="005B6A6F" w:rsidP="005B6A6F">
      <w:pPr>
        <w:pStyle w:val="BodyText"/>
        <w:spacing w:before="1"/>
        <w:rPr>
          <w:bCs/>
        </w:rPr>
      </w:pPr>
      <w:proofErr w:type="gramStart"/>
      <w:r w:rsidRPr="008520AB">
        <w:rPr>
          <w:bCs/>
        </w:rPr>
        <w:t>used;</w:t>
      </w:r>
      <w:proofErr w:type="gramEnd"/>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manner and not in a vulnerable or submissive manner children should be adequately</w:t>
      </w:r>
    </w:p>
    <w:p w14:paraId="0234E152" w14:textId="77777777" w:rsidR="005B6A6F" w:rsidRPr="008520AB" w:rsidRDefault="005B6A6F" w:rsidP="005B6A6F">
      <w:pPr>
        <w:pStyle w:val="BodyText"/>
        <w:spacing w:before="1"/>
        <w:rPr>
          <w:bCs/>
        </w:rPr>
      </w:pPr>
      <w:r w:rsidRPr="008520AB">
        <w:rPr>
          <w:bCs/>
        </w:rPr>
        <w:t>clothed and not in poses that could be seen a sexually suggestive</w:t>
      </w:r>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 xml:space="preserve">GREDO staff will use common sense to avoid action or </w:t>
      </w:r>
      <w:proofErr w:type="spellStart"/>
      <w:r w:rsidRPr="008520AB">
        <w:rPr>
          <w:bCs/>
        </w:rPr>
        <w:t>behaviors</w:t>
      </w:r>
      <w:proofErr w:type="spellEnd"/>
      <w:r w:rsidRPr="008520AB">
        <w:rPr>
          <w:bCs/>
        </w:rPr>
        <w:t xml:space="preserve"> that could be constituted as</w:t>
      </w:r>
    </w:p>
    <w:p w14:paraId="21561A1D" w14:textId="77777777" w:rsidR="005B6A6F" w:rsidRPr="008520AB" w:rsidRDefault="005B6A6F" w:rsidP="005B6A6F">
      <w:pPr>
        <w:pStyle w:val="BodyText"/>
        <w:spacing w:before="1"/>
        <w:rPr>
          <w:bCs/>
        </w:rPr>
      </w:pPr>
      <w:r w:rsidRPr="008520AB">
        <w:rPr>
          <w:bCs/>
        </w:rPr>
        <w:t>child abuse and will report any suspected cases of child abuse to GREDO when implementing</w:t>
      </w:r>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Child abuse can occur in a variety be it physical abuse, emotional abuse, neglect or bullying</w:t>
      </w:r>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lastRenderedPageBreak/>
        <w:t>Physical abuse can occur when the person purposefully injures or threatens to injure a child</w:t>
      </w:r>
    </w:p>
    <w:p w14:paraId="4E4C14BD" w14:textId="77777777" w:rsidR="005B6A6F" w:rsidRPr="008520AB" w:rsidRDefault="005B6A6F" w:rsidP="005B6A6F">
      <w:pPr>
        <w:pStyle w:val="BodyText"/>
        <w:spacing w:before="1"/>
        <w:rPr>
          <w:bCs/>
        </w:rPr>
      </w:pPr>
      <w:r w:rsidRPr="008520AB">
        <w:rPr>
          <w:bCs/>
        </w:rPr>
        <w:t xml:space="preserve">or young person this may take the form of slapping, punching, shaking, </w:t>
      </w:r>
      <w:proofErr w:type="gramStart"/>
      <w:r w:rsidRPr="008520AB">
        <w:rPr>
          <w:bCs/>
        </w:rPr>
        <w:t>kicking ,burning</w:t>
      </w:r>
      <w:proofErr w:type="gramEnd"/>
      <w:r w:rsidRPr="008520AB">
        <w:rPr>
          <w:bCs/>
        </w:rPr>
        <w:t>,</w:t>
      </w:r>
    </w:p>
    <w:p w14:paraId="57C47F55" w14:textId="77777777" w:rsidR="005B6A6F" w:rsidRPr="008520AB" w:rsidRDefault="005B6A6F" w:rsidP="005B6A6F">
      <w:pPr>
        <w:pStyle w:val="BodyText"/>
        <w:spacing w:before="1"/>
        <w:rPr>
          <w:bCs/>
        </w:rPr>
      </w:pPr>
      <w:r w:rsidRPr="008520AB">
        <w:rPr>
          <w:bCs/>
        </w:rPr>
        <w:t>shoving or grabbing. The injury may take the form of bruises, cuts, burns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 xml:space="preserve">Emotional abuse is a persistent attack on child or young </w:t>
      </w:r>
      <w:proofErr w:type="gramStart"/>
      <w:r w:rsidRPr="008520AB">
        <w:rPr>
          <w:bCs/>
        </w:rPr>
        <w:t>person‘</w:t>
      </w:r>
      <w:proofErr w:type="gramEnd"/>
      <w:r w:rsidRPr="008520AB">
        <w:rPr>
          <w:bCs/>
        </w:rPr>
        <w:t>s self-esteem. It can take the</w:t>
      </w:r>
    </w:p>
    <w:p w14:paraId="4B6D763F" w14:textId="77777777" w:rsidR="005B6A6F" w:rsidRPr="008520AB" w:rsidRDefault="005B6A6F" w:rsidP="005B6A6F">
      <w:pPr>
        <w:pStyle w:val="BodyText"/>
        <w:spacing w:before="1"/>
        <w:rPr>
          <w:bCs/>
        </w:rPr>
      </w:pPr>
      <w:r w:rsidRPr="008520AB">
        <w:rPr>
          <w:bCs/>
        </w:rPr>
        <w:t>form of name calling, threatening, ridiculing, intimidating or isolating the child or young</w:t>
      </w:r>
    </w:p>
    <w:p w14:paraId="415E3A43" w14:textId="77777777" w:rsidR="005B6A6F" w:rsidRPr="008520AB" w:rsidRDefault="005B6A6F" w:rsidP="005B6A6F">
      <w:pPr>
        <w:pStyle w:val="BodyText"/>
        <w:spacing w:before="1"/>
        <w:rPr>
          <w:bCs/>
        </w:rPr>
      </w:pPr>
      <w:r w:rsidRPr="008520AB">
        <w:rPr>
          <w:bCs/>
        </w:rPr>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are forced to or inadvertently become a witness to domestic violence where this occurs</w:t>
      </w:r>
    </w:p>
    <w:p w14:paraId="0001CBCC" w14:textId="77777777" w:rsidR="005B6A6F" w:rsidRPr="008520AB" w:rsidRDefault="005B6A6F" w:rsidP="005B6A6F">
      <w:pPr>
        <w:pStyle w:val="BodyText"/>
        <w:spacing w:before="1"/>
        <w:rPr>
          <w:bCs/>
        </w:rPr>
      </w:pPr>
      <w:r w:rsidRPr="008520AB">
        <w:rPr>
          <w:bCs/>
        </w:rPr>
        <w:t>deliberately it is form of abuse</w:t>
      </w:r>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 xml:space="preserve">Neglect is the failure to provide the child with the </w:t>
      </w:r>
      <w:proofErr w:type="gramStart"/>
      <w:r w:rsidRPr="008520AB">
        <w:rPr>
          <w:bCs/>
        </w:rPr>
        <w:t>basic necessities</w:t>
      </w:r>
      <w:proofErr w:type="gramEnd"/>
      <w:r w:rsidRPr="008520AB">
        <w:rPr>
          <w:bCs/>
        </w:rPr>
        <w:t xml:space="preserve"> of life such as food,</w:t>
      </w:r>
    </w:p>
    <w:p w14:paraId="3A321C8E" w14:textId="77777777" w:rsidR="005B6A6F" w:rsidRPr="008520AB" w:rsidRDefault="005B6A6F" w:rsidP="005B6A6F">
      <w:pPr>
        <w:pStyle w:val="BodyText"/>
        <w:spacing w:before="1"/>
        <w:rPr>
          <w:bCs/>
        </w:rPr>
      </w:pPr>
      <w:r w:rsidRPr="008520AB">
        <w:rPr>
          <w:bCs/>
        </w:rPr>
        <w:t>clothing, shelter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Sexual abuse is the actual or likely sexual exploitation of a child. Sexual abuse includes rape</w:t>
      </w:r>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 xml:space="preserve">Child sexual abuse damages children physically, emotionally and </w:t>
      </w:r>
      <w:proofErr w:type="spellStart"/>
      <w:r w:rsidRPr="008520AB">
        <w:rPr>
          <w:bCs/>
        </w:rPr>
        <w:t>behaviorally</w:t>
      </w:r>
      <w:proofErr w:type="spellEnd"/>
      <w:r w:rsidRPr="008520AB">
        <w:rPr>
          <w:bCs/>
        </w:rPr>
        <w:t xml:space="preserve">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 xml:space="preserve">Initial effects of child sexual abuse may </w:t>
      </w:r>
      <w:proofErr w:type="gramStart"/>
      <w:r w:rsidRPr="008520AB">
        <w:rPr>
          <w:bCs/>
        </w:rPr>
        <w:t>include;</w:t>
      </w:r>
      <w:proofErr w:type="gramEnd"/>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w:t>
      </w:r>
      <w:proofErr w:type="gramStart"/>
      <w:r w:rsidRPr="008520AB">
        <w:rPr>
          <w:bCs/>
        </w:rPr>
        <w:t>injury;</w:t>
      </w:r>
      <w:proofErr w:type="gramEnd"/>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w:t>
      </w:r>
      <w:proofErr w:type="spellStart"/>
      <w:proofErr w:type="gramStart"/>
      <w:r w:rsidRPr="008520AB">
        <w:rPr>
          <w:bCs/>
        </w:rPr>
        <w:t>selfesteem</w:t>
      </w:r>
      <w:proofErr w:type="spellEnd"/>
      <w:r w:rsidRPr="008520AB">
        <w:rPr>
          <w:bCs/>
        </w:rPr>
        <w:t>;</w:t>
      </w:r>
      <w:proofErr w:type="gramEnd"/>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spellStart"/>
      <w:r w:rsidRPr="008520AB">
        <w:rPr>
          <w:bCs/>
        </w:rPr>
        <w:t>behavioral</w:t>
      </w:r>
      <w:proofErr w:type="spellEnd"/>
      <w:r w:rsidRPr="008520AB">
        <w:rPr>
          <w:bCs/>
        </w:rPr>
        <w:t xml:space="preserve">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 xml:space="preserve">long-term consequences may in </w:t>
      </w:r>
      <w:proofErr w:type="gramStart"/>
      <w:r w:rsidRPr="008520AB">
        <w:rPr>
          <w:bCs/>
        </w:rPr>
        <w:t>clued;</w:t>
      </w:r>
      <w:proofErr w:type="gramEnd"/>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w:t>
      </w:r>
      <w:proofErr w:type="spellStart"/>
      <w:r w:rsidRPr="008520AB">
        <w:rPr>
          <w:bCs/>
        </w:rPr>
        <w:t>bic</w:t>
      </w:r>
      <w:proofErr w:type="spellEnd"/>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w:t>
      </w:r>
      <w:proofErr w:type="gramStart"/>
      <w:r w:rsidRPr="008520AB">
        <w:rPr>
          <w:bCs/>
        </w:rPr>
        <w:t>promiscuity;</w:t>
      </w:r>
      <w:proofErr w:type="gramEnd"/>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prostitution;</w:t>
      </w:r>
      <w:proofErr w:type="gramEnd"/>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w:t>
      </w:r>
      <w:proofErr w:type="gramStart"/>
      <w:r w:rsidRPr="008520AB">
        <w:rPr>
          <w:bCs/>
        </w:rPr>
        <w:t>relationship;</w:t>
      </w:r>
      <w:proofErr w:type="gramEnd"/>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isolation;</w:t>
      </w:r>
      <w:proofErr w:type="gramEnd"/>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ANNEX 3 – Recognizing the sings</w:t>
      </w:r>
    </w:p>
    <w:p w14:paraId="2A87B1ED" w14:textId="77777777" w:rsidR="005B6A6F" w:rsidRPr="008520AB" w:rsidRDefault="005B6A6F" w:rsidP="005B6A6F">
      <w:pPr>
        <w:pStyle w:val="BodyText"/>
        <w:spacing w:before="1"/>
        <w:rPr>
          <w:bCs/>
        </w:rPr>
      </w:pPr>
      <w:r w:rsidRPr="008520AB">
        <w:rPr>
          <w:bCs/>
        </w:rPr>
        <w:t>Information sheet – recognizing the sing</w:t>
      </w:r>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 xml:space="preserve">Listed below are </w:t>
      </w:r>
      <w:proofErr w:type="gramStart"/>
      <w:r w:rsidRPr="008520AB">
        <w:rPr>
          <w:bCs/>
        </w:rPr>
        <w:t>a number of</w:t>
      </w:r>
      <w:proofErr w:type="gramEnd"/>
      <w:r w:rsidRPr="008520AB">
        <w:rPr>
          <w:bCs/>
        </w:rPr>
        <w:t xml:space="preserve"> indicators abuse, however they may vary by cultural and economic</w:t>
      </w:r>
    </w:p>
    <w:p w14:paraId="33CFE3E6" w14:textId="77777777" w:rsidR="005B6A6F" w:rsidRPr="008520AB" w:rsidRDefault="005B6A6F" w:rsidP="005B6A6F">
      <w:pPr>
        <w:pStyle w:val="BodyText"/>
        <w:spacing w:before="1"/>
        <w:rPr>
          <w:bCs/>
        </w:rPr>
      </w:pPr>
      <w:r w:rsidRPr="008520AB">
        <w:rPr>
          <w:bCs/>
        </w:rPr>
        <w:t>context. It should be noted this list is not exhaustive but is a guideline to help establish whether</w:t>
      </w:r>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 xml:space="preserve">Emotional sing of </w:t>
      </w:r>
      <w:proofErr w:type="gramStart"/>
      <w:r w:rsidRPr="008520AB">
        <w:rPr>
          <w:bCs/>
        </w:rPr>
        <w:t>abuse;</w:t>
      </w:r>
      <w:proofErr w:type="gramEnd"/>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w:t>
      </w:r>
      <w:proofErr w:type="gramStart"/>
      <w:r w:rsidRPr="008520AB">
        <w:rPr>
          <w:bCs/>
        </w:rPr>
        <w:t>concentration;</w:t>
      </w:r>
      <w:proofErr w:type="gramEnd"/>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w:t>
      </w:r>
      <w:proofErr w:type="spellStart"/>
      <w:r w:rsidRPr="008520AB">
        <w:rPr>
          <w:bCs/>
        </w:rPr>
        <w:t>behavior</w:t>
      </w:r>
      <w:proofErr w:type="spellEnd"/>
      <w:r w:rsidRPr="008520AB">
        <w:rPr>
          <w:bCs/>
        </w:rPr>
        <w:t>, particularly where a child withdraws or</w:t>
      </w:r>
    </w:p>
    <w:p w14:paraId="46488F06" w14:textId="77777777" w:rsidR="005B6A6F" w:rsidRPr="008520AB" w:rsidRDefault="005B6A6F" w:rsidP="005B6A6F">
      <w:pPr>
        <w:pStyle w:val="BodyText"/>
        <w:spacing w:before="1"/>
        <w:rPr>
          <w:bCs/>
        </w:rPr>
      </w:pPr>
      <w:r w:rsidRPr="008520AB">
        <w:rPr>
          <w:bCs/>
        </w:rPr>
        <w:t>becomes clinging</w:t>
      </w:r>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w:t>
      </w:r>
      <w:proofErr w:type="gramStart"/>
      <w:r w:rsidRPr="008520AB">
        <w:rPr>
          <w:bCs/>
        </w:rPr>
        <w:t>anxiety;</w:t>
      </w:r>
      <w:proofErr w:type="gramEnd"/>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w:t>
      </w:r>
      <w:proofErr w:type="gramStart"/>
      <w:r w:rsidRPr="008520AB">
        <w:rPr>
          <w:bCs/>
        </w:rPr>
        <w:t>phobias;</w:t>
      </w:r>
      <w:proofErr w:type="gramEnd"/>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 xml:space="preserve">Indicators of possible physical </w:t>
      </w:r>
      <w:proofErr w:type="gramStart"/>
      <w:r w:rsidRPr="008520AB">
        <w:rPr>
          <w:bCs/>
        </w:rPr>
        <w:t>abuse;</w:t>
      </w:r>
      <w:proofErr w:type="gramEnd"/>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w:t>
      </w:r>
      <w:proofErr w:type="gramStart"/>
      <w:r w:rsidRPr="008520AB">
        <w:rPr>
          <w:bCs/>
        </w:rPr>
        <w:t>them;</w:t>
      </w:r>
      <w:proofErr w:type="gramEnd"/>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w:t>
      </w:r>
      <w:proofErr w:type="gramStart"/>
      <w:r w:rsidRPr="008520AB">
        <w:rPr>
          <w:bCs/>
        </w:rPr>
        <w:t>explanation;</w:t>
      </w:r>
      <w:proofErr w:type="gramEnd"/>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 xml:space="preserve">Indicators of possible sexual </w:t>
      </w:r>
      <w:proofErr w:type="gramStart"/>
      <w:r w:rsidRPr="008520AB">
        <w:rPr>
          <w:bCs/>
        </w:rPr>
        <w:t>abuse;</w:t>
      </w:r>
      <w:proofErr w:type="gramEnd"/>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w:t>
      </w:r>
      <w:proofErr w:type="gramStart"/>
      <w:r w:rsidRPr="008520AB">
        <w:rPr>
          <w:bCs/>
        </w:rPr>
        <w:t>abuse;</w:t>
      </w:r>
      <w:proofErr w:type="gramEnd"/>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proofErr w:type="spellStart"/>
      <w:r w:rsidRPr="008520AB">
        <w:rPr>
          <w:bCs/>
        </w:rPr>
        <w:t>behavior</w:t>
      </w:r>
      <w:proofErr w:type="spellEnd"/>
      <w:r w:rsidRPr="008520AB">
        <w:rPr>
          <w:bCs/>
        </w:rPr>
        <w:t xml:space="preserve"> or engaging in age in-appropriate sexual play</w:t>
      </w:r>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w:t>
      </w:r>
      <w:proofErr w:type="spellStart"/>
      <w:r w:rsidRPr="008520AB">
        <w:rPr>
          <w:bCs/>
        </w:rPr>
        <w:t>behavior</w:t>
      </w:r>
      <w:proofErr w:type="spellEnd"/>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w:t>
      </w:r>
      <w:proofErr w:type="gramStart"/>
      <w:r w:rsidRPr="008520AB">
        <w:rPr>
          <w:bCs/>
        </w:rPr>
        <w:t>sexually;</w:t>
      </w:r>
      <w:proofErr w:type="gramEnd"/>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w:t>
      </w:r>
      <w:proofErr w:type="spellStart"/>
      <w:r w:rsidRPr="008520AB">
        <w:rPr>
          <w:bCs/>
        </w:rPr>
        <w:t>behavior</w:t>
      </w:r>
      <w:proofErr w:type="spellEnd"/>
      <w:r w:rsidRPr="008520AB">
        <w:rPr>
          <w:bCs/>
        </w:rPr>
        <w:t xml:space="preserve">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 xml:space="preserve">Indicators of possible </w:t>
      </w:r>
      <w:proofErr w:type="gramStart"/>
      <w:r w:rsidRPr="008520AB">
        <w:rPr>
          <w:bCs/>
        </w:rPr>
        <w:t>neglect;</w:t>
      </w:r>
      <w:proofErr w:type="gramEnd"/>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Child sexual abuse is different from other forms of abuse that children may experience, in that it</w:t>
      </w:r>
    </w:p>
    <w:p w14:paraId="46362A93" w14:textId="77777777" w:rsidR="005B6A6F" w:rsidRPr="008520AB" w:rsidRDefault="005B6A6F" w:rsidP="005B6A6F">
      <w:pPr>
        <w:pStyle w:val="BodyText"/>
        <w:spacing w:before="1"/>
        <w:rPr>
          <w:bCs/>
        </w:rPr>
      </w:pPr>
      <w:r w:rsidRPr="008520AB">
        <w:rPr>
          <w:bCs/>
        </w:rPr>
        <w:t>is usually premeditated. Sexual offending is not a random act; it is frequently carefully thought</w:t>
      </w:r>
    </w:p>
    <w:p w14:paraId="270C12E9" w14:textId="77777777" w:rsidR="005B6A6F" w:rsidRPr="008520AB" w:rsidRDefault="005B6A6F" w:rsidP="005B6A6F">
      <w:pPr>
        <w:pStyle w:val="BodyText"/>
        <w:spacing w:before="1"/>
        <w:rPr>
          <w:bCs/>
        </w:rPr>
      </w:pPr>
      <w:r w:rsidRPr="008520AB">
        <w:rPr>
          <w:bCs/>
        </w:rPr>
        <w:t>out and well planned. Offending will take time to groom their victim. This appears to have two</w:t>
      </w:r>
    </w:p>
    <w:p w14:paraId="153E2F64" w14:textId="77777777" w:rsidR="005B6A6F" w:rsidRPr="008520AB" w:rsidRDefault="005B6A6F" w:rsidP="005B6A6F">
      <w:pPr>
        <w:pStyle w:val="BodyText"/>
        <w:spacing w:before="1"/>
        <w:rPr>
          <w:bCs/>
        </w:rPr>
      </w:pPr>
      <w:r w:rsidRPr="008520AB">
        <w:rPr>
          <w:bCs/>
        </w:rPr>
        <w:t>elements choosing a victim that appeals to the offender, and picking someone the offender</w:t>
      </w:r>
    </w:p>
    <w:p w14:paraId="0DACD264" w14:textId="77777777" w:rsidR="005B6A6F" w:rsidRPr="008520AB" w:rsidRDefault="005B6A6F" w:rsidP="005B6A6F">
      <w:pPr>
        <w:pStyle w:val="BodyText"/>
        <w:spacing w:before="1"/>
        <w:rPr>
          <w:bCs/>
        </w:rPr>
      </w:pPr>
      <w:r w:rsidRPr="008520AB">
        <w:rPr>
          <w:bCs/>
        </w:rPr>
        <w:lastRenderedPageBreak/>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 xml:space="preserve">means that the offender will manipulate people and situations </w:t>
      </w:r>
      <w:proofErr w:type="gramStart"/>
      <w:r w:rsidRPr="008520AB">
        <w:rPr>
          <w:bCs/>
        </w:rPr>
        <w:t>in order to</w:t>
      </w:r>
      <w:proofErr w:type="gramEnd"/>
      <w:r w:rsidRPr="008520AB">
        <w:rPr>
          <w:bCs/>
        </w:rPr>
        <w:t xml:space="preserve"> gain and maintain</w:t>
      </w:r>
    </w:p>
    <w:p w14:paraId="15339FE0" w14:textId="77777777" w:rsidR="005B6A6F" w:rsidRPr="008520AB" w:rsidRDefault="005B6A6F" w:rsidP="005B6A6F">
      <w:pPr>
        <w:pStyle w:val="BodyText"/>
        <w:spacing w:before="1"/>
        <w:rPr>
          <w:bCs/>
        </w:rPr>
      </w:pPr>
      <w:r w:rsidRPr="008520AB">
        <w:rPr>
          <w:bCs/>
        </w:rPr>
        <w:t xml:space="preserve">access to their victim/s some sex </w:t>
      </w:r>
      <w:proofErr w:type="gramStart"/>
      <w:r w:rsidRPr="008520AB">
        <w:rPr>
          <w:bCs/>
        </w:rPr>
        <w:t>offender</w:t>
      </w:r>
      <w:proofErr w:type="gramEnd"/>
      <w:r w:rsidRPr="008520AB">
        <w:rPr>
          <w:bCs/>
        </w:rPr>
        <w:t xml:space="preserve"> work alone; others operate in a network. Grooming is</w:t>
      </w:r>
    </w:p>
    <w:p w14:paraId="788923CC" w14:textId="77777777" w:rsidR="005B6A6F" w:rsidRPr="008520AB" w:rsidRDefault="005B6A6F" w:rsidP="005B6A6F">
      <w:pPr>
        <w:pStyle w:val="BodyText"/>
        <w:spacing w:before="1"/>
        <w:rPr>
          <w:bCs/>
        </w:rPr>
      </w:pPr>
      <w:r w:rsidRPr="008520AB">
        <w:rPr>
          <w:bCs/>
        </w:rPr>
        <w:t xml:space="preserve">an insidious </w:t>
      </w:r>
      <w:proofErr w:type="gramStart"/>
      <w:r w:rsidRPr="008520AB">
        <w:rPr>
          <w:bCs/>
        </w:rPr>
        <w:t>process;</w:t>
      </w:r>
      <w:proofErr w:type="gramEnd"/>
      <w:r w:rsidRPr="008520AB">
        <w:rPr>
          <w:bCs/>
        </w:rPr>
        <w:t xml:space="preserve"> it is a dual process </w:t>
      </w:r>
      <w:proofErr w:type="gramStart"/>
      <w:r w:rsidRPr="008520AB">
        <w:rPr>
          <w:bCs/>
        </w:rPr>
        <w:t>of;</w:t>
      </w:r>
      <w:proofErr w:type="gramEnd"/>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 xml:space="preserve">B} isolating the child </w:t>
      </w:r>
      <w:proofErr w:type="gramStart"/>
      <w:r w:rsidRPr="008520AB">
        <w:rPr>
          <w:bCs/>
        </w:rPr>
        <w:t>in order to</w:t>
      </w:r>
      <w:proofErr w:type="gramEnd"/>
      <w:r w:rsidRPr="008520AB">
        <w:rPr>
          <w:bCs/>
        </w:rPr>
        <w:t xml:space="preserve"> abuse them.</w:t>
      </w:r>
    </w:p>
    <w:p w14:paraId="3DDE6E5C" w14:textId="77777777" w:rsidR="005B6A6F" w:rsidRPr="008520AB" w:rsidRDefault="005B6A6F" w:rsidP="005B6A6F">
      <w:pPr>
        <w:pStyle w:val="BodyText"/>
        <w:spacing w:before="1"/>
        <w:rPr>
          <w:bCs/>
        </w:rPr>
      </w:pPr>
      <w:r w:rsidRPr="008520AB">
        <w:rPr>
          <w:bCs/>
        </w:rPr>
        <w:t xml:space="preserve">Grooming occurs before the sex offence </w:t>
      </w:r>
      <w:proofErr w:type="gramStart"/>
      <w:r w:rsidRPr="008520AB">
        <w:rPr>
          <w:bCs/>
        </w:rPr>
        <w:t>in order to</w:t>
      </w:r>
      <w:proofErr w:type="gramEnd"/>
      <w:r w:rsidRPr="008520AB">
        <w:rPr>
          <w:bCs/>
        </w:rPr>
        <w:t xml:space="preserve"> access the child and after the offence in order</w:t>
      </w:r>
    </w:p>
    <w:p w14:paraId="193CA45A" w14:textId="77777777" w:rsidR="005B6A6F" w:rsidRPr="008520AB" w:rsidRDefault="005B6A6F" w:rsidP="005B6A6F">
      <w:pPr>
        <w:pStyle w:val="BodyText"/>
        <w:spacing w:before="1"/>
        <w:rPr>
          <w:bCs/>
        </w:rPr>
      </w:pPr>
      <w:proofErr w:type="gramStart"/>
      <w:r w:rsidRPr="008520AB">
        <w:rPr>
          <w:bCs/>
        </w:rPr>
        <w:t>to;</w:t>
      </w:r>
      <w:proofErr w:type="gramEnd"/>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 xml:space="preserve">Sex offenders frequently justify their </w:t>
      </w:r>
      <w:proofErr w:type="spellStart"/>
      <w:r w:rsidRPr="008520AB">
        <w:rPr>
          <w:bCs/>
        </w:rPr>
        <w:t>behavior</w:t>
      </w:r>
      <w:proofErr w:type="spellEnd"/>
      <w:r w:rsidRPr="008520AB">
        <w:rPr>
          <w:bCs/>
        </w:rPr>
        <w:t xml:space="preserve"> long after the fact by saying that the victim didn’t</w:t>
      </w:r>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 xml:space="preserve">the </w:t>
      </w:r>
      <w:proofErr w:type="spellStart"/>
      <w:r w:rsidRPr="008520AB">
        <w:rPr>
          <w:bCs/>
        </w:rPr>
        <w:t>skillfulness</w:t>
      </w:r>
      <w:proofErr w:type="spellEnd"/>
      <w:r w:rsidRPr="008520AB">
        <w:rPr>
          <w:bCs/>
        </w:rPr>
        <w:t xml:space="preserve"> of offenders. </w:t>
      </w:r>
      <w:proofErr w:type="gramStart"/>
      <w:r w:rsidRPr="008520AB">
        <w:rPr>
          <w:bCs/>
        </w:rPr>
        <w:t>A number of</w:t>
      </w:r>
      <w:proofErr w:type="gramEnd"/>
      <w:r w:rsidRPr="008520AB">
        <w:rPr>
          <w:bCs/>
        </w:rPr>
        <w:t xml:space="preserve"> barriers to children speaking out and revealing abuse</w:t>
      </w:r>
    </w:p>
    <w:p w14:paraId="3EF4638D" w14:textId="77777777" w:rsidR="005B6A6F" w:rsidRPr="008520AB" w:rsidRDefault="005B6A6F" w:rsidP="005B6A6F">
      <w:pPr>
        <w:pStyle w:val="BodyText"/>
        <w:spacing w:before="1"/>
        <w:rPr>
          <w:bCs/>
        </w:rPr>
      </w:pPr>
      <w:r w:rsidRPr="008520AB">
        <w:rPr>
          <w:bCs/>
        </w:rPr>
        <w:t>have been identified</w:t>
      </w:r>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w:t>
      </w:r>
      <w:proofErr w:type="gramStart"/>
      <w:r w:rsidRPr="008520AB">
        <w:rPr>
          <w:bCs/>
        </w:rPr>
        <w:t>scared;</w:t>
      </w:r>
      <w:proofErr w:type="gramEnd"/>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w:t>
      </w:r>
      <w:proofErr w:type="gramStart"/>
      <w:r w:rsidRPr="008520AB">
        <w:rPr>
          <w:bCs/>
        </w:rPr>
        <w:t>blame;</w:t>
      </w:r>
      <w:proofErr w:type="gramEnd"/>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t>
      </w:r>
      <w:proofErr w:type="gramStart"/>
      <w:r w:rsidRPr="008520AB">
        <w:rPr>
          <w:bCs/>
        </w:rPr>
        <w:t>way;</w:t>
      </w:r>
      <w:proofErr w:type="gramEnd"/>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w:t>
      </w:r>
      <w:proofErr w:type="gramStart"/>
      <w:r w:rsidRPr="008520AB">
        <w:rPr>
          <w:bCs/>
        </w:rPr>
        <w:t>trouble;</w:t>
      </w:r>
      <w:proofErr w:type="gramEnd"/>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w:t>
      </w:r>
      <w:proofErr w:type="gramStart"/>
      <w:r w:rsidRPr="008520AB">
        <w:rPr>
          <w:bCs/>
        </w:rPr>
        <w:t>guilty;</w:t>
      </w:r>
      <w:proofErr w:type="gramEnd"/>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 xml:space="preserve">The aim of the GREDO Code of Conduct is to provide clear guidance on the standards of </w:t>
      </w:r>
      <w:proofErr w:type="spellStart"/>
      <w:r w:rsidRPr="008520AB">
        <w:rPr>
          <w:color w:val="auto"/>
          <w:sz w:val="22"/>
          <w:szCs w:val="22"/>
        </w:rPr>
        <w:t>behavior</w:t>
      </w:r>
      <w:proofErr w:type="spellEnd"/>
      <w:r w:rsidRPr="008520AB">
        <w:rPr>
          <w:color w:val="auto"/>
          <w:sz w:val="22"/>
          <w:szCs w:val="22"/>
        </w:rPr>
        <w:t xml:space="preserve">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Whilst recognizing that laws and cultures differ considerably from one country to another, the Code is based on international legal standards and principles of codes of conduct </w:t>
      </w:r>
      <w:proofErr w:type="gramStart"/>
      <w:r w:rsidRPr="008520AB">
        <w:rPr>
          <w:color w:val="auto"/>
          <w:sz w:val="22"/>
          <w:szCs w:val="22"/>
        </w:rPr>
        <w:t>In</w:t>
      </w:r>
      <w:proofErr w:type="gramEnd"/>
      <w:r w:rsidRPr="008520AB">
        <w:rPr>
          <w:color w:val="auto"/>
          <w:sz w:val="22"/>
          <w:szCs w:val="22"/>
        </w:rPr>
        <w:t xml:space="preserve">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 xml:space="preserve">This Code of Conduct aims to provide clear guidance on what we expect of each other. Everyone who represents </w:t>
      </w:r>
      <w:proofErr w:type="spellStart"/>
      <w:r w:rsidRPr="008520AB">
        <w:rPr>
          <w:color w:val="auto"/>
          <w:sz w:val="22"/>
          <w:szCs w:val="22"/>
        </w:rPr>
        <w:t>Gargaar</w:t>
      </w:r>
      <w:proofErr w:type="spellEnd"/>
      <w:r w:rsidRPr="008520AB">
        <w:rPr>
          <w:color w:val="auto"/>
          <w:sz w:val="22"/>
          <w:szCs w:val="22"/>
        </w:rPr>
        <w:t xml:space="preserve">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t>
      </w:r>
      <w:proofErr w:type="gramStart"/>
      <w:r w:rsidRPr="008520AB">
        <w:rPr>
          <w:color w:val="auto"/>
          <w:sz w:val="22"/>
          <w:szCs w:val="22"/>
        </w:rPr>
        <w:t>work</w:t>
      </w:r>
      <w:proofErr w:type="gramEnd"/>
      <w:r w:rsidRPr="008520AB">
        <w:rPr>
          <w:color w:val="auto"/>
          <w:sz w:val="22"/>
          <w:szCs w:val="22"/>
        </w:rPr>
        <w:t xml:space="preserve"> you are an ambassador of </w:t>
      </w:r>
      <w:proofErr w:type="gramStart"/>
      <w:r w:rsidRPr="008520AB">
        <w:rPr>
          <w:color w:val="auto"/>
          <w:sz w:val="22"/>
          <w:szCs w:val="22"/>
        </w:rPr>
        <w:t>GREDO</w:t>
      </w:r>
      <w:proofErr w:type="gramEnd"/>
      <w:r w:rsidRPr="008520AB">
        <w:rPr>
          <w:color w:val="auto"/>
          <w:sz w:val="22"/>
          <w:szCs w:val="22"/>
        </w:rPr>
        <w:t xml:space="preserve"> and you will frequently work in positions of authority and trust. Our Code of Conduct and supporting policies are mandatory for all that represent GREDO. If you fail to meet these standards, you risk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respect all persons equally and without any distinction or discrimination based on nationality, race, ethnicity, tribe, gender, religious beliefs, political opinion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customs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uphold the integrity of </w:t>
      </w:r>
      <w:proofErr w:type="gramStart"/>
      <w:r w:rsidRPr="008520AB">
        <w:rPr>
          <w:color w:val="auto"/>
          <w:sz w:val="22"/>
          <w:szCs w:val="22"/>
        </w:rPr>
        <w:t>GREDO</w:t>
      </w:r>
      <w:proofErr w:type="gramEnd"/>
      <w:r w:rsidRPr="008520AB">
        <w:rPr>
          <w:color w:val="auto"/>
          <w:sz w:val="22"/>
          <w:szCs w:val="22"/>
        </w:rPr>
        <w:t xml:space="preserve">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w:t>
      </w:r>
      <w:proofErr w:type="spellStart"/>
      <w:r w:rsidRPr="008520AB">
        <w:rPr>
          <w:color w:val="auto"/>
          <w:sz w:val="22"/>
          <w:szCs w:val="22"/>
        </w:rPr>
        <w:t>favor</w:t>
      </w:r>
      <w:proofErr w:type="spellEnd"/>
      <w:r w:rsidRPr="008520AB">
        <w:rPr>
          <w:color w:val="auto"/>
          <w:sz w:val="22"/>
          <w:szCs w:val="22"/>
        </w:rPr>
        <w:t xml:space="preserve"> from IDPs, refugees, staff members or other persons in return for protection or assistance. I will never engage in any exploitative relationships – sexual, emotional, financial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efficiency and integrity in my professional life. I will demonstrate truthfulness, dedication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w:t>
      </w:r>
      <w:proofErr w:type="gramStart"/>
      <w:r w:rsidRPr="008520AB">
        <w:rPr>
          <w:color w:val="auto"/>
          <w:sz w:val="22"/>
          <w:szCs w:val="22"/>
        </w:rPr>
        <w:t>at all times</w:t>
      </w:r>
      <w:proofErr w:type="gramEnd"/>
      <w:r w:rsidRPr="008520AB">
        <w:rPr>
          <w:color w:val="auto"/>
          <w:sz w:val="22"/>
          <w:szCs w:val="22"/>
        </w:rPr>
        <w:t xml:space="preserve">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courses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lastRenderedPageBreak/>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or a member of his or her immediate family </w:t>
      </w:r>
      <w:proofErr w:type="gramStart"/>
      <w:r w:rsidRPr="008520AB">
        <w:rPr>
          <w:color w:val="auto"/>
          <w:sz w:val="22"/>
          <w:szCs w:val="22"/>
        </w:rPr>
        <w:t>must not will not</w:t>
      </w:r>
      <w:proofErr w:type="gramEnd"/>
      <w:r w:rsidRPr="008520AB">
        <w:rPr>
          <w:color w:val="auto"/>
          <w:sz w:val="22"/>
          <w:szCs w:val="22"/>
        </w:rPr>
        <w:t xml:space="preserve"> accept entertainment, gifts, or personal </w:t>
      </w:r>
      <w:proofErr w:type="spellStart"/>
      <w:r w:rsidRPr="008520AB">
        <w:rPr>
          <w:color w:val="auto"/>
          <w:sz w:val="22"/>
          <w:szCs w:val="22"/>
        </w:rPr>
        <w:t>favors</w:t>
      </w:r>
      <w:proofErr w:type="spellEnd"/>
      <w:r w:rsidRPr="008520AB">
        <w:rPr>
          <w:color w:val="auto"/>
          <w:sz w:val="22"/>
          <w:szCs w:val="22"/>
        </w:rPr>
        <w:t xml:space="preserve"> that could, in any way, influence, or appear to influence, business decisions in </w:t>
      </w:r>
      <w:proofErr w:type="spellStart"/>
      <w:r w:rsidRPr="008520AB">
        <w:rPr>
          <w:color w:val="auto"/>
          <w:sz w:val="22"/>
          <w:szCs w:val="22"/>
        </w:rPr>
        <w:t>favor</w:t>
      </w:r>
      <w:proofErr w:type="spellEnd"/>
      <w:r w:rsidRPr="008520AB">
        <w:rPr>
          <w:color w:val="auto"/>
          <w:sz w:val="22"/>
          <w:szCs w:val="22"/>
        </w:rPr>
        <w:t xml:space="preserve">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w:t>
      </w:r>
      <w:proofErr w:type="gramStart"/>
      <w:r w:rsidRPr="008520AB">
        <w:rPr>
          <w:color w:val="auto"/>
          <w:sz w:val="22"/>
          <w:szCs w:val="22"/>
        </w:rPr>
        <w:t>have no involvement</w:t>
      </w:r>
      <w:proofErr w:type="gramEnd"/>
      <w:r w:rsidRPr="008520AB">
        <w:rPr>
          <w:color w:val="auto"/>
          <w:sz w:val="22"/>
          <w:szCs w:val="22"/>
        </w:rPr>
        <w:t xml:space="preserve">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Health and Welfare </w:t>
      </w:r>
    </w:p>
    <w:p w14:paraId="6DB68D5E" w14:textId="77777777" w:rsidR="005B6A6F" w:rsidRPr="008520AB" w:rsidRDefault="005B6A6F" w:rsidP="00E94166">
      <w:pPr>
        <w:pStyle w:val="Default"/>
        <w:numPr>
          <w:ilvl w:val="0"/>
          <w:numId w:val="38"/>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promote the safety, health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welfare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t>
      </w:r>
      <w:proofErr w:type="gramStart"/>
      <w:r w:rsidRPr="008520AB">
        <w:rPr>
          <w:color w:val="auto"/>
          <w:sz w:val="22"/>
          <w:szCs w:val="22"/>
        </w:rPr>
        <w:t>work</w:t>
      </w:r>
      <w:proofErr w:type="gramEnd"/>
      <w:r w:rsidRPr="008520AB">
        <w:rPr>
          <w:color w:val="auto"/>
          <w:sz w:val="22"/>
          <w:szCs w:val="22"/>
        </w:rPr>
        <w:t xml:space="preserve"> accordingly, bearing in mind that common sense always </w:t>
      </w:r>
      <w:proofErr w:type="gramStart"/>
      <w:r w:rsidRPr="008520AB">
        <w:rPr>
          <w:color w:val="auto"/>
          <w:sz w:val="22"/>
          <w:szCs w:val="22"/>
        </w:rPr>
        <w:t>prevail</w:t>
      </w:r>
      <w:proofErr w:type="gramEnd"/>
      <w:r w:rsidRPr="008520AB">
        <w:rPr>
          <w:color w:val="auto"/>
          <w:sz w:val="22"/>
          <w:szCs w:val="22"/>
        </w:rPr>
        <w:t xml:space="preserve">,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people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people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w:t>
      </w:r>
      <w:proofErr w:type="spellStart"/>
      <w:r w:rsidRPr="008520AB">
        <w:rPr>
          <w:color w:val="auto"/>
          <w:sz w:val="22"/>
          <w:szCs w:val="22"/>
        </w:rPr>
        <w:t>behavior</w:t>
      </w:r>
      <w:proofErr w:type="spellEnd"/>
      <w:r w:rsidRPr="008520AB">
        <w:rPr>
          <w:color w:val="auto"/>
          <w:sz w:val="22"/>
          <w:szCs w:val="22"/>
        </w:rPr>
        <w:t xml:space="preserve">.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people or vulnerable adults: a. I will never: Play rough physical games or sexually provocative games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adult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person’s or vulnerable adult’s room unless it is </w:t>
      </w:r>
      <w:proofErr w:type="gramStart"/>
      <w:r w:rsidRPr="008520AB">
        <w:rPr>
          <w:color w:val="auto"/>
          <w:sz w:val="22"/>
          <w:szCs w:val="22"/>
        </w:rPr>
        <w:t>absolutely necessary</w:t>
      </w:r>
      <w:proofErr w:type="gramEnd"/>
      <w:r w:rsidRPr="008520AB">
        <w:rPr>
          <w:color w:val="auto"/>
          <w:sz w:val="22"/>
          <w:szCs w:val="22"/>
        </w:rPr>
        <w:t xml:space="preserve">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people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person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person or vulnerable adult which they can do for themselves. And I understand that </w:t>
      </w:r>
      <w:proofErr w:type="gramStart"/>
      <w:r w:rsidRPr="008520AB">
        <w:rPr>
          <w:color w:val="auto"/>
          <w:sz w:val="22"/>
          <w:szCs w:val="22"/>
        </w:rPr>
        <w:t>If</w:t>
      </w:r>
      <w:proofErr w:type="gramEnd"/>
      <w:r w:rsidRPr="008520AB">
        <w:rPr>
          <w:color w:val="auto"/>
          <w:sz w:val="22"/>
          <w:szCs w:val="22"/>
        </w:rPr>
        <w:t xml:space="preserve">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w:t>
      </w:r>
      <w:proofErr w:type="spellStart"/>
      <w:r w:rsidRPr="008520AB">
        <w:rPr>
          <w:color w:val="auto"/>
          <w:sz w:val="22"/>
          <w:szCs w:val="22"/>
        </w:rPr>
        <w:t>color</w:t>
      </w:r>
      <w:proofErr w:type="spellEnd"/>
      <w:r w:rsidRPr="008520AB">
        <w:rPr>
          <w:color w:val="auto"/>
          <w:sz w:val="22"/>
          <w:szCs w:val="22"/>
        </w:rPr>
        <w:t xml:space="preserve">, sex, language, religion, political or other opinion, national, ethnic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w:t>
      </w:r>
      <w:proofErr w:type="spellStart"/>
      <w:r w:rsidRPr="008520AB">
        <w:rPr>
          <w:color w:val="auto"/>
          <w:sz w:val="22"/>
          <w:szCs w:val="22"/>
        </w:rPr>
        <w:t>behavior</w:t>
      </w:r>
      <w:proofErr w:type="spellEnd"/>
      <w:r w:rsidRPr="008520AB">
        <w:rPr>
          <w:color w:val="auto"/>
          <w:sz w:val="22"/>
          <w:szCs w:val="22"/>
        </w:rPr>
        <w:t xml:space="preserve">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w:t>
      </w:r>
      <w:proofErr w:type="gramStart"/>
      <w:r w:rsidRPr="008520AB">
        <w:rPr>
          <w:color w:val="auto"/>
          <w:sz w:val="22"/>
          <w:szCs w:val="22"/>
        </w:rPr>
        <w:t>absolutely necessary</w:t>
      </w:r>
      <w:proofErr w:type="gramEnd"/>
      <w:r w:rsidRPr="008520AB">
        <w:rPr>
          <w:color w:val="auto"/>
          <w:sz w:val="22"/>
          <w:szCs w:val="22"/>
        </w:rPr>
        <w:t xml:space="preserve">,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xml:space="preserve">• I will refrain from physical punishment or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pline</w:t>
      </w:r>
      <w:proofErr w:type="spellEnd"/>
      <w:r w:rsidRPr="008520AB">
        <w:rPr>
          <w:color w:val="auto"/>
          <w:sz w:val="22"/>
          <w:szCs w:val="22"/>
        </w:rPr>
        <w:t xml:space="preserv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w:t>
      </w:r>
      <w:proofErr w:type="gramStart"/>
      <w:r w:rsidRPr="008520AB">
        <w:rPr>
          <w:color w:val="auto"/>
          <w:sz w:val="22"/>
          <w:szCs w:val="22"/>
        </w:rPr>
        <w:t>labour</w:t>
      </w:r>
      <w:proofErr w:type="gramEnd"/>
      <w:r w:rsidRPr="008520AB">
        <w:rPr>
          <w:color w:val="auto"/>
          <w:sz w:val="22"/>
          <w:szCs w:val="22"/>
        </w:rPr>
        <w:t xml:space="preserve">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not commit any act of sexual exploitation, sexual abuse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w:t>
      </w:r>
      <w:proofErr w:type="gramStart"/>
      <w:r w:rsidRPr="008520AB">
        <w:rPr>
          <w:color w:val="auto"/>
          <w:sz w:val="22"/>
          <w:szCs w:val="22"/>
        </w:rPr>
        <w:t>open door</w:t>
      </w:r>
      <w:proofErr w:type="gramEnd"/>
      <w:r w:rsidRPr="008520AB">
        <w:rPr>
          <w:color w:val="auto"/>
          <w:sz w:val="22"/>
          <w:szCs w:val="22"/>
        </w:rPr>
        <w:t xml:space="preserve">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report in good faith (that is, without malice) any genuine suspicion that I may have of serious malpractice taking place involving GREDO’s staff members or volunteers or organizations with which it </w:t>
      </w:r>
      <w:proofErr w:type="gramStart"/>
      <w:r w:rsidRPr="008520AB">
        <w:rPr>
          <w:color w:val="auto"/>
          <w:sz w:val="22"/>
          <w:szCs w:val="22"/>
        </w:rPr>
        <w:t>contract</w:t>
      </w:r>
      <w:proofErr w:type="gramEnd"/>
      <w:r w:rsidRPr="008520AB">
        <w:rPr>
          <w:color w:val="auto"/>
          <w:sz w:val="22"/>
          <w:szCs w:val="22"/>
        </w:rPr>
        <w:t xml:space="preserve">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 xml:space="preserve">I </w:t>
      </w:r>
      <w:proofErr w:type="gramStart"/>
      <w:r w:rsidRPr="008520AB">
        <w:t>am aware of the fact that</w:t>
      </w:r>
      <w:proofErr w:type="gramEnd"/>
      <w:r w:rsidRPr="008520AB">
        <w:t xml:space="preserve"> any breach of this Code of Conduct may lead to </w:t>
      </w:r>
      <w:proofErr w:type="spellStart"/>
      <w:r w:rsidRPr="008520AB">
        <w:t>di</w:t>
      </w:r>
      <w:r w:rsidR="001D1D9E" w:rsidRPr="008520AB">
        <w:t>GREDO</w:t>
      </w:r>
      <w:r w:rsidRPr="008520AB">
        <w:t>plinary</w:t>
      </w:r>
      <w:proofErr w:type="spellEnd"/>
      <w:r w:rsidRPr="008520AB">
        <w:t xml:space="preserve"> action, dismissal or even legal action and that intentionally false accusations and reports are seen as a breach of the Code of Conduct and will be subject to </w:t>
      </w:r>
      <w:proofErr w:type="spellStart"/>
      <w:r w:rsidRPr="008520AB">
        <w:t>di</w:t>
      </w:r>
      <w:r w:rsidR="001D1D9E" w:rsidRPr="008520AB">
        <w:t>GREDO</w:t>
      </w:r>
      <w:r w:rsidRPr="008520AB">
        <w:t>plinary</w:t>
      </w:r>
      <w:proofErr w:type="spellEnd"/>
      <w:r w:rsidRPr="008520AB">
        <w:t xml:space="preserve">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w:t>
      </w:r>
      <w:proofErr w:type="gramStart"/>
      <w:r w:rsidRPr="008520AB">
        <w:rPr>
          <w:bCs/>
        </w:rPr>
        <w:t>in regards to</w:t>
      </w:r>
      <w:proofErr w:type="gramEnd"/>
      <w:r w:rsidRPr="008520AB">
        <w:rPr>
          <w:bCs/>
        </w:rPr>
        <w:t xml:space="preserve">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w:t>
      </w:r>
      <w:proofErr w:type="gramStart"/>
      <w:r w:rsidRPr="008520AB">
        <w:rPr>
          <w:bCs/>
        </w:rPr>
        <w:t>manner, and</w:t>
      </w:r>
      <w:proofErr w:type="gramEnd"/>
      <w:r w:rsidRPr="008520AB">
        <w:rPr>
          <w:bCs/>
        </w:rPr>
        <w:t xml:space="preserve">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w:t>
      </w:r>
      <w:proofErr w:type="gramStart"/>
      <w:r w:rsidRPr="008520AB">
        <w:rPr>
          <w:bCs/>
        </w:rPr>
        <w:t>in regards to</w:t>
      </w:r>
      <w:proofErr w:type="gramEnd"/>
      <w:r w:rsidRPr="008520AB">
        <w:rPr>
          <w:bCs/>
        </w:rPr>
        <w:t xml:space="preserve">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sidRPr="008520AB">
        <w:rPr>
          <w:rFonts w:ascii="MS Gothic" w:eastAsia="MS Gothic" w:hAnsi="MS Gothic" w:cs="MS Gothic" w:hint="eastAsia"/>
          <w:bCs/>
        </w:rPr>
        <w:t> </w:t>
      </w:r>
      <w:r w:rsidRPr="008520AB">
        <w:rPr>
          <w:bCs/>
        </w:rPr>
        <w:t xml:space="preserve">that we commit to preventing bribery and corruption in our </w:t>
      </w:r>
      <w:proofErr w:type="gramStart"/>
      <w:r w:rsidRPr="008520AB">
        <w:rPr>
          <w:bCs/>
        </w:rPr>
        <w:t>business, and</w:t>
      </w:r>
      <w:proofErr w:type="gramEnd"/>
      <w:r w:rsidRPr="008520AB">
        <w:rPr>
          <w:bCs/>
        </w:rPr>
        <w:t xml:space="preserve">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lastRenderedPageBreak/>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w:t>
      </w:r>
      <w:proofErr w:type="gramStart"/>
      <w:r w:rsidRPr="008520AB">
        <w:rPr>
          <w:bCs/>
        </w:rPr>
        <w:t>in order to</w:t>
      </w:r>
      <w:proofErr w:type="gramEnd"/>
      <w:r w:rsidRPr="008520AB">
        <w:rPr>
          <w:bCs/>
        </w:rPr>
        <w:t xml:space="preserve">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w:t>
      </w:r>
      <w:proofErr w:type="spellStart"/>
      <w:r w:rsidRPr="008520AB">
        <w:rPr>
          <w:bCs/>
        </w:rPr>
        <w:t>favors</w:t>
      </w:r>
      <w:proofErr w:type="spellEnd"/>
      <w:r w:rsidRPr="008520AB">
        <w:rPr>
          <w:bCs/>
        </w:rPr>
        <w:t xml:space="preserve">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w:t>
      </w:r>
      <w:proofErr w:type="spellStart"/>
      <w:r w:rsidRPr="008520AB">
        <w:rPr>
          <w:bCs/>
        </w:rPr>
        <w:t>favor</w:t>
      </w:r>
      <w:proofErr w:type="spellEnd"/>
      <w:r w:rsidRPr="008520AB">
        <w:rPr>
          <w:bCs/>
        </w:rPr>
        <w:t xml:space="preserve">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w:t>
      </w:r>
      <w:proofErr w:type="gramStart"/>
      <w:r w:rsidRPr="008520AB">
        <w:rPr>
          <w:bCs/>
        </w:rPr>
        <w:t>is in compliance with</w:t>
      </w:r>
      <w:proofErr w:type="gramEnd"/>
      <w:r w:rsidRPr="008520AB">
        <w:rPr>
          <w:bCs/>
        </w:rPr>
        <w:t xml:space="preserve">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w:t>
      </w:r>
      <w:proofErr w:type="gramStart"/>
      <w:r w:rsidRPr="008520AB">
        <w:rPr>
          <w:bCs/>
        </w:rPr>
        <w:t>taking into account</w:t>
      </w:r>
      <w:proofErr w:type="gramEnd"/>
      <w:r w:rsidRPr="008520AB">
        <w:rPr>
          <w:bCs/>
        </w:rPr>
        <w:t xml:space="preserve">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proofErr w:type="spellStart"/>
      <w:r w:rsidRPr="008520AB">
        <w:rPr>
          <w:bCs/>
        </w:rPr>
        <w:t>i</w:t>
      </w:r>
      <w:proofErr w:type="spellEnd"/>
      <w:r w:rsidRPr="008520AB">
        <w:rPr>
          <w:bCs/>
        </w:rPr>
        <w:t>.</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w:t>
      </w:r>
      <w:proofErr w:type="gramStart"/>
      <w:r w:rsidRPr="008520AB">
        <w:rPr>
          <w:bCs/>
        </w:rPr>
        <w:t>in excess of</w:t>
      </w:r>
      <w:proofErr w:type="gramEnd"/>
      <w:r w:rsidRPr="008520AB">
        <w:rPr>
          <w:bCs/>
        </w:rPr>
        <w:t xml:space="preserve">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lastRenderedPageBreak/>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GREDO does not accept and will not make any form of facilitation payments of any nature. We recognize that facilitation payments are a form of bribery</w:t>
      </w:r>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w:t>
      </w:r>
      <w:proofErr w:type="spellStart"/>
      <w:r w:rsidRPr="008520AB">
        <w:rPr>
          <w:bCs/>
        </w:rPr>
        <w:t>favor</w:t>
      </w:r>
      <w:proofErr w:type="spellEnd"/>
      <w:r w:rsidRPr="008520AB">
        <w:rPr>
          <w:bCs/>
        </w:rPr>
        <w:t xml:space="preserve">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lastRenderedPageBreak/>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 xml:space="preserve">6.4 If any employee breaches this policy, they will face </w:t>
      </w:r>
      <w:proofErr w:type="spellStart"/>
      <w:r w:rsidRPr="008520AB">
        <w:rPr>
          <w:bCs/>
        </w:rPr>
        <w:t>di</w:t>
      </w:r>
      <w:r w:rsidR="001D1D9E" w:rsidRPr="008520AB">
        <w:rPr>
          <w:bCs/>
        </w:rPr>
        <w:t>GREDO</w:t>
      </w:r>
      <w:r w:rsidRPr="008520AB">
        <w:rPr>
          <w:bCs/>
        </w:rPr>
        <w:t>plinary</w:t>
      </w:r>
      <w:proofErr w:type="spellEnd"/>
      <w:r w:rsidRPr="008520AB">
        <w:rPr>
          <w:bCs/>
        </w:rPr>
        <w:t xml:space="preserve">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concern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corruption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w:t>
      </w:r>
      <w:proofErr w:type="gramStart"/>
      <w:r w:rsidRPr="008520AB">
        <w:rPr>
          <w:bCs/>
        </w:rPr>
        <w:t>you report</w:t>
      </w:r>
      <w:proofErr w:type="gramEnd"/>
      <w:r w:rsidRPr="008520AB">
        <w:rPr>
          <w:bCs/>
        </w:rPr>
        <w:t xml:space="preserve">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w:t>
      </w:r>
      <w:proofErr w:type="gramStart"/>
      <w:r w:rsidRPr="008520AB">
        <w:rPr>
          <w:bCs/>
        </w:rPr>
        <w:t>as a result of</w:t>
      </w:r>
      <w:proofErr w:type="gramEnd"/>
      <w:r w:rsidRPr="008520AB">
        <w:rPr>
          <w:bCs/>
        </w:rPr>
        <w:t xml:space="preserve">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 xml:space="preserve">7.7 Detrimental treatment refers to dismissal, </w:t>
      </w:r>
      <w:proofErr w:type="spellStart"/>
      <w:r w:rsidRPr="008520AB">
        <w:rPr>
          <w:bCs/>
        </w:rPr>
        <w:t>di</w:t>
      </w:r>
      <w:r w:rsidR="001D1D9E" w:rsidRPr="008520AB">
        <w:rPr>
          <w:bCs/>
        </w:rPr>
        <w:t>GREDO</w:t>
      </w:r>
      <w:r w:rsidRPr="008520AB">
        <w:rPr>
          <w:bCs/>
        </w:rPr>
        <w:t>plinary</w:t>
      </w:r>
      <w:proofErr w:type="spellEnd"/>
      <w:r w:rsidRPr="008520AB">
        <w:rPr>
          <w:bCs/>
        </w:rPr>
        <w:t xml:space="preserve"> action, treats, or </w:t>
      </w:r>
      <w:proofErr w:type="spellStart"/>
      <w:r w:rsidRPr="008520AB">
        <w:rPr>
          <w:bCs/>
        </w:rPr>
        <w:t>unfavorable</w:t>
      </w:r>
      <w:proofErr w:type="spellEnd"/>
      <w:r w:rsidRPr="008520AB">
        <w:rPr>
          <w:bCs/>
        </w:rPr>
        <w:t xml:space="preserve"> treatment in relation to the concern the individual raised. </w:t>
      </w:r>
    </w:p>
    <w:p w14:paraId="21586615" w14:textId="77777777" w:rsidR="005B6A6F" w:rsidRPr="008520AB" w:rsidRDefault="005B6A6F" w:rsidP="005B6A6F">
      <w:pPr>
        <w:pStyle w:val="BodyText"/>
        <w:rPr>
          <w:bCs/>
        </w:rPr>
      </w:pPr>
      <w:r w:rsidRPr="008520AB">
        <w:rPr>
          <w:bCs/>
        </w:rPr>
        <w:lastRenderedPageBreak/>
        <w:t xml:space="preserve">7.8 If you have reason to believe you’ve been subjected to unjust treatment </w:t>
      </w:r>
      <w:proofErr w:type="gramStart"/>
      <w:r w:rsidRPr="008520AB">
        <w:rPr>
          <w:bCs/>
        </w:rPr>
        <w:t>as a result of</w:t>
      </w:r>
      <w:proofErr w:type="gramEnd"/>
      <w:r w:rsidRPr="008520AB">
        <w:rPr>
          <w:bCs/>
        </w:rPr>
        <w:t xml:space="preserve">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w:t>
      </w:r>
      <w:proofErr w:type="gramStart"/>
      <w:r w:rsidRPr="008520AB">
        <w:rPr>
          <w:bCs/>
        </w:rPr>
        <w:t>third-parties</w:t>
      </w:r>
      <w:proofErr w:type="gramEnd"/>
      <w:r w:rsidRPr="008520AB">
        <w:rPr>
          <w:bCs/>
        </w:rPr>
        <w:t xml:space="preserve">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w:t>
      </w:r>
      <w:proofErr w:type="gramStart"/>
      <w:r w:rsidRPr="008520AB">
        <w:rPr>
          <w:bCs/>
        </w:rPr>
        <w:t>records, and</w:t>
      </w:r>
      <w:proofErr w:type="gramEnd"/>
      <w:r w:rsidRPr="008520AB">
        <w:rPr>
          <w:bCs/>
        </w:rPr>
        <w:t xml:space="preserve"> will have appropriate internal controls in place to act as evidence for all payments made. We will declare and keep a written record of the amount and reason for hospitality or gifts accepted and </w:t>
      </w:r>
      <w:proofErr w:type="gramStart"/>
      <w:r w:rsidRPr="008520AB">
        <w:rPr>
          <w:bCs/>
        </w:rPr>
        <w:t>given, and</w:t>
      </w:r>
      <w:proofErr w:type="gramEnd"/>
      <w:r w:rsidRPr="008520AB">
        <w:rPr>
          <w:bCs/>
        </w:rPr>
        <w:t xml:space="preserve">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detecting fraud. Board of directors approved that this policy be adapted by all personnel</w:t>
      </w:r>
    </w:p>
    <w:p w14:paraId="3EBC1BF3" w14:textId="77777777" w:rsidR="005B6A6F" w:rsidRPr="008520AB" w:rsidRDefault="005B6A6F" w:rsidP="005B6A6F">
      <w:pPr>
        <w:pStyle w:val="BodyText"/>
        <w:rPr>
          <w:bCs/>
          <w:sz w:val="24"/>
        </w:rPr>
      </w:pPr>
      <w:r w:rsidRPr="008520AB">
        <w:rPr>
          <w:bCs/>
          <w:sz w:val="24"/>
        </w:rPr>
        <w:t>of the organization board members, employees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Management is responsible for establishing the cultural environment, training employees</w:t>
      </w:r>
    </w:p>
    <w:p w14:paraId="2FA1D4D3" w14:textId="77777777" w:rsidR="005B6A6F" w:rsidRPr="008520AB" w:rsidRDefault="005B6A6F" w:rsidP="005B6A6F">
      <w:pPr>
        <w:pStyle w:val="BodyText"/>
        <w:rPr>
          <w:bCs/>
          <w:sz w:val="24"/>
        </w:rPr>
      </w:pPr>
      <w:r w:rsidRPr="008520AB">
        <w:rPr>
          <w:bCs/>
          <w:sz w:val="24"/>
        </w:rPr>
        <w:t>and volunteers, assessing fraud risks, implementing internal controls and monitoring</w:t>
      </w:r>
    </w:p>
    <w:p w14:paraId="6E6E6EDA" w14:textId="77777777" w:rsidR="005B6A6F" w:rsidRPr="008520AB" w:rsidRDefault="005B6A6F" w:rsidP="005B6A6F">
      <w:pPr>
        <w:pStyle w:val="BodyText"/>
        <w:rPr>
          <w:bCs/>
          <w:sz w:val="24"/>
        </w:rPr>
      </w:pPr>
      <w:r w:rsidRPr="008520AB">
        <w:rPr>
          <w:bCs/>
          <w:sz w:val="24"/>
        </w:rPr>
        <w:lastRenderedPageBreak/>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t>all board members, employees and volunteers and their responsibility to comply with this</w:t>
      </w:r>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 xml:space="preserve">record, form, report, return or </w:t>
      </w:r>
      <w:proofErr w:type="gramStart"/>
      <w:r w:rsidRPr="008520AB">
        <w:rPr>
          <w:bCs/>
          <w:sz w:val="24"/>
        </w:rPr>
        <w:t>other</w:t>
      </w:r>
      <w:proofErr w:type="gramEnd"/>
      <w:r w:rsidRPr="008520AB">
        <w:rPr>
          <w:bCs/>
          <w:sz w:val="24"/>
        </w:rPr>
        <w:t xml:space="preserve">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volunteers, vendors, contractors, consultants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lastRenderedPageBreak/>
        <w:t>It is the responsibility of every director, employee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proofErr w:type="spellStart"/>
      <w:r w:rsidRPr="008520AB">
        <w:rPr>
          <w:bCs/>
          <w:sz w:val="24"/>
        </w:rPr>
        <w:t>di</w:t>
      </w:r>
      <w:r w:rsidR="001D1D9E" w:rsidRPr="008520AB">
        <w:rPr>
          <w:bCs/>
          <w:sz w:val="24"/>
        </w:rPr>
        <w:t>GREDO</w:t>
      </w:r>
      <w:r w:rsidRPr="008520AB">
        <w:rPr>
          <w:bCs/>
          <w:sz w:val="24"/>
        </w:rPr>
        <w:t>pline</w:t>
      </w:r>
      <w:proofErr w:type="spellEnd"/>
      <w:r w:rsidRPr="008520AB">
        <w:rPr>
          <w:bCs/>
          <w:sz w:val="24"/>
        </w:rPr>
        <w:t xml:space="preserv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Any allegation that proves to have been made maliciously or knowingly to be false will</w:t>
      </w:r>
    </w:p>
    <w:p w14:paraId="264A6751" w14:textId="1232926D" w:rsidR="005B6A6F" w:rsidRPr="008520AB" w:rsidRDefault="005B6A6F" w:rsidP="005B6A6F">
      <w:pPr>
        <w:pStyle w:val="BodyText"/>
        <w:rPr>
          <w:bCs/>
          <w:sz w:val="24"/>
        </w:rPr>
      </w:pPr>
      <w:r w:rsidRPr="008520AB">
        <w:rPr>
          <w:bCs/>
          <w:sz w:val="24"/>
        </w:rPr>
        <w:t xml:space="preserve">be viewed as a serious </w:t>
      </w:r>
      <w:proofErr w:type="spellStart"/>
      <w:r w:rsidRPr="008520AB">
        <w:rPr>
          <w:bCs/>
          <w:sz w:val="24"/>
        </w:rPr>
        <w:t>di</w:t>
      </w:r>
      <w:r w:rsidR="001D1D9E" w:rsidRPr="008520AB">
        <w:rPr>
          <w:bCs/>
          <w:sz w:val="24"/>
        </w:rPr>
        <w:t>GREDO</w:t>
      </w:r>
      <w:r w:rsidRPr="008520AB">
        <w:rPr>
          <w:bCs/>
          <w:sz w:val="24"/>
        </w:rPr>
        <w:t>plinary</w:t>
      </w:r>
      <w:proofErr w:type="spellEnd"/>
      <w:r w:rsidRPr="008520AB">
        <w:rPr>
          <w:bCs/>
          <w:sz w:val="24"/>
        </w:rPr>
        <w:t xml:space="preserve">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seriousness of the issue, its credibility and the likelihood of confirming the allegation</w:t>
      </w:r>
    </w:p>
    <w:p w14:paraId="3F5C640D" w14:textId="77777777" w:rsidR="005B6A6F" w:rsidRPr="008520AB" w:rsidRDefault="005B6A6F" w:rsidP="005B6A6F">
      <w:pPr>
        <w:pStyle w:val="BodyText"/>
        <w:rPr>
          <w:bCs/>
          <w:sz w:val="24"/>
        </w:rPr>
      </w:pPr>
      <w:r w:rsidRPr="008520AB">
        <w:rPr>
          <w:bCs/>
          <w:sz w:val="24"/>
        </w:rPr>
        <w:t>from other reliable sources. In the case of allegations made on a confidential basis, every</w:t>
      </w:r>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need to know. It is important to protect the rights of the persons accused, to avoid</w:t>
      </w:r>
    </w:p>
    <w:p w14:paraId="755FC050" w14:textId="77777777" w:rsidR="005B6A6F" w:rsidRPr="008520AB" w:rsidRDefault="005B6A6F" w:rsidP="005B6A6F">
      <w:pPr>
        <w:pStyle w:val="BodyText"/>
        <w:rPr>
          <w:bCs/>
          <w:sz w:val="24"/>
        </w:rPr>
      </w:pPr>
      <w:r w:rsidRPr="008520AB">
        <w:rPr>
          <w:bCs/>
          <w:sz w:val="24"/>
        </w:rPr>
        <w:t>damaging their reputation should they be found innocent and to protect the organization</w:t>
      </w:r>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The Executive Director, Chairman of the Board or their delegate will investigate all</w:t>
      </w:r>
    </w:p>
    <w:p w14:paraId="0D424F8C" w14:textId="77777777" w:rsidR="005B6A6F" w:rsidRPr="008520AB" w:rsidRDefault="005B6A6F" w:rsidP="005B6A6F">
      <w:pPr>
        <w:pStyle w:val="BodyText"/>
        <w:rPr>
          <w:bCs/>
          <w:sz w:val="24"/>
        </w:rPr>
      </w:pPr>
      <w:r w:rsidRPr="008520AB">
        <w:rPr>
          <w:bCs/>
          <w:sz w:val="24"/>
        </w:rPr>
        <w:t>allegations on a timely basis. The investigation may include but is not limited to</w:t>
      </w:r>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lastRenderedPageBreak/>
        <w:t>Resolution Procedures</w:t>
      </w:r>
    </w:p>
    <w:p w14:paraId="44CBBAD7" w14:textId="77777777" w:rsidR="005B6A6F" w:rsidRPr="008520AB" w:rsidRDefault="005B6A6F" w:rsidP="005B6A6F">
      <w:pPr>
        <w:pStyle w:val="BodyText"/>
        <w:rPr>
          <w:bCs/>
          <w:sz w:val="24"/>
        </w:rPr>
      </w:pPr>
      <w:r w:rsidRPr="008520AB">
        <w:rPr>
          <w:bCs/>
          <w:sz w:val="24"/>
        </w:rPr>
        <w:t>The results of the investigation will be reported to the Board of Directors. Actions taken</w:t>
      </w:r>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7"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 xml:space="preserve">Suppliers and manufacturers to </w:t>
      </w:r>
      <w:proofErr w:type="spellStart"/>
      <w:proofErr w:type="gramStart"/>
      <w:r w:rsidRPr="008520AB">
        <w:t>Non Governmental</w:t>
      </w:r>
      <w:proofErr w:type="spellEnd"/>
      <w:proofErr w:type="gramEnd"/>
      <w:r w:rsidRPr="008520AB">
        <w:t xml:space="preserve">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0A3D00">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w:t>
      </w:r>
      <w:proofErr w:type="spellStart"/>
      <w:r w:rsidRPr="008520AB">
        <w:rPr>
          <w:rFonts w:ascii="Arial" w:hAnsi="Arial" w:cs="Arial"/>
          <w:color w:val="auto"/>
          <w:sz w:val="22"/>
          <w:szCs w:val="22"/>
        </w:rPr>
        <w:t>endeavor</w:t>
      </w:r>
      <w:proofErr w:type="spellEnd"/>
      <w:r w:rsidRPr="008520AB">
        <w:rPr>
          <w:rFonts w:ascii="Arial" w:hAnsi="Arial" w:cs="Arial"/>
          <w:color w:val="auto"/>
          <w:sz w:val="22"/>
          <w:szCs w:val="22"/>
        </w:rPr>
        <w:t xml:space="preserve"> to create and maintain an organizational environment that creates equality through preventing discrimination, including harassment and exploitation, and to ensure the same in </w:t>
      </w: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w:t>
      </w:r>
      <w:proofErr w:type="spellStart"/>
      <w:r w:rsidRPr="008520AB">
        <w:rPr>
          <w:rFonts w:ascii="Arial" w:hAnsi="Arial" w:cs="Arial"/>
          <w:color w:val="auto"/>
          <w:sz w:val="22"/>
          <w:szCs w:val="22"/>
        </w:rPr>
        <w:t>fulfill</w:t>
      </w:r>
      <w:proofErr w:type="spellEnd"/>
      <w:r w:rsidRPr="008520AB">
        <w:rPr>
          <w:rFonts w:ascii="Arial" w:hAnsi="Arial" w:cs="Arial"/>
          <w:color w:val="auto"/>
          <w:sz w:val="22"/>
          <w:szCs w:val="22"/>
        </w:rPr>
        <w:t xml:space="preserve">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policy applies to all </w:t>
      </w:r>
      <w:proofErr w:type="spellStart"/>
      <w:r w:rsidRPr="008520AB">
        <w:rPr>
          <w:rFonts w:ascii="Arial" w:hAnsi="Arial" w:cs="Arial"/>
          <w:color w:val="auto"/>
          <w:sz w:val="22"/>
          <w:szCs w:val="22"/>
        </w:rPr>
        <w:t>Gargaar</w:t>
      </w:r>
      <w:proofErr w:type="spellEnd"/>
      <w:r w:rsidRPr="008520AB">
        <w:rPr>
          <w:rFonts w:ascii="Arial" w:hAnsi="Arial" w:cs="Arial"/>
          <w:color w:val="auto"/>
          <w:sz w:val="22"/>
          <w:szCs w:val="22"/>
        </w:rPr>
        <w:t xml:space="preserve"> relief and development organization (GREDO) staff, whether national, international, full time, part time or engaged on short-term contracts, e.g. consultants, representatives, volunteers, interns and partners. </w:t>
      </w:r>
    </w:p>
    <w:p w14:paraId="25CC2862" w14:textId="77777777" w:rsidR="005B6A6F" w:rsidRPr="008520AB" w:rsidRDefault="005B6A6F" w:rsidP="005B6A6F">
      <w:pPr>
        <w:pStyle w:val="Default"/>
        <w:rPr>
          <w:color w:val="auto"/>
          <w:sz w:val="22"/>
          <w:szCs w:val="22"/>
        </w:rPr>
      </w:pP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Breaches in the policy can lead to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PSEA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arise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proofErr w:type="spellStart"/>
      <w:r w:rsidRPr="008520AB">
        <w:rPr>
          <w:rFonts w:ascii="Arial" w:hAnsi="Arial" w:cs="Arial"/>
          <w:b/>
          <w:bCs/>
          <w:color w:val="auto"/>
          <w:sz w:val="22"/>
          <w:szCs w:val="22"/>
        </w:rPr>
        <w:t>S_e_n_s_i_t_i_v_e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c_a_s_e_s</w:t>
      </w:r>
      <w:proofErr w:type="spellEnd"/>
      <w:r w:rsidRPr="008520AB">
        <w:rPr>
          <w:rFonts w:ascii="Arial" w:hAnsi="Arial" w:cs="Arial"/>
          <w:b/>
          <w:bCs/>
          <w:color w:val="auto"/>
          <w:sz w:val="22"/>
          <w:szCs w:val="22"/>
        </w:rPr>
        <w:t>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A_b_u_s_e</w:t>
      </w:r>
      <w:proofErr w:type="spellEnd"/>
      <w:r w:rsidRPr="008520AB">
        <w:rPr>
          <w:rFonts w:ascii="Arial" w:hAnsi="Arial" w:cs="Arial"/>
          <w:b/>
          <w:bCs/>
          <w:color w:val="auto"/>
          <w:sz w:val="22"/>
          <w:szCs w:val="22"/>
          <w:lang w:val="es-MX"/>
        </w:rPr>
        <w:t>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e_x_p_l_o_i_t_a_t_i_o_n</w:t>
      </w:r>
      <w:proofErr w:type="spellEnd"/>
      <w:r w:rsidRPr="008520AB">
        <w:rPr>
          <w:rFonts w:ascii="Arial" w:hAnsi="Arial" w:cs="Arial"/>
          <w:b/>
          <w:bCs/>
          <w:color w:val="auto"/>
          <w:sz w:val="22"/>
          <w:szCs w:val="22"/>
          <w:lang w:val="es-MX"/>
        </w:rPr>
        <w:t>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proofErr w:type="spellStart"/>
      <w:r w:rsidRPr="008520AB">
        <w:rPr>
          <w:rFonts w:ascii="Arial" w:hAnsi="Arial" w:cs="Arial"/>
          <w:b/>
          <w:bCs/>
          <w:color w:val="auto"/>
          <w:sz w:val="22"/>
          <w:szCs w:val="22"/>
        </w:rPr>
        <w:t>S_u_s_p_i_c_i_o_n</w:t>
      </w:r>
      <w:proofErr w:type="spellEnd"/>
      <w:r w:rsidRPr="008520AB">
        <w:rPr>
          <w:rFonts w:ascii="Arial" w:hAnsi="Arial" w:cs="Arial"/>
          <w:b/>
          <w:bCs/>
          <w:color w:val="auto"/>
          <w:sz w:val="22"/>
          <w:szCs w:val="22"/>
        </w:rPr>
        <w:t>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exploited or neglected by individuals. This </w:t>
      </w:r>
      <w:proofErr w:type="gramStart"/>
      <w:r w:rsidRPr="008520AB">
        <w:rPr>
          <w:rFonts w:ascii="Arial" w:hAnsi="Arial" w:cs="Arial"/>
          <w:color w:val="auto"/>
          <w:sz w:val="22"/>
          <w:szCs w:val="22"/>
        </w:rPr>
        <w:t>includes, but</w:t>
      </w:r>
      <w:proofErr w:type="gramEnd"/>
      <w:r w:rsidRPr="008520AB">
        <w:rPr>
          <w:rFonts w:ascii="Arial" w:hAnsi="Arial" w:cs="Arial"/>
          <w:color w:val="auto"/>
          <w:sz w:val="22"/>
          <w:szCs w:val="22"/>
        </w:rPr>
        <w:t xml:space="preserve"> is not limited </w:t>
      </w:r>
      <w:proofErr w:type="gramStart"/>
      <w:r w:rsidRPr="008520AB">
        <w:rPr>
          <w:rFonts w:ascii="Arial" w:hAnsi="Arial" w:cs="Arial"/>
          <w:color w:val="auto"/>
          <w:sz w:val="22"/>
          <w:szCs w:val="22"/>
        </w:rPr>
        <w:t>to:</w:t>
      </w:r>
      <w:proofErr w:type="gramEnd"/>
      <w:r w:rsidRPr="008520AB">
        <w:rPr>
          <w:rFonts w:ascii="Arial" w:hAnsi="Arial" w:cs="Arial"/>
          <w:color w:val="auto"/>
          <w:sz w:val="22"/>
          <w:szCs w:val="22"/>
        </w:rPr>
        <w:t xml:space="preserve">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t>
      </w:r>
      <w:proofErr w:type="gramStart"/>
      <w:r w:rsidRPr="008520AB">
        <w:rPr>
          <w:rFonts w:ascii="Arial" w:hAnsi="Arial" w:cs="Arial"/>
          <w:color w:val="auto"/>
          <w:sz w:val="22"/>
          <w:szCs w:val="22"/>
        </w:rPr>
        <w:t>well-being;</w:t>
      </w:r>
      <w:proofErr w:type="gramEnd"/>
      <w:r w:rsidRPr="008520AB">
        <w:rPr>
          <w:rFonts w:ascii="Arial" w:hAnsi="Arial" w:cs="Arial"/>
          <w:color w:val="auto"/>
          <w:sz w:val="22"/>
          <w:szCs w:val="22"/>
        </w:rPr>
        <w:t xml:space="preserve">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w:t>
      </w:r>
      <w:proofErr w:type="spellStart"/>
      <w:r w:rsidRPr="008520AB">
        <w:rPr>
          <w:rFonts w:ascii="Arial" w:hAnsi="Arial" w:cs="Arial"/>
          <w:color w:val="auto"/>
          <w:sz w:val="22"/>
          <w:szCs w:val="22"/>
        </w:rPr>
        <w:t>labor</w:t>
      </w:r>
      <w:proofErr w:type="spellEnd"/>
      <w:r w:rsidRPr="008520AB">
        <w:rPr>
          <w:rFonts w:ascii="Arial" w:hAnsi="Arial" w:cs="Arial"/>
          <w:color w:val="auto"/>
          <w:sz w:val="22"/>
          <w:szCs w:val="22"/>
        </w:rPr>
        <w:t xml:space="preserve">,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w:t>
      </w:r>
      <w:proofErr w:type="spellStart"/>
      <w:proofErr w:type="gramStart"/>
      <w:r w:rsidRPr="008520AB">
        <w:rPr>
          <w:rFonts w:ascii="Arial" w:hAnsi="Arial" w:cs="Arial"/>
          <w:color w:val="auto"/>
          <w:sz w:val="22"/>
          <w:szCs w:val="22"/>
        </w:rPr>
        <w:t>favors</w:t>
      </w:r>
      <w:proofErr w:type="spellEnd"/>
      <w:r w:rsidRPr="008520AB">
        <w:rPr>
          <w:rFonts w:ascii="Arial" w:hAnsi="Arial" w:cs="Arial"/>
          <w:color w:val="auto"/>
          <w:sz w:val="22"/>
          <w:szCs w:val="22"/>
        </w:rPr>
        <w:t>;</w:t>
      </w:r>
      <w:proofErr w:type="gramEnd"/>
      <w:r w:rsidRPr="008520AB">
        <w:rPr>
          <w:rFonts w:ascii="Arial" w:hAnsi="Arial" w:cs="Arial"/>
          <w:color w:val="auto"/>
          <w:sz w:val="22"/>
          <w:szCs w:val="22"/>
        </w:rPr>
        <w:t xml:space="preserve">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proofErr w:type="spellStart"/>
      <w:r w:rsidRPr="008520AB">
        <w:rPr>
          <w:rFonts w:ascii="Arial" w:hAnsi="Arial" w:cs="Arial"/>
          <w:b/>
          <w:bCs/>
          <w:color w:val="auto"/>
          <w:sz w:val="22"/>
          <w:szCs w:val="22"/>
        </w:rPr>
        <w:t>T_r_a_f_f_i_c_k_i_n_g</w:t>
      </w:r>
      <w:proofErr w:type="spellEnd"/>
      <w:r w:rsidRPr="008520AB">
        <w:rPr>
          <w:rFonts w:ascii="Arial" w:hAnsi="Arial" w:cs="Arial"/>
          <w:b/>
          <w:bCs/>
          <w:color w:val="auto"/>
          <w:sz w:val="22"/>
          <w:szCs w:val="22"/>
        </w:rPr>
        <w:t>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proofErr w:type="spellStart"/>
      <w:r w:rsidRPr="008520AB">
        <w:rPr>
          <w:rFonts w:ascii="Arial" w:hAnsi="Arial" w:cs="Arial"/>
          <w:b/>
          <w:bCs/>
          <w:color w:val="auto"/>
          <w:sz w:val="22"/>
          <w:szCs w:val="22"/>
        </w:rPr>
        <w:t>R_e_s_p_e_c_t</w:t>
      </w:r>
      <w:proofErr w:type="spellEnd"/>
      <w:r w:rsidRPr="008520AB">
        <w:rPr>
          <w:rFonts w:ascii="Arial" w:hAnsi="Arial" w:cs="Arial"/>
          <w:b/>
          <w:bCs/>
          <w:color w:val="auto"/>
          <w:sz w:val="22"/>
          <w:szCs w:val="22"/>
        </w:rPr>
        <w: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proofErr w:type="spellStart"/>
      <w:r w:rsidRPr="008520AB">
        <w:rPr>
          <w:rFonts w:ascii="Arial" w:hAnsi="Arial" w:cs="Arial"/>
          <w:b/>
          <w:bCs/>
          <w:color w:val="auto"/>
          <w:sz w:val="22"/>
          <w:szCs w:val="22"/>
        </w:rPr>
        <w:t>D_i_v_e_r_s_i_t_y</w:t>
      </w:r>
      <w:proofErr w:type="spellEnd"/>
      <w:r w:rsidRPr="008520AB">
        <w:rPr>
          <w:rFonts w:ascii="Arial" w:hAnsi="Arial" w:cs="Arial"/>
          <w:b/>
          <w:bCs/>
          <w:color w:val="auto"/>
          <w:sz w:val="22"/>
          <w:szCs w:val="22"/>
        </w:rPr>
        <w:t>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w:t>
      </w:r>
      <w:proofErr w:type="spellStart"/>
      <w:r w:rsidRPr="008520AB">
        <w:rPr>
          <w:rFonts w:ascii="Arial" w:hAnsi="Arial" w:cs="Arial"/>
          <w:color w:val="auto"/>
          <w:sz w:val="22"/>
          <w:szCs w:val="22"/>
        </w:rPr>
        <w:t>harboring</w:t>
      </w:r>
      <w:proofErr w:type="spellEnd"/>
      <w:r w:rsidRPr="008520AB">
        <w:rPr>
          <w:rFonts w:ascii="Arial" w:hAnsi="Arial" w:cs="Arial"/>
          <w:color w:val="auto"/>
          <w:sz w:val="22"/>
          <w:szCs w:val="22"/>
        </w:rPr>
        <w:t xml:space="preserve">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w:t>
      </w:r>
      <w:proofErr w:type="spellStart"/>
      <w:r w:rsidRPr="008520AB">
        <w:rPr>
          <w:rFonts w:ascii="Arial" w:hAnsi="Arial" w:cs="Arial"/>
          <w:color w:val="auto"/>
          <w:sz w:val="22"/>
          <w:szCs w:val="22"/>
        </w:rPr>
        <w:t>color</w:t>
      </w:r>
      <w:proofErr w:type="spellEnd"/>
      <w:r w:rsidRPr="008520AB">
        <w:rPr>
          <w:rFonts w:ascii="Arial" w:hAnsi="Arial" w:cs="Arial"/>
          <w:color w:val="auto"/>
          <w:sz w:val="22"/>
          <w:szCs w:val="22"/>
        </w:rPr>
        <w:t xml:space="preserve">, religion, sex, age, marital status, clan and disability. GREDO prohibits discrimination against applicants for employment, employees, vendors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act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is offensive, demeaning, humiliating, derogatory, or any other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w:t>
      </w:r>
      <w:proofErr w:type="gramStart"/>
      <w:r w:rsidRPr="008520AB">
        <w:rPr>
          <w:rFonts w:ascii="Arial" w:hAnsi="Arial" w:cs="Arial"/>
          <w:color w:val="auto"/>
          <w:sz w:val="22"/>
          <w:szCs w:val="22"/>
        </w:rPr>
        <w:t>comments;</w:t>
      </w:r>
      <w:proofErr w:type="gramEnd"/>
      <w:r w:rsidRPr="008520AB">
        <w:rPr>
          <w:rFonts w:ascii="Arial" w:hAnsi="Arial" w:cs="Arial"/>
          <w:color w:val="auto"/>
          <w:sz w:val="22"/>
          <w:szCs w:val="22"/>
        </w:rPr>
        <w:t xml:space="preserve">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w:t>
      </w:r>
      <w:proofErr w:type="gramStart"/>
      <w:r w:rsidRPr="008520AB">
        <w:rPr>
          <w:rFonts w:ascii="Arial" w:hAnsi="Arial" w:cs="Arial"/>
          <w:color w:val="auto"/>
          <w:sz w:val="22"/>
          <w:szCs w:val="22"/>
        </w:rPr>
        <w:t>magazines;</w:t>
      </w:r>
      <w:proofErr w:type="gramEnd"/>
      <w:r w:rsidRPr="008520AB">
        <w:rPr>
          <w:rFonts w:ascii="Arial" w:hAnsi="Arial" w:cs="Arial"/>
          <w:color w:val="auto"/>
          <w:sz w:val="22"/>
          <w:szCs w:val="22"/>
        </w:rPr>
        <w:t xml:space="preserve">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proofErr w:type="spellStart"/>
      <w:r w:rsidRPr="008520AB">
        <w:rPr>
          <w:rFonts w:ascii="Arial" w:hAnsi="Arial" w:cs="Arial"/>
          <w:b/>
          <w:bCs/>
          <w:color w:val="auto"/>
          <w:sz w:val="22"/>
          <w:szCs w:val="22"/>
        </w:rPr>
        <w:t>S_e_x_u_a_l</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_&amp;_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unwelcomingly persistent, although a single incident can constitute sexual harassment; the recipient has made it clear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considered offensive; and/or the perpetrator should have known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against their will, with the threat of denying project assistance, withholding work support,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w:t>
      </w:r>
      <w:proofErr w:type="spellStart"/>
      <w:proofErr w:type="gramStart"/>
      <w:r w:rsidRPr="008520AB">
        <w:rPr>
          <w:rFonts w:ascii="Arial" w:hAnsi="Arial" w:cs="Arial"/>
          <w:color w:val="auto"/>
          <w:sz w:val="21"/>
          <w:szCs w:val="21"/>
        </w:rPr>
        <w:t>favors</w:t>
      </w:r>
      <w:proofErr w:type="spellEnd"/>
      <w:r w:rsidRPr="008520AB">
        <w:rPr>
          <w:rFonts w:ascii="Arial" w:hAnsi="Arial" w:cs="Arial"/>
          <w:color w:val="auto"/>
          <w:sz w:val="21"/>
          <w:szCs w:val="21"/>
        </w:rPr>
        <w:t>;</w:t>
      </w:r>
      <w:proofErr w:type="gramEnd"/>
      <w:r w:rsidRPr="008520AB">
        <w:rPr>
          <w:rFonts w:ascii="Arial" w:hAnsi="Arial" w:cs="Arial"/>
          <w:color w:val="auto"/>
          <w:sz w:val="21"/>
          <w:szCs w:val="21"/>
        </w:rPr>
        <w:t xml:space="preserve">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proofErr w:type="spellStart"/>
      <w:r w:rsidRPr="008520AB">
        <w:rPr>
          <w:rFonts w:ascii="Arial" w:hAnsi="Arial" w:cs="Arial"/>
          <w:b/>
          <w:bCs/>
          <w:color w:val="auto"/>
          <w:sz w:val="21"/>
          <w:szCs w:val="21"/>
        </w:rPr>
        <w:t>R_o_m_a_n_t_i_c</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R_e_l_a_t_i_o_n_s_h_i_p_s</w:t>
      </w:r>
      <w:proofErr w:type="spellEnd"/>
      <w:r w:rsidRPr="008520AB">
        <w:rPr>
          <w:rFonts w:ascii="Arial" w:hAnsi="Arial" w:cs="Arial"/>
          <w:b/>
          <w:bCs/>
          <w:color w:val="auto"/>
          <w:sz w:val="21"/>
          <w:szCs w:val="21"/>
        </w:rPr>
        <w:t>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w:t>
      </w:r>
      <w:proofErr w:type="gramStart"/>
      <w:r w:rsidRPr="008520AB">
        <w:rPr>
          <w:rFonts w:ascii="Arial" w:hAnsi="Arial" w:cs="Arial"/>
          <w:color w:val="auto"/>
          <w:sz w:val="22"/>
          <w:szCs w:val="22"/>
        </w:rPr>
        <w:t>community, and</w:t>
      </w:r>
      <w:proofErr w:type="gramEnd"/>
      <w:r w:rsidRPr="008520AB">
        <w:rPr>
          <w:rFonts w:ascii="Arial" w:hAnsi="Arial" w:cs="Arial"/>
          <w:color w:val="auto"/>
          <w:sz w:val="22"/>
          <w:szCs w:val="22"/>
        </w:rPr>
        <w:t xml:space="preserve">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such as reduced efficiency and productivity, increased absences, anxiety or depression. Watch for inappropriate exchanges or levels of service provided to </w:t>
      </w:r>
      <w:proofErr w:type="gramStart"/>
      <w:r w:rsidRPr="008520AB">
        <w:rPr>
          <w:rFonts w:ascii="Arial" w:hAnsi="Arial" w:cs="Arial"/>
          <w:color w:val="auto"/>
          <w:sz w:val="22"/>
          <w:szCs w:val="22"/>
        </w:rPr>
        <w:t>particular groups</w:t>
      </w:r>
      <w:proofErr w:type="gramEnd"/>
      <w:r w:rsidRPr="008520AB">
        <w:rPr>
          <w:rFonts w:ascii="Arial" w:hAnsi="Arial" w:cs="Arial"/>
          <w:color w:val="auto"/>
          <w:sz w:val="22"/>
          <w:szCs w:val="22"/>
        </w:rPr>
        <w:t xml:space="preserve">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w:t>
      </w:r>
      <w:proofErr w:type="spellStart"/>
      <w:r w:rsidRPr="008520AB">
        <w:rPr>
          <w:rFonts w:ascii="Arial" w:hAnsi="Arial" w:cs="Arial"/>
          <w:color w:val="auto"/>
          <w:sz w:val="20"/>
          <w:szCs w:val="20"/>
        </w:rPr>
        <w:t>behavior</w:t>
      </w:r>
      <w:proofErr w:type="spellEnd"/>
      <w:r w:rsidRPr="008520AB">
        <w:rPr>
          <w:rFonts w:ascii="Arial" w:hAnsi="Arial" w:cs="Arial"/>
          <w:color w:val="auto"/>
          <w:sz w:val="20"/>
          <w:szCs w:val="20"/>
        </w:rPr>
        <w:t xml:space="preserve">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lastRenderedPageBreak/>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w:t>
      </w:r>
      <w:proofErr w:type="gramStart"/>
      <w:r w:rsidRPr="008520AB">
        <w:rPr>
          <w:rFonts w:ascii="Arial" w:hAnsi="Arial" w:cs="Arial"/>
          <w:color w:val="auto"/>
          <w:sz w:val="22"/>
          <w:szCs w:val="22"/>
        </w:rPr>
        <w:t>exploitation;</w:t>
      </w:r>
      <w:proofErr w:type="gramEnd"/>
      <w:r w:rsidRPr="008520AB">
        <w:rPr>
          <w:rFonts w:ascii="Arial" w:hAnsi="Arial" w:cs="Arial"/>
          <w:color w:val="auto"/>
          <w:sz w:val="22"/>
          <w:szCs w:val="22"/>
        </w:rPr>
        <w:t xml:space="preserve">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w:t>
      </w:r>
      <w:proofErr w:type="gramStart"/>
      <w:r w:rsidRPr="008520AB">
        <w:rPr>
          <w:rFonts w:ascii="Arial" w:hAnsi="Arial" w:cs="Arial"/>
          <w:color w:val="auto"/>
          <w:sz w:val="22"/>
          <w:szCs w:val="22"/>
        </w:rPr>
        <w:t>in order to</w:t>
      </w:r>
      <w:proofErr w:type="gramEnd"/>
      <w:r w:rsidRPr="008520AB">
        <w:rPr>
          <w:rFonts w:ascii="Arial" w:hAnsi="Arial" w:cs="Arial"/>
          <w:color w:val="auto"/>
          <w:sz w:val="22"/>
          <w:szCs w:val="22"/>
        </w:rPr>
        <w:t xml:space="preserve">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w:t>
      </w:r>
      <w:proofErr w:type="spellStart"/>
      <w:proofErr w:type="gramStart"/>
      <w:r w:rsidRPr="008520AB">
        <w:rPr>
          <w:rFonts w:ascii="Arial" w:hAnsi="Arial" w:cs="Arial"/>
          <w:color w:val="auto"/>
          <w:sz w:val="22"/>
          <w:szCs w:val="22"/>
        </w:rPr>
        <w:t>intentions.</w:t>
      </w:r>
      <w:r w:rsidRPr="008520AB">
        <w:rPr>
          <w:rFonts w:ascii="Arial" w:hAnsi="Arial" w:cs="Arial"/>
          <w:color w:val="auto"/>
          <w:sz w:val="20"/>
          <w:szCs w:val="20"/>
        </w:rPr>
        <w:t>Protection</w:t>
      </w:r>
      <w:proofErr w:type="spellEnd"/>
      <w:proofErr w:type="gramEnd"/>
      <w:r w:rsidRPr="008520AB">
        <w:rPr>
          <w:rFonts w:ascii="Arial" w:hAnsi="Arial" w:cs="Arial"/>
          <w:color w:val="auto"/>
          <w:sz w:val="20"/>
          <w:szCs w:val="20"/>
        </w:rPr>
        <w:t xml:space="preserve">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proofErr w:type="spellStart"/>
      <w:r w:rsidRPr="008520AB">
        <w:rPr>
          <w:rFonts w:ascii="Arial" w:hAnsi="Arial" w:cs="Arial"/>
          <w:b/>
          <w:bCs/>
          <w:color w:val="auto"/>
          <w:sz w:val="21"/>
          <w:szCs w:val="21"/>
        </w:rPr>
        <w:t>I_n_f_o_r_m_a_l</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R_e_s_o_l_u_t_i_o_n</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o_f</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M_i_n_o_r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C_a_s_e_s</w:t>
      </w:r>
      <w:proofErr w:type="spellEnd"/>
      <w:r w:rsidRPr="008520AB">
        <w:rPr>
          <w:rFonts w:ascii="Arial" w:hAnsi="Arial" w:cs="Arial"/>
          <w:b/>
          <w:bCs/>
          <w:color w:val="auto"/>
          <w:sz w:val="21"/>
          <w:szCs w:val="21"/>
        </w:rPr>
        <w:t>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proofErr w:type="spellStart"/>
      <w:r w:rsidRPr="008520AB">
        <w:rPr>
          <w:rFonts w:ascii="Arial" w:hAnsi="Arial" w:cs="Arial"/>
          <w:b/>
          <w:bCs/>
          <w:color w:val="auto"/>
          <w:sz w:val="22"/>
          <w:szCs w:val="22"/>
        </w:rPr>
        <w:t>I_n_v_e_s_t_i_g_a_t_i_o_n</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o_f</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C_o_m_p_l_a_i_n_t_s</w:t>
      </w:r>
      <w:proofErr w:type="spellEnd"/>
      <w:proofErr w:type="gramStart"/>
      <w:r w:rsidRPr="008520AB">
        <w:rPr>
          <w:rFonts w:ascii="Arial" w:hAnsi="Arial" w:cs="Arial"/>
          <w:b/>
          <w:bCs/>
          <w:color w:val="auto"/>
          <w:sz w:val="22"/>
          <w:szCs w:val="22"/>
        </w:rPr>
        <w:t>_._</w:t>
      </w:r>
      <w:proofErr w:type="gramEnd"/>
      <w:r w:rsidRPr="008520AB">
        <w:rPr>
          <w:rFonts w:ascii="Arial" w:hAnsi="Arial" w:cs="Arial"/>
          <w:b/>
          <w:bCs/>
          <w:color w:val="auto"/>
          <w:sz w:val="22"/>
          <w:szCs w:val="22"/>
        </w:rPr>
        <w:t xml:space="preserve">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proofErr w:type="spellStart"/>
      <w:r w:rsidRPr="008520AB">
        <w:rPr>
          <w:rFonts w:ascii="Arial" w:hAnsi="Arial" w:cs="Arial"/>
          <w:b/>
          <w:bCs/>
          <w:color w:val="auto"/>
          <w:sz w:val="22"/>
          <w:szCs w:val="22"/>
        </w:rPr>
        <w:t>R_e_p_r_i_s_a_l</w:t>
      </w:r>
      <w:proofErr w:type="spellEnd"/>
      <w:r w:rsidRPr="008520AB">
        <w:rPr>
          <w:rFonts w:ascii="Arial" w:hAnsi="Arial" w:cs="Arial"/>
          <w:b/>
          <w:bCs/>
          <w:color w:val="auto"/>
          <w:sz w:val="22"/>
          <w:szCs w:val="22"/>
        </w:rPr>
        <w:t>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proofErr w:type="spellStart"/>
      <w:r w:rsidRPr="008520AB">
        <w:rPr>
          <w:rFonts w:ascii="Arial" w:hAnsi="Arial" w:cs="Arial"/>
          <w:b/>
          <w:bCs/>
          <w:color w:val="auto"/>
          <w:sz w:val="21"/>
          <w:szCs w:val="21"/>
        </w:rPr>
        <w:t>P_e_n_a_l_t_i_e_s</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f_o_r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H_a_r_a_s_s_m_e_n_t</w:t>
      </w:r>
      <w:proofErr w:type="spellEnd"/>
      <w:proofErr w:type="gramStart"/>
      <w:r w:rsidRPr="008520AB">
        <w:rPr>
          <w:rFonts w:ascii="Arial" w:hAnsi="Arial" w:cs="Arial"/>
          <w:b/>
          <w:bCs/>
          <w:color w:val="auto"/>
          <w:sz w:val="21"/>
          <w:szCs w:val="21"/>
        </w:rPr>
        <w:t>_,_</w:t>
      </w:r>
      <w:proofErr w:type="gramEnd"/>
      <w:r w:rsidRPr="008520AB">
        <w:rPr>
          <w:rFonts w:ascii="Arial" w:hAnsi="Arial" w:cs="Arial"/>
          <w:b/>
          <w:bCs/>
          <w:color w:val="auto"/>
          <w:sz w:val="21"/>
          <w:szCs w:val="21"/>
        </w:rPr>
        <w:t xml:space="preserve"> _</w:t>
      </w:r>
      <w:proofErr w:type="spellStart"/>
      <w:r w:rsidRPr="008520AB">
        <w:rPr>
          <w:rFonts w:ascii="Arial" w:hAnsi="Arial" w:cs="Arial"/>
          <w:b/>
          <w:bCs/>
          <w:color w:val="auto"/>
          <w:sz w:val="21"/>
          <w:szCs w:val="21"/>
        </w:rPr>
        <w:t>E_x_p_l_o_i_t_a_t_i_o_n</w:t>
      </w:r>
      <w:proofErr w:type="spellEnd"/>
      <w:r w:rsidRPr="008520AB">
        <w:rPr>
          <w:rFonts w:ascii="Arial" w:hAnsi="Arial" w:cs="Arial"/>
          <w:b/>
          <w:bCs/>
          <w:color w:val="auto"/>
          <w:sz w:val="21"/>
          <w:szCs w:val="21"/>
        </w:rPr>
        <w:t>_ _&amp;_ _</w:t>
      </w:r>
      <w:proofErr w:type="spellStart"/>
      <w:r w:rsidRPr="008520AB">
        <w:rPr>
          <w:rFonts w:ascii="Arial" w:hAnsi="Arial" w:cs="Arial"/>
          <w:b/>
          <w:bCs/>
          <w:color w:val="auto"/>
          <w:sz w:val="21"/>
          <w:szCs w:val="21"/>
        </w:rPr>
        <w:t>R_e_t_a_l_i_a_t_i_o_n</w:t>
      </w:r>
      <w:proofErr w:type="spellEnd"/>
      <w:r w:rsidRPr="008520AB">
        <w:rPr>
          <w:rFonts w:ascii="Arial" w:hAnsi="Arial" w:cs="Arial"/>
          <w:b/>
          <w:bCs/>
          <w:color w:val="auto"/>
          <w:sz w:val="21"/>
          <w:szCs w:val="21"/>
        </w:rPr>
        <w:t>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up to and including termination as defined in GREDO’s Human Resource policy and procedures manual. False claims of harassment, exploitation or retaliation in respect to this policy will also </w:t>
      </w:r>
      <w:proofErr w:type="gramStart"/>
      <w:r w:rsidRPr="008520AB">
        <w:rPr>
          <w:rFonts w:ascii="Arial" w:hAnsi="Arial" w:cs="Arial"/>
          <w:color w:val="auto"/>
          <w:sz w:val="22"/>
          <w:szCs w:val="22"/>
        </w:rPr>
        <w:t>be considered to be</w:t>
      </w:r>
      <w:proofErr w:type="gramEnd"/>
      <w:r w:rsidRPr="008520AB">
        <w:rPr>
          <w:rFonts w:ascii="Arial" w:hAnsi="Arial" w:cs="Arial"/>
          <w:color w:val="auto"/>
          <w:sz w:val="22"/>
          <w:szCs w:val="22"/>
        </w:rPr>
        <w:t xml:space="preserve"> harassment or exploitation </w:t>
      </w:r>
      <w:proofErr w:type="gramStart"/>
      <w:r w:rsidRPr="008520AB">
        <w:rPr>
          <w:rFonts w:ascii="Arial" w:hAnsi="Arial" w:cs="Arial"/>
          <w:color w:val="auto"/>
          <w:sz w:val="22"/>
          <w:szCs w:val="22"/>
        </w:rPr>
        <w:t>in itself and</w:t>
      </w:r>
      <w:proofErr w:type="gramEnd"/>
      <w:r w:rsidRPr="008520AB">
        <w:rPr>
          <w:rFonts w:ascii="Arial" w:hAnsi="Arial" w:cs="Arial"/>
          <w:color w:val="auto"/>
          <w:sz w:val="22"/>
          <w:szCs w:val="22"/>
        </w:rPr>
        <w:t xml:space="preserve">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outside of the workplace has a significant impact on the achievement of GREDO’s vision, mission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proofErr w:type="spellStart"/>
      <w:r w:rsidRPr="008520AB">
        <w:rPr>
          <w:rFonts w:ascii="Arial" w:hAnsi="Arial" w:cs="Arial"/>
          <w:b/>
          <w:bCs/>
          <w:color w:val="auto"/>
          <w:sz w:val="22"/>
          <w:szCs w:val="22"/>
        </w:rPr>
        <w:t>A_g_r_e_e_m_e_n_t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t_o</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A_b_i_d_e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b_y</w:t>
      </w:r>
      <w:proofErr w:type="spellEnd"/>
      <w:r w:rsidRPr="008520AB">
        <w:rPr>
          <w:rFonts w:ascii="Arial" w:hAnsi="Arial" w:cs="Arial"/>
          <w:b/>
          <w:bCs/>
          <w:color w:val="auto"/>
          <w:sz w:val="22"/>
          <w:szCs w:val="22"/>
        </w:rPr>
        <w:t>_ _G_R_E_D_O_ _</w:t>
      </w:r>
      <w:proofErr w:type="spellStart"/>
      <w:r w:rsidRPr="008520AB">
        <w:rPr>
          <w:rFonts w:ascii="Arial" w:hAnsi="Arial" w:cs="Arial"/>
          <w:b/>
          <w:bCs/>
          <w:color w:val="auto"/>
          <w:sz w:val="22"/>
          <w:szCs w:val="22"/>
        </w:rPr>
        <w:t>P_o_l_i_c_y</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a_g_a_i_n_s_t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a_n_d</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proofErr w:type="spellStart"/>
            <w:r w:rsidRPr="008520AB">
              <w:rPr>
                <w:rFonts w:ascii="Arial" w:hAnsi="Arial" w:cs="Arial"/>
                <w:b/>
                <w:bCs/>
                <w:color w:val="auto"/>
                <w:sz w:val="20"/>
                <w:szCs w:val="20"/>
                <w:lang w:val="es-MX"/>
              </w:rPr>
              <w:t>A_n_n_e_x</w:t>
            </w:r>
            <w:proofErr w:type="spellEnd"/>
            <w:r w:rsidRPr="008520AB">
              <w:rPr>
                <w:rFonts w:ascii="Arial" w:hAnsi="Arial" w:cs="Arial"/>
                <w:b/>
                <w:bCs/>
                <w:color w:val="auto"/>
                <w:sz w:val="20"/>
                <w:szCs w:val="20"/>
                <w:lang w:val="es-MX"/>
              </w:rPr>
              <w:t>_ _3</w:t>
            </w:r>
            <w:proofErr w:type="gramStart"/>
            <w:r w:rsidRPr="008520AB">
              <w:rPr>
                <w:rFonts w:ascii="Arial" w:hAnsi="Arial" w:cs="Arial"/>
                <w:b/>
                <w:bCs/>
                <w:color w:val="auto"/>
                <w:sz w:val="20"/>
                <w:szCs w:val="20"/>
                <w:lang w:val="es-MX"/>
              </w:rPr>
              <w:t>_:_</w:t>
            </w:r>
            <w:proofErr w:type="gramEnd"/>
            <w:r w:rsidRPr="008520AB">
              <w:rPr>
                <w:rFonts w:ascii="Arial" w:hAnsi="Arial" w:cs="Arial"/>
                <w:b/>
                <w:bCs/>
                <w:color w:val="auto"/>
                <w:sz w:val="20"/>
                <w:szCs w:val="20"/>
                <w:lang w:val="es-MX"/>
              </w:rPr>
              <w:t xml:space="preserve">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N_a_m_e</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o_f</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f_a_c_i_l_i_t_y</w:t>
            </w:r>
            <w:proofErr w:type="spellEnd"/>
            <w:proofErr w:type="gramStart"/>
            <w:r w:rsidRPr="008520AB">
              <w:rPr>
                <w:rFonts w:ascii="Arial" w:hAnsi="Arial" w:cs="Arial"/>
                <w:b/>
                <w:bCs/>
                <w:color w:val="auto"/>
                <w:sz w:val="20"/>
                <w:szCs w:val="20"/>
                <w:lang w:val="es-MX"/>
              </w:rPr>
              <w:t>_:_</w:t>
            </w:r>
            <w:proofErr w:type="gramEnd"/>
            <w:r w:rsidRPr="008520AB">
              <w:rPr>
                <w:rFonts w:ascii="Arial" w:hAnsi="Arial" w:cs="Arial"/>
                <w:b/>
                <w:bCs/>
                <w:color w:val="auto"/>
                <w:sz w:val="20"/>
                <w:szCs w:val="20"/>
                <w:lang w:val="es-MX"/>
              </w:rPr>
              <w:t xml:space="preserve">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o_r_i_g_i_n_a_l</w:t>
            </w:r>
            <w:proofErr w:type="spellEnd"/>
            <w:r w:rsidRPr="008520AB">
              <w:rPr>
                <w:rFonts w:ascii="Arial" w:hAnsi="Arial" w:cs="Arial"/>
                <w:b/>
                <w:bCs/>
                <w:color w:val="auto"/>
                <w:sz w:val="20"/>
                <w:szCs w:val="20"/>
                <w:lang w:val="es-MX"/>
              </w:rPr>
              <w:t>_ _/_ _</w:t>
            </w:r>
            <w:proofErr w:type="spellStart"/>
            <w:r w:rsidRPr="008520AB">
              <w:rPr>
                <w:rFonts w:ascii="Arial" w:hAnsi="Arial" w:cs="Arial"/>
                <w:b/>
                <w:bCs/>
                <w:color w:val="auto"/>
                <w:sz w:val="20"/>
                <w:szCs w:val="20"/>
                <w:lang w:val="es-MX"/>
              </w:rPr>
              <w:t>c_o_p_y</w:t>
            </w:r>
            <w:proofErr w:type="spellEnd"/>
            <w:r w:rsidRPr="008520AB">
              <w:rPr>
                <w:rFonts w:ascii="Arial" w:hAnsi="Arial" w:cs="Arial"/>
                <w:b/>
                <w:bCs/>
                <w:color w:val="auto"/>
                <w:sz w:val="20"/>
                <w:szCs w:val="20"/>
                <w:lang w:val="es-MX"/>
              </w:rPr>
              <w:t>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I_n_i_t_i_a_t_i_n_g</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R_e_f_e_r_r_e_d</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t_o</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0A3D00">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B5A6A6" w14:textId="77777777" w:rsidR="009E6748" w:rsidRDefault="009E6748">
      <w:r>
        <w:separator/>
      </w:r>
    </w:p>
  </w:endnote>
  <w:endnote w:type="continuationSeparator" w:id="0">
    <w:p w14:paraId="0B483CD7" w14:textId="77777777" w:rsidR="009E6748" w:rsidRDefault="009E6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649439"/>
      <w:docPartObj>
        <w:docPartGallery w:val="Page Numbers (Bottom of Page)"/>
        <w:docPartUnique/>
      </w:docPartObj>
    </w:sdtPr>
    <w:sdtEndPr>
      <w:rPr>
        <w:noProof/>
        <w:sz w:val="16"/>
        <w:szCs w:val="16"/>
      </w:rPr>
    </w:sdtEndPr>
    <w:sdtContent>
      <w:p w14:paraId="5D8249A6" w14:textId="2F52A1E2" w:rsidR="000C38B7" w:rsidRPr="00420CB6" w:rsidRDefault="000C38B7" w:rsidP="000C38B7">
        <w:pPr>
          <w:pStyle w:val="Footer"/>
          <w:spacing w:after="0"/>
          <w:jc w:val="both"/>
          <w:rPr>
            <w:sz w:val="20"/>
          </w:rPr>
        </w:pPr>
        <w:r w:rsidRPr="00420CB6">
          <w:rPr>
            <w:sz w:val="20"/>
          </w:rPr>
          <w:t>I</w:t>
        </w:r>
        <w:r>
          <w:rPr>
            <w:sz w:val="20"/>
          </w:rPr>
          <w:t>nvitation to T</w:t>
        </w:r>
        <w:r w:rsidRPr="00420CB6">
          <w:rPr>
            <w:sz w:val="20"/>
          </w:rPr>
          <w:t>ender</w:t>
        </w:r>
        <w:r>
          <w:rPr>
            <w:sz w:val="20"/>
          </w:rPr>
          <w:t>-</w:t>
        </w:r>
        <w:r w:rsidRPr="00F156E8">
          <w:rPr>
            <w:rFonts w:cs="Arial"/>
            <w:b/>
            <w:bCs/>
            <w:sz w:val="22"/>
            <w:szCs w:val="22"/>
          </w:rPr>
          <w:t xml:space="preserve"> </w:t>
        </w:r>
        <w:r w:rsidR="007A72C7">
          <w:rPr>
            <w:rFonts w:ascii="Times New Roman" w:hAnsi="Times New Roman"/>
            <w:b/>
            <w:sz w:val="24"/>
            <w:szCs w:val="24"/>
          </w:rPr>
          <w:t>Excavation and Construction of ADC pipeline exemption with Kiosks in</w:t>
        </w:r>
        <w:r w:rsidR="00177A90">
          <w:rPr>
            <w:rFonts w:ascii="Times New Roman" w:hAnsi="Times New Roman"/>
            <w:b/>
            <w:sz w:val="24"/>
            <w:szCs w:val="24"/>
          </w:rPr>
          <w:t xml:space="preserve"> </w:t>
        </w:r>
        <w:r w:rsidR="007A72C7">
          <w:rPr>
            <w:rFonts w:ascii="Times New Roman" w:hAnsi="Times New Roman"/>
            <w:b/>
            <w:sz w:val="24"/>
            <w:szCs w:val="24"/>
          </w:rPr>
          <w:t>Baidoa</w:t>
        </w:r>
      </w:p>
      <w:p w14:paraId="3ECE7DCD" w14:textId="0411F4E3" w:rsidR="000C38B7" w:rsidRPr="005A3936" w:rsidRDefault="000C38B7" w:rsidP="00AE2705">
        <w:pPr>
          <w:pStyle w:val="Footer"/>
          <w:spacing w:after="0"/>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9A1523">
          <w:rPr>
            <w:noProof/>
            <w:sz w:val="16"/>
            <w:szCs w:val="16"/>
          </w:rPr>
          <w:t>20</w:t>
        </w:r>
        <w:r w:rsidRPr="005A3936">
          <w:rPr>
            <w:noProof/>
            <w:sz w:val="16"/>
            <w:szCs w:val="16"/>
          </w:rPr>
          <w:fldChar w:fldCharType="end"/>
        </w:r>
      </w:p>
    </w:sdtContent>
  </w:sdt>
  <w:p w14:paraId="12BD02E2" w14:textId="018A259B" w:rsidR="000C38B7" w:rsidRPr="00575C69" w:rsidRDefault="000C38B7"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0C38B7" w:rsidRPr="005B7AF3" w14:paraId="576F62F0" w14:textId="77777777" w:rsidTr="00DE6A0C">
      <w:trPr>
        <w:cantSplit/>
        <w:trHeight w:val="904"/>
      </w:trPr>
      <w:tc>
        <w:tcPr>
          <w:tcW w:w="1857" w:type="dxa"/>
        </w:tcPr>
        <w:p w14:paraId="25356306" w14:textId="77777777" w:rsidR="000C38B7" w:rsidRPr="00575C69" w:rsidRDefault="000C38B7" w:rsidP="00B17A8D">
          <w:pPr>
            <w:spacing w:after="0" w:line="240" w:lineRule="auto"/>
            <w:rPr>
              <w:i/>
              <w:smallCaps/>
              <w:sz w:val="16"/>
              <w:szCs w:val="16"/>
            </w:rPr>
          </w:pPr>
        </w:p>
      </w:tc>
      <w:tc>
        <w:tcPr>
          <w:tcW w:w="2463" w:type="dxa"/>
        </w:tcPr>
        <w:p w14:paraId="0C249767" w14:textId="77777777" w:rsidR="000C38B7" w:rsidRPr="002928FA" w:rsidRDefault="000C38B7" w:rsidP="00B17A8D">
          <w:pPr>
            <w:spacing w:after="0" w:line="160" w:lineRule="atLeast"/>
            <w:rPr>
              <w:b/>
              <w:color w:val="FF0000"/>
              <w:sz w:val="16"/>
              <w:szCs w:val="16"/>
            </w:rPr>
          </w:pPr>
        </w:p>
      </w:tc>
      <w:tc>
        <w:tcPr>
          <w:tcW w:w="4860" w:type="dxa"/>
        </w:tcPr>
        <w:p w14:paraId="72D10310" w14:textId="77777777" w:rsidR="000C38B7" w:rsidRPr="005B7AF3" w:rsidRDefault="000C38B7" w:rsidP="00B17A8D">
          <w:pPr>
            <w:pStyle w:val="BodyText"/>
            <w:spacing w:after="0" w:line="240" w:lineRule="auto"/>
            <w:rPr>
              <w:smallCaps/>
              <w:sz w:val="11"/>
              <w:szCs w:val="11"/>
            </w:rPr>
          </w:pPr>
        </w:p>
      </w:tc>
    </w:tr>
  </w:tbl>
  <w:p w14:paraId="67338134" w14:textId="77777777" w:rsidR="000C38B7" w:rsidRDefault="000C38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C53D7" w14:textId="77777777" w:rsidR="009E6748" w:rsidRDefault="009E6748">
      <w:r>
        <w:separator/>
      </w:r>
    </w:p>
  </w:footnote>
  <w:footnote w:type="continuationSeparator" w:id="0">
    <w:p w14:paraId="7A0A2D44" w14:textId="77777777" w:rsidR="009E6748" w:rsidRDefault="009E67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85A1E" w14:textId="7BDBF3AD" w:rsidR="000C38B7" w:rsidRPr="001D63CC" w:rsidRDefault="000C38B7"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0C38B7" w:rsidRPr="00BA615D" w:rsidRDefault="000C38B7" w:rsidP="008C790F">
    <w:pPr>
      <w:pStyle w:val="Header"/>
      <w:jc w:val="center"/>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7B5A5" w14:textId="77777777" w:rsidR="000C38B7" w:rsidRDefault="000C38B7"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709"/>
        </w:tabs>
        <w:ind w:left="709"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pStyle w:val="Level7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16cid:durableId="1827864715">
    <w:abstractNumId w:val="22"/>
  </w:num>
  <w:num w:numId="2" w16cid:durableId="1598829743">
    <w:abstractNumId w:val="29"/>
  </w:num>
  <w:num w:numId="3" w16cid:durableId="2121215734">
    <w:abstractNumId w:val="42"/>
  </w:num>
  <w:num w:numId="4" w16cid:durableId="1087921128">
    <w:abstractNumId w:val="48"/>
  </w:num>
  <w:num w:numId="5" w16cid:durableId="2100173279">
    <w:abstractNumId w:val="51"/>
  </w:num>
  <w:num w:numId="6" w16cid:durableId="23894548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6920504">
    <w:abstractNumId w:val="41"/>
  </w:num>
  <w:num w:numId="8" w16cid:durableId="2018001072">
    <w:abstractNumId w:val="32"/>
  </w:num>
  <w:num w:numId="9" w16cid:durableId="1001201230">
    <w:abstractNumId w:val="25"/>
  </w:num>
  <w:num w:numId="10" w16cid:durableId="352073118">
    <w:abstractNumId w:val="46"/>
  </w:num>
  <w:num w:numId="11" w16cid:durableId="263611977">
    <w:abstractNumId w:val="56"/>
  </w:num>
  <w:num w:numId="12" w16cid:durableId="995690818">
    <w:abstractNumId w:val="3"/>
  </w:num>
  <w:num w:numId="13" w16cid:durableId="1397775086">
    <w:abstractNumId w:val="50"/>
  </w:num>
  <w:num w:numId="14" w16cid:durableId="527793411">
    <w:abstractNumId w:val="19"/>
  </w:num>
  <w:num w:numId="15" w16cid:durableId="1040082988">
    <w:abstractNumId w:val="15"/>
  </w:num>
  <w:num w:numId="16" w16cid:durableId="612514884">
    <w:abstractNumId w:val="40"/>
  </w:num>
  <w:num w:numId="17" w16cid:durableId="716198529">
    <w:abstractNumId w:val="2"/>
  </w:num>
  <w:num w:numId="18" w16cid:durableId="2080247848">
    <w:abstractNumId w:val="16"/>
  </w:num>
  <w:num w:numId="19" w16cid:durableId="250624833">
    <w:abstractNumId w:val="10"/>
  </w:num>
  <w:num w:numId="20" w16cid:durableId="1321736471">
    <w:abstractNumId w:val="34"/>
  </w:num>
  <w:num w:numId="21" w16cid:durableId="1306204318">
    <w:abstractNumId w:val="0"/>
  </w:num>
  <w:num w:numId="22" w16cid:durableId="887495365">
    <w:abstractNumId w:val="43"/>
  </w:num>
  <w:num w:numId="23" w16cid:durableId="940067045">
    <w:abstractNumId w:val="30"/>
  </w:num>
  <w:num w:numId="24" w16cid:durableId="1653558016">
    <w:abstractNumId w:val="18"/>
  </w:num>
  <w:num w:numId="25" w16cid:durableId="1485900907">
    <w:abstractNumId w:val="6"/>
  </w:num>
  <w:num w:numId="26" w16cid:durableId="133790300">
    <w:abstractNumId w:val="38"/>
  </w:num>
  <w:num w:numId="27" w16cid:durableId="1368290655">
    <w:abstractNumId w:val="11"/>
  </w:num>
  <w:num w:numId="28" w16cid:durableId="1835222052">
    <w:abstractNumId w:val="35"/>
  </w:num>
  <w:num w:numId="29" w16cid:durableId="1363483697">
    <w:abstractNumId w:val="20"/>
  </w:num>
  <w:num w:numId="30" w16cid:durableId="709450371">
    <w:abstractNumId w:val="1"/>
  </w:num>
  <w:num w:numId="31" w16cid:durableId="892695555">
    <w:abstractNumId w:val="39"/>
  </w:num>
  <w:num w:numId="32" w16cid:durableId="217787848">
    <w:abstractNumId w:val="44"/>
  </w:num>
  <w:num w:numId="33" w16cid:durableId="1878007528">
    <w:abstractNumId w:val="5"/>
  </w:num>
  <w:num w:numId="34" w16cid:durableId="245578821">
    <w:abstractNumId w:val="14"/>
  </w:num>
  <w:num w:numId="35" w16cid:durableId="1145855288">
    <w:abstractNumId w:val="7"/>
  </w:num>
  <w:num w:numId="36" w16cid:durableId="1357392443">
    <w:abstractNumId w:val="55"/>
  </w:num>
  <w:num w:numId="37" w16cid:durableId="302126192">
    <w:abstractNumId w:val="4"/>
  </w:num>
  <w:num w:numId="38" w16cid:durableId="1982685236">
    <w:abstractNumId w:val="27"/>
  </w:num>
  <w:num w:numId="39" w16cid:durableId="267662247">
    <w:abstractNumId w:val="37"/>
  </w:num>
  <w:num w:numId="40" w16cid:durableId="1523518205">
    <w:abstractNumId w:val="8"/>
  </w:num>
  <w:num w:numId="41" w16cid:durableId="1504590811">
    <w:abstractNumId w:val="24"/>
  </w:num>
  <w:num w:numId="42" w16cid:durableId="1930460929">
    <w:abstractNumId w:val="31"/>
  </w:num>
  <w:num w:numId="43" w16cid:durableId="1945189111">
    <w:abstractNumId w:val="12"/>
  </w:num>
  <w:num w:numId="44" w16cid:durableId="1484465597">
    <w:abstractNumId w:val="13"/>
  </w:num>
  <w:num w:numId="45" w16cid:durableId="1980307870">
    <w:abstractNumId w:val="17"/>
  </w:num>
  <w:num w:numId="46" w16cid:durableId="2007005661">
    <w:abstractNumId w:val="28"/>
  </w:num>
  <w:num w:numId="47" w16cid:durableId="401102068">
    <w:abstractNumId w:val="36"/>
  </w:num>
  <w:num w:numId="48" w16cid:durableId="706837877">
    <w:abstractNumId w:val="9"/>
  </w:num>
  <w:num w:numId="49" w16cid:durableId="560756459">
    <w:abstractNumId w:val="47"/>
  </w:num>
  <w:num w:numId="50" w16cid:durableId="1939873621">
    <w:abstractNumId w:val="45"/>
  </w:num>
  <w:num w:numId="51" w16cid:durableId="1504051808">
    <w:abstractNumId w:val="54"/>
  </w:num>
  <w:num w:numId="52" w16cid:durableId="1191067962">
    <w:abstractNumId w:val="21"/>
  </w:num>
  <w:num w:numId="53" w16cid:durableId="402220107">
    <w:abstractNumId w:val="53"/>
  </w:num>
  <w:num w:numId="54" w16cid:durableId="25300251">
    <w:abstractNumId w:val="52"/>
  </w:num>
  <w:num w:numId="55" w16cid:durableId="1411079589">
    <w:abstractNumId w:val="33"/>
  </w:num>
  <w:num w:numId="56" w16cid:durableId="1397631919">
    <w:abstractNumId w:val="26"/>
  </w:num>
  <w:num w:numId="57" w16cid:durableId="204801375">
    <w:abstractNumId w:val="57"/>
  </w:num>
  <w:num w:numId="58" w16cid:durableId="1830707565">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s-MX"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6A57"/>
    <w:rsid w:val="00007A93"/>
    <w:rsid w:val="00010D9E"/>
    <w:rsid w:val="000110FD"/>
    <w:rsid w:val="00015ABC"/>
    <w:rsid w:val="00016589"/>
    <w:rsid w:val="000208B6"/>
    <w:rsid w:val="00023963"/>
    <w:rsid w:val="0002532F"/>
    <w:rsid w:val="00030499"/>
    <w:rsid w:val="00040C18"/>
    <w:rsid w:val="00041B21"/>
    <w:rsid w:val="000518DA"/>
    <w:rsid w:val="000533BE"/>
    <w:rsid w:val="0005399B"/>
    <w:rsid w:val="00053C9F"/>
    <w:rsid w:val="00054366"/>
    <w:rsid w:val="000552F4"/>
    <w:rsid w:val="00057302"/>
    <w:rsid w:val="00057D75"/>
    <w:rsid w:val="00057E9C"/>
    <w:rsid w:val="0006584B"/>
    <w:rsid w:val="000662DB"/>
    <w:rsid w:val="0006669B"/>
    <w:rsid w:val="00067425"/>
    <w:rsid w:val="0007068F"/>
    <w:rsid w:val="00077846"/>
    <w:rsid w:val="00081A69"/>
    <w:rsid w:val="00083342"/>
    <w:rsid w:val="000835B9"/>
    <w:rsid w:val="000850C8"/>
    <w:rsid w:val="00086A36"/>
    <w:rsid w:val="00086B37"/>
    <w:rsid w:val="00086B88"/>
    <w:rsid w:val="000923F4"/>
    <w:rsid w:val="00093EA1"/>
    <w:rsid w:val="000A1C89"/>
    <w:rsid w:val="000A2FA7"/>
    <w:rsid w:val="000A33F4"/>
    <w:rsid w:val="000A3D00"/>
    <w:rsid w:val="000A4C52"/>
    <w:rsid w:val="000A7E6F"/>
    <w:rsid w:val="000B250C"/>
    <w:rsid w:val="000B4E70"/>
    <w:rsid w:val="000B7552"/>
    <w:rsid w:val="000C01A5"/>
    <w:rsid w:val="000C0A68"/>
    <w:rsid w:val="000C0DBB"/>
    <w:rsid w:val="000C1060"/>
    <w:rsid w:val="000C1AF2"/>
    <w:rsid w:val="000C2DE7"/>
    <w:rsid w:val="000C38B7"/>
    <w:rsid w:val="000C4224"/>
    <w:rsid w:val="000C52C1"/>
    <w:rsid w:val="000D6317"/>
    <w:rsid w:val="000E18CA"/>
    <w:rsid w:val="000E443F"/>
    <w:rsid w:val="000E4B93"/>
    <w:rsid w:val="000E5CC0"/>
    <w:rsid w:val="000F067A"/>
    <w:rsid w:val="000F3297"/>
    <w:rsid w:val="000F5809"/>
    <w:rsid w:val="001023C1"/>
    <w:rsid w:val="00105244"/>
    <w:rsid w:val="00115924"/>
    <w:rsid w:val="00115AF3"/>
    <w:rsid w:val="00117C68"/>
    <w:rsid w:val="001216F8"/>
    <w:rsid w:val="00122D66"/>
    <w:rsid w:val="00126701"/>
    <w:rsid w:val="00127795"/>
    <w:rsid w:val="00131E1B"/>
    <w:rsid w:val="00132DCE"/>
    <w:rsid w:val="00133C12"/>
    <w:rsid w:val="00134440"/>
    <w:rsid w:val="00135069"/>
    <w:rsid w:val="00135FDF"/>
    <w:rsid w:val="00136EBB"/>
    <w:rsid w:val="001411AF"/>
    <w:rsid w:val="00152BDF"/>
    <w:rsid w:val="00152BEF"/>
    <w:rsid w:val="00155553"/>
    <w:rsid w:val="00156D85"/>
    <w:rsid w:val="001611E1"/>
    <w:rsid w:val="00161423"/>
    <w:rsid w:val="00163C59"/>
    <w:rsid w:val="00163FAC"/>
    <w:rsid w:val="001654B4"/>
    <w:rsid w:val="00165FB9"/>
    <w:rsid w:val="0016604E"/>
    <w:rsid w:val="00166895"/>
    <w:rsid w:val="00167047"/>
    <w:rsid w:val="00175D61"/>
    <w:rsid w:val="00177A90"/>
    <w:rsid w:val="00180B3B"/>
    <w:rsid w:val="00181E98"/>
    <w:rsid w:val="0018307A"/>
    <w:rsid w:val="00183B1E"/>
    <w:rsid w:val="001840E9"/>
    <w:rsid w:val="00186476"/>
    <w:rsid w:val="001869B3"/>
    <w:rsid w:val="00191D74"/>
    <w:rsid w:val="00193E22"/>
    <w:rsid w:val="00194CDF"/>
    <w:rsid w:val="00195D2F"/>
    <w:rsid w:val="00197E21"/>
    <w:rsid w:val="001A14B8"/>
    <w:rsid w:val="001A3F36"/>
    <w:rsid w:val="001A4097"/>
    <w:rsid w:val="001A556F"/>
    <w:rsid w:val="001A6F7F"/>
    <w:rsid w:val="001C0CD8"/>
    <w:rsid w:val="001C3BDC"/>
    <w:rsid w:val="001C5269"/>
    <w:rsid w:val="001C78B8"/>
    <w:rsid w:val="001D14ED"/>
    <w:rsid w:val="001D1D9E"/>
    <w:rsid w:val="001D63CC"/>
    <w:rsid w:val="001E6E68"/>
    <w:rsid w:val="001E7202"/>
    <w:rsid w:val="001F132F"/>
    <w:rsid w:val="001F1720"/>
    <w:rsid w:val="001F1AA7"/>
    <w:rsid w:val="001F1E71"/>
    <w:rsid w:val="001F3133"/>
    <w:rsid w:val="001F5CCB"/>
    <w:rsid w:val="002001FA"/>
    <w:rsid w:val="00200D50"/>
    <w:rsid w:val="00200DF7"/>
    <w:rsid w:val="0020171C"/>
    <w:rsid w:val="002025F4"/>
    <w:rsid w:val="002030C9"/>
    <w:rsid w:val="00203A7B"/>
    <w:rsid w:val="00205AAF"/>
    <w:rsid w:val="00210423"/>
    <w:rsid w:val="00210777"/>
    <w:rsid w:val="00213502"/>
    <w:rsid w:val="0021629D"/>
    <w:rsid w:val="002274DD"/>
    <w:rsid w:val="00231BAB"/>
    <w:rsid w:val="00233625"/>
    <w:rsid w:val="00234E1A"/>
    <w:rsid w:val="00234EA2"/>
    <w:rsid w:val="00235776"/>
    <w:rsid w:val="00237DCF"/>
    <w:rsid w:val="0024128A"/>
    <w:rsid w:val="00242ABA"/>
    <w:rsid w:val="00243E81"/>
    <w:rsid w:val="00244E7F"/>
    <w:rsid w:val="00247728"/>
    <w:rsid w:val="00251B0C"/>
    <w:rsid w:val="002524E7"/>
    <w:rsid w:val="00260892"/>
    <w:rsid w:val="0026268B"/>
    <w:rsid w:val="00262AF7"/>
    <w:rsid w:val="00262D66"/>
    <w:rsid w:val="0026691F"/>
    <w:rsid w:val="00266997"/>
    <w:rsid w:val="00267692"/>
    <w:rsid w:val="002718F1"/>
    <w:rsid w:val="00275A2E"/>
    <w:rsid w:val="0027627A"/>
    <w:rsid w:val="0027761D"/>
    <w:rsid w:val="00277711"/>
    <w:rsid w:val="00280BA2"/>
    <w:rsid w:val="002826FA"/>
    <w:rsid w:val="002834AC"/>
    <w:rsid w:val="00284A48"/>
    <w:rsid w:val="00285B92"/>
    <w:rsid w:val="00285CBB"/>
    <w:rsid w:val="002922C9"/>
    <w:rsid w:val="0029380C"/>
    <w:rsid w:val="00294C02"/>
    <w:rsid w:val="002962A7"/>
    <w:rsid w:val="002A0B21"/>
    <w:rsid w:val="002A1F6C"/>
    <w:rsid w:val="002A4DB5"/>
    <w:rsid w:val="002A7AE4"/>
    <w:rsid w:val="002B0283"/>
    <w:rsid w:val="002C374E"/>
    <w:rsid w:val="002C5496"/>
    <w:rsid w:val="002C5B20"/>
    <w:rsid w:val="002D4D23"/>
    <w:rsid w:val="002E0315"/>
    <w:rsid w:val="002E0A09"/>
    <w:rsid w:val="002E304E"/>
    <w:rsid w:val="002E486B"/>
    <w:rsid w:val="002E48FA"/>
    <w:rsid w:val="002E52D8"/>
    <w:rsid w:val="002E5654"/>
    <w:rsid w:val="002E66E6"/>
    <w:rsid w:val="002E6F7D"/>
    <w:rsid w:val="002F21A5"/>
    <w:rsid w:val="002F28E9"/>
    <w:rsid w:val="002F4680"/>
    <w:rsid w:val="002F5446"/>
    <w:rsid w:val="002F6FE4"/>
    <w:rsid w:val="00300665"/>
    <w:rsid w:val="00301251"/>
    <w:rsid w:val="0030143F"/>
    <w:rsid w:val="00302D11"/>
    <w:rsid w:val="00302FE1"/>
    <w:rsid w:val="00303E58"/>
    <w:rsid w:val="00303EE9"/>
    <w:rsid w:val="00303FE8"/>
    <w:rsid w:val="00306CC9"/>
    <w:rsid w:val="0030738B"/>
    <w:rsid w:val="0031247F"/>
    <w:rsid w:val="0031602A"/>
    <w:rsid w:val="00317DA4"/>
    <w:rsid w:val="00320BB0"/>
    <w:rsid w:val="00321F33"/>
    <w:rsid w:val="00325607"/>
    <w:rsid w:val="00327751"/>
    <w:rsid w:val="00337FC9"/>
    <w:rsid w:val="0034285B"/>
    <w:rsid w:val="00347708"/>
    <w:rsid w:val="00347F5D"/>
    <w:rsid w:val="0035223F"/>
    <w:rsid w:val="00354B8D"/>
    <w:rsid w:val="00354D3F"/>
    <w:rsid w:val="003553A7"/>
    <w:rsid w:val="00355E4C"/>
    <w:rsid w:val="0035645B"/>
    <w:rsid w:val="00362872"/>
    <w:rsid w:val="00367A5C"/>
    <w:rsid w:val="00370B1C"/>
    <w:rsid w:val="00371017"/>
    <w:rsid w:val="00372AD3"/>
    <w:rsid w:val="00374826"/>
    <w:rsid w:val="003808DF"/>
    <w:rsid w:val="00380F19"/>
    <w:rsid w:val="00384B3A"/>
    <w:rsid w:val="003850BE"/>
    <w:rsid w:val="00385A04"/>
    <w:rsid w:val="00385E61"/>
    <w:rsid w:val="00387382"/>
    <w:rsid w:val="003876DF"/>
    <w:rsid w:val="003900C2"/>
    <w:rsid w:val="00392A83"/>
    <w:rsid w:val="00396579"/>
    <w:rsid w:val="00396621"/>
    <w:rsid w:val="00397EC4"/>
    <w:rsid w:val="003A16C3"/>
    <w:rsid w:val="003A3630"/>
    <w:rsid w:val="003A6D8C"/>
    <w:rsid w:val="003A76D7"/>
    <w:rsid w:val="003B3801"/>
    <w:rsid w:val="003B3911"/>
    <w:rsid w:val="003B67BD"/>
    <w:rsid w:val="003C0118"/>
    <w:rsid w:val="003C2099"/>
    <w:rsid w:val="003C256A"/>
    <w:rsid w:val="003C28D6"/>
    <w:rsid w:val="003C31AC"/>
    <w:rsid w:val="003C7309"/>
    <w:rsid w:val="003C78AA"/>
    <w:rsid w:val="003E00F4"/>
    <w:rsid w:val="003E1060"/>
    <w:rsid w:val="003E3794"/>
    <w:rsid w:val="003E440B"/>
    <w:rsid w:val="003E4589"/>
    <w:rsid w:val="003E521B"/>
    <w:rsid w:val="003F42C6"/>
    <w:rsid w:val="003F4CBD"/>
    <w:rsid w:val="003F5099"/>
    <w:rsid w:val="003F61C7"/>
    <w:rsid w:val="003F6E97"/>
    <w:rsid w:val="003F7DB9"/>
    <w:rsid w:val="00401139"/>
    <w:rsid w:val="00401489"/>
    <w:rsid w:val="004132FA"/>
    <w:rsid w:val="00413385"/>
    <w:rsid w:val="00417B7D"/>
    <w:rsid w:val="00420CB6"/>
    <w:rsid w:val="00423242"/>
    <w:rsid w:val="00425623"/>
    <w:rsid w:val="00425BCA"/>
    <w:rsid w:val="0042726A"/>
    <w:rsid w:val="00427812"/>
    <w:rsid w:val="004301AE"/>
    <w:rsid w:val="00434AE7"/>
    <w:rsid w:val="00435872"/>
    <w:rsid w:val="00435C62"/>
    <w:rsid w:val="00436AA1"/>
    <w:rsid w:val="00436DE6"/>
    <w:rsid w:val="00442C47"/>
    <w:rsid w:val="00444E39"/>
    <w:rsid w:val="00445C94"/>
    <w:rsid w:val="004515CB"/>
    <w:rsid w:val="00452580"/>
    <w:rsid w:val="0046161C"/>
    <w:rsid w:val="00463815"/>
    <w:rsid w:val="004649E6"/>
    <w:rsid w:val="004652DD"/>
    <w:rsid w:val="004652F9"/>
    <w:rsid w:val="0048029D"/>
    <w:rsid w:val="00481422"/>
    <w:rsid w:val="00492015"/>
    <w:rsid w:val="00492B87"/>
    <w:rsid w:val="004A0102"/>
    <w:rsid w:val="004A1A74"/>
    <w:rsid w:val="004A40EB"/>
    <w:rsid w:val="004A4C0E"/>
    <w:rsid w:val="004A608F"/>
    <w:rsid w:val="004A645B"/>
    <w:rsid w:val="004A712B"/>
    <w:rsid w:val="004A79D3"/>
    <w:rsid w:val="004B2353"/>
    <w:rsid w:val="004B6907"/>
    <w:rsid w:val="004C1137"/>
    <w:rsid w:val="004C241E"/>
    <w:rsid w:val="004D0C77"/>
    <w:rsid w:val="004D0D07"/>
    <w:rsid w:val="004D3E24"/>
    <w:rsid w:val="004D770F"/>
    <w:rsid w:val="004E02D5"/>
    <w:rsid w:val="004E4D43"/>
    <w:rsid w:val="004F4ADA"/>
    <w:rsid w:val="00500E91"/>
    <w:rsid w:val="0050354A"/>
    <w:rsid w:val="00503C4D"/>
    <w:rsid w:val="0050466D"/>
    <w:rsid w:val="00504F77"/>
    <w:rsid w:val="005114A5"/>
    <w:rsid w:val="005163E8"/>
    <w:rsid w:val="00517E04"/>
    <w:rsid w:val="005221A2"/>
    <w:rsid w:val="005257C7"/>
    <w:rsid w:val="00525EA9"/>
    <w:rsid w:val="005322BB"/>
    <w:rsid w:val="0053747A"/>
    <w:rsid w:val="0054356B"/>
    <w:rsid w:val="0055621F"/>
    <w:rsid w:val="005569B8"/>
    <w:rsid w:val="00557CA1"/>
    <w:rsid w:val="00560583"/>
    <w:rsid w:val="00560CB0"/>
    <w:rsid w:val="0056286B"/>
    <w:rsid w:val="005632CF"/>
    <w:rsid w:val="00571CD7"/>
    <w:rsid w:val="00574F8E"/>
    <w:rsid w:val="005754A3"/>
    <w:rsid w:val="00575C69"/>
    <w:rsid w:val="005770E7"/>
    <w:rsid w:val="00580C05"/>
    <w:rsid w:val="00581A76"/>
    <w:rsid w:val="0058690C"/>
    <w:rsid w:val="005870AE"/>
    <w:rsid w:val="00591DF7"/>
    <w:rsid w:val="00591FAE"/>
    <w:rsid w:val="00594619"/>
    <w:rsid w:val="005960CA"/>
    <w:rsid w:val="005A1AD7"/>
    <w:rsid w:val="005A3936"/>
    <w:rsid w:val="005A3FEA"/>
    <w:rsid w:val="005A7E3E"/>
    <w:rsid w:val="005B4943"/>
    <w:rsid w:val="005B64D0"/>
    <w:rsid w:val="005B6A6F"/>
    <w:rsid w:val="005C0C70"/>
    <w:rsid w:val="005C1B5B"/>
    <w:rsid w:val="005C1E41"/>
    <w:rsid w:val="005C5EF8"/>
    <w:rsid w:val="005C713C"/>
    <w:rsid w:val="005C72C1"/>
    <w:rsid w:val="005D18E8"/>
    <w:rsid w:val="005D7B5C"/>
    <w:rsid w:val="005E0507"/>
    <w:rsid w:val="005E443F"/>
    <w:rsid w:val="005E511C"/>
    <w:rsid w:val="005E5A00"/>
    <w:rsid w:val="005E6B60"/>
    <w:rsid w:val="005E6E66"/>
    <w:rsid w:val="005E7507"/>
    <w:rsid w:val="005F1CA8"/>
    <w:rsid w:val="005F1FF7"/>
    <w:rsid w:val="005F2E67"/>
    <w:rsid w:val="005F4C0A"/>
    <w:rsid w:val="005F74B1"/>
    <w:rsid w:val="006024D2"/>
    <w:rsid w:val="0060482E"/>
    <w:rsid w:val="00606937"/>
    <w:rsid w:val="00607328"/>
    <w:rsid w:val="00607F6D"/>
    <w:rsid w:val="00616887"/>
    <w:rsid w:val="00616FA7"/>
    <w:rsid w:val="00620396"/>
    <w:rsid w:val="00622218"/>
    <w:rsid w:val="00624149"/>
    <w:rsid w:val="006248F2"/>
    <w:rsid w:val="00625C7C"/>
    <w:rsid w:val="00625CA4"/>
    <w:rsid w:val="006269FD"/>
    <w:rsid w:val="00626D17"/>
    <w:rsid w:val="00626F67"/>
    <w:rsid w:val="00632AF4"/>
    <w:rsid w:val="006335BA"/>
    <w:rsid w:val="00634045"/>
    <w:rsid w:val="00635E1D"/>
    <w:rsid w:val="0063651C"/>
    <w:rsid w:val="0063716F"/>
    <w:rsid w:val="00643A57"/>
    <w:rsid w:val="00647E4A"/>
    <w:rsid w:val="006529B6"/>
    <w:rsid w:val="00652A4F"/>
    <w:rsid w:val="00653473"/>
    <w:rsid w:val="00654154"/>
    <w:rsid w:val="00655B43"/>
    <w:rsid w:val="00655D2F"/>
    <w:rsid w:val="00656307"/>
    <w:rsid w:val="00656F7E"/>
    <w:rsid w:val="00663AAD"/>
    <w:rsid w:val="006665D4"/>
    <w:rsid w:val="00671AD4"/>
    <w:rsid w:val="00672A1C"/>
    <w:rsid w:val="00674A52"/>
    <w:rsid w:val="00675A28"/>
    <w:rsid w:val="00676656"/>
    <w:rsid w:val="00692B45"/>
    <w:rsid w:val="00693F9A"/>
    <w:rsid w:val="006A0A5F"/>
    <w:rsid w:val="006A0F54"/>
    <w:rsid w:val="006A1BA5"/>
    <w:rsid w:val="006A40C7"/>
    <w:rsid w:val="006A4175"/>
    <w:rsid w:val="006A4183"/>
    <w:rsid w:val="006A52C8"/>
    <w:rsid w:val="006B1B9C"/>
    <w:rsid w:val="006B2CC9"/>
    <w:rsid w:val="006B5773"/>
    <w:rsid w:val="006B577E"/>
    <w:rsid w:val="006B73FE"/>
    <w:rsid w:val="006C1843"/>
    <w:rsid w:val="006C30E8"/>
    <w:rsid w:val="006C483F"/>
    <w:rsid w:val="006D549F"/>
    <w:rsid w:val="006E0D3C"/>
    <w:rsid w:val="006E6EA6"/>
    <w:rsid w:val="006F1B22"/>
    <w:rsid w:val="006F3062"/>
    <w:rsid w:val="006F6E43"/>
    <w:rsid w:val="006F7F99"/>
    <w:rsid w:val="007000EC"/>
    <w:rsid w:val="00700714"/>
    <w:rsid w:val="00705155"/>
    <w:rsid w:val="00712B87"/>
    <w:rsid w:val="00713FCB"/>
    <w:rsid w:val="007150D9"/>
    <w:rsid w:val="00717AB3"/>
    <w:rsid w:val="007247BA"/>
    <w:rsid w:val="007306B9"/>
    <w:rsid w:val="007325F4"/>
    <w:rsid w:val="007349E7"/>
    <w:rsid w:val="00740664"/>
    <w:rsid w:val="007406AB"/>
    <w:rsid w:val="0074284C"/>
    <w:rsid w:val="00742C9B"/>
    <w:rsid w:val="007438E8"/>
    <w:rsid w:val="00743DC5"/>
    <w:rsid w:val="00747151"/>
    <w:rsid w:val="007719D2"/>
    <w:rsid w:val="00771C43"/>
    <w:rsid w:val="00771D69"/>
    <w:rsid w:val="0077298A"/>
    <w:rsid w:val="00774C81"/>
    <w:rsid w:val="00776096"/>
    <w:rsid w:val="0078233E"/>
    <w:rsid w:val="007851D7"/>
    <w:rsid w:val="0078782C"/>
    <w:rsid w:val="007920C7"/>
    <w:rsid w:val="007922B8"/>
    <w:rsid w:val="00792D72"/>
    <w:rsid w:val="007A0C28"/>
    <w:rsid w:val="007A2395"/>
    <w:rsid w:val="007A4602"/>
    <w:rsid w:val="007A72C7"/>
    <w:rsid w:val="007A76EE"/>
    <w:rsid w:val="007A76FD"/>
    <w:rsid w:val="007B3B80"/>
    <w:rsid w:val="007C18EA"/>
    <w:rsid w:val="007C1FBC"/>
    <w:rsid w:val="007C5564"/>
    <w:rsid w:val="007C7BC8"/>
    <w:rsid w:val="007C7FE0"/>
    <w:rsid w:val="007D351A"/>
    <w:rsid w:val="007D6F45"/>
    <w:rsid w:val="007D756B"/>
    <w:rsid w:val="007E02E2"/>
    <w:rsid w:val="007F6983"/>
    <w:rsid w:val="007F6BC8"/>
    <w:rsid w:val="008063A6"/>
    <w:rsid w:val="0081250A"/>
    <w:rsid w:val="00812B81"/>
    <w:rsid w:val="00812E1C"/>
    <w:rsid w:val="0081471A"/>
    <w:rsid w:val="008248BB"/>
    <w:rsid w:val="00840DF0"/>
    <w:rsid w:val="008520AB"/>
    <w:rsid w:val="008576C9"/>
    <w:rsid w:val="00864D62"/>
    <w:rsid w:val="0087145C"/>
    <w:rsid w:val="0087604A"/>
    <w:rsid w:val="0088139D"/>
    <w:rsid w:val="00882E8F"/>
    <w:rsid w:val="008833D0"/>
    <w:rsid w:val="00883749"/>
    <w:rsid w:val="00887D56"/>
    <w:rsid w:val="008920D1"/>
    <w:rsid w:val="00894C8B"/>
    <w:rsid w:val="0089504B"/>
    <w:rsid w:val="00896468"/>
    <w:rsid w:val="00897CBE"/>
    <w:rsid w:val="008A2509"/>
    <w:rsid w:val="008A28ED"/>
    <w:rsid w:val="008A38F9"/>
    <w:rsid w:val="008A42BB"/>
    <w:rsid w:val="008B03BB"/>
    <w:rsid w:val="008B305E"/>
    <w:rsid w:val="008B5490"/>
    <w:rsid w:val="008B55CF"/>
    <w:rsid w:val="008B7954"/>
    <w:rsid w:val="008C1038"/>
    <w:rsid w:val="008C50D1"/>
    <w:rsid w:val="008C790F"/>
    <w:rsid w:val="008D01FA"/>
    <w:rsid w:val="008D0759"/>
    <w:rsid w:val="008D08BB"/>
    <w:rsid w:val="008D1C85"/>
    <w:rsid w:val="008D2CBA"/>
    <w:rsid w:val="008D38DC"/>
    <w:rsid w:val="008D4BA0"/>
    <w:rsid w:val="008D4BE2"/>
    <w:rsid w:val="008D5D5F"/>
    <w:rsid w:val="008E0F61"/>
    <w:rsid w:val="008E6B5F"/>
    <w:rsid w:val="008E6E14"/>
    <w:rsid w:val="008F0762"/>
    <w:rsid w:val="008F07BB"/>
    <w:rsid w:val="008F168F"/>
    <w:rsid w:val="008F597C"/>
    <w:rsid w:val="008F6801"/>
    <w:rsid w:val="00905044"/>
    <w:rsid w:val="009107C5"/>
    <w:rsid w:val="00917AE1"/>
    <w:rsid w:val="0092164A"/>
    <w:rsid w:val="009269E1"/>
    <w:rsid w:val="00927751"/>
    <w:rsid w:val="00931497"/>
    <w:rsid w:val="00932890"/>
    <w:rsid w:val="00932F7B"/>
    <w:rsid w:val="0093314A"/>
    <w:rsid w:val="00933E16"/>
    <w:rsid w:val="00935F6A"/>
    <w:rsid w:val="0094258C"/>
    <w:rsid w:val="009442D1"/>
    <w:rsid w:val="009505EE"/>
    <w:rsid w:val="00951C2A"/>
    <w:rsid w:val="00952840"/>
    <w:rsid w:val="009532B3"/>
    <w:rsid w:val="009563A0"/>
    <w:rsid w:val="00961345"/>
    <w:rsid w:val="009619D5"/>
    <w:rsid w:val="009627BA"/>
    <w:rsid w:val="009630D1"/>
    <w:rsid w:val="0096419B"/>
    <w:rsid w:val="0096544D"/>
    <w:rsid w:val="0097040F"/>
    <w:rsid w:val="009728AA"/>
    <w:rsid w:val="00974E4E"/>
    <w:rsid w:val="00976530"/>
    <w:rsid w:val="00976EFB"/>
    <w:rsid w:val="00980EE7"/>
    <w:rsid w:val="00981E3E"/>
    <w:rsid w:val="00985D20"/>
    <w:rsid w:val="00985E79"/>
    <w:rsid w:val="0098664A"/>
    <w:rsid w:val="00987506"/>
    <w:rsid w:val="00987C1D"/>
    <w:rsid w:val="00991029"/>
    <w:rsid w:val="00991318"/>
    <w:rsid w:val="00995945"/>
    <w:rsid w:val="00997828"/>
    <w:rsid w:val="009A1523"/>
    <w:rsid w:val="009A2113"/>
    <w:rsid w:val="009A3EE4"/>
    <w:rsid w:val="009A48F3"/>
    <w:rsid w:val="009A5547"/>
    <w:rsid w:val="009A5DAC"/>
    <w:rsid w:val="009B1D56"/>
    <w:rsid w:val="009B51B5"/>
    <w:rsid w:val="009C3E73"/>
    <w:rsid w:val="009C5391"/>
    <w:rsid w:val="009C6D01"/>
    <w:rsid w:val="009C7462"/>
    <w:rsid w:val="009C7F67"/>
    <w:rsid w:val="009D05EC"/>
    <w:rsid w:val="009D1B8B"/>
    <w:rsid w:val="009E07D4"/>
    <w:rsid w:val="009E0D1D"/>
    <w:rsid w:val="009E1AA5"/>
    <w:rsid w:val="009E4339"/>
    <w:rsid w:val="009E57BE"/>
    <w:rsid w:val="009E6748"/>
    <w:rsid w:val="009E6F21"/>
    <w:rsid w:val="009E7018"/>
    <w:rsid w:val="009E7B49"/>
    <w:rsid w:val="009F382F"/>
    <w:rsid w:val="009F63ED"/>
    <w:rsid w:val="00A00895"/>
    <w:rsid w:val="00A0421A"/>
    <w:rsid w:val="00A06808"/>
    <w:rsid w:val="00A07745"/>
    <w:rsid w:val="00A07A40"/>
    <w:rsid w:val="00A11093"/>
    <w:rsid w:val="00A11EBD"/>
    <w:rsid w:val="00A128F0"/>
    <w:rsid w:val="00A12E5A"/>
    <w:rsid w:val="00A1554E"/>
    <w:rsid w:val="00A219B4"/>
    <w:rsid w:val="00A23BA7"/>
    <w:rsid w:val="00A25B9A"/>
    <w:rsid w:val="00A420DD"/>
    <w:rsid w:val="00A450D7"/>
    <w:rsid w:val="00A520C6"/>
    <w:rsid w:val="00A526BD"/>
    <w:rsid w:val="00A53332"/>
    <w:rsid w:val="00A56A19"/>
    <w:rsid w:val="00A57D71"/>
    <w:rsid w:val="00A61173"/>
    <w:rsid w:val="00A66D4A"/>
    <w:rsid w:val="00A67089"/>
    <w:rsid w:val="00A677EB"/>
    <w:rsid w:val="00A753E3"/>
    <w:rsid w:val="00A765F3"/>
    <w:rsid w:val="00A76B36"/>
    <w:rsid w:val="00A76FD3"/>
    <w:rsid w:val="00A8484D"/>
    <w:rsid w:val="00A85ED7"/>
    <w:rsid w:val="00A86A32"/>
    <w:rsid w:val="00A90CC7"/>
    <w:rsid w:val="00A91906"/>
    <w:rsid w:val="00A91CFF"/>
    <w:rsid w:val="00A928F2"/>
    <w:rsid w:val="00A96AE7"/>
    <w:rsid w:val="00AA21BC"/>
    <w:rsid w:val="00AA2C8B"/>
    <w:rsid w:val="00AA3EF7"/>
    <w:rsid w:val="00AA772F"/>
    <w:rsid w:val="00AB0073"/>
    <w:rsid w:val="00AB04C5"/>
    <w:rsid w:val="00AB1039"/>
    <w:rsid w:val="00AB185B"/>
    <w:rsid w:val="00AB2F0E"/>
    <w:rsid w:val="00AB3744"/>
    <w:rsid w:val="00AB412E"/>
    <w:rsid w:val="00AB434B"/>
    <w:rsid w:val="00AB471F"/>
    <w:rsid w:val="00AC13C3"/>
    <w:rsid w:val="00AC3414"/>
    <w:rsid w:val="00AC402B"/>
    <w:rsid w:val="00AC59F0"/>
    <w:rsid w:val="00AD02C4"/>
    <w:rsid w:val="00AD44F4"/>
    <w:rsid w:val="00AE08E6"/>
    <w:rsid w:val="00AE14CE"/>
    <w:rsid w:val="00AE235F"/>
    <w:rsid w:val="00AE2705"/>
    <w:rsid w:val="00AE284E"/>
    <w:rsid w:val="00AE46C0"/>
    <w:rsid w:val="00AE4D14"/>
    <w:rsid w:val="00AE689F"/>
    <w:rsid w:val="00AF0C6A"/>
    <w:rsid w:val="00AF344E"/>
    <w:rsid w:val="00AF38EB"/>
    <w:rsid w:val="00AF4626"/>
    <w:rsid w:val="00B05ADD"/>
    <w:rsid w:val="00B07036"/>
    <w:rsid w:val="00B12566"/>
    <w:rsid w:val="00B140FE"/>
    <w:rsid w:val="00B15181"/>
    <w:rsid w:val="00B1782B"/>
    <w:rsid w:val="00B17A8D"/>
    <w:rsid w:val="00B30275"/>
    <w:rsid w:val="00B30AC4"/>
    <w:rsid w:val="00B3169D"/>
    <w:rsid w:val="00B3200F"/>
    <w:rsid w:val="00B33200"/>
    <w:rsid w:val="00B421EE"/>
    <w:rsid w:val="00B50BDD"/>
    <w:rsid w:val="00B51C6E"/>
    <w:rsid w:val="00B56E33"/>
    <w:rsid w:val="00B60C58"/>
    <w:rsid w:val="00B61D11"/>
    <w:rsid w:val="00B63B84"/>
    <w:rsid w:val="00B65512"/>
    <w:rsid w:val="00B6564A"/>
    <w:rsid w:val="00B71858"/>
    <w:rsid w:val="00B76E49"/>
    <w:rsid w:val="00B778BD"/>
    <w:rsid w:val="00B81CE0"/>
    <w:rsid w:val="00B84092"/>
    <w:rsid w:val="00B84782"/>
    <w:rsid w:val="00B85D90"/>
    <w:rsid w:val="00B8797D"/>
    <w:rsid w:val="00B91F53"/>
    <w:rsid w:val="00B92891"/>
    <w:rsid w:val="00B938EC"/>
    <w:rsid w:val="00B95EF0"/>
    <w:rsid w:val="00BA3E28"/>
    <w:rsid w:val="00BA615D"/>
    <w:rsid w:val="00BB08AA"/>
    <w:rsid w:val="00BB2CCD"/>
    <w:rsid w:val="00BB4692"/>
    <w:rsid w:val="00BD03EC"/>
    <w:rsid w:val="00BD064A"/>
    <w:rsid w:val="00BD156C"/>
    <w:rsid w:val="00BD56AE"/>
    <w:rsid w:val="00BD5EED"/>
    <w:rsid w:val="00BD781E"/>
    <w:rsid w:val="00BE08C7"/>
    <w:rsid w:val="00BE2F1B"/>
    <w:rsid w:val="00BE72D4"/>
    <w:rsid w:val="00BF0C02"/>
    <w:rsid w:val="00BF46B6"/>
    <w:rsid w:val="00BF47D4"/>
    <w:rsid w:val="00BF5058"/>
    <w:rsid w:val="00BF5F12"/>
    <w:rsid w:val="00C01436"/>
    <w:rsid w:val="00C0477E"/>
    <w:rsid w:val="00C13813"/>
    <w:rsid w:val="00C13EA1"/>
    <w:rsid w:val="00C15146"/>
    <w:rsid w:val="00C15509"/>
    <w:rsid w:val="00C16019"/>
    <w:rsid w:val="00C16E5D"/>
    <w:rsid w:val="00C2257B"/>
    <w:rsid w:val="00C2357A"/>
    <w:rsid w:val="00C25FEE"/>
    <w:rsid w:val="00C26402"/>
    <w:rsid w:val="00C307AA"/>
    <w:rsid w:val="00C30984"/>
    <w:rsid w:val="00C31FAA"/>
    <w:rsid w:val="00C330D7"/>
    <w:rsid w:val="00C34E31"/>
    <w:rsid w:val="00C35357"/>
    <w:rsid w:val="00C3644B"/>
    <w:rsid w:val="00C439D6"/>
    <w:rsid w:val="00C45FD1"/>
    <w:rsid w:val="00C50235"/>
    <w:rsid w:val="00C50F0F"/>
    <w:rsid w:val="00C550AA"/>
    <w:rsid w:val="00C550F6"/>
    <w:rsid w:val="00C6151E"/>
    <w:rsid w:val="00C62957"/>
    <w:rsid w:val="00C65F6C"/>
    <w:rsid w:val="00C67271"/>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0D5A"/>
    <w:rsid w:val="00CA1E2B"/>
    <w:rsid w:val="00CA3035"/>
    <w:rsid w:val="00CA7133"/>
    <w:rsid w:val="00CA7495"/>
    <w:rsid w:val="00CB034E"/>
    <w:rsid w:val="00CB3391"/>
    <w:rsid w:val="00CB65C7"/>
    <w:rsid w:val="00CC198B"/>
    <w:rsid w:val="00CD743C"/>
    <w:rsid w:val="00CE09B5"/>
    <w:rsid w:val="00CE0CB8"/>
    <w:rsid w:val="00CE113C"/>
    <w:rsid w:val="00CE217D"/>
    <w:rsid w:val="00CE7405"/>
    <w:rsid w:val="00CF1534"/>
    <w:rsid w:val="00CF1945"/>
    <w:rsid w:val="00CF215D"/>
    <w:rsid w:val="00CF4760"/>
    <w:rsid w:val="00CF48B4"/>
    <w:rsid w:val="00CF4E3D"/>
    <w:rsid w:val="00D00B4D"/>
    <w:rsid w:val="00D069C0"/>
    <w:rsid w:val="00D11A97"/>
    <w:rsid w:val="00D12714"/>
    <w:rsid w:val="00D16CC2"/>
    <w:rsid w:val="00D16D59"/>
    <w:rsid w:val="00D2068E"/>
    <w:rsid w:val="00D20B0E"/>
    <w:rsid w:val="00D224ED"/>
    <w:rsid w:val="00D24D9C"/>
    <w:rsid w:val="00D3016D"/>
    <w:rsid w:val="00D33611"/>
    <w:rsid w:val="00D34088"/>
    <w:rsid w:val="00D35743"/>
    <w:rsid w:val="00D362A0"/>
    <w:rsid w:val="00D36A15"/>
    <w:rsid w:val="00D3770B"/>
    <w:rsid w:val="00D4026A"/>
    <w:rsid w:val="00D50D4A"/>
    <w:rsid w:val="00D5112E"/>
    <w:rsid w:val="00D51938"/>
    <w:rsid w:val="00D57BCB"/>
    <w:rsid w:val="00D63659"/>
    <w:rsid w:val="00D63990"/>
    <w:rsid w:val="00D66A7C"/>
    <w:rsid w:val="00D6792C"/>
    <w:rsid w:val="00D70DEC"/>
    <w:rsid w:val="00D86551"/>
    <w:rsid w:val="00D8663E"/>
    <w:rsid w:val="00D93159"/>
    <w:rsid w:val="00D94C6C"/>
    <w:rsid w:val="00DA3A6A"/>
    <w:rsid w:val="00DA4CD7"/>
    <w:rsid w:val="00DA593F"/>
    <w:rsid w:val="00DA6DDD"/>
    <w:rsid w:val="00DA7C97"/>
    <w:rsid w:val="00DB1552"/>
    <w:rsid w:val="00DB30D4"/>
    <w:rsid w:val="00DB3951"/>
    <w:rsid w:val="00DB51E5"/>
    <w:rsid w:val="00DC00D9"/>
    <w:rsid w:val="00DC12A4"/>
    <w:rsid w:val="00DC322E"/>
    <w:rsid w:val="00DC360C"/>
    <w:rsid w:val="00DD04C9"/>
    <w:rsid w:val="00DD26CA"/>
    <w:rsid w:val="00DD443B"/>
    <w:rsid w:val="00DD52F0"/>
    <w:rsid w:val="00DD768F"/>
    <w:rsid w:val="00DE29DA"/>
    <w:rsid w:val="00DE35B6"/>
    <w:rsid w:val="00DE4E17"/>
    <w:rsid w:val="00DE6A0C"/>
    <w:rsid w:val="00DF1121"/>
    <w:rsid w:val="00DF2E30"/>
    <w:rsid w:val="00E01E99"/>
    <w:rsid w:val="00E043E5"/>
    <w:rsid w:val="00E05BD7"/>
    <w:rsid w:val="00E062CA"/>
    <w:rsid w:val="00E11F03"/>
    <w:rsid w:val="00E136ED"/>
    <w:rsid w:val="00E13DF7"/>
    <w:rsid w:val="00E14756"/>
    <w:rsid w:val="00E14D09"/>
    <w:rsid w:val="00E2225B"/>
    <w:rsid w:val="00E22A09"/>
    <w:rsid w:val="00E27465"/>
    <w:rsid w:val="00E30929"/>
    <w:rsid w:val="00E35003"/>
    <w:rsid w:val="00E351DF"/>
    <w:rsid w:val="00E35CC4"/>
    <w:rsid w:val="00E3674B"/>
    <w:rsid w:val="00E378E0"/>
    <w:rsid w:val="00E43657"/>
    <w:rsid w:val="00E44350"/>
    <w:rsid w:val="00E447AC"/>
    <w:rsid w:val="00E45379"/>
    <w:rsid w:val="00E53B1C"/>
    <w:rsid w:val="00E56986"/>
    <w:rsid w:val="00E56F40"/>
    <w:rsid w:val="00E661E1"/>
    <w:rsid w:val="00E701D2"/>
    <w:rsid w:val="00E713F8"/>
    <w:rsid w:val="00E743E3"/>
    <w:rsid w:val="00E74748"/>
    <w:rsid w:val="00E775D7"/>
    <w:rsid w:val="00E8099C"/>
    <w:rsid w:val="00E8718E"/>
    <w:rsid w:val="00E922EE"/>
    <w:rsid w:val="00E92462"/>
    <w:rsid w:val="00E92760"/>
    <w:rsid w:val="00E94166"/>
    <w:rsid w:val="00E959D5"/>
    <w:rsid w:val="00EA2DCA"/>
    <w:rsid w:val="00EA3CE4"/>
    <w:rsid w:val="00EA5858"/>
    <w:rsid w:val="00EA5AB5"/>
    <w:rsid w:val="00EB388E"/>
    <w:rsid w:val="00EB391F"/>
    <w:rsid w:val="00EB3FE8"/>
    <w:rsid w:val="00EB5A3D"/>
    <w:rsid w:val="00EB67CE"/>
    <w:rsid w:val="00EB69D6"/>
    <w:rsid w:val="00EC098D"/>
    <w:rsid w:val="00EC0F37"/>
    <w:rsid w:val="00EC12E4"/>
    <w:rsid w:val="00EC4D34"/>
    <w:rsid w:val="00EC5972"/>
    <w:rsid w:val="00EC7B7E"/>
    <w:rsid w:val="00ED5FDD"/>
    <w:rsid w:val="00ED72E8"/>
    <w:rsid w:val="00ED737C"/>
    <w:rsid w:val="00EE1C79"/>
    <w:rsid w:val="00EE2139"/>
    <w:rsid w:val="00EE2203"/>
    <w:rsid w:val="00EE2668"/>
    <w:rsid w:val="00EE27F3"/>
    <w:rsid w:val="00EE399C"/>
    <w:rsid w:val="00EE5296"/>
    <w:rsid w:val="00EE5514"/>
    <w:rsid w:val="00EE5D8A"/>
    <w:rsid w:val="00EF01CA"/>
    <w:rsid w:val="00EF1D7F"/>
    <w:rsid w:val="00EF2FA6"/>
    <w:rsid w:val="00EF3D83"/>
    <w:rsid w:val="00EF3EAA"/>
    <w:rsid w:val="00EF6457"/>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449"/>
    <w:rsid w:val="00F31FF2"/>
    <w:rsid w:val="00F32A12"/>
    <w:rsid w:val="00F349A0"/>
    <w:rsid w:val="00F414E8"/>
    <w:rsid w:val="00F43869"/>
    <w:rsid w:val="00F509CF"/>
    <w:rsid w:val="00F5492F"/>
    <w:rsid w:val="00F55C9D"/>
    <w:rsid w:val="00F67BA0"/>
    <w:rsid w:val="00F711B7"/>
    <w:rsid w:val="00F77146"/>
    <w:rsid w:val="00F81E45"/>
    <w:rsid w:val="00F82E13"/>
    <w:rsid w:val="00F84308"/>
    <w:rsid w:val="00F8606C"/>
    <w:rsid w:val="00F862BD"/>
    <w:rsid w:val="00F955DB"/>
    <w:rsid w:val="00F9785E"/>
    <w:rsid w:val="00FA3F15"/>
    <w:rsid w:val="00FA43F2"/>
    <w:rsid w:val="00FB0BE0"/>
    <w:rsid w:val="00FB0D9C"/>
    <w:rsid w:val="00FB261E"/>
    <w:rsid w:val="00FB426C"/>
    <w:rsid w:val="00FB5997"/>
    <w:rsid w:val="00FC1516"/>
    <w:rsid w:val="00FC1687"/>
    <w:rsid w:val="00FC1D3D"/>
    <w:rsid w:val="00FC24FF"/>
    <w:rsid w:val="00FC529E"/>
    <w:rsid w:val="00FC6722"/>
    <w:rsid w:val="00FC6859"/>
    <w:rsid w:val="00FC6C60"/>
    <w:rsid w:val="00FC6FDD"/>
    <w:rsid w:val="00FD0B23"/>
    <w:rsid w:val="00FD0CD9"/>
    <w:rsid w:val="00FD12E8"/>
    <w:rsid w:val="00FD1687"/>
    <w:rsid w:val="00FD280A"/>
    <w:rsid w:val="00FD3A9D"/>
    <w:rsid w:val="00FD3E4A"/>
    <w:rsid w:val="00FD4134"/>
    <w:rsid w:val="00FE1E58"/>
    <w:rsid w:val="00FE35CB"/>
    <w:rsid w:val="00FE451A"/>
    <w:rsid w:val="00FF3280"/>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tabs>
        <w:tab w:val="clear" w:pos="709"/>
        <w:tab w:val="clear" w:pos="1418"/>
        <w:tab w:val="clear" w:pos="2126"/>
        <w:tab w:val="clear" w:pos="2835"/>
        <w:tab w:val="clear" w:pos="3544"/>
        <w:tab w:val="clear" w:pos="4253"/>
        <w:tab w:val="clear" w:pos="4961"/>
        <w:tab w:val="clear" w:pos="5670"/>
        <w:tab w:val="clear" w:pos="8363"/>
        <w:tab w:val="num" w:pos="360"/>
      </w:tabs>
      <w:spacing w:line="240" w:lineRule="auto"/>
      <w:jc w:val="left"/>
    </w:pPr>
    <w:rPr>
      <w:rFonts w:ascii="Calibri" w:hAnsi="Calibri" w:cs="Calibri"/>
      <w:kern w:val="0"/>
      <w:sz w:val="20"/>
      <w:szCs w:val="20"/>
      <w:lang w:eastAsia="en-GB"/>
    </w:rPr>
  </w:style>
  <w:style w:type="paragraph" w:customStyle="1" w:styleId="Level4Number">
    <w:name w:val="Level 4 Number"/>
    <w:basedOn w:val="Normal"/>
    <w:rsid w:val="002F4680"/>
    <w:pPr>
      <w:tabs>
        <w:tab w:val="clear" w:pos="709"/>
        <w:tab w:val="clear" w:pos="1418"/>
        <w:tab w:val="clear" w:pos="2126"/>
        <w:tab w:val="clear" w:pos="2835"/>
        <w:tab w:val="clear" w:pos="3544"/>
        <w:tab w:val="clear" w:pos="4253"/>
        <w:tab w:val="clear" w:pos="4961"/>
        <w:tab w:val="clear" w:pos="5670"/>
        <w:tab w:val="clear" w:pos="8363"/>
        <w:tab w:val="num" w:pos="2160"/>
      </w:tabs>
      <w:spacing w:after="60" w:line="240" w:lineRule="auto"/>
      <w:ind w:left="2160" w:hanging="720"/>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 w:type="paragraph" w:customStyle="1" w:styleId="font15">
    <w:name w:val="font15"/>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 w:type="paragraph" w:customStyle="1" w:styleId="font16">
    <w:name w:val="font16"/>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sz w:val="22"/>
      <w:szCs w:val="22"/>
      <w:lang w:val="en-US" w:eastAsia="en-US"/>
    </w:rPr>
  </w:style>
  <w:style w:type="paragraph" w:customStyle="1" w:styleId="font17">
    <w:name w:val="font17"/>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 w:type="paragraph" w:customStyle="1" w:styleId="font18">
    <w:name w:val="font18"/>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69887047">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33255637">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4508821">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330983934">
      <w:bodyDiv w:val="1"/>
      <w:marLeft w:val="0"/>
      <w:marRight w:val="0"/>
      <w:marTop w:val="0"/>
      <w:marBottom w:val="0"/>
      <w:divBdr>
        <w:top w:val="none" w:sz="0" w:space="0" w:color="auto"/>
        <w:left w:val="none" w:sz="0" w:space="0" w:color="auto"/>
        <w:bottom w:val="none" w:sz="0" w:space="0" w:color="auto"/>
        <w:right w:val="none" w:sz="0" w:space="0" w:color="auto"/>
      </w:divBdr>
    </w:div>
    <w:div w:id="358824512">
      <w:bodyDiv w:val="1"/>
      <w:marLeft w:val="0"/>
      <w:marRight w:val="0"/>
      <w:marTop w:val="0"/>
      <w:marBottom w:val="0"/>
      <w:divBdr>
        <w:top w:val="none" w:sz="0" w:space="0" w:color="auto"/>
        <w:left w:val="none" w:sz="0" w:space="0" w:color="auto"/>
        <w:bottom w:val="none" w:sz="0" w:space="0" w:color="auto"/>
        <w:right w:val="none" w:sz="0" w:space="0" w:color="auto"/>
      </w:divBdr>
    </w:div>
    <w:div w:id="463812016">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475684908">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29801138">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583761728">
      <w:bodyDiv w:val="1"/>
      <w:marLeft w:val="0"/>
      <w:marRight w:val="0"/>
      <w:marTop w:val="0"/>
      <w:marBottom w:val="0"/>
      <w:divBdr>
        <w:top w:val="none" w:sz="0" w:space="0" w:color="auto"/>
        <w:left w:val="none" w:sz="0" w:space="0" w:color="auto"/>
        <w:bottom w:val="none" w:sz="0" w:space="0" w:color="auto"/>
        <w:right w:val="none" w:sz="0" w:space="0" w:color="auto"/>
      </w:divBdr>
    </w:div>
    <w:div w:id="606351582">
      <w:bodyDiv w:val="1"/>
      <w:marLeft w:val="0"/>
      <w:marRight w:val="0"/>
      <w:marTop w:val="0"/>
      <w:marBottom w:val="0"/>
      <w:divBdr>
        <w:top w:val="none" w:sz="0" w:space="0" w:color="auto"/>
        <w:left w:val="none" w:sz="0" w:space="0" w:color="auto"/>
        <w:bottom w:val="none" w:sz="0" w:space="0" w:color="auto"/>
        <w:right w:val="none" w:sz="0" w:space="0" w:color="auto"/>
      </w:divBdr>
    </w:div>
    <w:div w:id="642347897">
      <w:bodyDiv w:val="1"/>
      <w:marLeft w:val="0"/>
      <w:marRight w:val="0"/>
      <w:marTop w:val="0"/>
      <w:marBottom w:val="0"/>
      <w:divBdr>
        <w:top w:val="none" w:sz="0" w:space="0" w:color="auto"/>
        <w:left w:val="none" w:sz="0" w:space="0" w:color="auto"/>
        <w:bottom w:val="none" w:sz="0" w:space="0" w:color="auto"/>
        <w:right w:val="none" w:sz="0" w:space="0" w:color="auto"/>
      </w:divBdr>
    </w:div>
    <w:div w:id="676082748">
      <w:bodyDiv w:val="1"/>
      <w:marLeft w:val="0"/>
      <w:marRight w:val="0"/>
      <w:marTop w:val="0"/>
      <w:marBottom w:val="0"/>
      <w:divBdr>
        <w:top w:val="none" w:sz="0" w:space="0" w:color="auto"/>
        <w:left w:val="none" w:sz="0" w:space="0" w:color="auto"/>
        <w:bottom w:val="none" w:sz="0" w:space="0" w:color="auto"/>
        <w:right w:val="none" w:sz="0" w:space="0" w:color="auto"/>
      </w:divBdr>
    </w:div>
    <w:div w:id="758451534">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8424855">
      <w:bodyDiv w:val="1"/>
      <w:marLeft w:val="0"/>
      <w:marRight w:val="0"/>
      <w:marTop w:val="0"/>
      <w:marBottom w:val="0"/>
      <w:divBdr>
        <w:top w:val="none" w:sz="0" w:space="0" w:color="auto"/>
        <w:left w:val="none" w:sz="0" w:space="0" w:color="auto"/>
        <w:bottom w:val="none" w:sz="0" w:space="0" w:color="auto"/>
        <w:right w:val="none" w:sz="0" w:space="0" w:color="auto"/>
      </w:divBdr>
    </w:div>
    <w:div w:id="937980914">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22765803">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221361396">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399668543">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50609136">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13518136">
      <w:bodyDiv w:val="1"/>
      <w:marLeft w:val="0"/>
      <w:marRight w:val="0"/>
      <w:marTop w:val="0"/>
      <w:marBottom w:val="0"/>
      <w:divBdr>
        <w:top w:val="none" w:sz="0" w:space="0" w:color="auto"/>
        <w:left w:val="none" w:sz="0" w:space="0" w:color="auto"/>
        <w:bottom w:val="none" w:sz="0" w:space="0" w:color="auto"/>
        <w:right w:val="none" w:sz="0" w:space="0" w:color="auto"/>
      </w:divBdr>
    </w:div>
    <w:div w:id="1635789719">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66751130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732148262">
      <w:bodyDiv w:val="1"/>
      <w:marLeft w:val="0"/>
      <w:marRight w:val="0"/>
      <w:marTop w:val="0"/>
      <w:marBottom w:val="0"/>
      <w:divBdr>
        <w:top w:val="none" w:sz="0" w:space="0" w:color="auto"/>
        <w:left w:val="none" w:sz="0" w:space="0" w:color="auto"/>
        <w:bottom w:val="none" w:sz="0" w:space="0" w:color="auto"/>
        <w:right w:val="none" w:sz="0" w:space="0" w:color="auto"/>
      </w:divBdr>
    </w:div>
    <w:div w:id="1763648046">
      <w:bodyDiv w:val="1"/>
      <w:marLeft w:val="0"/>
      <w:marRight w:val="0"/>
      <w:marTop w:val="0"/>
      <w:marBottom w:val="0"/>
      <w:divBdr>
        <w:top w:val="none" w:sz="0" w:space="0" w:color="auto"/>
        <w:left w:val="none" w:sz="0" w:space="0" w:color="auto"/>
        <w:bottom w:val="none" w:sz="0" w:space="0" w:color="auto"/>
        <w:right w:val="none" w:sz="0" w:space="0" w:color="auto"/>
      </w:divBdr>
    </w:div>
    <w:div w:id="1799226659">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035880969">
      <w:bodyDiv w:val="1"/>
      <w:marLeft w:val="0"/>
      <w:marRight w:val="0"/>
      <w:marTop w:val="0"/>
      <w:marBottom w:val="0"/>
      <w:divBdr>
        <w:top w:val="none" w:sz="0" w:space="0" w:color="auto"/>
        <w:left w:val="none" w:sz="0" w:space="0" w:color="auto"/>
        <w:bottom w:val="none" w:sz="0" w:space="0" w:color="auto"/>
        <w:right w:val="none" w:sz="0" w:space="0" w:color="auto"/>
      </w:divBdr>
    </w:div>
    <w:div w:id="2095861886">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Props1.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3.xml><?xml version="1.0" encoding="utf-8"?>
<ds:datastoreItem xmlns:ds="http://schemas.openxmlformats.org/officeDocument/2006/customXml" ds:itemID="{CFBA5090-4F58-4E9C-9380-AEF043CAD5C8}">
  <ds:schemaRefs>
    <ds:schemaRef ds:uri="http://schemas.openxmlformats.org/officeDocument/2006/bibliography"/>
  </ds:schemaRefs>
</ds:datastoreItem>
</file>

<file path=customXml/itemProps4.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docProps/app.xml><?xml version="1.0" encoding="utf-8"?>
<Properties xmlns="http://schemas.openxmlformats.org/officeDocument/2006/extended-properties" xmlns:vt="http://schemas.openxmlformats.org/officeDocument/2006/docPropsVTypes">
  <Template>Normal</Template>
  <TotalTime>954</TotalTime>
  <Pages>64</Pages>
  <Words>17072</Words>
  <Characters>93559</Characters>
  <Application>Microsoft Office Word</Application>
  <DocSecurity>0</DocSecurity>
  <Lines>2126</Lines>
  <Paragraphs>1349</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109282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Abdinasir Hassan Abdirahman</cp:lastModifiedBy>
  <cp:revision>349</cp:revision>
  <cp:lastPrinted>2010-07-09T12:14:00Z</cp:lastPrinted>
  <dcterms:created xsi:type="dcterms:W3CDTF">2023-05-02T11:27:00Z</dcterms:created>
  <dcterms:modified xsi:type="dcterms:W3CDTF">2025-10-08T11:21:00Z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ies>
</file>