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rPr>
          <w:rFonts w:ascii="Tahoma" w:hAnsi="Tahoma" w:cs="Tahoma"/>
        </w:rPr>
        <w:id w:val="-367758480"/>
        <w:docPartObj>
          <w:docPartGallery w:val="Cover Pages"/>
          <w:docPartUnique/>
        </w:docPartObj>
      </w:sdtPr>
      <w:sdtEndPr/>
      <w:sdtContent>
        <w:tbl>
          <w:tblPr>
            <w:tblpPr w:leftFromText="187" w:rightFromText="187" w:vertAnchor="page" w:horzAnchor="page" w:tblpYSpec="top"/>
            <w:tblW w:w="11797" w:type="dxa"/>
            <w:shd w:val="clear" w:color="auto" w:fill="007C59"/>
            <w:tblLook w:val="04A0" w:firstRow="1" w:lastRow="0" w:firstColumn="1" w:lastColumn="0" w:noHBand="0" w:noVBand="1"/>
          </w:tblPr>
          <w:tblGrid>
            <w:gridCol w:w="2388"/>
            <w:gridCol w:w="9409"/>
          </w:tblGrid>
          <w:tr w:rsidR="00EC6B87" w:rsidRPr="00B06BFC" w14:paraId="5E509CA2" w14:textId="77777777" w:rsidTr="00B72946">
            <w:trPr>
              <w:trHeight w:val="728"/>
            </w:trPr>
            <w:tc>
              <w:tcPr>
                <w:tcW w:w="2388" w:type="dxa"/>
                <w:tcBorders>
                  <w:right w:val="single" w:sz="4" w:space="0" w:color="FFFFFF" w:themeColor="background1"/>
                </w:tcBorders>
                <w:shd w:val="clear" w:color="auto" w:fill="007C59"/>
                <w:vAlign w:val="bottom"/>
              </w:tcPr>
              <w:p w14:paraId="33F96DEA" w14:textId="2FE4D3F0" w:rsidR="00EC6B87" w:rsidRPr="00B06BFC" w:rsidRDefault="00020624" w:rsidP="00B72946">
                <w:pPr>
                  <w:spacing w:line="240" w:lineRule="auto"/>
                  <w:jc w:val="center"/>
                  <w:rPr>
                    <w:rFonts w:ascii="Tahoma" w:hAnsi="Tahoma" w:cs="Tahoma"/>
                    <w:b/>
                  </w:rPr>
                </w:pPr>
                <w:r w:rsidRPr="00B06BFC">
                  <w:rPr>
                    <w:rFonts w:ascii="Tahoma" w:hAnsi="Tahoma" w:cs="Tahoma"/>
                    <w:b/>
                    <w:color w:val="FFFFFF" w:themeColor="background1"/>
                  </w:rPr>
                  <w:t>Tender Reference:</w:t>
                </w:r>
              </w:p>
            </w:tc>
            <w:tc>
              <w:tcPr>
                <w:tcW w:w="9409" w:type="dxa"/>
                <w:tcBorders>
                  <w:left w:val="single" w:sz="4" w:space="0" w:color="FFFFFF" w:themeColor="background1"/>
                </w:tcBorders>
                <w:shd w:val="clear" w:color="auto" w:fill="007C59"/>
                <w:vAlign w:val="bottom"/>
              </w:tcPr>
              <w:p w14:paraId="1ED41BA4" w14:textId="77777777" w:rsidR="00B72946" w:rsidRDefault="0083161D" w:rsidP="00B72946">
                <w:pPr>
                  <w:rPr>
                    <w:rFonts w:ascii="Tahoma" w:eastAsiaTheme="majorEastAsia" w:hAnsi="Tahoma" w:cs="Tahoma"/>
                    <w:b/>
                    <w:bCs/>
                    <w:color w:val="FFFFFF" w:themeColor="background1"/>
                  </w:rPr>
                </w:pPr>
                <w:bookmarkStart w:id="1" w:name="_Hlk179205613"/>
                <w:r w:rsidRPr="00B06BFC">
                  <w:rPr>
                    <w:rFonts w:ascii="Tahoma" w:hAnsi="Tahoma" w:cs="Tahoma"/>
                    <w:noProof/>
                    <w:lang w:val="en-US"/>
                  </w:rPr>
                  <w:drawing>
                    <wp:anchor distT="0" distB="0" distL="114300" distR="114300" simplePos="0" relativeHeight="251650560" behindDoc="0" locked="0" layoutInCell="1" allowOverlap="1" wp14:anchorId="707FC91E" wp14:editId="72F27446">
                      <wp:simplePos x="0" y="0"/>
                      <wp:positionH relativeFrom="column">
                        <wp:posOffset>4532630</wp:posOffset>
                      </wp:positionH>
                      <wp:positionV relativeFrom="paragraph">
                        <wp:posOffset>-415925</wp:posOffset>
                      </wp:positionV>
                      <wp:extent cx="1327150" cy="650240"/>
                      <wp:effectExtent l="0" t="0" r="6350" b="0"/>
                      <wp:wrapTopAndBottom/>
                      <wp:docPr id="10" name="Picture 10"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7150" cy="65024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p>
              <w:p w14:paraId="02FA7B16" w14:textId="0D0877B3" w:rsidR="00EC6B87" w:rsidRPr="00B06BFC" w:rsidRDefault="008272AF" w:rsidP="00745D77">
                <w:pPr>
                  <w:rPr>
                    <w:rFonts w:ascii="Tahoma" w:eastAsiaTheme="majorEastAsia" w:hAnsi="Tahoma" w:cs="Tahoma"/>
                    <w:b/>
                    <w:bCs/>
                    <w:color w:val="FFFFFF" w:themeColor="background1"/>
                  </w:rPr>
                </w:pPr>
                <w:r w:rsidRPr="008272AF">
                  <w:rPr>
                    <w:rFonts w:ascii="Tahoma" w:eastAsiaTheme="majorEastAsia" w:hAnsi="Tahoma" w:cs="Tahoma"/>
                    <w:b/>
                    <w:bCs/>
                    <w:color w:val="FFFFFF" w:themeColor="background1"/>
                  </w:rPr>
                  <w:t>SR-4256/LLG/SOM/OCT/2024/REHABILITATION OF WATER SYSTEM-lot 1 &amp; CONSTRUCTION OF MINI WATER TREATMENT UNIT-lot 2</w:t>
                </w:r>
              </w:p>
            </w:tc>
          </w:tr>
        </w:tbl>
        <w:p w14:paraId="4FAB1BFC" w14:textId="5FA8EC04" w:rsidR="00F82A7F" w:rsidRPr="00B06BFC" w:rsidRDefault="00F82A7F" w:rsidP="00F82A7F">
          <w:pPr>
            <w:spacing w:line="240" w:lineRule="auto"/>
          </w:pPr>
          <w:bookmarkStart w:id="2" w:name="_Hlk176091417"/>
        </w:p>
        <w:p w14:paraId="061C57BE" w14:textId="77777777" w:rsidR="00F82A7F" w:rsidRPr="00B06BFC" w:rsidRDefault="00F82A7F" w:rsidP="00F82A7F">
          <w:pPr>
            <w:spacing w:line="240" w:lineRule="auto"/>
          </w:pPr>
        </w:p>
        <w:p w14:paraId="6C2C7112" w14:textId="77777777" w:rsidR="00842142" w:rsidRDefault="00842142" w:rsidP="00CB7A77">
          <w:pPr>
            <w:spacing w:after="0" w:line="259" w:lineRule="auto"/>
            <w:jc w:val="center"/>
            <w:rPr>
              <w:rFonts w:eastAsia="Calibri" w:cstheme="minorHAnsi"/>
              <w:b/>
              <w:color w:val="FF0000"/>
              <w:sz w:val="36"/>
              <w:szCs w:val="36"/>
            </w:rPr>
          </w:pPr>
        </w:p>
        <w:p w14:paraId="518C4E7E" w14:textId="77777777" w:rsidR="00842142" w:rsidRDefault="00842142" w:rsidP="00CB7A77">
          <w:pPr>
            <w:spacing w:after="0" w:line="259" w:lineRule="auto"/>
            <w:jc w:val="center"/>
            <w:rPr>
              <w:rFonts w:eastAsia="Calibri" w:cstheme="minorHAnsi"/>
              <w:b/>
              <w:color w:val="FF0000"/>
              <w:sz w:val="36"/>
              <w:szCs w:val="36"/>
            </w:rPr>
          </w:pPr>
        </w:p>
        <w:p w14:paraId="798B8CF2" w14:textId="77777777" w:rsidR="00842142" w:rsidRDefault="00842142" w:rsidP="00CB7A77">
          <w:pPr>
            <w:spacing w:after="0" w:line="259" w:lineRule="auto"/>
            <w:jc w:val="center"/>
            <w:rPr>
              <w:rFonts w:eastAsia="Calibri" w:cstheme="minorHAnsi"/>
              <w:b/>
              <w:color w:val="FF0000"/>
              <w:sz w:val="36"/>
              <w:szCs w:val="36"/>
            </w:rPr>
          </w:pPr>
        </w:p>
        <w:p w14:paraId="74A19D41" w14:textId="0EAC0D6B" w:rsidR="00CB7A77" w:rsidRPr="00065B7D" w:rsidRDefault="00CB7A77" w:rsidP="002932B0">
          <w:pPr>
            <w:spacing w:after="0" w:line="259" w:lineRule="auto"/>
            <w:jc w:val="center"/>
            <w:rPr>
              <w:rFonts w:eastAsia="Calibri" w:cstheme="minorHAnsi"/>
              <w:b/>
              <w:sz w:val="36"/>
              <w:szCs w:val="36"/>
            </w:rPr>
          </w:pPr>
          <w:r w:rsidRPr="001965D9">
            <w:rPr>
              <w:rFonts w:eastAsia="Calibri" w:cstheme="minorHAnsi"/>
              <w:b/>
              <w:color w:val="FF0000"/>
              <w:sz w:val="36"/>
              <w:szCs w:val="36"/>
            </w:rPr>
            <w:t xml:space="preserve">LOT 1: </w:t>
          </w:r>
          <w:r w:rsidRPr="00CB7A77">
            <w:rPr>
              <w:rFonts w:eastAsia="Calibri" w:cstheme="minorHAnsi"/>
              <w:b/>
              <w:sz w:val="36"/>
              <w:szCs w:val="36"/>
            </w:rPr>
            <w:t>REHABILITATION OF WATER SYSTEM AT GAWIDO IN BELETHAWO</w:t>
          </w:r>
        </w:p>
        <w:p w14:paraId="771ABE32" w14:textId="77777777" w:rsidR="00CB7A77" w:rsidRPr="00065B7D" w:rsidRDefault="00CB7A77" w:rsidP="00ED5047">
          <w:pPr>
            <w:spacing w:after="0" w:line="259" w:lineRule="auto"/>
            <w:ind w:left="367"/>
            <w:jc w:val="center"/>
            <w:rPr>
              <w:rFonts w:cstheme="minorHAnsi"/>
              <w:b/>
              <w:sz w:val="36"/>
              <w:szCs w:val="36"/>
            </w:rPr>
          </w:pPr>
        </w:p>
        <w:p w14:paraId="57FF8078" w14:textId="77777777" w:rsidR="00CB7A77" w:rsidRPr="001965D9" w:rsidRDefault="00CB7A77" w:rsidP="00ED5047">
          <w:pPr>
            <w:spacing w:after="0" w:line="259" w:lineRule="auto"/>
            <w:ind w:left="367"/>
            <w:jc w:val="center"/>
            <w:rPr>
              <w:rFonts w:eastAsia="Calibri" w:cstheme="minorHAnsi"/>
              <w:b/>
              <w:sz w:val="36"/>
              <w:szCs w:val="36"/>
            </w:rPr>
          </w:pPr>
          <w:r w:rsidRPr="001965D9">
            <w:rPr>
              <w:rFonts w:eastAsia="Calibri" w:cstheme="minorHAnsi"/>
              <w:b/>
              <w:sz w:val="36"/>
              <w:szCs w:val="36"/>
            </w:rPr>
            <w:t>AND</w:t>
          </w:r>
        </w:p>
        <w:p w14:paraId="7FF0629E" w14:textId="77777777" w:rsidR="00CB7A77" w:rsidRPr="00065B7D" w:rsidRDefault="00CB7A77" w:rsidP="00ED5047">
          <w:pPr>
            <w:spacing w:after="206" w:line="259" w:lineRule="auto"/>
            <w:ind w:left="355"/>
            <w:jc w:val="center"/>
            <w:rPr>
              <w:rFonts w:cstheme="minorHAnsi"/>
              <w:b/>
              <w:sz w:val="10"/>
            </w:rPr>
          </w:pPr>
        </w:p>
        <w:p w14:paraId="44043E3C" w14:textId="5ADD9F32" w:rsidR="00CB7A77" w:rsidRPr="00065B7D" w:rsidRDefault="00CB7A77" w:rsidP="00ED5047">
          <w:pPr>
            <w:spacing w:after="0" w:line="259" w:lineRule="auto"/>
            <w:ind w:right="522"/>
            <w:jc w:val="center"/>
            <w:rPr>
              <w:rFonts w:cstheme="minorHAnsi"/>
              <w:sz w:val="36"/>
              <w:szCs w:val="36"/>
            </w:rPr>
          </w:pPr>
          <w:r w:rsidRPr="001965D9">
            <w:rPr>
              <w:rFonts w:eastAsia="Calibri" w:cstheme="minorHAnsi"/>
              <w:b/>
              <w:color w:val="FF0000"/>
              <w:sz w:val="36"/>
              <w:szCs w:val="36"/>
            </w:rPr>
            <w:t xml:space="preserve">LOT 2: </w:t>
          </w:r>
          <w:r w:rsidRPr="00CB7A77">
            <w:rPr>
              <w:rFonts w:eastAsia="Calibri" w:cstheme="minorHAnsi"/>
              <w:b/>
              <w:sz w:val="36"/>
              <w:szCs w:val="36"/>
            </w:rPr>
            <w:t>CONSTRUCTION OF MINI WATER TREATMENT UNIT AT SHIBIROLE EAST IN BARDERE</w:t>
          </w:r>
        </w:p>
        <w:p w14:paraId="09D4E554" w14:textId="77777777" w:rsidR="00B50415" w:rsidRPr="00B06BFC" w:rsidRDefault="00B50415" w:rsidP="00D12AF3">
          <w:pPr>
            <w:pStyle w:val="Title"/>
            <w:spacing w:line="530" w:lineRule="exact"/>
            <w:rPr>
              <w:sz w:val="22"/>
              <w:szCs w:val="22"/>
            </w:rPr>
          </w:pPr>
        </w:p>
        <w:p w14:paraId="73F87960" w14:textId="77777777" w:rsidR="00B50415" w:rsidRPr="00B06BFC" w:rsidRDefault="00B50415" w:rsidP="00D12AF3">
          <w:pPr>
            <w:pStyle w:val="Title"/>
            <w:spacing w:line="530" w:lineRule="exact"/>
            <w:rPr>
              <w:sz w:val="22"/>
              <w:szCs w:val="22"/>
            </w:rPr>
          </w:pPr>
        </w:p>
        <w:p w14:paraId="4840EA1F" w14:textId="77777777" w:rsidR="00B50415" w:rsidRPr="00B06BFC" w:rsidRDefault="00B50415" w:rsidP="00D12AF3">
          <w:pPr>
            <w:pStyle w:val="Title"/>
            <w:spacing w:line="530" w:lineRule="exact"/>
            <w:rPr>
              <w:sz w:val="22"/>
              <w:szCs w:val="22"/>
            </w:rPr>
          </w:pPr>
        </w:p>
        <w:p w14:paraId="4519C9F9" w14:textId="77777777" w:rsidR="00B50415" w:rsidRPr="00B06BFC" w:rsidRDefault="00B50415" w:rsidP="00D12AF3">
          <w:pPr>
            <w:pStyle w:val="Title"/>
            <w:spacing w:line="530" w:lineRule="exact"/>
            <w:rPr>
              <w:sz w:val="22"/>
              <w:szCs w:val="22"/>
            </w:rPr>
          </w:pPr>
        </w:p>
        <w:p w14:paraId="15B1CAB9" w14:textId="7E66DEFF" w:rsidR="00CE2F5E" w:rsidRPr="00B06BFC" w:rsidRDefault="00CE2F5E" w:rsidP="00D12AF3">
          <w:pPr>
            <w:pStyle w:val="Title"/>
            <w:spacing w:line="530" w:lineRule="exact"/>
            <w:rPr>
              <w:sz w:val="22"/>
              <w:szCs w:val="22"/>
            </w:rPr>
          </w:pPr>
        </w:p>
        <w:bookmarkEnd w:id="2"/>
        <w:p w14:paraId="0082CF82" w14:textId="77777777" w:rsidR="00D12AF3" w:rsidRPr="00B06BFC" w:rsidRDefault="00D12AF3" w:rsidP="00D12AF3">
          <w:pPr>
            <w:pStyle w:val="Title"/>
            <w:rPr>
              <w:sz w:val="22"/>
              <w:szCs w:val="22"/>
              <w:lang w:val="en-GB"/>
            </w:rPr>
          </w:pPr>
        </w:p>
        <w:p w14:paraId="355F6BAB" w14:textId="62D50CCA" w:rsidR="00D12AF3" w:rsidRPr="00882999" w:rsidRDefault="00B50415" w:rsidP="00D12AF3">
          <w:pPr>
            <w:pStyle w:val="Title"/>
            <w:rPr>
              <w:rFonts w:asciiTheme="minorHAnsi" w:hAnsiTheme="minorHAnsi" w:cstheme="minorHAnsi"/>
              <w:sz w:val="32"/>
              <w:szCs w:val="22"/>
              <w:lang w:val="en-GB"/>
            </w:rPr>
          </w:pPr>
          <w:r w:rsidRPr="00882999">
            <w:rPr>
              <w:rFonts w:asciiTheme="minorHAnsi" w:hAnsiTheme="minorHAnsi" w:cstheme="minorHAnsi"/>
              <w:sz w:val="32"/>
              <w:szCs w:val="22"/>
              <w:lang w:val="en-GB"/>
            </w:rPr>
            <w:t>OCT</w:t>
          </w:r>
          <w:r w:rsidR="002E0070" w:rsidRPr="00882999">
            <w:rPr>
              <w:rFonts w:asciiTheme="minorHAnsi" w:hAnsiTheme="minorHAnsi" w:cstheme="minorHAnsi"/>
              <w:sz w:val="32"/>
              <w:szCs w:val="22"/>
              <w:lang w:val="en-GB"/>
            </w:rPr>
            <w:t>-</w:t>
          </w:r>
          <w:r w:rsidR="00D12AF3" w:rsidRPr="00882999">
            <w:rPr>
              <w:rFonts w:asciiTheme="minorHAnsi" w:hAnsiTheme="minorHAnsi" w:cstheme="minorHAnsi"/>
              <w:sz w:val="32"/>
              <w:szCs w:val="22"/>
              <w:lang w:val="en-GB"/>
            </w:rPr>
            <w:t>2024</w:t>
          </w:r>
        </w:p>
        <w:p w14:paraId="6D78D56A" w14:textId="77777777" w:rsidR="00413FC5" w:rsidRPr="00B06BFC" w:rsidRDefault="00413FC5" w:rsidP="00D12AF3">
          <w:pPr>
            <w:spacing w:line="240" w:lineRule="auto"/>
            <w:jc w:val="center"/>
            <w:rPr>
              <w:rFonts w:ascii="Tahoma" w:hAnsi="Tahoma" w:cs="Tahoma"/>
              <w:b/>
              <w:color w:val="000000" w:themeColor="text1"/>
            </w:rPr>
          </w:pPr>
        </w:p>
        <w:p w14:paraId="52F3679F" w14:textId="77777777" w:rsidR="00413FC5" w:rsidRPr="00B06BFC" w:rsidRDefault="00413FC5" w:rsidP="00D12AF3">
          <w:pPr>
            <w:spacing w:line="240" w:lineRule="auto"/>
            <w:jc w:val="center"/>
            <w:rPr>
              <w:rFonts w:ascii="Tahoma" w:hAnsi="Tahoma" w:cs="Tahoma"/>
              <w:b/>
              <w:color w:val="000000" w:themeColor="text1"/>
            </w:rPr>
          </w:pPr>
        </w:p>
        <w:p w14:paraId="172EB367" w14:textId="77777777" w:rsidR="00413FC5" w:rsidRPr="00B06BFC" w:rsidRDefault="00413FC5" w:rsidP="00D12AF3">
          <w:pPr>
            <w:spacing w:line="240" w:lineRule="auto"/>
            <w:jc w:val="center"/>
            <w:rPr>
              <w:rFonts w:ascii="Tahoma" w:hAnsi="Tahoma" w:cs="Tahoma"/>
              <w:b/>
              <w:color w:val="000000" w:themeColor="text1"/>
            </w:rPr>
          </w:pPr>
        </w:p>
        <w:p w14:paraId="5F27C6A0" w14:textId="36684FBC" w:rsidR="00413FC5" w:rsidRDefault="00413FC5" w:rsidP="00D12AF3">
          <w:pPr>
            <w:spacing w:line="240" w:lineRule="auto"/>
            <w:jc w:val="center"/>
            <w:rPr>
              <w:rFonts w:ascii="Tahoma" w:hAnsi="Tahoma" w:cs="Tahoma"/>
              <w:b/>
              <w:color w:val="000000" w:themeColor="text1"/>
            </w:rPr>
          </w:pPr>
        </w:p>
        <w:p w14:paraId="5AC7B2FE" w14:textId="521E80A8" w:rsidR="00842142" w:rsidRDefault="00842142" w:rsidP="00D12AF3">
          <w:pPr>
            <w:spacing w:line="240" w:lineRule="auto"/>
            <w:jc w:val="center"/>
            <w:rPr>
              <w:rFonts w:ascii="Tahoma" w:hAnsi="Tahoma" w:cs="Tahoma"/>
              <w:b/>
              <w:color w:val="000000" w:themeColor="text1"/>
            </w:rPr>
          </w:pPr>
        </w:p>
        <w:p w14:paraId="773A8D03" w14:textId="5645202A" w:rsidR="00842142" w:rsidRDefault="00842142" w:rsidP="00D12AF3">
          <w:pPr>
            <w:spacing w:line="240" w:lineRule="auto"/>
            <w:jc w:val="center"/>
            <w:rPr>
              <w:rFonts w:ascii="Tahoma" w:hAnsi="Tahoma" w:cs="Tahoma"/>
              <w:b/>
              <w:color w:val="000000" w:themeColor="text1"/>
            </w:rPr>
          </w:pPr>
        </w:p>
        <w:p w14:paraId="34EFC386" w14:textId="06A5DADD" w:rsidR="00842142" w:rsidRDefault="00842142" w:rsidP="00D12AF3">
          <w:pPr>
            <w:spacing w:line="240" w:lineRule="auto"/>
            <w:jc w:val="center"/>
            <w:rPr>
              <w:rFonts w:ascii="Tahoma" w:hAnsi="Tahoma" w:cs="Tahoma"/>
              <w:b/>
              <w:color w:val="000000" w:themeColor="text1"/>
            </w:rPr>
          </w:pPr>
        </w:p>
        <w:p w14:paraId="23C9F36E" w14:textId="77777777" w:rsidR="007F6FAD" w:rsidRDefault="007F6FAD" w:rsidP="00D12AF3">
          <w:pPr>
            <w:spacing w:line="240" w:lineRule="auto"/>
            <w:jc w:val="center"/>
            <w:rPr>
              <w:rFonts w:ascii="Tahoma" w:hAnsi="Tahoma" w:cs="Tahoma"/>
              <w:b/>
              <w:color w:val="000000" w:themeColor="text1"/>
            </w:rPr>
          </w:pPr>
        </w:p>
        <w:p w14:paraId="60AAD471" w14:textId="77777777" w:rsidR="00842142" w:rsidRPr="00B06BFC" w:rsidRDefault="00842142" w:rsidP="00D12AF3">
          <w:pPr>
            <w:spacing w:line="240" w:lineRule="auto"/>
            <w:jc w:val="center"/>
            <w:rPr>
              <w:rFonts w:ascii="Tahoma" w:hAnsi="Tahoma" w:cs="Tahoma"/>
              <w:b/>
              <w:color w:val="000000" w:themeColor="text1"/>
            </w:rPr>
          </w:pPr>
        </w:p>
        <w:p w14:paraId="3E80590E" w14:textId="77777777" w:rsidR="00413FC5" w:rsidRPr="00B06BFC" w:rsidRDefault="00413FC5" w:rsidP="00D12AF3">
          <w:pPr>
            <w:spacing w:line="240" w:lineRule="auto"/>
            <w:jc w:val="center"/>
            <w:rPr>
              <w:rFonts w:ascii="Tahoma" w:hAnsi="Tahoma" w:cs="Tahoma"/>
              <w:b/>
              <w:color w:val="000000" w:themeColor="text1"/>
            </w:rPr>
          </w:pPr>
        </w:p>
        <w:p w14:paraId="20789322" w14:textId="0222C2B4" w:rsidR="000674A8" w:rsidRPr="00B06BFC" w:rsidRDefault="000674A8" w:rsidP="000674A8">
          <w:pPr>
            <w:spacing w:before="173"/>
            <w:ind w:left="572"/>
            <w:rPr>
              <w:rFonts w:ascii="Tahoma"/>
              <w:b/>
            </w:rPr>
          </w:pPr>
          <w:r w:rsidRPr="00B06BFC">
            <w:rPr>
              <w:rFonts w:ascii="Tahoma"/>
              <w:b/>
            </w:rPr>
            <w:t>Table</w:t>
          </w:r>
          <w:r w:rsidRPr="00B06BFC">
            <w:rPr>
              <w:rFonts w:ascii="Tahoma"/>
              <w:b/>
              <w:spacing w:val="-4"/>
            </w:rPr>
            <w:t xml:space="preserve"> </w:t>
          </w:r>
          <w:r w:rsidRPr="00B06BFC">
            <w:rPr>
              <w:rFonts w:ascii="Tahoma"/>
              <w:b/>
            </w:rPr>
            <w:t>of</w:t>
          </w:r>
          <w:r w:rsidRPr="00B06BFC">
            <w:rPr>
              <w:rFonts w:ascii="Tahoma"/>
              <w:b/>
              <w:spacing w:val="-1"/>
            </w:rPr>
            <w:t xml:space="preserve"> </w:t>
          </w:r>
          <w:r w:rsidRPr="00B06BFC">
            <w:rPr>
              <w:rFonts w:ascii="Tahoma"/>
              <w:b/>
            </w:rPr>
            <w:t>Contents</w:t>
          </w:r>
        </w:p>
        <w:p w14:paraId="736B15CB" w14:textId="4F1115DC" w:rsidR="000674A8" w:rsidRPr="00B06BFC" w:rsidRDefault="000674A8" w:rsidP="000674A8">
          <w:pPr>
            <w:tabs>
              <w:tab w:val="left" w:pos="2840"/>
            </w:tabs>
            <w:spacing w:before="170"/>
            <w:ind w:left="572"/>
            <w:rPr>
              <w:rFonts w:ascii="Tahoma"/>
              <w:b/>
            </w:rPr>
          </w:pPr>
          <w:r w:rsidRPr="00B06BFC">
            <w:rPr>
              <w:rFonts w:ascii="Tahoma"/>
              <w:b/>
              <w:u w:val="thick"/>
            </w:rPr>
            <w:t>Item</w:t>
          </w:r>
          <w:r w:rsidRPr="00B06BFC">
            <w:rPr>
              <w:rFonts w:ascii="Tahoma"/>
              <w:b/>
            </w:rPr>
            <w:t xml:space="preserve">      </w:t>
          </w:r>
          <w:r w:rsidRPr="00B06BFC">
            <w:rPr>
              <w:rFonts w:ascii="Tahoma"/>
              <w:b/>
              <w:u w:val="thick"/>
            </w:rPr>
            <w:t>Description</w:t>
          </w:r>
        </w:p>
        <w:p w14:paraId="531F81C1" w14:textId="12428836" w:rsidR="000674A8" w:rsidRPr="00B06BFC" w:rsidRDefault="000674A8" w:rsidP="000674A8">
          <w:pPr>
            <w:pStyle w:val="NoSpacing"/>
            <w:rPr>
              <w:spacing w:val="1"/>
            </w:rPr>
          </w:pPr>
          <w:r w:rsidRPr="00B06BFC">
            <w:t>Section</w:t>
          </w:r>
          <w:r w:rsidRPr="00B06BFC">
            <w:rPr>
              <w:spacing w:val="-4"/>
            </w:rPr>
            <w:t xml:space="preserve"> </w:t>
          </w:r>
          <w:r w:rsidRPr="00B06BFC">
            <w:t>1                       Invitation for Bids</w:t>
          </w:r>
          <w:r w:rsidRPr="00B06BFC">
            <w:rPr>
              <w:spacing w:val="1"/>
            </w:rPr>
            <w:t xml:space="preserve"> </w:t>
          </w:r>
        </w:p>
        <w:p w14:paraId="6E300B4C" w14:textId="0218F383" w:rsidR="000674A8" w:rsidRPr="00B06BFC" w:rsidRDefault="000674A8" w:rsidP="000674A8">
          <w:pPr>
            <w:pStyle w:val="NoSpacing"/>
          </w:pPr>
          <w:r w:rsidRPr="00B06BFC">
            <w:t>Section</w:t>
          </w:r>
          <w:r w:rsidRPr="00B06BFC">
            <w:rPr>
              <w:spacing w:val="-3"/>
            </w:rPr>
            <w:t xml:space="preserve"> </w:t>
          </w:r>
          <w:r w:rsidRPr="00B06BFC">
            <w:t>2                       Instruction</w:t>
          </w:r>
          <w:r w:rsidRPr="00B06BFC">
            <w:rPr>
              <w:spacing w:val="-4"/>
            </w:rPr>
            <w:t xml:space="preserve"> </w:t>
          </w:r>
          <w:r w:rsidRPr="00B06BFC">
            <w:t>to</w:t>
          </w:r>
          <w:r w:rsidRPr="00B06BFC">
            <w:rPr>
              <w:spacing w:val="-3"/>
            </w:rPr>
            <w:t xml:space="preserve"> </w:t>
          </w:r>
          <w:r w:rsidRPr="00B06BFC">
            <w:t>Bidders</w:t>
          </w:r>
        </w:p>
        <w:p w14:paraId="442E6669" w14:textId="15527A42" w:rsidR="000674A8" w:rsidRPr="00B06BFC" w:rsidRDefault="002906F8" w:rsidP="00FA1E54">
          <w:pPr>
            <w:pStyle w:val="ListParagraph"/>
            <w:widowControl w:val="0"/>
            <w:numPr>
              <w:ilvl w:val="1"/>
              <w:numId w:val="4"/>
            </w:numPr>
            <w:tabs>
              <w:tab w:val="left" w:pos="2012"/>
              <w:tab w:val="left" w:pos="2013"/>
            </w:tabs>
            <w:autoSpaceDE w:val="0"/>
            <w:autoSpaceDN w:val="0"/>
            <w:spacing w:after="0" w:line="262" w:lineRule="exact"/>
            <w:ind w:hanging="577"/>
            <w:contextualSpacing w:val="0"/>
            <w:rPr>
              <w:rFonts w:ascii="Tahoma"/>
            </w:rPr>
          </w:pPr>
          <w:r w:rsidRPr="00B06BFC">
            <w:rPr>
              <w:rFonts w:ascii="Tahoma"/>
            </w:rPr>
            <w:t xml:space="preserve">Organization Background </w:t>
          </w:r>
        </w:p>
        <w:p w14:paraId="139A6CD0" w14:textId="77777777" w:rsidR="000674A8" w:rsidRPr="00B06BFC" w:rsidRDefault="000674A8" w:rsidP="00FA1E54">
          <w:pPr>
            <w:pStyle w:val="ListParagraph"/>
            <w:widowControl w:val="0"/>
            <w:numPr>
              <w:ilvl w:val="1"/>
              <w:numId w:val="4"/>
            </w:numPr>
            <w:tabs>
              <w:tab w:val="left" w:pos="2012"/>
              <w:tab w:val="left" w:pos="2013"/>
            </w:tabs>
            <w:autoSpaceDE w:val="0"/>
            <w:autoSpaceDN w:val="0"/>
            <w:spacing w:before="42" w:after="0" w:line="240" w:lineRule="auto"/>
            <w:ind w:hanging="577"/>
            <w:contextualSpacing w:val="0"/>
            <w:rPr>
              <w:rFonts w:ascii="Tahoma"/>
            </w:rPr>
          </w:pPr>
          <w:r w:rsidRPr="00B06BFC">
            <w:rPr>
              <w:rFonts w:ascii="Tahoma"/>
            </w:rPr>
            <w:t>Tender</w:t>
          </w:r>
          <w:r w:rsidRPr="00B06BFC">
            <w:rPr>
              <w:rFonts w:ascii="Tahoma"/>
              <w:spacing w:val="-3"/>
            </w:rPr>
            <w:t xml:space="preserve"> </w:t>
          </w:r>
          <w:r w:rsidRPr="00B06BFC">
            <w:rPr>
              <w:rFonts w:ascii="Tahoma"/>
            </w:rPr>
            <w:t>Background</w:t>
          </w:r>
        </w:p>
        <w:p w14:paraId="264D1D4A" w14:textId="77777777" w:rsidR="000674A8" w:rsidRPr="00B06BFC" w:rsidRDefault="000674A8" w:rsidP="00FA1E54">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B06BFC">
            <w:rPr>
              <w:rFonts w:ascii="Tahoma"/>
            </w:rPr>
            <w:t>Tender</w:t>
          </w:r>
          <w:r w:rsidRPr="00B06BFC">
            <w:rPr>
              <w:rFonts w:ascii="Tahoma"/>
              <w:spacing w:val="-3"/>
            </w:rPr>
            <w:t xml:space="preserve"> </w:t>
          </w:r>
          <w:r w:rsidRPr="00B06BFC">
            <w:rPr>
              <w:rFonts w:ascii="Tahoma"/>
            </w:rPr>
            <w:t>Process</w:t>
          </w:r>
        </w:p>
        <w:p w14:paraId="77695C6C" w14:textId="77777777" w:rsidR="000674A8" w:rsidRPr="00B06BFC" w:rsidRDefault="000674A8" w:rsidP="00FA1E54">
          <w:pPr>
            <w:pStyle w:val="ListParagraph"/>
            <w:widowControl w:val="0"/>
            <w:numPr>
              <w:ilvl w:val="1"/>
              <w:numId w:val="4"/>
            </w:numPr>
            <w:tabs>
              <w:tab w:val="left" w:pos="2012"/>
              <w:tab w:val="left" w:pos="2013"/>
            </w:tabs>
            <w:autoSpaceDE w:val="0"/>
            <w:autoSpaceDN w:val="0"/>
            <w:spacing w:before="40" w:after="0" w:line="240" w:lineRule="auto"/>
            <w:ind w:hanging="577"/>
            <w:contextualSpacing w:val="0"/>
            <w:rPr>
              <w:rFonts w:ascii="Tahoma"/>
            </w:rPr>
          </w:pPr>
          <w:r w:rsidRPr="00B06BFC">
            <w:rPr>
              <w:rFonts w:ascii="Tahoma"/>
            </w:rPr>
            <w:t>Site</w:t>
          </w:r>
          <w:r w:rsidRPr="00B06BFC">
            <w:rPr>
              <w:rFonts w:ascii="Tahoma"/>
              <w:spacing w:val="-1"/>
            </w:rPr>
            <w:t xml:space="preserve"> </w:t>
          </w:r>
          <w:r w:rsidRPr="00B06BFC">
            <w:rPr>
              <w:rFonts w:ascii="Tahoma"/>
            </w:rPr>
            <w:t>Visit</w:t>
          </w:r>
        </w:p>
        <w:p w14:paraId="200B9273" w14:textId="77777777" w:rsidR="000674A8" w:rsidRPr="00B06BFC" w:rsidRDefault="000674A8" w:rsidP="00FA1E54">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B06BFC">
            <w:rPr>
              <w:rFonts w:ascii="Tahoma"/>
            </w:rPr>
            <w:t>Submission</w:t>
          </w:r>
          <w:r w:rsidRPr="00B06BFC">
            <w:rPr>
              <w:rFonts w:ascii="Tahoma"/>
              <w:spacing w:val="-2"/>
            </w:rPr>
            <w:t xml:space="preserve"> </w:t>
          </w:r>
          <w:r w:rsidRPr="00B06BFC">
            <w:rPr>
              <w:rFonts w:ascii="Tahoma"/>
            </w:rPr>
            <w:t>of</w:t>
          </w:r>
          <w:r w:rsidRPr="00B06BFC">
            <w:rPr>
              <w:rFonts w:ascii="Tahoma"/>
              <w:spacing w:val="-1"/>
            </w:rPr>
            <w:t xml:space="preserve"> </w:t>
          </w:r>
          <w:r w:rsidRPr="00B06BFC">
            <w:rPr>
              <w:rFonts w:ascii="Tahoma"/>
            </w:rPr>
            <w:t>Bids</w:t>
          </w:r>
        </w:p>
        <w:p w14:paraId="76FDF8F3" w14:textId="390C3D08" w:rsidR="000674A8" w:rsidRDefault="000674A8" w:rsidP="00FA1E54">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B06BFC">
            <w:rPr>
              <w:rFonts w:ascii="Tahoma"/>
            </w:rPr>
            <w:t>Supporting</w:t>
          </w:r>
          <w:r w:rsidRPr="00B06BFC">
            <w:rPr>
              <w:rFonts w:ascii="Tahoma"/>
              <w:spacing w:val="-6"/>
            </w:rPr>
            <w:t xml:space="preserve"> </w:t>
          </w:r>
          <w:r w:rsidRPr="00B06BFC">
            <w:rPr>
              <w:rFonts w:ascii="Tahoma"/>
            </w:rPr>
            <w:t>Documentation</w:t>
          </w:r>
          <w:r w:rsidRPr="00B06BFC">
            <w:rPr>
              <w:rFonts w:ascii="Tahoma"/>
              <w:spacing w:val="-3"/>
            </w:rPr>
            <w:t xml:space="preserve"> </w:t>
          </w:r>
          <w:r w:rsidRPr="00B06BFC">
            <w:rPr>
              <w:rFonts w:ascii="Tahoma"/>
            </w:rPr>
            <w:t>to</w:t>
          </w:r>
          <w:r w:rsidRPr="00B06BFC">
            <w:rPr>
              <w:rFonts w:ascii="Tahoma"/>
              <w:spacing w:val="-4"/>
            </w:rPr>
            <w:t xml:space="preserve"> </w:t>
          </w:r>
          <w:r w:rsidRPr="00B06BFC">
            <w:rPr>
              <w:rFonts w:ascii="Tahoma"/>
            </w:rPr>
            <w:t>be</w:t>
          </w:r>
          <w:r w:rsidRPr="00B06BFC">
            <w:rPr>
              <w:rFonts w:ascii="Tahoma"/>
              <w:spacing w:val="-3"/>
            </w:rPr>
            <w:t xml:space="preserve"> </w:t>
          </w:r>
          <w:r w:rsidRPr="00B06BFC">
            <w:rPr>
              <w:rFonts w:ascii="Tahoma"/>
            </w:rPr>
            <w:t>submitted</w:t>
          </w:r>
          <w:r w:rsidRPr="00B06BFC">
            <w:rPr>
              <w:rFonts w:ascii="Tahoma"/>
              <w:spacing w:val="-3"/>
            </w:rPr>
            <w:t xml:space="preserve"> </w:t>
          </w:r>
          <w:r w:rsidRPr="00B06BFC">
            <w:rPr>
              <w:rFonts w:ascii="Tahoma"/>
            </w:rPr>
            <w:t>with</w:t>
          </w:r>
          <w:r w:rsidRPr="00B06BFC">
            <w:rPr>
              <w:rFonts w:ascii="Tahoma"/>
              <w:spacing w:val="-4"/>
            </w:rPr>
            <w:t xml:space="preserve"> </w:t>
          </w:r>
          <w:r w:rsidRPr="00B06BFC">
            <w:rPr>
              <w:rFonts w:ascii="Tahoma"/>
            </w:rPr>
            <w:t>Bid</w:t>
          </w:r>
          <w:r w:rsidRPr="00B06BFC">
            <w:rPr>
              <w:rFonts w:ascii="Tahoma"/>
              <w:spacing w:val="1"/>
            </w:rPr>
            <w:t xml:space="preserve"> </w:t>
          </w:r>
          <w:r w:rsidRPr="00B06BFC">
            <w:rPr>
              <w:rFonts w:ascii="Tahoma"/>
            </w:rPr>
            <w:t>Application</w:t>
          </w:r>
        </w:p>
        <w:p w14:paraId="42EC8719"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Bid Validity Period</w:t>
          </w:r>
        </w:p>
        <w:p w14:paraId="07079A7C"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Language</w:t>
          </w:r>
        </w:p>
        <w:p w14:paraId="49BE36B3"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Currency</w:t>
          </w:r>
        </w:p>
        <w:p w14:paraId="21455EF3"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Confidentiality and Data Protection</w:t>
          </w:r>
        </w:p>
        <w:p w14:paraId="7D5855A8"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Tender Committee Decisions</w:t>
          </w:r>
        </w:p>
        <w:p w14:paraId="40DB15E0"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Clarifications/Amendments to the Bid Document</w:t>
          </w:r>
        </w:p>
        <w:p w14:paraId="2FE3185B"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Cancellation of the Tender Process</w:t>
          </w:r>
        </w:p>
        <w:p w14:paraId="362A16B4"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Appeals process</w:t>
          </w:r>
        </w:p>
        <w:p w14:paraId="07B5C159" w14:textId="77777777" w:rsidR="007041A6" w:rsidRPr="007A515F" w:rsidRDefault="007041A6" w:rsidP="007041A6">
          <w:pPr>
            <w:pStyle w:val="ListParagraph"/>
            <w:widowControl w:val="0"/>
            <w:numPr>
              <w:ilvl w:val="1"/>
              <w:numId w:val="4"/>
            </w:numPr>
            <w:tabs>
              <w:tab w:val="left" w:pos="2012"/>
              <w:tab w:val="left" w:pos="2013"/>
            </w:tabs>
            <w:autoSpaceDE w:val="0"/>
            <w:autoSpaceDN w:val="0"/>
            <w:spacing w:before="39" w:after="0" w:line="240" w:lineRule="auto"/>
            <w:ind w:hanging="577"/>
            <w:contextualSpacing w:val="0"/>
            <w:rPr>
              <w:rFonts w:ascii="Tahoma"/>
            </w:rPr>
          </w:pPr>
          <w:r w:rsidRPr="007A515F">
            <w:rPr>
              <w:rFonts w:ascii="Tahoma"/>
            </w:rPr>
            <w:t>Donor</w:t>
          </w:r>
        </w:p>
        <w:p w14:paraId="084484CE" w14:textId="77777777" w:rsidR="000674A8" w:rsidRPr="00B06BFC" w:rsidRDefault="000674A8" w:rsidP="000674A8">
          <w:pPr>
            <w:pStyle w:val="BodyText"/>
            <w:spacing w:before="8"/>
            <w:rPr>
              <w:rFonts w:ascii="Tahoma"/>
              <w:sz w:val="22"/>
              <w:szCs w:val="22"/>
            </w:rPr>
          </w:pPr>
        </w:p>
        <w:p w14:paraId="47A7967F" w14:textId="77777777" w:rsidR="000674A8" w:rsidRPr="00B06BFC" w:rsidRDefault="000674A8" w:rsidP="000674A8">
          <w:pPr>
            <w:pStyle w:val="NoSpacing"/>
          </w:pPr>
          <w:r w:rsidRPr="00B06BFC">
            <w:t>Section</w:t>
          </w:r>
          <w:r w:rsidRPr="00B06BFC">
            <w:rPr>
              <w:spacing w:val="-3"/>
            </w:rPr>
            <w:t xml:space="preserve"> </w:t>
          </w:r>
          <w:r w:rsidRPr="00B06BFC">
            <w:t>3</w:t>
          </w:r>
          <w:r w:rsidRPr="00B06BFC">
            <w:tab/>
            <w:t>Evaluation</w:t>
          </w:r>
          <w:r w:rsidRPr="00B06BFC">
            <w:rPr>
              <w:spacing w:val="-3"/>
            </w:rPr>
            <w:t xml:space="preserve"> </w:t>
          </w:r>
          <w:r w:rsidRPr="00B06BFC">
            <w:t>of</w:t>
          </w:r>
          <w:r w:rsidRPr="00B06BFC">
            <w:rPr>
              <w:spacing w:val="-2"/>
            </w:rPr>
            <w:t xml:space="preserve"> </w:t>
          </w:r>
          <w:r w:rsidRPr="00B06BFC">
            <w:t>Bids</w:t>
          </w:r>
        </w:p>
        <w:p w14:paraId="034560CE" w14:textId="77777777" w:rsidR="000674A8" w:rsidRPr="00B06BFC" w:rsidRDefault="000674A8" w:rsidP="00FA1E54">
          <w:pPr>
            <w:pStyle w:val="ListParagraph"/>
            <w:widowControl w:val="0"/>
            <w:numPr>
              <w:ilvl w:val="1"/>
              <w:numId w:val="3"/>
            </w:numPr>
            <w:tabs>
              <w:tab w:val="left" w:pos="1775"/>
            </w:tabs>
            <w:autoSpaceDE w:val="0"/>
            <w:autoSpaceDN w:val="0"/>
            <w:spacing w:before="48" w:after="0" w:line="240" w:lineRule="auto"/>
            <w:ind w:hanging="375"/>
            <w:contextualSpacing w:val="0"/>
            <w:rPr>
              <w:rFonts w:ascii="Tahoma"/>
            </w:rPr>
          </w:pPr>
          <w:r w:rsidRPr="00B06BFC">
            <w:rPr>
              <w:rFonts w:ascii="Tahoma"/>
            </w:rPr>
            <w:t>Administrative</w:t>
          </w:r>
          <w:r w:rsidRPr="00B06BFC">
            <w:rPr>
              <w:rFonts w:ascii="Tahoma"/>
              <w:spacing w:val="-4"/>
            </w:rPr>
            <w:t xml:space="preserve"> </w:t>
          </w:r>
          <w:r w:rsidRPr="00B06BFC">
            <w:rPr>
              <w:rFonts w:ascii="Tahoma"/>
            </w:rPr>
            <w:t>Compliance</w:t>
          </w:r>
          <w:r w:rsidRPr="00B06BFC">
            <w:rPr>
              <w:rFonts w:ascii="Tahoma"/>
              <w:spacing w:val="-5"/>
            </w:rPr>
            <w:t xml:space="preserve"> </w:t>
          </w:r>
          <w:r w:rsidRPr="00B06BFC">
            <w:rPr>
              <w:rFonts w:ascii="Tahoma"/>
            </w:rPr>
            <w:t>Check</w:t>
          </w:r>
        </w:p>
        <w:p w14:paraId="179F6A13" w14:textId="77777777" w:rsidR="000674A8" w:rsidRPr="00B06BFC" w:rsidRDefault="000674A8" w:rsidP="00FA1E54">
          <w:pPr>
            <w:pStyle w:val="ListParagraph"/>
            <w:widowControl w:val="0"/>
            <w:numPr>
              <w:ilvl w:val="1"/>
              <w:numId w:val="3"/>
            </w:numPr>
            <w:tabs>
              <w:tab w:val="left" w:pos="1775"/>
            </w:tabs>
            <w:autoSpaceDE w:val="0"/>
            <w:autoSpaceDN w:val="0"/>
            <w:spacing w:before="39" w:after="0" w:line="240" w:lineRule="auto"/>
            <w:ind w:hanging="375"/>
            <w:contextualSpacing w:val="0"/>
            <w:rPr>
              <w:rFonts w:ascii="Tahoma"/>
            </w:rPr>
          </w:pPr>
          <w:r w:rsidRPr="00B06BFC">
            <w:rPr>
              <w:rFonts w:ascii="Tahoma"/>
            </w:rPr>
            <w:t>Technical</w:t>
          </w:r>
          <w:r w:rsidRPr="00B06BFC">
            <w:rPr>
              <w:rFonts w:ascii="Tahoma"/>
              <w:spacing w:val="-2"/>
            </w:rPr>
            <w:t xml:space="preserve"> </w:t>
          </w:r>
          <w:r w:rsidRPr="00B06BFC">
            <w:rPr>
              <w:rFonts w:ascii="Tahoma"/>
            </w:rPr>
            <w:t>Evaluation</w:t>
          </w:r>
          <w:r w:rsidRPr="00B06BFC">
            <w:rPr>
              <w:rFonts w:ascii="Tahoma"/>
              <w:spacing w:val="-2"/>
            </w:rPr>
            <w:t xml:space="preserve"> </w:t>
          </w:r>
          <w:r w:rsidRPr="00B06BFC">
            <w:rPr>
              <w:rFonts w:ascii="Tahoma"/>
            </w:rPr>
            <w:t>Criteria</w:t>
          </w:r>
        </w:p>
        <w:p w14:paraId="59B506F6" w14:textId="77777777" w:rsidR="000674A8" w:rsidRPr="00B06BFC" w:rsidRDefault="000674A8" w:rsidP="00FA1E54">
          <w:pPr>
            <w:pStyle w:val="ListParagraph"/>
            <w:widowControl w:val="0"/>
            <w:numPr>
              <w:ilvl w:val="1"/>
              <w:numId w:val="3"/>
            </w:numPr>
            <w:tabs>
              <w:tab w:val="left" w:pos="1775"/>
            </w:tabs>
            <w:autoSpaceDE w:val="0"/>
            <w:autoSpaceDN w:val="0"/>
            <w:spacing w:before="42" w:after="0" w:line="240" w:lineRule="auto"/>
            <w:ind w:hanging="375"/>
            <w:contextualSpacing w:val="0"/>
            <w:rPr>
              <w:rFonts w:ascii="Tahoma"/>
            </w:rPr>
          </w:pPr>
          <w:r w:rsidRPr="00B06BFC">
            <w:rPr>
              <w:rFonts w:ascii="Tahoma"/>
            </w:rPr>
            <w:t>Financial</w:t>
          </w:r>
          <w:r w:rsidRPr="00B06BFC">
            <w:rPr>
              <w:rFonts w:ascii="Tahoma"/>
              <w:spacing w:val="-6"/>
            </w:rPr>
            <w:t xml:space="preserve"> </w:t>
          </w:r>
          <w:r w:rsidRPr="00B06BFC">
            <w:rPr>
              <w:rFonts w:ascii="Tahoma"/>
            </w:rPr>
            <w:t>Evaluation</w:t>
          </w:r>
        </w:p>
        <w:p w14:paraId="542D5496" w14:textId="77777777" w:rsidR="000674A8" w:rsidRPr="00B06BFC" w:rsidRDefault="000674A8" w:rsidP="000674A8">
          <w:pPr>
            <w:pStyle w:val="BodyText"/>
            <w:spacing w:before="7"/>
            <w:rPr>
              <w:rFonts w:ascii="Tahoma"/>
              <w:sz w:val="22"/>
              <w:szCs w:val="22"/>
            </w:rPr>
          </w:pPr>
        </w:p>
        <w:p w14:paraId="7246AC6D" w14:textId="77E5DE9E" w:rsidR="000674A8" w:rsidRPr="00B06BFC" w:rsidRDefault="000674A8" w:rsidP="000674A8">
          <w:pPr>
            <w:pStyle w:val="NoSpacing"/>
          </w:pPr>
          <w:r w:rsidRPr="00B06BFC">
            <w:t>Section</w:t>
          </w:r>
          <w:r w:rsidRPr="00B06BFC">
            <w:rPr>
              <w:spacing w:val="-2"/>
            </w:rPr>
            <w:t xml:space="preserve"> </w:t>
          </w:r>
          <w:r w:rsidRPr="00B06BFC">
            <w:t>4</w:t>
          </w:r>
          <w:r w:rsidRPr="00B06BFC">
            <w:tab/>
            <w:t>Bidder’s</w:t>
          </w:r>
          <w:r w:rsidRPr="00B06BFC">
            <w:rPr>
              <w:spacing w:val="-3"/>
            </w:rPr>
            <w:t xml:space="preserve"> </w:t>
          </w:r>
          <w:r w:rsidRPr="00B06BFC">
            <w:t>information</w:t>
          </w:r>
          <w:r w:rsidRPr="00B06BFC">
            <w:rPr>
              <w:spacing w:val="-4"/>
            </w:rPr>
            <w:t xml:space="preserve"> </w:t>
          </w:r>
          <w:r w:rsidRPr="00B06BFC">
            <w:t>forms</w:t>
          </w:r>
        </w:p>
        <w:p w14:paraId="1C51B687" w14:textId="77777777" w:rsidR="000674A8" w:rsidRPr="00B06BFC" w:rsidRDefault="000674A8" w:rsidP="00FA1E54">
          <w:pPr>
            <w:pStyle w:val="ListParagraph"/>
            <w:widowControl w:val="0"/>
            <w:numPr>
              <w:ilvl w:val="1"/>
              <w:numId w:val="2"/>
            </w:numPr>
            <w:tabs>
              <w:tab w:val="left" w:pos="1844"/>
            </w:tabs>
            <w:autoSpaceDE w:val="0"/>
            <w:autoSpaceDN w:val="0"/>
            <w:spacing w:after="0" w:line="240" w:lineRule="auto"/>
            <w:contextualSpacing w:val="0"/>
            <w:rPr>
              <w:rFonts w:ascii="Tahoma"/>
            </w:rPr>
          </w:pPr>
          <w:r w:rsidRPr="00B06BFC">
            <w:rPr>
              <w:rFonts w:ascii="Tahoma"/>
            </w:rPr>
            <w:t>Business</w:t>
          </w:r>
          <w:r w:rsidRPr="00B06BFC">
            <w:rPr>
              <w:rFonts w:ascii="Tahoma"/>
              <w:spacing w:val="-6"/>
            </w:rPr>
            <w:t xml:space="preserve"> </w:t>
          </w:r>
          <w:r w:rsidRPr="00B06BFC">
            <w:rPr>
              <w:rFonts w:ascii="Tahoma"/>
            </w:rPr>
            <w:t>Profile</w:t>
          </w:r>
        </w:p>
        <w:p w14:paraId="05D4264C" w14:textId="77777777" w:rsidR="000674A8" w:rsidRPr="00B06BFC" w:rsidRDefault="000674A8" w:rsidP="00FA1E54">
          <w:pPr>
            <w:pStyle w:val="ListParagraph"/>
            <w:widowControl w:val="0"/>
            <w:numPr>
              <w:ilvl w:val="1"/>
              <w:numId w:val="2"/>
            </w:numPr>
            <w:tabs>
              <w:tab w:val="left" w:pos="1844"/>
            </w:tabs>
            <w:autoSpaceDE w:val="0"/>
            <w:autoSpaceDN w:val="0"/>
            <w:spacing w:before="40" w:after="0" w:line="240" w:lineRule="auto"/>
            <w:contextualSpacing w:val="0"/>
            <w:rPr>
              <w:rFonts w:ascii="Tahoma"/>
            </w:rPr>
          </w:pPr>
          <w:r w:rsidRPr="00B06BFC">
            <w:rPr>
              <w:rFonts w:ascii="Tahoma"/>
            </w:rPr>
            <w:t>Bank</w:t>
          </w:r>
          <w:r w:rsidRPr="00B06BFC">
            <w:rPr>
              <w:rFonts w:ascii="Tahoma"/>
              <w:spacing w:val="-6"/>
            </w:rPr>
            <w:t xml:space="preserve"> </w:t>
          </w:r>
          <w:r w:rsidRPr="00B06BFC">
            <w:rPr>
              <w:rFonts w:ascii="Tahoma"/>
            </w:rPr>
            <w:t>Details</w:t>
          </w:r>
        </w:p>
        <w:p w14:paraId="36CDEF80" w14:textId="77777777" w:rsidR="000674A8" w:rsidRPr="00B06BFC" w:rsidRDefault="000674A8" w:rsidP="00FA1E54">
          <w:pPr>
            <w:pStyle w:val="ListParagraph"/>
            <w:widowControl w:val="0"/>
            <w:numPr>
              <w:ilvl w:val="1"/>
              <w:numId w:val="2"/>
            </w:numPr>
            <w:tabs>
              <w:tab w:val="left" w:pos="1842"/>
            </w:tabs>
            <w:autoSpaceDE w:val="0"/>
            <w:autoSpaceDN w:val="0"/>
            <w:spacing w:before="41" w:after="0" w:line="240" w:lineRule="auto"/>
            <w:ind w:left="1841" w:hanging="375"/>
            <w:contextualSpacing w:val="0"/>
            <w:rPr>
              <w:rFonts w:ascii="Tahoma"/>
            </w:rPr>
          </w:pPr>
          <w:r w:rsidRPr="00B06BFC">
            <w:rPr>
              <w:rFonts w:ascii="Tahoma"/>
            </w:rPr>
            <w:t>Payment</w:t>
          </w:r>
          <w:r w:rsidRPr="00B06BFC">
            <w:rPr>
              <w:rFonts w:ascii="Tahoma"/>
              <w:spacing w:val="-4"/>
            </w:rPr>
            <w:t xml:space="preserve"> </w:t>
          </w:r>
          <w:r w:rsidRPr="00B06BFC">
            <w:rPr>
              <w:rFonts w:ascii="Tahoma"/>
            </w:rPr>
            <w:t>Terms</w:t>
          </w:r>
        </w:p>
        <w:p w14:paraId="1569DCB1" w14:textId="77777777" w:rsidR="000674A8" w:rsidRPr="00B06BFC" w:rsidRDefault="000674A8" w:rsidP="00FA1E54">
          <w:pPr>
            <w:pStyle w:val="ListParagraph"/>
            <w:widowControl w:val="0"/>
            <w:numPr>
              <w:ilvl w:val="1"/>
              <w:numId w:val="2"/>
            </w:numPr>
            <w:tabs>
              <w:tab w:val="left" w:pos="1844"/>
            </w:tabs>
            <w:autoSpaceDE w:val="0"/>
            <w:autoSpaceDN w:val="0"/>
            <w:spacing w:before="39" w:after="0" w:line="240" w:lineRule="auto"/>
            <w:contextualSpacing w:val="0"/>
            <w:rPr>
              <w:rFonts w:ascii="Tahoma" w:hAnsi="Tahoma"/>
            </w:rPr>
          </w:pPr>
          <w:r w:rsidRPr="00B06BFC">
            <w:rPr>
              <w:rFonts w:ascii="Tahoma" w:hAnsi="Tahoma"/>
            </w:rPr>
            <w:t>Details</w:t>
          </w:r>
          <w:r w:rsidRPr="00B06BFC">
            <w:rPr>
              <w:rFonts w:ascii="Tahoma" w:hAnsi="Tahoma"/>
              <w:spacing w:val="-6"/>
            </w:rPr>
            <w:t xml:space="preserve"> </w:t>
          </w:r>
          <w:r w:rsidRPr="00B06BFC">
            <w:rPr>
              <w:rFonts w:ascii="Tahoma" w:hAnsi="Tahoma"/>
            </w:rPr>
            <w:t>of</w:t>
          </w:r>
          <w:r w:rsidRPr="00B06BFC">
            <w:rPr>
              <w:rFonts w:ascii="Tahoma" w:hAnsi="Tahoma"/>
              <w:spacing w:val="-3"/>
            </w:rPr>
            <w:t xml:space="preserve"> </w:t>
          </w:r>
          <w:r w:rsidRPr="00B06BFC">
            <w:rPr>
              <w:rFonts w:ascii="Tahoma" w:hAnsi="Tahoma"/>
            </w:rPr>
            <w:t>Equipment’s</w:t>
          </w:r>
        </w:p>
        <w:p w14:paraId="194427F4" w14:textId="77777777" w:rsidR="000674A8" w:rsidRPr="00B06BFC" w:rsidRDefault="000674A8" w:rsidP="00FA1E54">
          <w:pPr>
            <w:pStyle w:val="ListParagraph"/>
            <w:widowControl w:val="0"/>
            <w:numPr>
              <w:ilvl w:val="1"/>
              <w:numId w:val="2"/>
            </w:numPr>
            <w:tabs>
              <w:tab w:val="left" w:pos="1844"/>
            </w:tabs>
            <w:autoSpaceDE w:val="0"/>
            <w:autoSpaceDN w:val="0"/>
            <w:spacing w:before="40" w:after="0" w:line="240" w:lineRule="auto"/>
            <w:contextualSpacing w:val="0"/>
            <w:rPr>
              <w:rFonts w:ascii="Tahoma"/>
            </w:rPr>
          </w:pPr>
          <w:r w:rsidRPr="00B06BFC">
            <w:rPr>
              <w:rFonts w:ascii="Tahoma"/>
            </w:rPr>
            <w:t>Details</w:t>
          </w:r>
          <w:r w:rsidRPr="00B06BFC">
            <w:rPr>
              <w:rFonts w:ascii="Tahoma"/>
              <w:spacing w:val="-6"/>
            </w:rPr>
            <w:t xml:space="preserve"> </w:t>
          </w:r>
          <w:r w:rsidRPr="00B06BFC">
            <w:rPr>
              <w:rFonts w:ascii="Tahoma"/>
            </w:rPr>
            <w:t>of</w:t>
          </w:r>
          <w:r w:rsidRPr="00B06BFC">
            <w:rPr>
              <w:rFonts w:ascii="Tahoma"/>
              <w:spacing w:val="-3"/>
            </w:rPr>
            <w:t xml:space="preserve"> </w:t>
          </w:r>
          <w:r w:rsidRPr="00B06BFC">
            <w:rPr>
              <w:rFonts w:ascii="Tahoma"/>
            </w:rPr>
            <w:t>Technical</w:t>
          </w:r>
          <w:r w:rsidRPr="00B06BFC">
            <w:rPr>
              <w:rFonts w:ascii="Tahoma"/>
              <w:spacing w:val="-3"/>
            </w:rPr>
            <w:t xml:space="preserve"> </w:t>
          </w:r>
          <w:r w:rsidRPr="00B06BFC">
            <w:rPr>
              <w:rFonts w:ascii="Tahoma"/>
            </w:rPr>
            <w:t>Staff</w:t>
          </w:r>
        </w:p>
        <w:p w14:paraId="66BD7136" w14:textId="71BC6EFE" w:rsidR="000674A8" w:rsidRPr="00B06BFC" w:rsidRDefault="000674A8" w:rsidP="00FA1E54">
          <w:pPr>
            <w:pStyle w:val="ListParagraph"/>
            <w:widowControl w:val="0"/>
            <w:numPr>
              <w:ilvl w:val="1"/>
              <w:numId w:val="2"/>
            </w:numPr>
            <w:tabs>
              <w:tab w:val="left" w:pos="1842"/>
            </w:tabs>
            <w:autoSpaceDE w:val="0"/>
            <w:autoSpaceDN w:val="0"/>
            <w:spacing w:before="39" w:after="0" w:line="240" w:lineRule="auto"/>
            <w:ind w:left="1841" w:hanging="375"/>
            <w:contextualSpacing w:val="0"/>
            <w:rPr>
              <w:rFonts w:ascii="Tahoma"/>
            </w:rPr>
          </w:pPr>
          <w:r w:rsidRPr="00B06BFC">
            <w:rPr>
              <w:rFonts w:ascii="Tahoma"/>
            </w:rPr>
            <w:t>Previous</w:t>
          </w:r>
          <w:r w:rsidRPr="00B06BFC">
            <w:rPr>
              <w:rFonts w:ascii="Tahoma"/>
              <w:spacing w:val="-6"/>
            </w:rPr>
            <w:t xml:space="preserve"> </w:t>
          </w:r>
          <w:r w:rsidRPr="00B06BFC">
            <w:rPr>
              <w:rFonts w:ascii="Tahoma"/>
            </w:rPr>
            <w:t>Experience</w:t>
          </w:r>
          <w:r w:rsidRPr="00B06BFC">
            <w:rPr>
              <w:rFonts w:ascii="Tahoma"/>
              <w:spacing w:val="-4"/>
            </w:rPr>
            <w:t xml:space="preserve"> </w:t>
          </w:r>
          <w:r w:rsidRPr="00B06BFC">
            <w:rPr>
              <w:rFonts w:ascii="Tahoma"/>
            </w:rPr>
            <w:t>with</w:t>
          </w:r>
          <w:r w:rsidRPr="00B06BFC">
            <w:rPr>
              <w:rFonts w:ascii="Tahoma"/>
              <w:spacing w:val="-3"/>
            </w:rPr>
            <w:t xml:space="preserve"> </w:t>
          </w:r>
          <w:r w:rsidRPr="00B06BFC">
            <w:rPr>
              <w:rFonts w:ascii="Tahoma"/>
            </w:rPr>
            <w:t>similar</w:t>
          </w:r>
          <w:r w:rsidRPr="00B06BFC">
            <w:rPr>
              <w:rFonts w:ascii="Tahoma"/>
              <w:spacing w:val="-3"/>
            </w:rPr>
            <w:t xml:space="preserve"> </w:t>
          </w:r>
          <w:r w:rsidR="002906F8" w:rsidRPr="00B06BFC">
            <w:rPr>
              <w:rFonts w:ascii="Tahoma"/>
            </w:rPr>
            <w:t>works</w:t>
          </w:r>
        </w:p>
        <w:p w14:paraId="68AF865D" w14:textId="77777777" w:rsidR="000674A8" w:rsidRPr="00B06BFC" w:rsidRDefault="000674A8" w:rsidP="000674A8">
          <w:pPr>
            <w:pStyle w:val="NoSpacing"/>
          </w:pPr>
          <w:r w:rsidRPr="00B06BFC">
            <w:t>Section</w:t>
          </w:r>
          <w:r w:rsidRPr="00B06BFC">
            <w:rPr>
              <w:spacing w:val="-1"/>
            </w:rPr>
            <w:t xml:space="preserve"> </w:t>
          </w:r>
          <w:r w:rsidRPr="00B06BFC">
            <w:t>5</w:t>
          </w:r>
          <w:r w:rsidRPr="00B06BFC">
            <w:tab/>
            <w:t>Financial</w:t>
          </w:r>
          <w:r w:rsidRPr="00B06BFC">
            <w:rPr>
              <w:spacing w:val="-2"/>
            </w:rPr>
            <w:t xml:space="preserve"> </w:t>
          </w:r>
          <w:r w:rsidRPr="00B06BFC">
            <w:t>Offer</w:t>
          </w:r>
        </w:p>
        <w:p w14:paraId="30C29CDD" w14:textId="77777777" w:rsidR="000674A8" w:rsidRPr="00B06BFC" w:rsidRDefault="000674A8" w:rsidP="000674A8">
          <w:pPr>
            <w:pStyle w:val="NoSpacing"/>
          </w:pPr>
        </w:p>
        <w:p w14:paraId="3508A686" w14:textId="77777777" w:rsidR="000674A8" w:rsidRPr="00B06BFC" w:rsidRDefault="000674A8" w:rsidP="000674A8">
          <w:pPr>
            <w:pStyle w:val="NoSpacing"/>
          </w:pPr>
          <w:r w:rsidRPr="00B06BFC">
            <w:t>Section</w:t>
          </w:r>
          <w:r w:rsidRPr="00B06BFC">
            <w:rPr>
              <w:spacing w:val="-1"/>
            </w:rPr>
            <w:t xml:space="preserve"> </w:t>
          </w:r>
          <w:r w:rsidRPr="00B06BFC">
            <w:t>6</w:t>
          </w:r>
          <w:r w:rsidRPr="00B06BFC">
            <w:tab/>
            <w:t>Tenderers</w:t>
          </w:r>
          <w:r w:rsidRPr="00B06BFC">
            <w:rPr>
              <w:spacing w:val="-4"/>
            </w:rPr>
            <w:t xml:space="preserve"> </w:t>
          </w:r>
          <w:r w:rsidRPr="00B06BFC">
            <w:t>Declaration</w:t>
          </w:r>
        </w:p>
        <w:p w14:paraId="27E92D29" w14:textId="77777777" w:rsidR="000674A8" w:rsidRPr="00B06BFC" w:rsidRDefault="000674A8" w:rsidP="000674A8">
          <w:pPr>
            <w:pStyle w:val="NoSpacing"/>
          </w:pPr>
        </w:p>
        <w:p w14:paraId="37764680" w14:textId="77777777" w:rsidR="000674A8" w:rsidRPr="00B06BFC" w:rsidRDefault="000674A8" w:rsidP="000674A8">
          <w:pPr>
            <w:pStyle w:val="NoSpacing"/>
          </w:pPr>
          <w:r w:rsidRPr="00B06BFC">
            <w:t>Section</w:t>
          </w:r>
          <w:r w:rsidRPr="00B06BFC">
            <w:rPr>
              <w:spacing w:val="-1"/>
            </w:rPr>
            <w:t xml:space="preserve"> </w:t>
          </w:r>
          <w:r w:rsidRPr="00B06BFC">
            <w:t>7</w:t>
          </w:r>
          <w:r w:rsidRPr="00B06BFC">
            <w:tab/>
            <w:t>Annexes</w:t>
          </w:r>
        </w:p>
        <w:p w14:paraId="79B14514" w14:textId="77777777" w:rsidR="00EC6B87" w:rsidRPr="00B06BFC" w:rsidRDefault="00EC6B87" w:rsidP="00D12AF3">
          <w:pPr>
            <w:spacing w:line="240" w:lineRule="auto"/>
            <w:jc w:val="center"/>
            <w:rPr>
              <w:rFonts w:ascii="Tahoma" w:hAnsi="Tahoma" w:cs="Tahoma"/>
              <w:color w:val="808080" w:themeColor="background1" w:themeShade="80"/>
              <w:lang w:val="en-GB"/>
            </w:rPr>
          </w:pPr>
          <w:r w:rsidRPr="00B06BFC">
            <w:rPr>
              <w:rFonts w:ascii="Tahoma" w:hAnsi="Tahoma" w:cs="Tahoma"/>
            </w:rPr>
            <w:br w:type="page"/>
          </w:r>
        </w:p>
      </w:sdtContent>
    </w:sdt>
    <w:tbl>
      <w:tblPr>
        <w:tblW w:w="9356" w:type="dxa"/>
        <w:tblInd w:w="108" w:type="dxa"/>
        <w:shd w:val="clear" w:color="auto" w:fill="007C59"/>
        <w:tblLayout w:type="fixed"/>
        <w:tblLook w:val="0600" w:firstRow="0" w:lastRow="0" w:firstColumn="0" w:lastColumn="0" w:noHBand="1" w:noVBand="1"/>
      </w:tblPr>
      <w:tblGrid>
        <w:gridCol w:w="9356"/>
      </w:tblGrid>
      <w:tr w:rsidR="00E272A5" w:rsidRPr="00B06BFC" w14:paraId="34E6146A" w14:textId="77777777" w:rsidTr="002D03DC">
        <w:trPr>
          <w:cantSplit/>
          <w:trHeight w:val="709"/>
        </w:trPr>
        <w:tc>
          <w:tcPr>
            <w:tcW w:w="9356" w:type="dxa"/>
            <w:shd w:val="clear" w:color="auto" w:fill="007C59"/>
            <w:vAlign w:val="center"/>
          </w:tcPr>
          <w:p w14:paraId="20B4030F" w14:textId="4017DCE6" w:rsidR="00E272A5" w:rsidRPr="00B06BFC" w:rsidRDefault="004468C5" w:rsidP="00FA1E54">
            <w:pPr>
              <w:pStyle w:val="ListParagraph"/>
              <w:numPr>
                <w:ilvl w:val="0"/>
                <w:numId w:val="1"/>
              </w:numPr>
              <w:spacing w:before="240" w:after="240" w:line="240" w:lineRule="auto"/>
              <w:jc w:val="center"/>
              <w:rPr>
                <w:rFonts w:ascii="Tahoma" w:hAnsi="Tahoma" w:cs="Tahoma"/>
                <w:b/>
              </w:rPr>
            </w:pPr>
            <w:r w:rsidRPr="00B06BFC">
              <w:rPr>
                <w:rFonts w:ascii="Tahoma" w:hAnsi="Tahoma" w:cs="Tahoma"/>
                <w:noProof/>
                <w:color w:val="FFFFFF" w:themeColor="background1"/>
                <w:lang w:val="en-US"/>
              </w:rPr>
              <w:lastRenderedPageBreak/>
              <w:drawing>
                <wp:anchor distT="0" distB="0" distL="114300" distR="114300" simplePos="0" relativeHeight="251658752" behindDoc="0" locked="0" layoutInCell="1" allowOverlap="1" wp14:anchorId="1F054001" wp14:editId="0BC334DA">
                  <wp:simplePos x="0" y="0"/>
                  <wp:positionH relativeFrom="column">
                    <wp:posOffset>-635</wp:posOffset>
                  </wp:positionH>
                  <wp:positionV relativeFrom="paragraph">
                    <wp:posOffset>53975</wp:posOffset>
                  </wp:positionV>
                  <wp:extent cx="1247775" cy="361315"/>
                  <wp:effectExtent l="0" t="0" r="9525" b="635"/>
                  <wp:wrapNone/>
                  <wp:docPr id="17" name="Picture 17"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7775" cy="361315"/>
                          </a:xfrm>
                          <a:prstGeom prst="rect">
                            <a:avLst/>
                          </a:prstGeom>
                          <a:noFill/>
                          <a:ln>
                            <a:noFill/>
                          </a:ln>
                        </pic:spPr>
                      </pic:pic>
                    </a:graphicData>
                  </a:graphic>
                  <wp14:sizeRelH relativeFrom="page">
                    <wp14:pctWidth>0</wp14:pctWidth>
                  </wp14:sizeRelH>
                  <wp14:sizeRelV relativeFrom="page">
                    <wp14:pctHeight>0</wp14:pctHeight>
                  </wp14:sizeRelV>
                </wp:anchor>
              </w:drawing>
            </w:r>
            <w:r w:rsidR="00C025C1" w:rsidRPr="00B06BFC">
              <w:rPr>
                <w:color w:val="FFFFFF" w:themeColor="background1"/>
              </w:rPr>
              <w:t xml:space="preserve"> </w:t>
            </w:r>
            <w:r w:rsidR="00C025C1" w:rsidRPr="00B06BFC">
              <w:rPr>
                <w:rFonts w:ascii="Tahoma" w:hAnsi="Tahoma" w:cs="Tahoma"/>
                <w:noProof/>
                <w:color w:val="FFFFFF" w:themeColor="background1"/>
              </w:rPr>
              <w:t>Section 1:</w:t>
            </w:r>
            <w:r w:rsidR="00C025C1" w:rsidRPr="00B06BFC">
              <w:rPr>
                <w:rFonts w:ascii="Tahoma" w:hAnsi="Tahoma" w:cs="Tahoma"/>
                <w:noProof/>
                <w:color w:val="FFFFFF" w:themeColor="background1"/>
              </w:rPr>
              <w:tab/>
              <w:t>Invitation for Bids</w:t>
            </w:r>
          </w:p>
        </w:tc>
      </w:tr>
    </w:tbl>
    <w:p w14:paraId="79AA08A9" w14:textId="127A99BE" w:rsidR="00711E2D" w:rsidRPr="00B06BFC" w:rsidRDefault="00350F2F" w:rsidP="0018773C">
      <w:pPr>
        <w:spacing w:line="240" w:lineRule="auto"/>
        <w:rPr>
          <w:rFonts w:ascii="Tahoma" w:hAnsi="Tahoma" w:cs="Tahoma"/>
        </w:rPr>
      </w:pPr>
      <w:r w:rsidRPr="00B06BFC">
        <w:rPr>
          <w:rFonts w:ascii="Tahoma" w:hAnsi="Tahoma" w:cs="Tahoma"/>
          <w:b/>
          <w:noProof/>
          <w:color w:val="FFFFFF" w:themeColor="background1"/>
          <w:lang w:val="en-US"/>
        </w:rPr>
        <mc:AlternateContent>
          <mc:Choice Requires="wps">
            <w:drawing>
              <wp:anchor distT="0" distB="0" distL="114300" distR="114300" simplePos="0" relativeHeight="251649536" behindDoc="0" locked="0" layoutInCell="1" allowOverlap="1" wp14:anchorId="6BF394EC" wp14:editId="4B5EE858">
                <wp:simplePos x="0" y="0"/>
                <wp:positionH relativeFrom="column">
                  <wp:posOffset>4777740</wp:posOffset>
                </wp:positionH>
                <wp:positionV relativeFrom="paragraph">
                  <wp:posOffset>-556895</wp:posOffset>
                </wp:positionV>
                <wp:extent cx="1196340" cy="552450"/>
                <wp:effectExtent l="0" t="0" r="0" b="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552450"/>
                        </a:xfrm>
                        <a:prstGeom prst="rect">
                          <a:avLst/>
                        </a:prstGeom>
                        <a:solidFill>
                          <a:srgbClr val="FFFFFF">
                            <a:alpha val="0"/>
                          </a:srgbClr>
                        </a:solidFill>
                        <a:ln w="9525">
                          <a:noFill/>
                          <a:miter lim="800000"/>
                          <a:headEnd/>
                          <a:tailEnd/>
                        </a:ln>
                      </wps:spPr>
                      <wps:txbx>
                        <w:txbxContent>
                          <w:p w14:paraId="33BB5419" w14:textId="3F164DAF" w:rsidR="007B4784" w:rsidRDefault="007B4784" w:rsidP="00E272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6BF394EC" id="_x0000_t202" coordsize="21600,21600" o:spt="202" path="m,l,21600r21600,l21600,xe">
                <v:stroke joinstyle="miter"/>
                <v:path gradientshapeok="t" o:connecttype="rect"/>
              </v:shapetype>
              <v:shape id="Text Box 2" o:spid="_x0000_s1026" type="#_x0000_t202" style="position:absolute;margin-left:376.2pt;margin-top:-43.85pt;width:94.2pt;height:43.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JVIKgIAADoEAAAOAAAAZHJzL2Uyb0RvYy54bWysU81u2zAMvg/YOwi6L47duGuMOEWXLsOA&#10;7gdo9wCyLMfCJFGTlNjd04+SkzTbbsN0EESR/Eh+JFe3o1bkIJyXYGqaz+aUCMOhlWZX029P2zc3&#10;lPjATMsUGFHTZ+Hp7fr1q9VgK1FAD6oVjiCI8dVga9qHYKss87wXmvkZWGFQ2YHTLKDodlnr2IDo&#10;WmXFfH6dDeBa64AL7/H3flLSdcLvOsHDl67zIhBVU8wtpNulu4l3tl6xaueY7SU/psH+IQvNpMGg&#10;Z6h7FhjZO/kXlJbcgYcuzDjoDLpOcpFqwGry+R/VPPbMilQLkuPtmSb//2D558NXR2Rb06u8pMQw&#10;jU16EmMg72AkReRnsL5Cs0eLhmHEb+xzqtXbB+DfPTGw6ZnZiTvnYOgFazG/PHpmF64Tjo8gzfAJ&#10;WgzD9gES0Ng5HclDOgiiY5+ez72JqfAYMl9eXy1QxVFXlsWiTM3LWHXyts6HDwI0iY+aOux9QmeH&#10;Bx9iNqw6mcRgHpRst1KpJLhds1GOHBjOyTadyVfZnk2/p3B+Mk14v2EoQ4aaLsuiTK4GIniaLy0D&#10;DrmSuqY383imsYtUvTdtMglMqumNaSpz5C7SNREXxmZEw0hoA+0zsuhgGmZcPnz04H5SMuAg19T/&#10;2DMnKFEfDXZimS8ibSEJi/JtgYK71DSXGmY4QtU0UDI9NyFtSyTJwB12rJOJzJdMjrnigCZOjssU&#10;N+BSTlYvK7/+BQAA//8DAFBLAwQUAAYACAAAACEAiPyiD98AAAAJAQAADwAAAGRycy9kb3ducmV2&#10;LnhtbEyPTU+DQBCG7yb+h82YeDHtUlILRZbGNHowUZOivS/sCLTsLGG3Lf57x5Me550n70e+mWwv&#10;zjj6zpGCxTwCgVQ701Gj4PPjeZaC8EGT0b0jVPCNHjbF9VWuM+MutMNzGRrBJuQzraANYcik9HWL&#10;Vvu5G5D49+VGqwOfYyPNqC9sbnsZR9FKWt0RJ7R6wG2L9bE8Wc59mtJhX71uDy/lXXWI36l7S0mp&#10;25vp8QFEwCn8wfBbn6tDwZ0qdyLjRa8guY+XjCqYpUkCgon1MuIxFSsJyCKX/xcUPwAAAP//AwBQ&#10;SwECLQAUAAYACAAAACEAtoM4kv4AAADhAQAAEwAAAAAAAAAAAAAAAAAAAAAAW0NvbnRlbnRfVHlw&#10;ZXNdLnhtbFBLAQItABQABgAIAAAAIQA4/SH/1gAAAJQBAAALAAAAAAAAAAAAAAAAAC8BAABfcmVs&#10;cy8ucmVsc1BLAQItABQABgAIAAAAIQAKAJVIKgIAADoEAAAOAAAAAAAAAAAAAAAAAC4CAABkcnMv&#10;ZTJvRG9jLnhtbFBLAQItABQABgAIAAAAIQCI/KIP3wAAAAkBAAAPAAAAAAAAAAAAAAAAAIQEAABk&#10;cnMvZG93bnJldi54bWxQSwUGAAAAAAQABADzAAAAkAUAAAAA&#10;" stroked="f">
                <v:fill opacity="0"/>
                <v:textbox>
                  <w:txbxContent>
                    <w:p w14:paraId="33BB5419" w14:textId="3F164DAF" w:rsidR="007B4784" w:rsidRDefault="007B4784" w:rsidP="00E272A5"/>
                  </w:txbxContent>
                </v:textbox>
              </v:shape>
            </w:pict>
          </mc:Fallback>
        </mc:AlternateContent>
      </w:r>
    </w:p>
    <w:tbl>
      <w:tblPr>
        <w:tblStyle w:val="TableGrid"/>
        <w:tblW w:w="9337" w:type="dxa"/>
        <w:tblInd w:w="108" w:type="dxa"/>
        <w:tblLook w:val="04A0" w:firstRow="1" w:lastRow="0" w:firstColumn="1" w:lastColumn="0" w:noHBand="0" w:noVBand="1"/>
      </w:tblPr>
      <w:tblGrid>
        <w:gridCol w:w="2517"/>
        <w:gridCol w:w="6820"/>
      </w:tblGrid>
      <w:tr w:rsidR="00E272A5" w:rsidRPr="00B06BFC" w14:paraId="6A396BB7" w14:textId="77777777" w:rsidTr="00F96105">
        <w:trPr>
          <w:trHeight w:val="134"/>
        </w:trPr>
        <w:tc>
          <w:tcPr>
            <w:tcW w:w="2517" w:type="dxa"/>
            <w:shd w:val="clear" w:color="auto" w:fill="007C59"/>
          </w:tcPr>
          <w:p w14:paraId="0B1B39A7" w14:textId="77777777" w:rsidR="00E272A5" w:rsidRPr="00B06BFC" w:rsidRDefault="00907BC1" w:rsidP="0018773C">
            <w:pPr>
              <w:rPr>
                <w:rFonts w:ascii="Tahoma" w:hAnsi="Tahoma" w:cs="Tahoma"/>
                <w:b/>
                <w:color w:val="FFFFFF" w:themeColor="background1"/>
              </w:rPr>
            </w:pPr>
            <w:r w:rsidRPr="00B06BFC">
              <w:rPr>
                <w:rFonts w:ascii="Tahoma" w:hAnsi="Tahoma" w:cs="Tahoma"/>
                <w:b/>
                <w:color w:val="FFFFFF" w:themeColor="background1"/>
              </w:rPr>
              <w:t>Tender Reference:</w:t>
            </w:r>
          </w:p>
        </w:tc>
        <w:tc>
          <w:tcPr>
            <w:tcW w:w="6820" w:type="dxa"/>
          </w:tcPr>
          <w:p w14:paraId="2E7F71B1" w14:textId="379C8C35" w:rsidR="00E272A5" w:rsidRPr="00B06BFC" w:rsidRDefault="008272AF" w:rsidP="0018773C">
            <w:pPr>
              <w:rPr>
                <w:rFonts w:ascii="Tahoma" w:hAnsi="Tahoma" w:cs="Tahoma"/>
                <w:lang w:val="en-GB"/>
              </w:rPr>
            </w:pPr>
            <w:r w:rsidRPr="008272AF">
              <w:t>SR-4256/LLG/SOM/OCT/2024/REHABILITATION OF WATER SYSTEM-lot 1 &amp; CONSTRUCTION OF MINI WATER TREATMENT UNIT-lot 2</w:t>
            </w:r>
          </w:p>
        </w:tc>
      </w:tr>
    </w:tbl>
    <w:p w14:paraId="37E63235" w14:textId="77777777" w:rsidR="00113035" w:rsidRPr="00B06BFC" w:rsidRDefault="00113035" w:rsidP="0018773C">
      <w:pPr>
        <w:spacing w:before="120" w:after="0" w:line="240" w:lineRule="auto"/>
        <w:rPr>
          <w:rFonts w:ascii="Tahoma" w:hAnsi="Tahoma" w:cs="Tahoma"/>
          <w:b/>
          <w:caps/>
        </w:rPr>
      </w:pPr>
    </w:p>
    <w:p w14:paraId="1520F638" w14:textId="77777777" w:rsidR="002D03DC" w:rsidRPr="00B06BFC" w:rsidRDefault="002D03DC" w:rsidP="0018773C">
      <w:pPr>
        <w:tabs>
          <w:tab w:val="left" w:pos="0"/>
          <w:tab w:val="left" w:pos="709"/>
          <w:tab w:val="left" w:pos="851"/>
          <w:tab w:val="left" w:pos="1134"/>
          <w:tab w:val="left" w:pos="1418"/>
        </w:tabs>
        <w:spacing w:line="240" w:lineRule="auto"/>
        <w:rPr>
          <w:rFonts w:ascii="Tahoma" w:hAnsi="Tahoma" w:cs="Tahoma"/>
          <w:lang w:val="en-GB"/>
        </w:rPr>
      </w:pPr>
      <w:r w:rsidRPr="00B06BFC">
        <w:rPr>
          <w:rFonts w:ascii="Tahoma" w:hAnsi="Tahoma" w:cs="Tahoma"/>
          <w:lang w:val="en-GB"/>
        </w:rPr>
        <w:t>Dear Sir/Madam,</w:t>
      </w:r>
    </w:p>
    <w:p w14:paraId="5D69E595" w14:textId="08ACF263" w:rsidR="00FF34D3" w:rsidRPr="00B06BFC" w:rsidRDefault="002D03DC" w:rsidP="00FF34D3">
      <w:pPr>
        <w:shd w:val="clear" w:color="auto" w:fill="FFFFFF" w:themeFill="background1"/>
        <w:spacing w:line="240" w:lineRule="auto"/>
        <w:jc w:val="center"/>
      </w:pPr>
      <w:r w:rsidRPr="00B06BFC">
        <w:rPr>
          <w:rFonts w:ascii="Tahoma" w:hAnsi="Tahoma" w:cs="Tahoma"/>
          <w:b/>
          <w:lang w:val="en-GB"/>
        </w:rPr>
        <w:t xml:space="preserve">SUBJECT: </w:t>
      </w:r>
      <w:r w:rsidR="002906F8" w:rsidRPr="00B06BFC">
        <w:t>REHABILITATION OF WATER SYSTEM AT GAWIDO IN BELETHAWO -LOT 1 &amp; CONSTRUCTION OF MINI WATER TREATMENT UNIT AT SHIBIROLE EAST IN BARDERE -LOT 2 IN GEDO REGION OF JUBALAND STATE OF SOMALIA.</w:t>
      </w:r>
    </w:p>
    <w:p w14:paraId="2E5A6299" w14:textId="5D4A1CD3" w:rsidR="007D272A" w:rsidRPr="00B06BFC" w:rsidRDefault="00F3380C" w:rsidP="00FA1E54">
      <w:pPr>
        <w:pStyle w:val="ListParagraph"/>
        <w:numPr>
          <w:ilvl w:val="0"/>
          <w:numId w:val="5"/>
        </w:numPr>
        <w:spacing w:line="240" w:lineRule="auto"/>
        <w:jc w:val="both"/>
        <w:rPr>
          <w:rFonts w:ascii="Tahoma" w:hAnsi="Tahoma" w:cs="Tahoma"/>
          <w:bCs/>
          <w:lang w:val="en-GB"/>
        </w:rPr>
      </w:pPr>
      <w:r w:rsidRPr="00B06BFC">
        <w:rPr>
          <w:rFonts w:ascii="Tahoma" w:hAnsi="Tahoma" w:cs="Tahoma"/>
          <w:lang w:val="en-GB"/>
        </w:rPr>
        <w:t xml:space="preserve">LIFELINE-GEDO INVITES INTERESTED ELIGIBLE BIDDERS </w:t>
      </w:r>
      <w:r w:rsidR="0083161D">
        <w:t>R</w:t>
      </w:r>
      <w:r w:rsidR="00B53FB7" w:rsidRPr="00B06BFC">
        <w:t xml:space="preserve">ehabilitation of water system at Gawido in </w:t>
      </w:r>
      <w:r w:rsidR="00997CA7" w:rsidRPr="00B06BFC">
        <w:t>Belet Hawo</w:t>
      </w:r>
      <w:r w:rsidR="00B53FB7" w:rsidRPr="00B06BFC">
        <w:t xml:space="preserve"> -lot 1 &amp; construction of mini water treatment unit at Shi</w:t>
      </w:r>
      <w:r w:rsidR="0083161D">
        <w:t>m</w:t>
      </w:r>
      <w:r w:rsidR="00997CA7">
        <w:t>birole east in Ba</w:t>
      </w:r>
      <w:r w:rsidR="00B53FB7" w:rsidRPr="00B06BFC">
        <w:t>rdere -lot 2 in Gedo region of Jubaland state of Somalia</w:t>
      </w:r>
      <w:r w:rsidRPr="00B06BFC">
        <w:t xml:space="preserve"> </w:t>
      </w:r>
      <w:r w:rsidR="00B53FB7" w:rsidRPr="007C1211">
        <w:t>funded by FCDO.</w:t>
      </w:r>
      <w:r w:rsidR="00B53FB7" w:rsidRPr="00B06BFC">
        <w:rPr>
          <w:rFonts w:ascii="Tahoma" w:hAnsi="Tahoma" w:cs="Tahoma"/>
          <w:bCs/>
          <w:lang w:val="en-GB"/>
        </w:rPr>
        <w:t xml:space="preserve">   </w:t>
      </w:r>
    </w:p>
    <w:p w14:paraId="29CBAD5D" w14:textId="21F9BD10" w:rsidR="00D12AF3" w:rsidRPr="00B06BFC" w:rsidRDefault="00D12AF3" w:rsidP="00FA1E54">
      <w:pPr>
        <w:pStyle w:val="TableParagraph"/>
        <w:numPr>
          <w:ilvl w:val="0"/>
          <w:numId w:val="5"/>
        </w:numPr>
        <w:rPr>
          <w:rFonts w:ascii="Tahoma" w:hAnsi="Tahoma" w:cs="Tahoma"/>
          <w:lang w:val="en-GB"/>
        </w:rPr>
      </w:pPr>
      <w:r w:rsidRPr="00B06BFC">
        <w:rPr>
          <w:rStyle w:val="NoSpacingChar"/>
        </w:rPr>
        <w:t xml:space="preserve">Electronic bids should be submitted to the email address: </w:t>
      </w:r>
      <w:hyperlink r:id="rId13" w:history="1">
        <w:r w:rsidR="00F84A9D" w:rsidRPr="00B06BFC">
          <w:rPr>
            <w:rStyle w:val="Hyperlink"/>
          </w:rPr>
          <w:t>procurement@lifelineorganisation.org</w:t>
        </w:r>
      </w:hyperlink>
      <w:r w:rsidR="00242B30" w:rsidRPr="00B06BFC">
        <w:rPr>
          <w:rStyle w:val="NoSpacingChar"/>
        </w:rPr>
        <w:t>,</w:t>
      </w:r>
      <w:r w:rsidR="00F84A9D" w:rsidRPr="00B06BFC">
        <w:rPr>
          <w:rStyle w:val="NoSpacingChar"/>
        </w:rPr>
        <w:t xml:space="preserve"> </w:t>
      </w:r>
      <w:r w:rsidRPr="00B06BFC">
        <w:rPr>
          <w:rStyle w:val="NoSpacingChar"/>
        </w:rPr>
        <w:t xml:space="preserve"> the email subject should state the </w:t>
      </w:r>
      <w:r w:rsidR="00B53FB7" w:rsidRPr="00B06BFC">
        <w:rPr>
          <w:rStyle w:val="NoSpacingChar"/>
        </w:rPr>
        <w:t xml:space="preserve">Lot number applying and the </w:t>
      </w:r>
      <w:r w:rsidRPr="00B06BFC">
        <w:rPr>
          <w:rStyle w:val="NoSpacingChar"/>
        </w:rPr>
        <w:t>tender reference number:</w:t>
      </w:r>
      <w:r w:rsidR="00925A2A" w:rsidRPr="00B06BFC">
        <w:rPr>
          <w:rStyle w:val="NoSpacingChar"/>
        </w:rPr>
        <w:t xml:space="preserve"> </w:t>
      </w:r>
      <w:r w:rsidR="00925A2A" w:rsidRPr="00B06BFC">
        <w:rPr>
          <w:rStyle w:val="NoSpacingChar"/>
          <w:b/>
          <w:bCs/>
        </w:rPr>
        <w:t>SR</w:t>
      </w:r>
      <w:r w:rsidR="00D9204E" w:rsidRPr="00B06BFC">
        <w:rPr>
          <w:b/>
          <w:bCs/>
        </w:rPr>
        <w:t>-</w:t>
      </w:r>
      <w:r w:rsidR="00D9204E" w:rsidRPr="00B06BFC">
        <w:rPr>
          <w:rFonts w:eastAsia="Times New Roman"/>
          <w:b/>
          <w:bCs/>
          <w:lang w:val="en-GB" w:eastAsia="en-IE"/>
        </w:rPr>
        <w:t>4256</w:t>
      </w:r>
      <w:r w:rsidR="00D9204E" w:rsidRPr="00B06BFC">
        <w:rPr>
          <w:b/>
          <w:bCs/>
        </w:rPr>
        <w:t xml:space="preserve">/LLG/SOM/OCT/2024/REHABILITATION OF WATER SYSTEM-lot 1 &amp; CONSTRUCTION OF </w:t>
      </w:r>
      <w:r w:rsidR="0083161D">
        <w:rPr>
          <w:b/>
          <w:bCs/>
        </w:rPr>
        <w:t xml:space="preserve">MINI </w:t>
      </w:r>
      <w:r w:rsidR="00D9204E" w:rsidRPr="00B06BFC">
        <w:rPr>
          <w:b/>
          <w:bCs/>
        </w:rPr>
        <w:t>WATER TREATMENT UNIT-lot 2</w:t>
      </w:r>
      <w:r w:rsidR="004F4BEF" w:rsidRPr="00B06BFC">
        <w:rPr>
          <w:rFonts w:cstheme="minorHAnsi"/>
          <w:b/>
        </w:rPr>
        <w:t>,</w:t>
      </w:r>
      <w:r w:rsidRPr="00B06BFC">
        <w:rPr>
          <w:rFonts w:ascii="Tahoma" w:hAnsi="Tahoma" w:cs="Tahoma"/>
          <w:bCs/>
          <w:lang w:val="en-GB"/>
        </w:rPr>
        <w:t xml:space="preserve"> If the email subject is not stated as instructed above, Lifeline-Gedo will assume no responsibility for any misplacement.</w:t>
      </w:r>
    </w:p>
    <w:p w14:paraId="226F9DC4" w14:textId="61AA2E53" w:rsidR="002D03DC" w:rsidRPr="00B06BFC" w:rsidRDefault="00D12AF3" w:rsidP="00997CA7">
      <w:pPr>
        <w:pStyle w:val="ListParagraph"/>
        <w:numPr>
          <w:ilvl w:val="0"/>
          <w:numId w:val="5"/>
        </w:numPr>
        <w:spacing w:before="240" w:line="240" w:lineRule="auto"/>
        <w:jc w:val="both"/>
        <w:rPr>
          <w:rFonts w:ascii="Tahoma" w:hAnsi="Tahoma" w:cs="Tahoma"/>
          <w:bCs/>
          <w:lang w:val="en-GB"/>
        </w:rPr>
      </w:pPr>
      <w:r w:rsidRPr="00B06BFC">
        <w:rPr>
          <w:rFonts w:ascii="Tahoma" w:hAnsi="Tahoma" w:cs="Tahoma"/>
          <w:bCs/>
          <w:lang w:val="en-GB"/>
        </w:rPr>
        <w:t>Your bid must include the following documentation so please use the list below as a ‘Checklist’ before submitting your bid to Lifeline-Gedo, failure to which the bid will be disqualified.</w:t>
      </w:r>
    </w:p>
    <w:tbl>
      <w:tblPr>
        <w:tblW w:w="9665" w:type="dxa"/>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49"/>
        <w:gridCol w:w="1516"/>
      </w:tblGrid>
      <w:tr w:rsidR="00EE46FD" w:rsidRPr="00B06BFC" w14:paraId="390180A6" w14:textId="77777777" w:rsidTr="0083161D">
        <w:trPr>
          <w:trHeight w:val="294"/>
        </w:trPr>
        <w:tc>
          <w:tcPr>
            <w:tcW w:w="8149" w:type="dxa"/>
            <w:shd w:val="clear" w:color="auto" w:fill="F1F1F1"/>
          </w:tcPr>
          <w:p w14:paraId="231537B9" w14:textId="77777777" w:rsidR="00EE46FD" w:rsidRPr="00B06BFC" w:rsidRDefault="00EE46FD" w:rsidP="0078586D">
            <w:pPr>
              <w:pStyle w:val="TableParagraph"/>
              <w:spacing w:before="1" w:line="273" w:lineRule="exact"/>
              <w:ind w:left="107"/>
              <w:rPr>
                <w:rFonts w:ascii="Times New Roman"/>
                <w:b/>
              </w:rPr>
            </w:pPr>
            <w:r w:rsidRPr="00B06BFC">
              <w:rPr>
                <w:rFonts w:ascii="Times New Roman"/>
                <w:b/>
              </w:rPr>
              <w:t>Document</w:t>
            </w:r>
          </w:p>
        </w:tc>
        <w:tc>
          <w:tcPr>
            <w:tcW w:w="1516" w:type="dxa"/>
            <w:shd w:val="clear" w:color="auto" w:fill="F1F1F1"/>
          </w:tcPr>
          <w:p w14:paraId="00077433" w14:textId="77777777" w:rsidR="00EE46FD" w:rsidRPr="00B06BFC" w:rsidRDefault="00EE46FD" w:rsidP="00C65F71">
            <w:pPr>
              <w:pStyle w:val="TableParagraph"/>
              <w:spacing w:before="1" w:line="273" w:lineRule="exact"/>
              <w:ind w:left="263"/>
              <w:jc w:val="center"/>
              <w:rPr>
                <w:b/>
              </w:rPr>
            </w:pPr>
            <w:r w:rsidRPr="00B06BFC">
              <w:rPr>
                <w:b/>
              </w:rPr>
              <w:t>Checklist</w:t>
            </w:r>
          </w:p>
        </w:tc>
      </w:tr>
      <w:tr w:rsidR="0083161D" w:rsidRPr="00B06BFC" w14:paraId="15A8019F" w14:textId="77777777" w:rsidTr="0083161D">
        <w:trPr>
          <w:trHeight w:val="551"/>
        </w:trPr>
        <w:tc>
          <w:tcPr>
            <w:tcW w:w="8149" w:type="dxa"/>
          </w:tcPr>
          <w:p w14:paraId="7FA3EEA4" w14:textId="6038EACE" w:rsidR="0083161D" w:rsidRPr="00C54F89" w:rsidRDefault="0083161D" w:rsidP="00FE65EC">
            <w:pPr>
              <w:pStyle w:val="TableParagraph"/>
              <w:ind w:left="107"/>
            </w:pPr>
            <w:r w:rsidRPr="00C54F89">
              <w:t xml:space="preserve">1)Certificate FGS or Jubaland state of Somalia of registration by The </w:t>
            </w:r>
            <w:r w:rsidR="00FE65EC" w:rsidRPr="00C54F89">
              <w:t xml:space="preserve">FGS </w:t>
            </w:r>
            <w:r w:rsidRPr="00C54F89">
              <w:t xml:space="preserve">Ministry </w:t>
            </w:r>
            <w:r w:rsidR="00D9716E" w:rsidRPr="00C54F89">
              <w:t>o</w:t>
            </w:r>
            <w:r w:rsidRPr="00C54F89">
              <w:t>f Public</w:t>
            </w:r>
            <w:r w:rsidR="00FE65EC" w:rsidRPr="00C54F89">
              <w:t xml:space="preserve"> </w:t>
            </w:r>
            <w:r w:rsidRPr="00C54F89">
              <w:t xml:space="preserve">Works or </w:t>
            </w:r>
            <w:r w:rsidRPr="00C54F89">
              <w:rPr>
                <w:rFonts w:ascii="Times New Roman"/>
              </w:rPr>
              <w:t>Jubaland state of Somalia</w:t>
            </w:r>
          </w:p>
        </w:tc>
        <w:tc>
          <w:tcPr>
            <w:tcW w:w="1516" w:type="dxa"/>
          </w:tcPr>
          <w:p w14:paraId="4F0707D5" w14:textId="141444DB" w:rsidR="0083161D" w:rsidRPr="00B06BFC" w:rsidRDefault="0083161D" w:rsidP="00C65F71">
            <w:pPr>
              <w:pStyle w:val="TableParagraph"/>
              <w:spacing w:before="2"/>
              <w:jc w:val="center"/>
            </w:pPr>
            <w:r w:rsidRPr="00B06BFC">
              <w:rPr>
                <w:noProof/>
                <w:position w:val="-4"/>
              </w:rPr>
              <mc:AlternateContent>
                <mc:Choice Requires="wpg">
                  <w:drawing>
                    <wp:anchor distT="0" distB="0" distL="114300" distR="114300" simplePos="0" relativeHeight="251680256" behindDoc="1" locked="0" layoutInCell="1" allowOverlap="1" wp14:anchorId="009DD784" wp14:editId="73BB3D92">
                      <wp:simplePos x="0" y="0"/>
                      <wp:positionH relativeFrom="column">
                        <wp:posOffset>381601</wp:posOffset>
                      </wp:positionH>
                      <wp:positionV relativeFrom="paragraph">
                        <wp:posOffset>74930</wp:posOffset>
                      </wp:positionV>
                      <wp:extent cx="153035" cy="153670"/>
                      <wp:effectExtent l="0" t="0" r="18415" b="17780"/>
                      <wp:wrapTight wrapText="bothSides">
                        <wp:wrapPolygon edited="0">
                          <wp:start x="0" y="0"/>
                          <wp:lineTo x="0" y="21421"/>
                          <wp:lineTo x="21510" y="21421"/>
                          <wp:lineTo x="21510" y="0"/>
                          <wp:lineTo x="0" y="0"/>
                        </wp:wrapPolygon>
                      </wp:wrapTight>
                      <wp:docPr id="61514210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670"/>
                                <a:chOff x="0" y="0"/>
                                <a:chExt cx="241" cy="242"/>
                              </a:xfrm>
                            </wpg:grpSpPr>
                            <wps:wsp>
                              <wps:cNvPr id="150296663" name="Rectangle 8"/>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cx1="http://schemas.microsoft.com/office/drawing/2015/9/8/chartex">
                  <w:pict>
                    <v:group w14:anchorId="58AC6472" id="Group 7" o:spid="_x0000_s1026" style="position:absolute;margin-left:30.05pt;margin-top:5.9pt;width:12.05pt;height:12.1pt;z-index:-251636224"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DpV/AIAAHMGAAAOAAAAZHJzL2Uyb0RvYy54bWykVd1umzAUvp+0d7B8n4IJIQkqqbqQVJP2&#10;U63bAzhgwBrYzHZCu2nvvmObpE17sanjwjn2+fH5vnN8cnl137XowJTmUmSYXIQYMVHIkos6w9++&#10;bicLjLShoqStFCzDD0zjq9XbN5dDn7JINrItmUIQROh06DPcGNOnQaCLhnVUX8ieCVBWUnXUwFbV&#10;QanoANG7NojCMAkGqcpeyYJpDae5V+KVi19VrDCfq0ozg9oMQ27GrcqtO7sGq0ua1or2DS/GNOgr&#10;sugoF3DpKVRODUV7xV+E6nihpJaVuShkF8iq4gVzGAANCZ+huVFy3zssdTrU/YkmoPYZT68OW3w6&#10;3CrEywwnZEbiiIRLjATtoFTudjS3FA19nYLljerv+lvlcYL4QRbfNaiD53q7r70x2g0fZQnh6N5I&#10;R9F9pTobAsCje1eJh1Ml2L1BBRyS2TSczjAqQAVyMh8rVTRQzhdeRbMZ/aKYeKcojmziAU39dS7F&#10;MSWLB7pNPxKq/4/Qu4b2zNVJW5pGQsksjJZJkkyPhH6BbqSibhlaeFKd9ZFR7elEQq4bsGLXSsmh&#10;YbSE5IjDYrOG8N7BbjQU46/8kggjy6Ljg6ZHhiOSjEwRV+ITUzTtlTY3THbIChlWkLYrHD180MaT&#10;ejSxdRRyy9sWzmnaCjTYgi3mM+ehZctLq7VKrerdulXoQO1bDOfvZo4GuPjMzIbOqW68nVNZ9DTt&#10;uIFR0fIuw4vQfv7YUrQRpTMxlLdehqitsF6AF7IeJf8kfy3D5WaxWcSTOEo2kzjM88n1dh1Pki2Z&#10;z/Jpvl7n5LcFQOK04WXJhMVwHA8k/rduGQeVf9inAXGG9YySrftcpc8oCc7TcE0NqI6/Dh20t28H&#10;39s7WT5Aayjp5x3MZxAaqX5iNMCsy7D+saeKYdS+F9BeSxLHdji6TTybR7BRTzW7pxoqCgiVYYOR&#10;F9fGD9R9r3jdwE3EFV/Ia3jyFXctY/PzWblx4Z6fk9xkc1jGKWxH59O9s3r8r1j9AQAA//8DAFBL&#10;AwQUAAYACAAAACEAuMTn594AAAAHAQAADwAAAGRycy9kb3ducmV2LnhtbEyPwWrDMBBE74X+g9hA&#10;b43kpDXBsRxCaHsKhSaF0ptibWwTa2UsxXb+vttTe5ydYeZtvplcKwbsQ+NJQzJXIJBKbxuqNHwe&#10;Xx9XIEI0ZE3rCTXcMMCmuL/LTWb9SB84HGIluIRCZjTUMXaZlKGs0Zkw9x0Se2ffOxNZ9pW0vRm5&#10;3LVyoVQqnWmIF2rT4a7G8nK4Og1voxm3y+Rl2F/Ou9v38fn9a5+g1g+zabsGEXGKf2H4xWd0KJjp&#10;5K9kg2g1pCrhJN8T/oD91dMCxEnDMlUgi1z+5y9+AAAA//8DAFBLAQItABQABgAIAAAAIQC2gziS&#10;/gAAAOEBAAATAAAAAAAAAAAAAAAAAAAAAABbQ29udGVudF9UeXBlc10ueG1sUEsBAi0AFAAGAAgA&#10;AAAhADj9If/WAAAAlAEAAAsAAAAAAAAAAAAAAAAALwEAAF9yZWxzLy5yZWxzUEsBAi0AFAAGAAgA&#10;AAAhAOqoOlX8AgAAcwYAAA4AAAAAAAAAAAAAAAAALgIAAGRycy9lMm9Eb2MueG1sUEsBAi0AFAAG&#10;AAgAAAAhALjE5+feAAAABwEAAA8AAAAAAAAAAAAAAAAAVgUAAGRycy9kb3ducmV2LnhtbFBLBQYA&#10;AAAABAAEAPMAAABhBgAAAAA=&#10;">
                      <v:rect id="Rectangle 8"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DjSxwAAAOIAAAAPAAAAZHJzL2Rvd25yZXYueG1sRE9Na8JA&#10;EL0L/odlhN50o6FpkmaVIBZ66UFbpMchO01CsrMhu2r677sFwePjfRe7yfTiSqNrLStYryIQxJXV&#10;LdcKvj7flikI55E19pZJwS852G3nswJzbW98pOvJ1yKEsMtRQeP9kEvpqoYMupUdiAP3Y0eDPsCx&#10;lnrEWwg3vdxEUSINthwaGhxo31DVnS5GwaH8TrtzlXZY1sd4//JhLnF2VuppMZWvIDxN/iG+u991&#10;mP8cbbIkSWL4vxQwyO0fAAAA//8DAFBLAQItABQABgAIAAAAIQDb4fbL7gAAAIUBAAATAAAAAAAA&#10;AAAAAAAAAAAAAABbQ29udGVudF9UeXBlc10ueG1sUEsBAi0AFAAGAAgAAAAhAFr0LFu/AAAAFQEA&#10;AAsAAAAAAAAAAAAAAAAAHwEAAF9yZWxzLy5yZWxzUEsBAi0AFAAGAAgAAAAhAHa8ONLHAAAA4gAA&#10;AA8AAAAAAAAAAAAAAAAABwIAAGRycy9kb3ducmV2LnhtbFBLBQYAAAAAAwADALcAAAD7AgAAAAA=&#10;" filled="f" strokecolor="#007b58" strokeweight="1.25pt"/>
                      <w10:wrap type="tight"/>
                    </v:group>
                  </w:pict>
                </mc:Fallback>
              </mc:AlternateContent>
            </w:r>
          </w:p>
          <w:p w14:paraId="5BC452C4" w14:textId="26011F23" w:rsidR="0083161D" w:rsidRPr="00B06BFC" w:rsidRDefault="0083161D" w:rsidP="00C65F71">
            <w:pPr>
              <w:pStyle w:val="TableParagraph"/>
              <w:spacing w:line="243" w:lineRule="exact"/>
              <w:ind w:left="609"/>
              <w:jc w:val="center"/>
            </w:pPr>
          </w:p>
        </w:tc>
      </w:tr>
      <w:tr w:rsidR="00EE46FD" w:rsidRPr="00B06BFC" w14:paraId="4C3CEEF6" w14:textId="77777777" w:rsidTr="0083161D">
        <w:trPr>
          <w:trHeight w:val="292"/>
        </w:trPr>
        <w:tc>
          <w:tcPr>
            <w:tcW w:w="8149" w:type="dxa"/>
          </w:tcPr>
          <w:p w14:paraId="6952F11F" w14:textId="33700588" w:rsidR="00EE46FD" w:rsidRPr="00C54F89" w:rsidRDefault="00EE46FD" w:rsidP="00FE65EC">
            <w:pPr>
              <w:pStyle w:val="TableParagraph"/>
              <w:spacing w:line="268" w:lineRule="exact"/>
              <w:ind w:left="107"/>
            </w:pPr>
            <w:r w:rsidRPr="00C54F89">
              <w:rPr>
                <w:rFonts w:ascii="Times New Roman"/>
              </w:rPr>
              <w:t>2)</w:t>
            </w:r>
            <w:r w:rsidRPr="00C54F89">
              <w:rPr>
                <w:rFonts w:ascii="Times New Roman"/>
                <w:spacing w:val="-1"/>
              </w:rPr>
              <w:t xml:space="preserve"> </w:t>
            </w:r>
            <w:r w:rsidRPr="00C54F89">
              <w:t>Business</w:t>
            </w:r>
            <w:r w:rsidRPr="00C54F89">
              <w:rPr>
                <w:spacing w:val="-3"/>
              </w:rPr>
              <w:t xml:space="preserve"> </w:t>
            </w:r>
            <w:r w:rsidRPr="00C54F89">
              <w:t>registration/license</w:t>
            </w:r>
            <w:r w:rsidRPr="00C54F89">
              <w:rPr>
                <w:spacing w:val="-1"/>
              </w:rPr>
              <w:t xml:space="preserve"> </w:t>
            </w:r>
            <w:r w:rsidRPr="00C54F89">
              <w:t xml:space="preserve">certificate </w:t>
            </w:r>
            <w:r w:rsidRPr="00C54F89">
              <w:rPr>
                <w:rFonts w:ascii="Times New Roman"/>
              </w:rPr>
              <w:t>by</w:t>
            </w:r>
            <w:r w:rsidRPr="00C54F89">
              <w:rPr>
                <w:rFonts w:ascii="Times New Roman"/>
                <w:spacing w:val="-4"/>
              </w:rPr>
              <w:t xml:space="preserve"> </w:t>
            </w:r>
            <w:r w:rsidRPr="00C54F89">
              <w:t>FGS</w:t>
            </w:r>
            <w:r w:rsidR="00FE65EC" w:rsidRPr="00C54F89">
              <w:t xml:space="preserve"> or Jubaland state of Somalia</w:t>
            </w:r>
            <w:r w:rsidR="00B53FB7" w:rsidRPr="00C54F89">
              <w:t xml:space="preserve"> </w:t>
            </w:r>
            <w:r w:rsidR="00FE65EC" w:rsidRPr="00C54F89">
              <w:t>Minstry of commerce and industry</w:t>
            </w:r>
          </w:p>
        </w:tc>
        <w:tc>
          <w:tcPr>
            <w:tcW w:w="1516" w:type="dxa"/>
          </w:tcPr>
          <w:p w14:paraId="2DF93397" w14:textId="77777777" w:rsidR="00EE46FD" w:rsidRPr="00B06BFC" w:rsidRDefault="00EE46FD" w:rsidP="00C65F71">
            <w:pPr>
              <w:pStyle w:val="TableParagraph"/>
              <w:spacing w:line="243" w:lineRule="exact"/>
              <w:ind w:left="609"/>
              <w:jc w:val="center"/>
            </w:pPr>
            <w:r w:rsidRPr="00B06BFC">
              <w:rPr>
                <w:noProof/>
                <w:position w:val="-4"/>
              </w:rPr>
              <mc:AlternateContent>
                <mc:Choice Requires="wpg">
                  <w:drawing>
                    <wp:anchor distT="0" distB="0" distL="114300" distR="114300" simplePos="0" relativeHeight="251670016" behindDoc="1" locked="0" layoutInCell="1" allowOverlap="1" wp14:anchorId="3572E486" wp14:editId="00D1C152">
                      <wp:simplePos x="0" y="0"/>
                      <wp:positionH relativeFrom="column">
                        <wp:posOffset>384008</wp:posOffset>
                      </wp:positionH>
                      <wp:positionV relativeFrom="paragraph">
                        <wp:posOffset>635</wp:posOffset>
                      </wp:positionV>
                      <wp:extent cx="145415" cy="153670"/>
                      <wp:effectExtent l="0" t="0" r="6985" b="17780"/>
                      <wp:wrapTight wrapText="bothSides">
                        <wp:wrapPolygon edited="0">
                          <wp:start x="0" y="0"/>
                          <wp:lineTo x="0" y="21421"/>
                          <wp:lineTo x="19808" y="21421"/>
                          <wp:lineTo x="19808" y="0"/>
                          <wp:lineTo x="0" y="0"/>
                        </wp:wrapPolygon>
                      </wp:wrapTight>
                      <wp:docPr id="144001889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415" cy="153670"/>
                                <a:chOff x="0" y="0"/>
                                <a:chExt cx="241" cy="242"/>
                              </a:xfrm>
                            </wpg:grpSpPr>
                            <wps:wsp>
                              <wps:cNvPr id="593694102" name="Rectangle 6"/>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cx1="http://schemas.microsoft.com/office/drawing/2015/9/8/chartex">
                  <w:pict>
                    <v:group w14:anchorId="018F131C" id="Group 5" o:spid="_x0000_s1026" style="position:absolute;margin-left:30.25pt;margin-top:.05pt;width:11.45pt;height:12.1pt;z-index:-251646464"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EdA+gIAAHQGAAAOAAAAZHJzL2Uyb0RvYy54bWykVclu2zAQvRfoPxC8OxIVyZaFyEHqJSjQ&#10;JWjaD6AlSiIqkSpJW06L/nuHpOzEyaFFqgM95AyH894svro+dC3aM6W5FDkmFyFGTBSy5KLO8bev&#10;m0mKkTZUlLSVguX4gWl8vXj75mroMxbJRrYlUwicCJ0NfY4bY/osCHTRsI7qC9kzAcpKqo4a2Ko6&#10;KBUdwHvXBlEYToNBqrJXsmBaw+nKK/HC+a8qVpjPVaWZQW2OITbjVuXWrV2DxRXNakX7hhdjGPQV&#10;UXSUC3j05GpFDUU7xV+46nihpJaVuShkF8iq4gVzGAANCZ+huVVy1zssdTbU/YkmoPYZT692W3za&#10;3ynES8hdHIchSdP5DCNBO8iVex4llqOhrzMwvVX9fX+nPFAQP8jiuwZ18Fxv97U3RtvhoyzBHd0Z&#10;6Tg6VKqzLgA9OrhUPJxSwQ4GFXBI4iQmCUYFqEhyOZ2NqSoayOeLW0WzHu9FMfGXojiygQc088+5&#10;EMeQLB4oN/3IqP4/Ru8b2jOXKG1pGhlN5pfTeUzC6EjoFyhHKuqWoakn1VkfGdWeTiTksgErdqOU&#10;HBpGSwiOOCw2anDvL9iNhmT8lV8C71sWHR80OzIckenIFJmdMUWzXmlzy2SHrJBjBWG7xNH9B208&#10;qUcTm0chN7xt4ZxmrUCDTVg6S9wNLVteWq1ValVvl61Ce2qbMZy9S9Lx4TMz63pFdePtnMqa0azj&#10;BmZFy7scp6H9/LGlaC1KZ2Iob70MiW+FvQV4IepR8j35ax7O1+k6jSdxNF1P4nC1mtxslvFkuiGz&#10;ZHW5Wi5X5LcFQOKs4WXJhMVwnA8k/rdqGSeV7+zThDjDekbJxn0vKQnOw3BFDaiOvw4dlLcvB1/b&#10;W1k+QGko6QceDGgQGql+YjTAsMux/rGjimHUvhdQXnPb/DAd3SZOZhFs1FPN9qmGigJc5dhg5MWl&#10;8RN11yteN/AScckX8gZavuKuZGx8Pio3Llz7OcmNNodlHMN2dj7dO6vHP4vFHwAAAP//AwBQSwME&#10;FAAGAAgAAAAhAD9Rbs7bAAAABQEAAA8AAABkcnMvZG93bnJldi54bWxMjs1qwkAUhfeFvsNwC93V&#10;SYyKxExEpO1KCtVCcXfNXJNg5k7IjEl8+46rujw/nPNl69E0oqfO1ZYVxJMIBHFhdc2lgp/Dx9sS&#10;hPPIGhvLpOBGDtb581OGqbYDf1O/96UII+xSVFB536ZSuqIig25iW+KQnW1n0AfZlVJ3OIRx08hp&#10;FC2kwZrDQ4UtbSsqLvurUfA54LBJ4vd+dzlvb8fD/Ot3F5NSry/jZgXC0+j/y3DHD+iQB6aTvbJ2&#10;olGwiOahefdFSJfJDMRJwXSWgMwz+Uif/wEAAP//AwBQSwECLQAUAAYACAAAACEAtoM4kv4AAADh&#10;AQAAEwAAAAAAAAAAAAAAAAAAAAAAW0NvbnRlbnRfVHlwZXNdLnhtbFBLAQItABQABgAIAAAAIQA4&#10;/SH/1gAAAJQBAAALAAAAAAAAAAAAAAAAAC8BAABfcmVscy8ucmVsc1BLAQItABQABgAIAAAAIQBM&#10;6EdA+gIAAHQGAAAOAAAAAAAAAAAAAAAAAC4CAABkcnMvZTJvRG9jLnhtbFBLAQItABQABgAIAAAA&#10;IQA/UW7O2wAAAAUBAAAPAAAAAAAAAAAAAAAAAFQFAABkcnMvZG93bnJldi54bWxQSwUGAAAAAAQA&#10;BADzAAAAXAYAAAAA&#10;">
                      <v:rect id="Rectangle 6"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ZkTygAAAOIAAAAPAAAAZHJzL2Rvd25yZXYueG1sRI9Ba8JA&#10;FITvQv/D8gq96UZjbZK6ShCFXnrQFvH4yD6TkOzbkF01/vuuIPQ4zMw3zHI9mFZcqXe1ZQXTSQSC&#10;uLC65lLB789unIBwHllja5kU3MnBevUyWmKm7Y33dD34UgQIuwwVVN53mZSuqMigm9iOOHhn2xv0&#10;Qfal1D3eAty0chZFC2mw5rBQYUebiormcDEKtvkpaY5F0mBe7uPNx7e5xOlRqbfXIf8E4Wnw/+Fn&#10;+0sreE/jRTqfRjN4XAp3QK7+AAAA//8DAFBLAQItABQABgAIAAAAIQDb4fbL7gAAAIUBAAATAAAA&#10;AAAAAAAAAAAAAAAAAABbQ29udGVudF9UeXBlc10ueG1sUEsBAi0AFAAGAAgAAAAhAFr0LFu/AAAA&#10;FQEAAAsAAAAAAAAAAAAAAAAAHwEAAF9yZWxzLy5yZWxzUEsBAi0AFAAGAAgAAAAhAAY1mRPKAAAA&#10;4gAAAA8AAAAAAAAAAAAAAAAABwIAAGRycy9kb3ducmV2LnhtbFBLBQYAAAAAAwADALcAAAD+AgAA&#10;AAA=&#10;" filled="f" strokecolor="#007b58" strokeweight="1.25pt"/>
                      <w10:wrap type="tight"/>
                    </v:group>
                  </w:pict>
                </mc:Fallback>
              </mc:AlternateContent>
            </w:r>
          </w:p>
        </w:tc>
      </w:tr>
      <w:tr w:rsidR="00EE46FD" w:rsidRPr="00B06BFC" w14:paraId="01E10164" w14:textId="77777777" w:rsidTr="0083161D">
        <w:trPr>
          <w:trHeight w:val="292"/>
        </w:trPr>
        <w:tc>
          <w:tcPr>
            <w:tcW w:w="8149" w:type="dxa"/>
          </w:tcPr>
          <w:p w14:paraId="58A83BAB" w14:textId="28B3B662" w:rsidR="00EE46FD" w:rsidRPr="00C54F89" w:rsidRDefault="00EE46FD" w:rsidP="0078586D">
            <w:pPr>
              <w:pStyle w:val="TableParagraph"/>
              <w:spacing w:line="268" w:lineRule="exact"/>
              <w:ind w:left="107"/>
            </w:pPr>
            <w:r w:rsidRPr="00C54F89">
              <w:rPr>
                <w:rFonts w:ascii="Times New Roman"/>
              </w:rPr>
              <w:t>3)</w:t>
            </w:r>
            <w:r w:rsidRPr="00C54F89">
              <w:rPr>
                <w:rFonts w:ascii="Times New Roman"/>
                <w:spacing w:val="-2"/>
              </w:rPr>
              <w:t xml:space="preserve"> </w:t>
            </w:r>
            <w:r w:rsidRPr="00C54F89">
              <w:rPr>
                <w:rFonts w:ascii="Times New Roman"/>
              </w:rPr>
              <w:t>Valid</w:t>
            </w:r>
            <w:r w:rsidRPr="00C54F89">
              <w:rPr>
                <w:rFonts w:ascii="Times New Roman"/>
                <w:spacing w:val="-2"/>
              </w:rPr>
              <w:t xml:space="preserve"> </w:t>
            </w:r>
            <w:r w:rsidRPr="00C54F89">
              <w:t xml:space="preserve">Tax Compliance Certificate </w:t>
            </w:r>
            <w:r w:rsidRPr="00C54F89">
              <w:rPr>
                <w:rFonts w:ascii="Times New Roman"/>
              </w:rPr>
              <w:t>by</w:t>
            </w:r>
            <w:r w:rsidRPr="00C54F89">
              <w:rPr>
                <w:rFonts w:ascii="Times New Roman"/>
                <w:spacing w:val="-4"/>
              </w:rPr>
              <w:t xml:space="preserve"> </w:t>
            </w:r>
            <w:r w:rsidRPr="00C54F89">
              <w:t>FGS</w:t>
            </w:r>
            <w:r w:rsidR="00B53FB7" w:rsidRPr="00C54F89">
              <w:t xml:space="preserve"> </w:t>
            </w:r>
            <w:r w:rsidR="00B53FB7" w:rsidRPr="00C54F89">
              <w:rPr>
                <w:rFonts w:ascii="Times New Roman"/>
              </w:rPr>
              <w:t>or Jubaland state of Somalia</w:t>
            </w:r>
          </w:p>
        </w:tc>
        <w:tc>
          <w:tcPr>
            <w:tcW w:w="1516" w:type="dxa"/>
          </w:tcPr>
          <w:p w14:paraId="4905E2F7" w14:textId="1FFC4A3C" w:rsidR="00EE46FD" w:rsidRPr="00B06BFC" w:rsidRDefault="00EE46FD" w:rsidP="00C65F71">
            <w:pPr>
              <w:pStyle w:val="TableParagraph"/>
              <w:jc w:val="center"/>
              <w:rPr>
                <w:rFonts w:ascii="Times New Roman"/>
              </w:rPr>
            </w:pPr>
            <w:r w:rsidRPr="00B06BFC">
              <w:rPr>
                <w:noProof/>
                <w:position w:val="-4"/>
              </w:rPr>
              <mc:AlternateContent>
                <mc:Choice Requires="wpg">
                  <w:drawing>
                    <wp:anchor distT="0" distB="0" distL="114300" distR="114300" simplePos="0" relativeHeight="251668992" behindDoc="1" locked="0" layoutInCell="1" allowOverlap="1" wp14:anchorId="2CB89C1E" wp14:editId="567EBFCA">
                      <wp:simplePos x="0" y="0"/>
                      <wp:positionH relativeFrom="column">
                        <wp:posOffset>390647</wp:posOffset>
                      </wp:positionH>
                      <wp:positionV relativeFrom="paragraph">
                        <wp:posOffset>5080</wp:posOffset>
                      </wp:positionV>
                      <wp:extent cx="153035" cy="153670"/>
                      <wp:effectExtent l="0" t="0" r="18415" b="17780"/>
                      <wp:wrapTight wrapText="bothSides">
                        <wp:wrapPolygon edited="0">
                          <wp:start x="0" y="0"/>
                          <wp:lineTo x="0" y="21421"/>
                          <wp:lineTo x="21510" y="21421"/>
                          <wp:lineTo x="21510" y="0"/>
                          <wp:lineTo x="0" y="0"/>
                        </wp:wrapPolygon>
                      </wp:wrapTight>
                      <wp:docPr id="44584763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670"/>
                                <a:chOff x="0" y="0"/>
                                <a:chExt cx="241" cy="242"/>
                              </a:xfrm>
                            </wpg:grpSpPr>
                            <wps:wsp>
                              <wps:cNvPr id="1457789270" name="Rectangle 6"/>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cx1="http://schemas.microsoft.com/office/drawing/2015/9/8/chartex">
                  <w:pict>
                    <v:group w14:anchorId="75645069" id="Group 5" o:spid="_x0000_s1026" style="position:absolute;margin-left:30.75pt;margin-top:.4pt;width:12.05pt;height:12.1pt;z-index:-251647488"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3+9+wIAAHQGAAAOAAAAZHJzL2Uyb0RvYy54bWykVdtymzAQfe9M/0Gjd4eLwWAmOJMaO9OZ&#10;XjJN+wEyCNAUJCrJJmmn/96VhJ04eWgn5QGv2NXqnLOr9eXVfd+hA5WKCZ7j4MLHiPJSVIw3Of72&#10;dTtLMVKa8Ip0gtMcP1CFr1Zv31yOQ0ZD0YquohJBEq6ycchxq/WQeZ4qW9oTdSEGysFZC9kTDUvZ&#10;eJUkI2TvOy/0/YU3ClkNUpRUKfhaOCde2fx1TUv9ua4V1ajLMWDT9i3te2fe3uqSZI0kQ8vKCQZ5&#10;BYqeMA6HnlIVRBO0l+xFqp6VUihR64tS9J6oa1ZSywHYBP4zNjdS7AfLpcnGZjjJBNI+0+nVactP&#10;h1uJWJXjKIrTKFnMFxhx0kOp7OkoNhKNQ5NB5I0c7oZb6XiC+UGU3xW4ved+s25cMNqNH0UF6che&#10;CyvRfS17kwLIo3tbiYdTJei9RiV8DOK5P48xKsEF9iKZKlW2UM4Xu8p2M+0Lo8BtCqPQAPdI5o6z&#10;ECdIhg90m3oUVP2foHctGaitkzIyTYIGUZwk6TIE7JOiX6AdCW86ihZOVRt+lFQ5PREX6xai6LWU&#10;YmwpqQBdYMkY2JDfbTALBdX4q8BBiJGR0QpCsqPEYQCVNvqGQXImFckGqfQNFT0yRo4lwLaVI4cP&#10;SjtVjyGmkFxsWdfBd5J1HI2mYmkS2x1KdKwyXuNUstmtO4kOxFxGP3kXp9PBZ2EmdUFU6+Ksy4SR&#10;rGcaZkXH+hynvnncZyPRhlc2RBPWORsq33GzC/gC6slyd/LX0l9u0k0azaJwsZlFflHMrrfraLbY&#10;BklczIv1ugh+GwJBlLWsqig3HI7zIYj+rV2mSeVu9mlCnHE9k2Rrn5eSeOcwbFcDq+OvZQf97drB&#10;NfdOVA/QGlK4gQcDGoxWyJ8YjTDscqx+7ImkGHXvObTXMogiMx3tAto2hIV86tk99RBeQqoca4yc&#10;udZuou4HyZoWTgps8bm4hjtfM9syBp9DZeeFvX/WsqPNcpnGsJmdT9c26vHPYvUHAAD//wMAUEsD&#10;BBQABgAIAAAAIQA/5hl02wAAAAUBAAAPAAAAZHJzL2Rvd25yZXYueG1sTM5Ba4NAEAXge6H/YZlC&#10;b81qihKsYwih7SkUmgRKbxOdqMTdFXej5t93emqPw3u8+fL1bDo18uBbZxHiRQSKbemq1tYIx8Pb&#10;0wqUD2Qr6pxlhBt7WBf3dzlllZvsJ4/7UCsZsT4jhCaEPtPalw0b8gvXs5Xs7AZDQc6h1tVAk4yb&#10;Ti+jKNWGWisfGup523B52V8NwvtE0+Y5fh13l/P29n1IPr52MSM+PsybF1CB5/BXhl++0KEQ08ld&#10;beVVh5DGiTQRxC/pKklBnRCWSQS6yPV/ffEDAAD//wMAUEsBAi0AFAAGAAgAAAAhALaDOJL+AAAA&#10;4QEAABMAAAAAAAAAAAAAAAAAAAAAAFtDb250ZW50X1R5cGVzXS54bWxQSwECLQAUAAYACAAAACEA&#10;OP0h/9YAAACUAQAACwAAAAAAAAAAAAAAAAAvAQAAX3JlbHMvLnJlbHNQSwECLQAUAAYACAAAACEA&#10;pnt/vfsCAAB0BgAADgAAAAAAAAAAAAAAAAAuAgAAZHJzL2Uyb0RvYy54bWxQSwECLQAUAAYACAAA&#10;ACEAP+YZdNsAAAAFAQAADwAAAAAAAAAAAAAAAABVBQAAZHJzL2Rvd25yZXYueG1sUEsFBgAAAAAE&#10;AAQA8wAAAF0GAAAAAA==&#10;">
                      <v:rect id="Rectangle 6"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6NoywAAAOMAAAAPAAAAZHJzL2Rvd25yZXYueG1sRI9Bb8Iw&#10;DIXvk/YfIiPtNlJgW0shoAptEpcdYBPa0WpMW7VxqiZA9+/xYdKOtp/fe996O7pOXWkIjWcDs2kC&#10;irj0tuHKwPfXx3MGKkRki51nMvBLAbabx4c15tbf+EDXY6yUmHDI0UAdY59rHcqaHIap74nldvaD&#10;wyjjUGk74E3MXafnSfKmHTYsCTX2tKupbI8XZ+C9+MnaU5m1WFSHxS79dJfF8mTM02QsVqAijfFf&#10;/Pe9t1L/5TVNs+U8FQphkgXozR0AAP//AwBQSwECLQAUAAYACAAAACEA2+H2y+4AAACFAQAAEwAA&#10;AAAAAAAAAAAAAAAAAAAAW0NvbnRlbnRfVHlwZXNdLnhtbFBLAQItABQABgAIAAAAIQBa9CxbvwAA&#10;ABUBAAALAAAAAAAAAAAAAAAAAB8BAABfcmVscy8ucmVsc1BLAQItABQABgAIAAAAIQAwi6NoywAA&#10;AOMAAAAPAAAAAAAAAAAAAAAAAAcCAABkcnMvZG93bnJldi54bWxQSwUGAAAAAAMAAwC3AAAA/wIA&#10;AAAA&#10;" filled="f" strokecolor="#007b58" strokeweight="1.25pt"/>
                      <w10:wrap type="tight"/>
                    </v:group>
                  </w:pict>
                </mc:Fallback>
              </mc:AlternateContent>
            </w:r>
          </w:p>
        </w:tc>
      </w:tr>
      <w:tr w:rsidR="00EE46FD" w:rsidRPr="00B06BFC" w14:paraId="365F4305" w14:textId="77777777" w:rsidTr="0083161D">
        <w:trPr>
          <w:trHeight w:val="292"/>
        </w:trPr>
        <w:tc>
          <w:tcPr>
            <w:tcW w:w="8149" w:type="dxa"/>
          </w:tcPr>
          <w:p w14:paraId="2FFEFCC5" w14:textId="77777777" w:rsidR="00EE46FD" w:rsidRPr="00C54F89" w:rsidRDefault="00EE46FD" w:rsidP="0078586D">
            <w:pPr>
              <w:pStyle w:val="TableParagraph"/>
              <w:spacing w:line="268" w:lineRule="exact"/>
              <w:ind w:left="107"/>
            </w:pPr>
            <w:r w:rsidRPr="00C54F89">
              <w:rPr>
                <w:rFonts w:ascii="Times New Roman"/>
              </w:rPr>
              <w:t>4)</w:t>
            </w:r>
            <w:r w:rsidRPr="00C54F89">
              <w:rPr>
                <w:rFonts w:ascii="Times New Roman"/>
                <w:spacing w:val="-1"/>
              </w:rPr>
              <w:t xml:space="preserve"> </w:t>
            </w:r>
            <w:r w:rsidRPr="00C54F89">
              <w:t>Company</w:t>
            </w:r>
            <w:r w:rsidRPr="00C54F89">
              <w:rPr>
                <w:spacing w:val="-2"/>
              </w:rPr>
              <w:t xml:space="preserve"> </w:t>
            </w:r>
            <w:r w:rsidRPr="00C54F89">
              <w:t>Profile</w:t>
            </w:r>
          </w:p>
        </w:tc>
        <w:tc>
          <w:tcPr>
            <w:tcW w:w="1516" w:type="dxa"/>
          </w:tcPr>
          <w:p w14:paraId="6433E82F" w14:textId="57909EFE" w:rsidR="00EE46FD" w:rsidRPr="00B06BFC" w:rsidRDefault="00EE46FD" w:rsidP="00C65F71">
            <w:pPr>
              <w:pStyle w:val="TableParagraph"/>
              <w:jc w:val="center"/>
              <w:rPr>
                <w:rFonts w:ascii="Times New Roman"/>
              </w:rPr>
            </w:pPr>
            <w:r w:rsidRPr="00B06BFC">
              <w:rPr>
                <w:noProof/>
                <w:position w:val="-4"/>
              </w:rPr>
              <mc:AlternateContent>
                <mc:Choice Requires="wpg">
                  <w:drawing>
                    <wp:inline distT="0" distB="0" distL="0" distR="0" wp14:anchorId="623064B7" wp14:editId="7594B6A4">
                      <wp:extent cx="153035" cy="153670"/>
                      <wp:effectExtent l="2540" t="1905" r="6350" b="6350"/>
                      <wp:docPr id="109796559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670"/>
                                <a:chOff x="0" y="0"/>
                                <a:chExt cx="241" cy="242"/>
                              </a:xfrm>
                            </wpg:grpSpPr>
                            <wps:wsp>
                              <wps:cNvPr id="738283964" name="Rectangle 6"/>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cx1="http://schemas.microsoft.com/office/drawing/2015/9/8/chartex">
                  <w:pict>
                    <v:group w14:anchorId="4E1AD73B" id="Group 5" o:spid="_x0000_s1026" style="width:12.05pt;height:12.1pt;mso-position-horizontal-relative:char;mso-position-vertical-relative:line"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XFo+gIAAHQGAAAOAAAAZHJzL2Uyb0RvYy54bWykVdtymzAQfe9M/0Gjd4eLAWMmOJMaO9OZ&#10;XjJN+wEyCNAUJCrJJmmn/96VhJ04eWgn5QGv2NXqnLOr9eXVfd+hA5WKCZ7j4MLHiPJSVIw3Of72&#10;dTtLMVKa8Ip0gtMcP1CFr1Zv31yOQ0ZD0YquohJBEq6ycchxq/WQeZ4qW9oTdSEGysFZC9kTDUvZ&#10;eJUkI2TvOy/0/cQbhawGKUqqFHwtnBOvbP66pqX+XNeKatTlGLBp+5b2vTNvb3VJskaSoWXlBIO8&#10;AkVPGIdDT6kKognaS/YiVc9KKZSo9UUpek/UNSup5QBsAv8Zmxsp9oPl0mRjM5xkAmmf6fTqtOWn&#10;w61ErILa+cvFMonjZYwRJz3Uyh6PYqPRODQZhN7I4W64lY4omB9E+V2B23vuN+vGBaPd+FFUkI7s&#10;tbAa3deyNymAPbq3pXg4lYLea1TCxyCe+3NAUoIL7GQxlapsoZ4vdpXtZtoXRoHbFEahAe6RzB1n&#10;IU6QDB9oN/WoqPo/Re9aMlBbKGVkmhRdzNMwnS+T6CjoF2hHwpuOosSJaqOPiionJ+Ji3UIUvZZS&#10;jC0lFYALLBeDGtK7DWahoBh/1TcIMTIqWj1IdlQ4DJJJqWBxphTJBqn0DRU9MkaOJcC2hSOHD0o7&#10;UY8hpo5cbFnXwXeSdRyNpmDpIrY7lOhYZbzGqWSzW3cSHYi5jP7iXZxOB5+FmdQFUa2Lsy4TRrKe&#10;aZgVHetznPrmcZ+NRBte2RBNWOdsKHzHzS7gC6gny93JX0t/uUk3aTSLwmQzi/yimF1v19Es2QaL&#10;uJgX63UR/DYEgihrWVVRbjgc50MQ/Vu3TJPK3ezThDjjeibJ1j4vJfHOYdimBlbHX8sO2tu1g+vt&#10;nageoDWkcAMPBjQYrZA/MRph2OVY/dgTSTHq3nNor2UQRWY62kUUL0JYyKee3VMP4SWkyrHGyJlr&#10;7SbqfpCsaeGkwBafi2u48jWzLWPwOVR2XNjrZy072iyXaQyb2fl0baMe/yxWfwAAAP//AwBQSwME&#10;FAAGAAgAAAAhAETHabbaAAAAAwEAAA8AAABkcnMvZG93bnJldi54bWxMj0FrwkAQhe+F/odlCr3V&#10;TdJWSsxGRLQnKVSF4m3MjkkwOxuyaxL/fdde6mUewxve+yabj6YRPXWutqwgnkQgiAuray4V7Hfr&#10;lw8QziNrbCyTgis5mOePDxmm2g78Tf3WlyKEsEtRQeV9m0rpiooMuoltiYN3sp1BH9aulLrDIYSb&#10;RiZRNJUGaw4NFba0rKg4by9GweeAw+I1XvWb82l5Pezev342MSn1/DQuZiA8jf7/GG74AR3ywHS0&#10;F9ZONArCI/5vBi95i0Ecb5qAzDN5z57/AgAA//8DAFBLAQItABQABgAIAAAAIQC2gziS/gAAAOEB&#10;AAATAAAAAAAAAAAAAAAAAAAAAABbQ29udGVudF9UeXBlc10ueG1sUEsBAi0AFAAGAAgAAAAhADj9&#10;If/WAAAAlAEAAAsAAAAAAAAAAAAAAAAALwEAAF9yZWxzLy5yZWxzUEsBAi0AFAAGAAgAAAAhAGKF&#10;cWj6AgAAdAYAAA4AAAAAAAAAAAAAAAAALgIAAGRycy9lMm9Eb2MueG1sUEsBAi0AFAAGAAgAAAAh&#10;AETHabbaAAAAAwEAAA8AAAAAAAAAAAAAAAAAVAUAAGRycy9kb3ducmV2LnhtbFBLBQYAAAAABAAE&#10;APMAAABbBgAAAAA=&#10;">
                      <v:rect id="Rectangle 6"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nVjyQAAAOIAAAAPAAAAZHJzL2Rvd25yZXYueG1sRI9Ba8JA&#10;FITvgv9heYXedFNTdI2uEsRCLx7UIj0+ss8kJPs2ZFdN/31XKPQ4zMw3zHo72Fbcqfe1Yw1v0wQE&#10;ceFMzaWGr/PHRIHwAdlg65g0/JCH7WY8WmNm3IOPdD+FUkQI+ww1VCF0mZS+qMiin7qOOHpX11sM&#10;UfalND0+Ity2cpYkc2mx5rhQYUe7iormdLMa9vm3ai6FajAvj+lucbC3dHnR+vVlyFcgAg3hP/zX&#10;/jQaFqmaqXQ5f4fnpXgH5OYXAAD//wMAUEsBAi0AFAAGAAgAAAAhANvh9svuAAAAhQEAABMAAAAA&#10;AAAAAAAAAAAAAAAAAFtDb250ZW50X1R5cGVzXS54bWxQSwECLQAUAAYACAAAACEAWvQsW78AAAAV&#10;AQAACwAAAAAAAAAAAAAAAAAfAQAAX3JlbHMvLnJlbHNQSwECLQAUAAYACAAAACEA3/Z1Y8kAAADi&#10;AAAADwAAAAAAAAAAAAAAAAAHAgAAZHJzL2Rvd25yZXYueG1sUEsFBgAAAAADAAMAtwAAAP0CAAAA&#10;AA==&#10;" filled="f" strokecolor="#007b58" strokeweight="1.25pt"/>
                      <w10:anchorlock/>
                    </v:group>
                  </w:pict>
                </mc:Fallback>
              </mc:AlternateContent>
            </w:r>
          </w:p>
        </w:tc>
      </w:tr>
      <w:tr w:rsidR="00EE46FD" w:rsidRPr="00B06BFC" w14:paraId="74B24DAA" w14:textId="77777777" w:rsidTr="0083161D">
        <w:trPr>
          <w:trHeight w:val="537"/>
        </w:trPr>
        <w:tc>
          <w:tcPr>
            <w:tcW w:w="8149" w:type="dxa"/>
          </w:tcPr>
          <w:p w14:paraId="72719858" w14:textId="40667FC3" w:rsidR="00EE46FD" w:rsidRPr="00C54F89" w:rsidRDefault="00EE46FD" w:rsidP="00776449">
            <w:pPr>
              <w:pStyle w:val="TableParagraph"/>
              <w:spacing w:line="268" w:lineRule="exact"/>
              <w:ind w:left="107"/>
            </w:pPr>
            <w:r w:rsidRPr="00C54F89">
              <w:rPr>
                <w:rFonts w:ascii="Times New Roman"/>
              </w:rPr>
              <w:t>5)</w:t>
            </w:r>
            <w:r w:rsidRPr="00C54F89">
              <w:rPr>
                <w:rFonts w:ascii="Times New Roman"/>
                <w:spacing w:val="4"/>
              </w:rPr>
              <w:t xml:space="preserve"> </w:t>
            </w:r>
            <w:r w:rsidRPr="00C54F89">
              <w:t>Copy</w:t>
            </w:r>
            <w:r w:rsidRPr="00C54F89">
              <w:rPr>
                <w:spacing w:val="1"/>
              </w:rPr>
              <w:t xml:space="preserve"> </w:t>
            </w:r>
            <w:r w:rsidRPr="00C54F89">
              <w:t>of</w:t>
            </w:r>
            <w:r w:rsidRPr="00C54F89">
              <w:rPr>
                <w:spacing w:val="3"/>
              </w:rPr>
              <w:t xml:space="preserve"> </w:t>
            </w:r>
            <w:r w:rsidR="00FE65EC" w:rsidRPr="00C54F89">
              <w:rPr>
                <w:spacing w:val="3"/>
              </w:rPr>
              <w:t xml:space="preserve">3 </w:t>
            </w:r>
            <w:r w:rsidRPr="00C54F89">
              <w:t>previous</w:t>
            </w:r>
            <w:r w:rsidRPr="00C54F89">
              <w:rPr>
                <w:spacing w:val="4"/>
              </w:rPr>
              <w:t xml:space="preserve"> </w:t>
            </w:r>
            <w:r w:rsidRPr="00C54F89">
              <w:t>contracts</w:t>
            </w:r>
            <w:r w:rsidRPr="00C54F89">
              <w:rPr>
                <w:spacing w:val="3"/>
              </w:rPr>
              <w:t xml:space="preserve"> </w:t>
            </w:r>
            <w:r w:rsidRPr="00C54F89">
              <w:t>for</w:t>
            </w:r>
            <w:r w:rsidRPr="00C54F89">
              <w:rPr>
                <w:spacing w:val="1"/>
              </w:rPr>
              <w:t xml:space="preserve"> </w:t>
            </w:r>
            <w:r w:rsidRPr="00C54F89">
              <w:t>relevant</w:t>
            </w:r>
            <w:r w:rsidRPr="00C54F89">
              <w:rPr>
                <w:spacing w:val="3"/>
              </w:rPr>
              <w:t xml:space="preserve"> </w:t>
            </w:r>
            <w:r w:rsidRPr="00C54F89">
              <w:t>construction</w:t>
            </w:r>
            <w:r w:rsidR="00776449" w:rsidRPr="00C54F89">
              <w:t xml:space="preserve"> or rehabilitation</w:t>
            </w:r>
            <w:r w:rsidRPr="00C54F89">
              <w:rPr>
                <w:spacing w:val="3"/>
              </w:rPr>
              <w:t xml:space="preserve"> </w:t>
            </w:r>
            <w:r w:rsidRPr="00C54F89">
              <w:t>activities</w:t>
            </w:r>
            <w:r w:rsidRPr="00C54F89">
              <w:rPr>
                <w:spacing w:val="3"/>
              </w:rPr>
              <w:t xml:space="preserve"> </w:t>
            </w:r>
            <w:r w:rsidRPr="00C54F89">
              <w:t>undertaken</w:t>
            </w:r>
            <w:r w:rsidRPr="00C54F89">
              <w:rPr>
                <w:spacing w:val="3"/>
              </w:rPr>
              <w:t xml:space="preserve"> </w:t>
            </w:r>
            <w:r w:rsidRPr="00C54F89">
              <w:t>by</w:t>
            </w:r>
            <w:r w:rsidRPr="00C54F89">
              <w:rPr>
                <w:spacing w:val="2"/>
              </w:rPr>
              <w:t xml:space="preserve"> </w:t>
            </w:r>
            <w:r w:rsidRPr="00C54F89">
              <w:t>the</w:t>
            </w:r>
            <w:r w:rsidR="00776449" w:rsidRPr="00C54F89">
              <w:t xml:space="preserve"> </w:t>
            </w:r>
            <w:r w:rsidRPr="00C54F89">
              <w:t>bidder for</w:t>
            </w:r>
            <w:r w:rsidRPr="00C54F89">
              <w:rPr>
                <w:spacing w:val="-1"/>
              </w:rPr>
              <w:t xml:space="preserve"> </w:t>
            </w:r>
            <w:r w:rsidRPr="00C54F89">
              <w:t>the past</w:t>
            </w:r>
            <w:r w:rsidRPr="00C54F89">
              <w:rPr>
                <w:spacing w:val="-2"/>
              </w:rPr>
              <w:t xml:space="preserve"> </w:t>
            </w:r>
            <w:r w:rsidRPr="00C54F89">
              <w:t>3</w:t>
            </w:r>
            <w:r w:rsidRPr="00C54F89">
              <w:rPr>
                <w:spacing w:val="-2"/>
              </w:rPr>
              <w:t xml:space="preserve"> </w:t>
            </w:r>
            <w:r w:rsidRPr="00C54F89">
              <w:t>years</w:t>
            </w:r>
          </w:p>
        </w:tc>
        <w:tc>
          <w:tcPr>
            <w:tcW w:w="1516" w:type="dxa"/>
          </w:tcPr>
          <w:p w14:paraId="0AEE57FD" w14:textId="23119C44" w:rsidR="00EE46FD" w:rsidRPr="00B06BFC" w:rsidRDefault="00EE46FD" w:rsidP="00C65F71">
            <w:pPr>
              <w:pStyle w:val="TableParagraph"/>
              <w:jc w:val="center"/>
              <w:rPr>
                <w:rFonts w:ascii="Times New Roman"/>
              </w:rPr>
            </w:pPr>
            <w:r w:rsidRPr="00B06BFC">
              <w:rPr>
                <w:noProof/>
                <w:position w:val="-4"/>
              </w:rPr>
              <mc:AlternateContent>
                <mc:Choice Requires="wpg">
                  <w:drawing>
                    <wp:anchor distT="0" distB="0" distL="114300" distR="114300" simplePos="0" relativeHeight="251672064" behindDoc="1" locked="0" layoutInCell="1" allowOverlap="1" wp14:anchorId="75A49E0A" wp14:editId="415384AC">
                      <wp:simplePos x="0" y="0"/>
                      <wp:positionH relativeFrom="column">
                        <wp:posOffset>401187</wp:posOffset>
                      </wp:positionH>
                      <wp:positionV relativeFrom="paragraph">
                        <wp:posOffset>78205</wp:posOffset>
                      </wp:positionV>
                      <wp:extent cx="153035" cy="153670"/>
                      <wp:effectExtent l="0" t="0" r="18415" b="17780"/>
                      <wp:wrapTight wrapText="bothSides">
                        <wp:wrapPolygon edited="0">
                          <wp:start x="0" y="0"/>
                          <wp:lineTo x="0" y="21421"/>
                          <wp:lineTo x="21510" y="21421"/>
                          <wp:lineTo x="21510" y="0"/>
                          <wp:lineTo x="0" y="0"/>
                        </wp:wrapPolygon>
                      </wp:wrapTight>
                      <wp:docPr id="149658950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670"/>
                                <a:chOff x="0" y="0"/>
                                <a:chExt cx="241" cy="242"/>
                              </a:xfrm>
                            </wpg:grpSpPr>
                            <wps:wsp>
                              <wps:cNvPr id="1803158907" name="Rectangle 6"/>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cx1="http://schemas.microsoft.com/office/drawing/2015/9/8/chartex">
                  <w:pict>
                    <v:group w14:anchorId="12A2893D" id="Group 5" o:spid="_x0000_s1026" style="position:absolute;margin-left:31.6pt;margin-top:6.15pt;width:12.05pt;height:12.1pt;z-index:-251644416"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Key+QIAAHUGAAAOAAAAZHJzL2Uyb0RvYy54bWykVUtu2zAQ3RfoHQjuHX0s2bIQOUgtOyiQ&#10;tkHTHoCWKImoRKokbTkpevcOSdmJk0WLVAt6yPlw3pvh+PLq0LVoT6Vigmc4uPAxorwQJeN1hr9/&#10;20wSjJQmvCSt4DTDD1Thq+X7d5dDn9JQNKItqUQQhKt06DPcaN2nnqeKhnZEXYieclBWQnZEw1bW&#10;XinJANG71gt9f+YNQpa9FAVVCk5zp8RLG7+qaKG/VJWiGrUZhty0XaVdt2b1lpckrSXpG1aMaZA3&#10;ZNERxuHSU6icaIJ2kr0K1bFCCiUqfVGIzhNVxQpqMQCawH+B5kaKXW+x1OlQ9yeagNoXPL05bPF5&#10;fycRK6F20WIWJ4vYB5o46aBW9noUG46Gvk7B9Eb29/2ddEBBvBXFDwVq76Xe7GtnjLbDJ1FCOLLT&#10;wnJ0qGRnQgB6dLCleDiVgh40KuAwiKf+NMaoABXIs/lYqqKBer7yKpr16BdGgXMKo9Ak7pHUXWdT&#10;HFMyeKDd1BOj6v8YvW9IT22hlKHpyGjiTwOg1J8fGf0K/Uh43VI0c6xa8yOlyvGJuFg1YEWvpRRD&#10;Q0kJ2QUWjEkb4jsHs1FQjb8SHIQYGRotISQ9UhwGs5GqYH5GFUl7qfQNFR0yQoYlpG0rR/a3SjtW&#10;jyamkFxsWNvCOUlbjgZTsWQeWw8lWlYarVEqWW9XrUR7Yl6jP/8QJ+PFZ2YmdE5U4+ysypiRtGMa&#10;hkXLugwnvvncsaFozUtroglrnQyVb7nxAryQ9Si5R/lr4S/WyTqJJlE4W08iP88n15tVNJltgnmc&#10;T/PVKg9+GwBBlDasLCk3GI4DIoj+rV3GUeWe9mlEnGE9o2Rjv9eUeOdp2K4GVMdfiw7627WDa+6t&#10;KB+gNaRwEw8mNAiNkI8YDTDtMqx+7oikGLUfObTXIogiMx7tJornIWzkc832uYbwAkJlWGPkxJV2&#10;I3XXS1Y3cFNgi8/FNbz5itmWMfm5rOy8sO/PSna2WSzjHDbD8/neWj39Wyz/AAAA//8DAFBLAwQU&#10;AAYACAAAACEALeIFJ94AAAAHAQAADwAAAGRycy9kb3ducmV2LnhtbEyOzWrDMBCE74W+g9hCb438&#10;Q9zgWg4htD2FQpNC6W1jbWwTSzKWYjtv3+2pOQ07M8x+xXo2nRhp8K2zCuJFBIJs5XRrawVfh7en&#10;FQgf0GrsnCUFV/KwLu/vCsy1m+wnjftQCx6xPkcFTQh9LqWvGjLoF64ny9nJDQYDn0Mt9YATj5tO&#10;JlGUSYOt5Q8N9rRtqDrvL0bB+4TTJo1fx935tL3+HJYf37uYlHp8mDcvIALN4b8Mf/iMDiUzHd3F&#10;ai86BVmacJP9JAXB+eqZ9aggzZYgy0Le8pe/AAAA//8DAFBLAQItABQABgAIAAAAIQC2gziS/gAA&#10;AOEBAAATAAAAAAAAAAAAAAAAAAAAAABbQ29udGVudF9UeXBlc10ueG1sUEsBAi0AFAAGAAgAAAAh&#10;ADj9If/WAAAAlAEAAAsAAAAAAAAAAAAAAAAALwEAAF9yZWxzLy5yZWxzUEsBAi0AFAAGAAgAAAAh&#10;AIPkp7L5AgAAdQYAAA4AAAAAAAAAAAAAAAAALgIAAGRycy9lMm9Eb2MueG1sUEsBAi0AFAAGAAgA&#10;AAAhAC3iBSfeAAAABwEAAA8AAAAAAAAAAAAAAAAAUwUAAGRycy9kb3ducmV2LnhtbFBLBQYAAAAA&#10;BAAEAPMAAABeBgAAAAA=&#10;">
                      <v:rect id="Rectangle 6"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uHfxwAAAOMAAAAPAAAAZHJzL2Rvd25yZXYueG1sRE9Pa8Iw&#10;FL8P9h3CE3abiSvOWI1SZMIuO+iG7Pho3trS5qU0Ueu3X4TBju/3/623o+vEhYbQeDYwmyoQxKW3&#10;DVcGvj73zxpEiMgWO89k4EYBtpvHhzXm1l/5QJdjrEQK4ZCjgTrGPpcylDU5DFPfEyfuxw8OYzqH&#10;StoBryncdfJFqVfpsOHUUGNPu5rK9nh2Bt6Kb92eSt1iUR2y3eLDnbPlyZinyVisQEQa47/4z/1u&#10;03ytstlcL9UC7j8lAOTmFwAA//8DAFBLAQItABQABgAIAAAAIQDb4fbL7gAAAIUBAAATAAAAAAAA&#10;AAAAAAAAAAAAAABbQ29udGVudF9UeXBlc10ueG1sUEsBAi0AFAAGAAgAAAAhAFr0LFu/AAAAFQEA&#10;AAsAAAAAAAAAAAAAAAAAHwEAAF9yZWxzLy5yZWxzUEsBAi0AFAAGAAgAAAAhAOQW4d/HAAAA4wAA&#10;AA8AAAAAAAAAAAAAAAAABwIAAGRycy9kb3ducmV2LnhtbFBLBQYAAAAAAwADALcAAAD7AgAAAAA=&#10;" filled="f" strokecolor="#007b58" strokeweight="1.25pt"/>
                      <w10:wrap type="tight"/>
                    </v:group>
                  </w:pict>
                </mc:Fallback>
              </mc:AlternateContent>
            </w:r>
          </w:p>
        </w:tc>
      </w:tr>
      <w:tr w:rsidR="00EE46FD" w:rsidRPr="00B06BFC" w14:paraId="5762CCF8" w14:textId="77777777" w:rsidTr="0083161D">
        <w:trPr>
          <w:trHeight w:val="548"/>
        </w:trPr>
        <w:tc>
          <w:tcPr>
            <w:tcW w:w="8149" w:type="dxa"/>
          </w:tcPr>
          <w:p w14:paraId="605E62B3" w14:textId="1D68C1C2" w:rsidR="00EE46FD" w:rsidRPr="00C54F89" w:rsidRDefault="00EE46FD" w:rsidP="00EE46FD">
            <w:pPr>
              <w:pStyle w:val="TableParagraph"/>
              <w:ind w:left="107" w:right="87"/>
              <w:jc w:val="both"/>
            </w:pPr>
            <w:r w:rsidRPr="00C54F89">
              <w:rPr>
                <w:rFonts w:ascii="Times New Roman"/>
                <w:spacing w:val="-1"/>
              </w:rPr>
              <w:t>6)</w:t>
            </w:r>
            <w:r w:rsidRPr="00C54F89">
              <w:rPr>
                <w:rFonts w:ascii="Times New Roman"/>
                <w:spacing w:val="-10"/>
              </w:rPr>
              <w:t xml:space="preserve"> </w:t>
            </w:r>
            <w:r w:rsidRPr="00C54F89">
              <w:rPr>
                <w:spacing w:val="-1"/>
              </w:rPr>
              <w:t>Original</w:t>
            </w:r>
            <w:r w:rsidRPr="00C54F89">
              <w:rPr>
                <w:spacing w:val="-8"/>
              </w:rPr>
              <w:t xml:space="preserve"> </w:t>
            </w:r>
            <w:r w:rsidRPr="00C54F89">
              <w:t>bank</w:t>
            </w:r>
            <w:r w:rsidRPr="00C54F89">
              <w:rPr>
                <w:spacing w:val="-10"/>
              </w:rPr>
              <w:t xml:space="preserve"> </w:t>
            </w:r>
            <w:r w:rsidRPr="00C54F89">
              <w:t>statement</w:t>
            </w:r>
            <w:r w:rsidRPr="00C54F89">
              <w:rPr>
                <w:spacing w:val="-9"/>
              </w:rPr>
              <w:t xml:space="preserve"> </w:t>
            </w:r>
            <w:r w:rsidRPr="00C54F89">
              <w:t>signed</w:t>
            </w:r>
            <w:r w:rsidRPr="00C54F89">
              <w:rPr>
                <w:spacing w:val="-7"/>
              </w:rPr>
              <w:t xml:space="preserve"> </w:t>
            </w:r>
            <w:r w:rsidRPr="00C54F89">
              <w:t>and</w:t>
            </w:r>
            <w:r w:rsidRPr="00C54F89">
              <w:rPr>
                <w:spacing w:val="-9"/>
              </w:rPr>
              <w:t xml:space="preserve"> </w:t>
            </w:r>
            <w:r w:rsidRPr="00C54F89">
              <w:t>stamped</w:t>
            </w:r>
            <w:r w:rsidRPr="00C54F89">
              <w:rPr>
                <w:spacing w:val="-10"/>
              </w:rPr>
              <w:t xml:space="preserve"> </w:t>
            </w:r>
            <w:r w:rsidRPr="00C54F89">
              <w:t>by</w:t>
            </w:r>
            <w:r w:rsidRPr="00C54F89">
              <w:rPr>
                <w:spacing w:val="-8"/>
              </w:rPr>
              <w:t xml:space="preserve"> </w:t>
            </w:r>
            <w:r w:rsidRPr="00C54F89">
              <w:t>the</w:t>
            </w:r>
            <w:r w:rsidRPr="00C54F89">
              <w:rPr>
                <w:spacing w:val="-13"/>
              </w:rPr>
              <w:t xml:space="preserve"> </w:t>
            </w:r>
            <w:r w:rsidRPr="00C54F89">
              <w:t>relevant</w:t>
            </w:r>
            <w:r w:rsidRPr="00C54F89">
              <w:rPr>
                <w:spacing w:val="-6"/>
              </w:rPr>
              <w:t xml:space="preserve"> </w:t>
            </w:r>
            <w:r w:rsidRPr="00C54F89">
              <w:t>bank</w:t>
            </w:r>
            <w:r w:rsidRPr="00C54F89">
              <w:rPr>
                <w:spacing w:val="-9"/>
              </w:rPr>
              <w:t xml:space="preserve"> </w:t>
            </w:r>
            <w:r w:rsidRPr="00C54F89">
              <w:t>authority</w:t>
            </w:r>
            <w:r w:rsidRPr="00C54F89">
              <w:rPr>
                <w:spacing w:val="-9"/>
              </w:rPr>
              <w:t xml:space="preserve"> </w:t>
            </w:r>
            <w:r w:rsidRPr="00C54F89">
              <w:t>which</w:t>
            </w:r>
            <w:r w:rsidRPr="00C54F89">
              <w:rPr>
                <w:spacing w:val="-47"/>
              </w:rPr>
              <w:t xml:space="preserve"> </w:t>
            </w:r>
            <w:r w:rsidRPr="00C54F89">
              <w:t>includes transactions for the past 6 months.</w:t>
            </w:r>
          </w:p>
        </w:tc>
        <w:tc>
          <w:tcPr>
            <w:tcW w:w="1516" w:type="dxa"/>
          </w:tcPr>
          <w:p w14:paraId="1FFD66F0" w14:textId="77777777" w:rsidR="00EE46FD" w:rsidRPr="00B06BFC" w:rsidRDefault="00EE46FD" w:rsidP="00C65F71">
            <w:pPr>
              <w:pStyle w:val="TableParagraph"/>
              <w:spacing w:line="243" w:lineRule="exact"/>
              <w:ind w:left="624"/>
              <w:jc w:val="center"/>
            </w:pPr>
            <w:r w:rsidRPr="00B06BFC">
              <w:rPr>
                <w:noProof/>
                <w:position w:val="-4"/>
              </w:rPr>
              <mc:AlternateContent>
                <mc:Choice Requires="wpg">
                  <w:drawing>
                    <wp:anchor distT="0" distB="0" distL="114300" distR="114300" simplePos="0" relativeHeight="251667968" behindDoc="1" locked="0" layoutInCell="1" allowOverlap="1" wp14:anchorId="3B62231D" wp14:editId="15C091F0">
                      <wp:simplePos x="0" y="0"/>
                      <wp:positionH relativeFrom="column">
                        <wp:posOffset>408305</wp:posOffset>
                      </wp:positionH>
                      <wp:positionV relativeFrom="paragraph">
                        <wp:posOffset>104775</wp:posOffset>
                      </wp:positionV>
                      <wp:extent cx="138430" cy="153670"/>
                      <wp:effectExtent l="0" t="0" r="13970" b="17780"/>
                      <wp:wrapTight wrapText="bothSides">
                        <wp:wrapPolygon edited="0">
                          <wp:start x="0" y="0"/>
                          <wp:lineTo x="0" y="21421"/>
                          <wp:lineTo x="20807" y="21421"/>
                          <wp:lineTo x="20807" y="0"/>
                          <wp:lineTo x="0" y="0"/>
                        </wp:wrapPolygon>
                      </wp:wrapTight>
                      <wp:docPr id="131235267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53670"/>
                                <a:chOff x="0" y="0"/>
                                <a:chExt cx="241" cy="242"/>
                              </a:xfrm>
                            </wpg:grpSpPr>
                            <wps:wsp>
                              <wps:cNvPr id="1642198144" name="Rectangle 4"/>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xmlns:cx1="http://schemas.microsoft.com/office/drawing/2015/9/8/chartex">
                  <w:pict>
                    <v:group w14:anchorId="7DA1D42B" id="Group 3" o:spid="_x0000_s1026" style="position:absolute;margin-left:32.15pt;margin-top:8.25pt;width:10.9pt;height:12.1pt;z-index:-251648512;mso-width-relative:margin"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0Mm/AIAAHUGAAAOAAAAZHJzL2Uyb0RvYy54bWykVV1v2yAUfZ+0/4B4T20cJ3GsOlUXJ9Wk&#10;fVTr9gOIjW00Gzwgcbtp/30XcNKmfdjU+YEA93K555zLzeXVfdeiA1OaS5FhchFixEQhSy7qDH/7&#10;up0kGGlDRUlbKViGH5jGV6u3by6HPmWRbGRbMoUgiNDp0Ge4MaZPg0AXDeuovpA9E2CspOqogaWq&#10;g1LRAaJ3bRCF4TwYpCp7JQumNezm3ohXLn5VscJ8rirNDGozDLkZNyo37uwYrC5pWivaN7wY06Cv&#10;yKKjXMClp1A5NRTtFX8RquOFklpW5qKQXSCrihfMYQA0JHyG5kbJfe+w1OlQ9yeagNpnPL06bPHp&#10;cKsQL0G7KYmms2i+mGMkaAdauevR1HI09HUKrjeqv+tvlQcK0w+y+K7BHDy323XtndFu+ChLCEf3&#10;RjqO7ivV2RCAHt07KR5OUrB7gwrYJNMknoJgBZjIbDpfjFIVDej54lTRbMZzUUz8oSiObOIBTf11&#10;LsUxJYsHyk0/Mqr/j9G7hvbMCaUtTUdG53FElgmJ4yOjX6AeqahbhmLPqnM/Uqo9n0jIdQNe7Fop&#10;OTSMlpAdcWBs2hDfH7ALDWr8lWASYWRpdITQ9EhxREBpy29EFmdU0bRX2tww2SE7ybCCtJ1y9PBB&#10;G8/q0cUKKeSWty3s07QVaLCKJYuZO6Fly0trtUat6t26VehA7WsMF+9myXjxmZsNnVPdeD9nsm40&#10;7biBZtHyLsNJaD+/bSnaiNK5GMpbPwflW2FPAV7Iepz5R/lrGS43ySaJJ3E030ziMM8n19t1PJlv&#10;yWKWT/P1Oie/LQASpw0vSyYshmODIPG/lcvYqvzTPrWIM6xnlGzd95KS4DwNV9WA6vjr0EF9+3Lw&#10;xb2T5QOUhpK+40GHhkkj1U+MBuh2GdY/9lQxjNr3AsprCUVq26NbxLNFBAv11LJ7aqGigFAZNhj5&#10;6dr4lrrvFa8buIk48YW8hjdfcVcyNj+flesX7v25mettDsvYh23zfLp2Xo//Fqs/AAAA//8DAFBL&#10;AwQUAAYACAAAACEA/0mUB90AAAAHAQAADwAAAGRycy9kb3ducmV2LnhtbEyOT0vDQBDF74LfYRnB&#10;m93EtrHEbEop6qkItoJ4mybTJDQ7G7LbJP32jic9vj+898vWk23VQL1vHBuIZxEo4sKVDVcGPg+v&#10;DytQPiCX2DomA1fysM5vbzJMSzfyBw37UCkZYZ+igTqELtXaFzVZ9DPXEUt2cr3FILKvdNnjKOO2&#10;1Y9RlGiLDctDjR1tayrO+4s18DbiuJnHL8PufNpevw/L969dTMbc302bZ1CBpvBXhl98QYdcmI7u&#10;wqVXrYFkMZem+MkSlOSrJAZ1NLCInkDnmf7Pn/8AAAD//wMAUEsBAi0AFAAGAAgAAAAhALaDOJL+&#10;AAAA4QEAABMAAAAAAAAAAAAAAAAAAAAAAFtDb250ZW50X1R5cGVzXS54bWxQSwECLQAUAAYACAAA&#10;ACEAOP0h/9YAAACUAQAACwAAAAAAAAAAAAAAAAAvAQAAX3JlbHMvLnJlbHNQSwECLQAUAAYACAAA&#10;ACEAtndDJvwCAAB1BgAADgAAAAAAAAAAAAAAAAAuAgAAZHJzL2Uyb0RvYy54bWxQSwECLQAUAAYA&#10;CAAAACEA/0mUB90AAAAHAQAADwAAAAAAAAAAAAAAAABWBQAAZHJzL2Rvd25yZXYueG1sUEsFBgAA&#10;AAAEAAQA8wAAAGAGAAAAAA==&#10;">
                      <v:rect id="Rectangle 4"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3/jyAAAAOMAAAAPAAAAZHJzL2Rvd25yZXYueG1sRE/NasJA&#10;EL4X+g7LFHqrm2iwMbpKkBa8eDAt0uOQHZOQ7GzIrpq+vSsIHuf7n9VmNJ240OAaywriSQSCuLS6&#10;4UrB78/3RwrCeWSNnWVS8E8ONuvXlxVm2l75QJfCVyKEsMtQQe19n0npypoMuontiQN3soNBH86h&#10;knrAawg3nZxG0VwabDg01NjTtqayLc5GwVf+l7bHMm0xrw6z7efenGeLo1Lvb2O+BOFp9E/xw73T&#10;Yf48mcaLNE4SuP8UAJDrGwAAAP//AwBQSwECLQAUAAYACAAAACEA2+H2y+4AAACFAQAAEwAAAAAA&#10;AAAAAAAAAAAAAAAAW0NvbnRlbnRfVHlwZXNdLnhtbFBLAQItABQABgAIAAAAIQBa9CxbvwAAABUB&#10;AAALAAAAAAAAAAAAAAAAAB8BAABfcmVscy8ucmVsc1BLAQItABQABgAIAAAAIQAYk3/jyAAAAOMA&#10;AAAPAAAAAAAAAAAAAAAAAAcCAABkcnMvZG93bnJldi54bWxQSwUGAAAAAAMAAwC3AAAA/AIAAAAA&#10;" filled="f" strokecolor="#007b58" strokeweight="1.25pt"/>
                      <w10:wrap type="tight"/>
                    </v:group>
                  </w:pict>
                </mc:Fallback>
              </mc:AlternateContent>
            </w:r>
          </w:p>
        </w:tc>
      </w:tr>
      <w:tr w:rsidR="00EE46FD" w:rsidRPr="00B06BFC" w14:paraId="55468DDF" w14:textId="77777777" w:rsidTr="0083161D">
        <w:trPr>
          <w:trHeight w:val="294"/>
        </w:trPr>
        <w:tc>
          <w:tcPr>
            <w:tcW w:w="8149" w:type="dxa"/>
          </w:tcPr>
          <w:p w14:paraId="045E2063" w14:textId="77777777" w:rsidR="00EE46FD" w:rsidRPr="00954CB1" w:rsidRDefault="00EE46FD" w:rsidP="00954CB1">
            <w:pPr>
              <w:pStyle w:val="TableParagraph"/>
              <w:spacing w:line="268" w:lineRule="exact"/>
              <w:ind w:left="107"/>
              <w:rPr>
                <w:rFonts w:ascii="Times New Roman"/>
              </w:rPr>
            </w:pPr>
            <w:r w:rsidRPr="00C54F89">
              <w:rPr>
                <w:rFonts w:ascii="Times New Roman"/>
              </w:rPr>
              <w:t>7)</w:t>
            </w:r>
            <w:r w:rsidRPr="00954CB1">
              <w:rPr>
                <w:rFonts w:ascii="Times New Roman"/>
              </w:rPr>
              <w:t xml:space="preserve"> Detailed and realistic Work plan/Gantt chart</w:t>
            </w:r>
          </w:p>
        </w:tc>
        <w:tc>
          <w:tcPr>
            <w:tcW w:w="1516" w:type="dxa"/>
          </w:tcPr>
          <w:p w14:paraId="2A0D24B9" w14:textId="5E371E20" w:rsidR="00EE46FD" w:rsidRPr="00B06BFC" w:rsidRDefault="00EE46FD" w:rsidP="00C65F71">
            <w:pPr>
              <w:pStyle w:val="TableParagraph"/>
              <w:jc w:val="center"/>
              <w:rPr>
                <w:rFonts w:ascii="Times New Roman"/>
              </w:rPr>
            </w:pPr>
            <w:r w:rsidRPr="00B06BFC">
              <w:rPr>
                <w:noProof/>
                <w:position w:val="-4"/>
              </w:rPr>
              <mc:AlternateContent>
                <mc:Choice Requires="wpg">
                  <w:drawing>
                    <wp:anchor distT="0" distB="0" distL="114300" distR="114300" simplePos="0" relativeHeight="251673088" behindDoc="1" locked="0" layoutInCell="1" allowOverlap="1" wp14:anchorId="038B8C38" wp14:editId="6D287B46">
                      <wp:simplePos x="0" y="0"/>
                      <wp:positionH relativeFrom="column">
                        <wp:posOffset>415199</wp:posOffset>
                      </wp:positionH>
                      <wp:positionV relativeFrom="paragraph">
                        <wp:posOffset>6350</wp:posOffset>
                      </wp:positionV>
                      <wp:extent cx="137160" cy="137795"/>
                      <wp:effectExtent l="0" t="0" r="15240" b="14605"/>
                      <wp:wrapTight wrapText="bothSides">
                        <wp:wrapPolygon edited="0">
                          <wp:start x="0" y="0"/>
                          <wp:lineTo x="0" y="20903"/>
                          <wp:lineTo x="21000" y="20903"/>
                          <wp:lineTo x="21000" y="0"/>
                          <wp:lineTo x="0" y="0"/>
                        </wp:wrapPolygon>
                      </wp:wrapTight>
                      <wp:docPr id="161120076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 cy="137795"/>
                                <a:chOff x="607" y="12"/>
                                <a:chExt cx="216" cy="217"/>
                              </a:xfrm>
                            </wpg:grpSpPr>
                            <wps:wsp>
                              <wps:cNvPr id="404385152" name="Rectangle 6"/>
                              <wps:cNvSpPr>
                                <a:spLocks noChangeArrowheads="1"/>
                              </wps:cNvSpPr>
                              <wps:spPr bwMode="auto">
                                <a:xfrm>
                                  <a:off x="607"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w14:anchorId="06188FD6" id="Group 5" o:spid="_x0000_s1026" style="position:absolute;margin-left:32.7pt;margin-top:.5pt;width:10.8pt;height:10.85pt;z-index:-251643392;mso-width-relative:margin;mso-height-relative:margin" coordorigin="607,12" coordsize="216,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TKQ9wIAAHgGAAAOAAAAZHJzL2Uyb0RvYy54bWykVW1v0zAQ/o7Ef7D8vcvL0qSNlk6jaSek&#10;ARODH+AmTmKR2MF2mw7Ef+dsp93aCYFGPqTn3Pl8z/Ocr1fX+65FOyoVEzzDwYWPEeWFKBmvM/z1&#10;y3oyw0hpwkvSCk4z/EgVvl68fXM19CkNRSPakkoESbhKhz7DjdZ96nmqaGhH1IXoKQdnJWRHNCxl&#10;7ZWSDJC9a73Q92NvELLspSioUvA1d068sPmrihb6U1UpqlGbYahN27e07415e4srktaS9A0rxjLI&#10;K6roCONw6DFVTjRBW8lepOpYIYUSlb4oROeJqmIFtRgATeCfobmVYttbLHU61P2RJqD2jKdXpy0+&#10;7u4lYiVoFwcBMJrEoBgnHWhlj0dTw9HQ1ymE3sr+ob+XDiiYd6L4psDtnfvNunbBaDN8ECWkI1st&#10;LEf7SnYmBaBHeyvF41EKuteogI/BZRLEIFgBLrCTuS2DpEUDeppdsZ9gZJyh07BoVuPWMIjdvjBI&#10;jM8jqTvRVjlWZSBBx6knUtX/kfrQkJ5arZRhaiQ18qPL2TSYhgdOP0NHEl63FMWOVxt9IFU5RhEX&#10;ywai6I2UYmgoKaG4wGIxVUN6t8EsFOjxV4rPyTqw/EeqSNpLpW+p6JAxMiyhbise2d0p7Vg9hBgt&#10;uViztoXvJG05GqDc6SyZ2h1KtKw0XuNUst4sW4l2xFxIP3k3nY0anYSZ1DlRjYuzLhNG0o5pmBct&#10;6zI8883jPhuOVry0IZqw1tmgfMvNLsALVY+Wu5c/5/58NVvNokkUxqtJ5Of55Ga9jCbxOkim+WW+&#10;XObBLwMgiNKGlSXlBsNhRgTRv7XLOK3c7T5OiROsJ5Ss7fOSEu+0DNvVgOrwa9FBf7t+cM29EeUj&#10;9IYUbujBkAajEfIHRgMMvAyr71siKUbtew79NQ+iyExIu4imSQgL+dyzee4hvIBUGdYYOXOp3VTd&#10;9pLVDZwUWPG5uIFrXzHbMqY+V5UdGfb+WcuON4tlHMVmfj5f26inP4zFbwAAAP//AwBQSwMEFAAG&#10;AAgAAAAhAJ033Q7dAAAABgEAAA8AAABkcnMvZG93bnJldi54bWxMj09Lw0AQxe+C32EZwZvdJNo/&#10;xGxKKeqpCLaCeJsm0yQ0Oxuy2yT99o4nPQ0z7/Hm97L1ZFs1UO8bxwbiWQSKuHBlw5WBz8PrwwqU&#10;D8glto7JwJU8rPPbmwzT0o38QcM+VEpC2KdooA6hS7X2RU0W/cx1xKKdXG8xyNpXuuxxlHDb6iSK&#10;Ftpiw/Khxo62NRXn/cUaeBtx3DzGL8PufNpevw/z969dTMbc302bZ1CBpvBnhl98QYdcmI7uwqVX&#10;rYHF/EmccpdGIq+WMo8GkmQJOs/0f/z8BwAA//8DAFBLAQItABQABgAIAAAAIQC2gziS/gAAAOEB&#10;AAATAAAAAAAAAAAAAAAAAAAAAABbQ29udGVudF9UeXBlc10ueG1sUEsBAi0AFAAGAAgAAAAhADj9&#10;If/WAAAAlAEAAAsAAAAAAAAAAAAAAAAALwEAAF9yZWxzLy5yZWxzUEsBAi0AFAAGAAgAAAAhALwZ&#10;MpD3AgAAeAYAAA4AAAAAAAAAAAAAAAAALgIAAGRycy9lMm9Eb2MueG1sUEsBAi0AFAAGAAgAAAAh&#10;AJ033Q7dAAAABgEAAA8AAAAAAAAAAAAAAAAAUQUAAGRycy9kb3ducmV2LnhtbFBLBQYAAAAABAAE&#10;APMAAABbBgAAAAA=&#10;">
                      <v:rect id="Rectangle 6" o:spid="_x0000_s1027" style="position:absolute;left:607;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IG3ygAAAOIAAAAPAAAAZHJzL2Rvd25yZXYueG1sRI9Pa8JA&#10;FMTvBb/D8gre6kajNU1dJUgFLx78g3h8ZF+TkOzbkF01/fauIPQ4zMxvmMWqN424UecqywrGowgE&#10;cW51xYWC03HzkYBwHlljY5kU/JGD1XLwtsBU2zvv6XbwhQgQdikqKL1vUyldXpJBN7ItcfB+bWfQ&#10;B9kVUnd4D3DTyEkUfUqDFYeFEltal5TXh6tR8JNdkvqcJzVmxT5ez3fmGn+dlRq+99k3CE+9/w+/&#10;2lutYBpN42Q2nk3geSncAbl8AAAA//8DAFBLAQItABQABgAIAAAAIQDb4fbL7gAAAIUBAAATAAAA&#10;AAAAAAAAAAAAAAAAAABbQ29udGVudF9UeXBlc10ueG1sUEsBAi0AFAAGAAgAAAAhAFr0LFu/AAAA&#10;FQEAAAsAAAAAAAAAAAAAAAAAHwEAAF9yZWxzLy5yZWxzUEsBAi0AFAAGAAgAAAAhAB+MgbfKAAAA&#10;4gAAAA8AAAAAAAAAAAAAAAAABwIAAGRycy9kb3ducmV2LnhtbFBLBQYAAAAAAwADALcAAAD+AgAA&#10;AAA=&#10;" filled="f" strokecolor="#007b58" strokeweight="1.25pt"/>
                      <w10:wrap type="tight"/>
                    </v:group>
                  </w:pict>
                </mc:Fallback>
              </mc:AlternateContent>
            </w:r>
          </w:p>
        </w:tc>
      </w:tr>
      <w:tr w:rsidR="00EE46FD" w:rsidRPr="00B06BFC" w14:paraId="1DCA9AB5" w14:textId="77777777" w:rsidTr="0083161D">
        <w:trPr>
          <w:trHeight w:val="292"/>
        </w:trPr>
        <w:tc>
          <w:tcPr>
            <w:tcW w:w="8149" w:type="dxa"/>
          </w:tcPr>
          <w:p w14:paraId="0EBD747D" w14:textId="115EE268" w:rsidR="00EE46FD" w:rsidRPr="00954CB1" w:rsidRDefault="00EE46FD" w:rsidP="0078586D">
            <w:pPr>
              <w:pStyle w:val="TableParagraph"/>
              <w:spacing w:line="268" w:lineRule="exact"/>
              <w:ind w:left="107"/>
              <w:rPr>
                <w:rFonts w:ascii="Times New Roman"/>
              </w:rPr>
            </w:pPr>
            <w:r w:rsidRPr="00954CB1">
              <w:rPr>
                <w:rFonts w:ascii="Times New Roman"/>
              </w:rPr>
              <w:t xml:space="preserve">8) </w:t>
            </w:r>
            <w:r w:rsidR="00051BFE" w:rsidRPr="00954CB1">
              <w:rPr>
                <w:rFonts w:ascii="Times New Roman"/>
              </w:rPr>
              <w:t>CVs</w:t>
            </w:r>
            <w:r w:rsidRPr="00954CB1">
              <w:rPr>
                <w:rFonts w:ascii="Times New Roman"/>
              </w:rPr>
              <w:t xml:space="preserve"> of the technical staff</w:t>
            </w:r>
          </w:p>
        </w:tc>
        <w:tc>
          <w:tcPr>
            <w:tcW w:w="1516" w:type="dxa"/>
          </w:tcPr>
          <w:p w14:paraId="152A9609" w14:textId="7EFE8484" w:rsidR="00EE46FD" w:rsidRPr="00B06BFC" w:rsidRDefault="00EE46FD" w:rsidP="00C65F71">
            <w:pPr>
              <w:pStyle w:val="TableParagraph"/>
              <w:jc w:val="center"/>
              <w:rPr>
                <w:rFonts w:ascii="Times New Roman"/>
              </w:rPr>
            </w:pPr>
            <w:r w:rsidRPr="00B06BFC">
              <w:rPr>
                <w:noProof/>
                <w:position w:val="-4"/>
              </w:rPr>
              <mc:AlternateContent>
                <mc:Choice Requires="wpg">
                  <w:drawing>
                    <wp:anchor distT="0" distB="0" distL="114300" distR="114300" simplePos="0" relativeHeight="251674112" behindDoc="1" locked="0" layoutInCell="1" allowOverlap="1" wp14:anchorId="052EC839" wp14:editId="06D5CEFE">
                      <wp:simplePos x="0" y="0"/>
                      <wp:positionH relativeFrom="column">
                        <wp:posOffset>415199</wp:posOffset>
                      </wp:positionH>
                      <wp:positionV relativeFrom="paragraph">
                        <wp:posOffset>7620</wp:posOffset>
                      </wp:positionV>
                      <wp:extent cx="153035" cy="153670"/>
                      <wp:effectExtent l="0" t="0" r="18415" b="17780"/>
                      <wp:wrapTight wrapText="bothSides">
                        <wp:wrapPolygon edited="0">
                          <wp:start x="0" y="0"/>
                          <wp:lineTo x="0" y="21421"/>
                          <wp:lineTo x="21510" y="21421"/>
                          <wp:lineTo x="21510" y="0"/>
                          <wp:lineTo x="0" y="0"/>
                        </wp:wrapPolygon>
                      </wp:wrapTight>
                      <wp:docPr id="136300414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 cy="153670"/>
                                <a:chOff x="0" y="0"/>
                                <a:chExt cx="241" cy="242"/>
                              </a:xfrm>
                            </wpg:grpSpPr>
                            <wps:wsp>
                              <wps:cNvPr id="1752912734" name="Rectangle 6"/>
                              <wps:cNvSpPr>
                                <a:spLocks noChangeArrowheads="1"/>
                              </wps:cNvSpPr>
                              <wps:spPr bwMode="auto">
                                <a:xfrm>
                                  <a:off x="12" y="12"/>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cx1="http://schemas.microsoft.com/office/drawing/2015/9/8/chartex">
                  <w:pict>
                    <v:group w14:anchorId="14692EF7" id="Group 5" o:spid="_x0000_s1026" style="position:absolute;margin-left:32.7pt;margin-top:.6pt;width:12.05pt;height:12.1pt;z-index:-251642368" coordsize="241,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huo+gIAAHUGAAAOAAAAZHJzL2Uyb0RvYy54bWykVclu2zAQvRfoPxC8OxJlyYsQOUgtOyjQ&#10;JWjaD6AlSiIqkSpJW0mL/nuHpOzEyaFFqgM95Cyc92Y4vry671p0YEpzKTJMLkKMmChkyUWd4W9f&#10;t5MFRtpQUdJWCpbhB6bx1ertm8uhT1kkG9mWTCEIInQ69BlujOnTINBFwzqqL2TPBCgrqTpqYKvq&#10;oFR0gOhdG0RhOAsGqcpeyYJpDae5V+KVi19VrDCfq0ozg9oMQ27GrcqtO7sGq0ua1or2DS/GNOgr&#10;sugoF3DpKVRODUV7xV+E6nihpJaVuShkF8iq4gVzGAANCZ+huVFy3zssdTrU/YkmoPYZT68OW3w6&#10;3CrES6jddDYNw5jEU4wE7aBW7nqUWI6Gvk7B9Eb1d/2t8kBB/CCL7xrUwXO93dfeGO2Gj7KEcHRv&#10;pOPovlKdDQHo0b0rxcOpFOzeoAIOSTINpwlGBahAns3HUhUN1POFV9FsRr8oJt4piiObeEBTf51L&#10;cUzJ4oF204+M6v9j9K6hPXOF0pamI6PzJFqSaD6Nj4x+gX6kom4ZmnlWnfmRUu35REKuG7Bi10rJ&#10;oWG0hOyIA2PThvjewW40VOOvBJMII0ujI4SmR4ojMhupIvMzqmjaK21umOyQFTKsIG1XOXr4oI1n&#10;9WhiCynklrctnNO0FWiwFVvME+ehZctLq7VKrerdulXoQO1rDOfvksV48ZmZDZ1T3Xg7p7JmNO24&#10;gWHR8i7Di9B+/thStBGlMzGUt16GyrfCegFeyHqU/KP8tQyXm8VmEU/iaLaZxGGeT66363gy25J5&#10;kk/z9Tonvy0AEqcNL0smLIbjgCDxv7XLOKr80z6NiDOsZ5Rs3feSkuA8DdfVgOr469BBf/t28M29&#10;k+UDtIaSfuLBhAahkeonRgNMuwzrH3uqGEbtewHttSRxbMej28TJPIKNeqrZPdVQUUCoDBuMvLg2&#10;fqTue8XrBm4irvhCXsObr7hrGZufz8rNC/f+nORmm8MyzmE7PJ/undXjv8XqDwAAAP//AwBQSwME&#10;FAAGAAgAAAAhANSoXA/cAAAABgEAAA8AAABkcnMvZG93bnJldi54bWxMjs1Kw0AUhfeC7zBcwZ2d&#10;JJrSppmUUtRVEWwFcTfN3CahmTshM03St/e6ssvzwzlfvp5sKwbsfeNIQTyLQCCVzjRUKfg6vD0t&#10;QPigyejWESq4ood1cX+X68y4kT5x2IdK8Aj5TCuoQ+gyKX1Zo9V+5jokzk6utzqw7Ctpej3yuG1l&#10;EkVzaXVD/FDrDrc1luf9xSp4H/W4eY5fh935tL3+HNKP712MSj0+TJsViIBT+C/DHz6jQ8FMR3ch&#10;40WrYJ6+cJP9BATHi2UK4qggYVsWubzFL34BAAD//wMAUEsBAi0AFAAGAAgAAAAhALaDOJL+AAAA&#10;4QEAABMAAAAAAAAAAAAAAAAAAAAAAFtDb250ZW50X1R5cGVzXS54bWxQSwECLQAUAAYACAAAACEA&#10;OP0h/9YAAACUAQAACwAAAAAAAAAAAAAAAAAvAQAAX3JlbHMvLnJlbHNQSwECLQAUAAYACAAAACEA&#10;BEIbqPoCAAB1BgAADgAAAAAAAAAAAAAAAAAuAgAAZHJzL2Uyb0RvYy54bWxQSwECLQAUAAYACAAA&#10;ACEA1KhcD9wAAAAGAQAADwAAAAAAAAAAAAAAAABUBQAAZHJzL2Rvd25yZXYueG1sUEsFBgAAAAAE&#10;AAQA8wAAAF0GAAAAAA==&#10;">
                      <v:rect id="Rectangle 6" o:spid="_x0000_s1027" style="position:absolute;left:12;top:12;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EcmyAAAAOMAAAAPAAAAZHJzL2Rvd25yZXYueG1sRE/NasJA&#10;EL4LfYdlCr3pxkSbmLpKkAq9eDAt0uOQnSYh2dmQXTV9+26h0ON8/7PdT6YXNxpda1nBchGBIK6s&#10;brlW8PF+nGcgnEfW2FsmBd/kYL97mG0x1/bOZ7qVvhYhhF2OChrvh1xKVzVk0C3sQBy4Lzsa9OEc&#10;a6lHvIdw08s4ip6lwZZDQ4MDHRqquvJqFLwWn1l3qbIOi/qcHNKTuSabi1JPj1PxAsLT5P/Ff+43&#10;Hean63izjNNkBb8/BQDk7gcAAP//AwBQSwECLQAUAAYACAAAACEA2+H2y+4AAACFAQAAEwAAAAAA&#10;AAAAAAAAAAAAAAAAW0NvbnRlbnRfVHlwZXNdLnhtbFBLAQItABQABgAIAAAAIQBa9CxbvwAAABUB&#10;AAALAAAAAAAAAAAAAAAAAB8BAABfcmVscy8ucmVsc1BLAQItABQABgAIAAAAIQAvyEcmyAAAAOMA&#10;AAAPAAAAAAAAAAAAAAAAAAcCAABkcnMvZG93bnJldi54bWxQSwUGAAAAAAMAAwC3AAAA/AIAAAAA&#10;" filled="f" strokecolor="#007b58" strokeweight="1.25pt"/>
                      <w10:wrap type="tight"/>
                    </v:group>
                  </w:pict>
                </mc:Fallback>
              </mc:AlternateContent>
            </w:r>
          </w:p>
        </w:tc>
      </w:tr>
      <w:tr w:rsidR="00CC71E2" w:rsidRPr="00B06BFC" w14:paraId="22A979E2" w14:textId="77777777" w:rsidTr="0083161D">
        <w:trPr>
          <w:trHeight w:val="292"/>
        </w:trPr>
        <w:tc>
          <w:tcPr>
            <w:tcW w:w="8149" w:type="dxa"/>
          </w:tcPr>
          <w:p w14:paraId="5164F59E" w14:textId="01C4B337" w:rsidR="00CC71E2" w:rsidRPr="00954CB1" w:rsidRDefault="00FE65EC" w:rsidP="0078586D">
            <w:pPr>
              <w:pStyle w:val="TableParagraph"/>
              <w:spacing w:line="268" w:lineRule="exact"/>
              <w:ind w:left="107"/>
              <w:rPr>
                <w:rFonts w:ascii="Times New Roman"/>
              </w:rPr>
            </w:pPr>
            <w:r w:rsidRPr="00954CB1">
              <w:rPr>
                <w:rFonts w:ascii="Times New Roman"/>
              </w:rPr>
              <w:t>9) Duly completed BoQ in excel and PDF format (the PDF signed and stamped)</w:t>
            </w:r>
          </w:p>
        </w:tc>
        <w:tc>
          <w:tcPr>
            <w:tcW w:w="1516" w:type="dxa"/>
          </w:tcPr>
          <w:p w14:paraId="292F9D12" w14:textId="75836981" w:rsidR="00CC71E2" w:rsidRPr="00B06BFC" w:rsidRDefault="00CC71E2" w:rsidP="00C65F71">
            <w:pPr>
              <w:pStyle w:val="TableParagraph"/>
              <w:jc w:val="center"/>
              <w:rPr>
                <w:noProof/>
                <w:position w:val="-4"/>
                <w:lang w:val="en-IE" w:eastAsia="en-IE"/>
              </w:rPr>
            </w:pPr>
            <w:r w:rsidRPr="00B06BFC">
              <w:rPr>
                <w:noProof/>
                <w:position w:val="-4"/>
              </w:rPr>
              <mc:AlternateContent>
                <mc:Choice Requires="wpg">
                  <w:drawing>
                    <wp:anchor distT="0" distB="0" distL="114300" distR="114300" simplePos="0" relativeHeight="251682304" behindDoc="1" locked="0" layoutInCell="1" allowOverlap="1" wp14:anchorId="4D736370" wp14:editId="4F86677E">
                      <wp:simplePos x="0" y="0"/>
                      <wp:positionH relativeFrom="column">
                        <wp:posOffset>415381</wp:posOffset>
                      </wp:positionH>
                      <wp:positionV relativeFrom="paragraph">
                        <wp:posOffset>0</wp:posOffset>
                      </wp:positionV>
                      <wp:extent cx="137160" cy="137795"/>
                      <wp:effectExtent l="0" t="0" r="15240" b="14605"/>
                      <wp:wrapTight wrapText="bothSides">
                        <wp:wrapPolygon edited="0">
                          <wp:start x="0" y="0"/>
                          <wp:lineTo x="0" y="20903"/>
                          <wp:lineTo x="21000" y="20903"/>
                          <wp:lineTo x="21000" y="0"/>
                          <wp:lineTo x="0" y="0"/>
                        </wp:wrapPolygon>
                      </wp:wrapTight>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 cy="137795"/>
                                <a:chOff x="706" y="-27"/>
                                <a:chExt cx="216" cy="217"/>
                              </a:xfrm>
                            </wpg:grpSpPr>
                            <wps:wsp>
                              <wps:cNvPr id="2" name="Rectangle 6"/>
                              <wps:cNvSpPr>
                                <a:spLocks noChangeArrowheads="1"/>
                              </wps:cNvSpPr>
                              <wps:spPr bwMode="auto">
                                <a:xfrm>
                                  <a:off x="706" y="-27"/>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w14:anchorId="06F977CE" id="Group 5" o:spid="_x0000_s1026" style="position:absolute;margin-left:32.7pt;margin-top:0;width:10.8pt;height:10.85pt;z-index:-251634176;mso-width-relative:margin;mso-height-relative:margin" coordorigin="706,-27" coordsize="216,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Dex6gIAAGkGAAAOAAAAZHJzL2Uyb0RvYy54bWykVW1v0zAQ/o7Ef7D8vcvL0qaNlk6jaSek&#10;ARODH+A6TmKR2MF2mw3Ef+dsp123CYFGPqTn3Pn8PM+drxeX912L9kxpLkWOo7MQIyaoLLmoc/z1&#10;y2Yyx0gbIkrSSsFy/MA0vly+fXMx9BmLZSPbkikESYTOhj7HjTF9FgSaNqwj+kz2TICzkqojBpaq&#10;DkpFBsjetUEchrNgkKrslaRMa/haeCdeuvxVxaj5VFWaGdTmGLAZ91buvbXvYHlBslqRvuF0hEFe&#10;gaIjXMChx1QFMQTtFH+RquNUSS0rc0ZlF8iq4pQ5DsAmCp+xuVZy1zsudTbU/VEmkPaZTq9OSz/u&#10;bxXiJdQOI0E6KJE7FU2tNENfZxBxrfq7/lZ5fmDeSPpNgzt47rfr2gej7fBBlpCO7Ix00txXqrMp&#10;gDS6dxV4OFaA3RtE4WN0nkYzqBMFF9jpwsEgGW2gjHZXGs4wAuckTn3taLMe98YRuOzGOHK+gGT+&#10;SAdzhGU5QafpRzH1/4l515CeuRppK9UoZnwQ8zN0IBF1y9DMC+qiDmpqLyUSctVAFLtSSg4NIyWA&#10;imw8QD/ZYBcaCvFXbV+odND3jxqRrFfaXDPZIWvkWAFwVzayv9HGQnkMsVUUcsPbFr6TrBVoALzT&#10;eTp1O7RseWm91qlVvV21Cu2JvYFh+m46d8TAcxpmDy2Ibnycc/n6dtzAgGh5l+N5aB//2Yq0FqU7&#10;3xDeehswtsKeCnwB9Wj5i/hzES7W8/U8mSTxbD1JwqKYXG1WyWS2idJpcV6sVkX0yxKIkqzhZcmE&#10;5XAYClHyb30yjid/nY9j4QnXJ5Js3PNSkuApDKc/sDr8OnauO2xD+K7eyvIBmkNJP+VgKoPRSPUD&#10;owEmXI719x1RDKP2vYAGW0RJYkeiWyTTNIaFOvVsTz1EUEiVY4ORN1fGj9Fdr3jdwEmRK76QV3Dh&#10;K+5axjasRzW2Mlw8Z7l55riMs9cOzNO1i3r8h1j+BgAA//8DAFBLAwQUAAYACAAAACEADwnfBN0A&#10;AAAFAQAADwAAAGRycy9kb3ducmV2LnhtbEyPT0vDQBDF74LfYRnBm92k2j+kmZRS1FMRbAXpbZtM&#10;k9DsbMhuk/TbO5709Bje473fpOvRNqqnzteOEeJJBIo4d0XNJcLX4e1pCcoHw4VpHBPCjTyss/u7&#10;1CSFG/iT+n0olZSwTwxCFUKbaO3ziqzxE9cSi3d2nTVBzq7URWcGKbeNnkbRXFtTsyxUpqVtRfll&#10;f7UI74MZNs/xa7+7nLe342H28b2LCfHxYdysQAUaw18YfvEFHTJhOrkrF141CPPZiyQR5CFxlwvR&#10;E8I0XoDOUv2fPvsBAAD//wMAUEsBAi0AFAAGAAgAAAAhALaDOJL+AAAA4QEAABMAAAAAAAAAAAAA&#10;AAAAAAAAAFtDb250ZW50X1R5cGVzXS54bWxQSwECLQAUAAYACAAAACEAOP0h/9YAAACUAQAACwAA&#10;AAAAAAAAAAAAAAAvAQAAX3JlbHMvLnJlbHNQSwECLQAUAAYACAAAACEAAcQ3seoCAABpBgAADgAA&#10;AAAAAAAAAAAAAAAuAgAAZHJzL2Uyb0RvYy54bWxQSwECLQAUAAYACAAAACEADwnfBN0AAAAFAQAA&#10;DwAAAAAAAAAAAAAAAABEBQAAZHJzL2Rvd25yZXYueG1sUEsFBgAAAAAEAAQA8wAAAE4GAAAAAA==&#10;">
                      <v:rect id="Rectangle 6" o:spid="_x0000_s1027" style="position:absolute;left:706;top:-27;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pAwwAAANoAAAAPAAAAZHJzL2Rvd25yZXYueG1sRI9Ba4NA&#10;FITvgf6H5RV6S9YkkFrrKiIt9JJDkhJ6fLgvKrpvxd2o/ffdQqHHYWa+YdJ8Mb2YaHStZQXbTQSC&#10;uLK65VrB5+V9HYNwHlljb5kUfJODPHtYpZhoO/OJprOvRYCwS1BB4/2QSOmqhgy6jR2Ig3ezo0Ef&#10;5FhLPeIc4KaXuyg6SIMth4UGByobqrrz3Sh4K77i7lrFHRb1aV8+H819/3JV6ulxKV5BeFr8f/iv&#10;/aEV7OD3SrgBMvsBAAD//wMAUEsBAi0AFAAGAAgAAAAhANvh9svuAAAAhQEAABMAAAAAAAAAAAAA&#10;AAAAAAAAAFtDb250ZW50X1R5cGVzXS54bWxQSwECLQAUAAYACAAAACEAWvQsW78AAAAVAQAACwAA&#10;AAAAAAAAAAAAAAAfAQAAX3JlbHMvLnJlbHNQSwECLQAUAAYACAAAACEAvsJaQMMAAADaAAAADwAA&#10;AAAAAAAAAAAAAAAHAgAAZHJzL2Rvd25yZXYueG1sUEsFBgAAAAADAAMAtwAAAPcCAAAAAA==&#10;" filled="f" strokecolor="#007b58" strokeweight="1.25pt"/>
                      <w10:wrap type="tight"/>
                    </v:group>
                  </w:pict>
                </mc:Fallback>
              </mc:AlternateContent>
            </w:r>
          </w:p>
        </w:tc>
      </w:tr>
      <w:tr w:rsidR="00FE65EC" w:rsidRPr="00B06BFC" w14:paraId="6B970B9F" w14:textId="77777777" w:rsidTr="0083161D">
        <w:trPr>
          <w:trHeight w:val="292"/>
        </w:trPr>
        <w:tc>
          <w:tcPr>
            <w:tcW w:w="8149" w:type="dxa"/>
          </w:tcPr>
          <w:p w14:paraId="1AE41AE7" w14:textId="0660754D" w:rsidR="00FE65EC" w:rsidRPr="00954CB1" w:rsidRDefault="00FE65EC" w:rsidP="00954CB1">
            <w:pPr>
              <w:pStyle w:val="TableParagraph"/>
              <w:spacing w:line="268" w:lineRule="exact"/>
              <w:ind w:left="107"/>
              <w:rPr>
                <w:rFonts w:ascii="Times New Roman"/>
              </w:rPr>
            </w:pPr>
            <w:r w:rsidRPr="00954CB1">
              <w:rPr>
                <w:rFonts w:ascii="Times New Roman"/>
              </w:rPr>
              <w:t>10) Tender Declaration Form completed, signed and stamped</w:t>
            </w:r>
          </w:p>
        </w:tc>
        <w:tc>
          <w:tcPr>
            <w:tcW w:w="1516" w:type="dxa"/>
          </w:tcPr>
          <w:p w14:paraId="3BE8C33F" w14:textId="247A3791" w:rsidR="00FE65EC" w:rsidRPr="00B06BFC" w:rsidRDefault="00FE65EC" w:rsidP="00C65F71">
            <w:pPr>
              <w:pStyle w:val="TableParagraph"/>
              <w:jc w:val="center"/>
              <w:rPr>
                <w:noProof/>
                <w:position w:val="-4"/>
                <w:lang w:val="en-IE" w:eastAsia="en-IE"/>
              </w:rPr>
            </w:pPr>
            <w:r w:rsidRPr="00B06BFC">
              <w:rPr>
                <w:noProof/>
                <w:position w:val="-4"/>
              </w:rPr>
              <mc:AlternateContent>
                <mc:Choice Requires="wpg">
                  <w:drawing>
                    <wp:anchor distT="0" distB="0" distL="114300" distR="114300" simplePos="0" relativeHeight="251684352" behindDoc="1" locked="0" layoutInCell="1" allowOverlap="1" wp14:anchorId="7FB282B3" wp14:editId="49808AF7">
                      <wp:simplePos x="0" y="0"/>
                      <wp:positionH relativeFrom="column">
                        <wp:posOffset>414874</wp:posOffset>
                      </wp:positionH>
                      <wp:positionV relativeFrom="paragraph">
                        <wp:posOffset>432</wp:posOffset>
                      </wp:positionV>
                      <wp:extent cx="137160" cy="137795"/>
                      <wp:effectExtent l="0" t="0" r="15240" b="14605"/>
                      <wp:wrapTight wrapText="bothSides">
                        <wp:wrapPolygon edited="0">
                          <wp:start x="0" y="0"/>
                          <wp:lineTo x="0" y="20903"/>
                          <wp:lineTo x="21000" y="20903"/>
                          <wp:lineTo x="21000" y="0"/>
                          <wp:lineTo x="0" y="0"/>
                        </wp:wrapPolygon>
                      </wp:wrapTight>
                      <wp:docPr id="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 cy="137795"/>
                                <a:chOff x="706" y="-27"/>
                                <a:chExt cx="216" cy="217"/>
                              </a:xfrm>
                            </wpg:grpSpPr>
                            <wps:wsp>
                              <wps:cNvPr id="4" name="Rectangle 6"/>
                              <wps:cNvSpPr>
                                <a:spLocks noChangeArrowheads="1"/>
                              </wps:cNvSpPr>
                              <wps:spPr bwMode="auto">
                                <a:xfrm>
                                  <a:off x="706" y="-27"/>
                                  <a:ext cx="216" cy="217"/>
                                </a:xfrm>
                                <a:prstGeom prst="rect">
                                  <a:avLst/>
                                </a:prstGeom>
                                <a:noFill/>
                                <a:ln w="15875">
                                  <a:solidFill>
                                    <a:srgbClr val="007B58"/>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w14:anchorId="230A891F" id="Group 5" o:spid="_x0000_s1026" style="position:absolute;margin-left:32.65pt;margin-top:.05pt;width:10.8pt;height:10.85pt;z-index:-251632128;mso-width-relative:margin;mso-height-relative:margin" coordorigin="706,-27" coordsize="216,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wuG6gIAAGkGAAAOAAAAZHJzL2Uyb0RvYy54bWykVVFv0zAQfkfiP1h+75J0adNGS6fRtBPS&#10;gInBD3AdJ7FI7GC7TQfiv3O2067rhEAjD+k5dz5/33fn69X1vm3QjinNpchwdBFixASVBRdVhr9+&#10;WY9mGGlDREEaKViGH5nG14u3b676LmVjWcumYApBEqHTvstwbUyXBoGmNWuJvpAdE+AspWqJgaWq&#10;gkKRHrK3TTAOw2nQS1V0SlKmNXzNvRMvXP6yZNR8KkvNDGoyDNiMeyv33th3sLgiaaVIV3M6wCCv&#10;QNESLuDQY6qcGIK2ir9I1XKqpJaluaCyDWRZcsocB2AThWdsbpXcdo5LlfZVd5QJpD3T6dVp6cfd&#10;vUK8yPAlRoK0UCJ3KppYafquSiHiVnUP3b3y/MC8k/SbBndw7rfrygejTf9BFpCObI100uxL1doU&#10;QBrtXQUejxVge4MofIwuk2gKdaLgAjuZOxgkpTWU0e5KwilG4ByNE187Wq+GveMIXHbjOHK+gKT+&#10;SAdzgGU5QafpJzH1/4n5UJOOuRppK9UgZnwQ8zN0IBFVw9DUC+qiDmpqLyUScllDFLtRSvY1IwWA&#10;imw8QD/ZYBcaCvFXbV+odND3jxqRtFPa3DLZImtkWAFwVzayu9PGQnkKsVUUcs2bBr6TtBGoB7yT&#10;WTJxO7RseGG91qlVtVk2Cu2IvYFh8m4yc8TAcxpmD82Jrn2cc/n6ttzAgGh4m+FZaB//2Yq0EoU7&#10;3xDeeBswNsKeCnwB9WD5i/hzHs5Xs9UsHsXj6WoUh3k+ulkv49F0HSWT/DJfLvPolyUQxWnNi4IJ&#10;y+EwFKL43/pkGE/+Oh/HwjOuzyRZu+elJMFzGE5/YHX4dexcd9iG8F29kcUjNIeSfsrBVAajluoH&#10;Rj1MuAzr71uiGEbNewENNo/i2I5Et4gnyRgW6tSzOfUQQSFVhg1G3lwaP0a3neJVDSdFrvhC3sCF&#10;L7lrGduwHtXQynDxnOXmmeMyzF47ME/XLurpH2LxGwAA//8DAFBLAwQUAAYACAAAACEAe0GQ0NsA&#10;AAAFAQAADwAAAGRycy9kb3ducmV2LnhtbEyOzWrCQBSF94W+w3AL3dVJFEMaMxGRtispVAvF3TVz&#10;TYKZOyEzJvHtO67a5fnhnC9fT6YVA/WusawgnkUgiEurG64UfB/eX1IQziNrbC2Tghs5WBePDzlm&#10;2o78RcPeVyKMsMtQQe19l0npypoMupntiEN2tr1BH2RfSd3jGMZNK+dRlEiDDYeHGjva1lRe9lej&#10;4GPEcbOI34bd5by9HQ/Lz59dTEo9P02bFQhPk/8rwx0/oEMRmE72ytqJVkGyXITm3RchTZNXECcF&#10;8zgFWeTyP33xCwAA//8DAFBLAQItABQABgAIAAAAIQC2gziS/gAAAOEBAAATAAAAAAAAAAAAAAAA&#10;AAAAAABbQ29udGVudF9UeXBlc10ueG1sUEsBAi0AFAAGAAgAAAAhADj9If/WAAAAlAEAAAsAAAAA&#10;AAAAAAAAAAAALwEAAF9yZWxzLy5yZWxzUEsBAi0AFAAGAAgAAAAhAI1HC4bqAgAAaQYAAA4AAAAA&#10;AAAAAAAAAAAALgIAAGRycy9lMm9Eb2MueG1sUEsBAi0AFAAGAAgAAAAhAHtBkNDbAAAABQEAAA8A&#10;AAAAAAAAAAAAAAAARAUAAGRycy9kb3ducmV2LnhtbFBLBQYAAAAABAAEAPMAAABMBgAAAAA=&#10;">
                      <v:rect id="Rectangle 6" o:spid="_x0000_s1027" style="position:absolute;left:706;top:-27;width:216;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2evwwAAANoAAAAPAAAAZHJzL2Rvd25yZXYueG1sRI9Li8JA&#10;EITvC/6HoQVv68QHa4yOEkRhLx58IB6bTJuEZHpCZtT473cEYY9FVX1FLdedqcWDWldaVjAaRiCI&#10;M6tLzhWcT7vvGITzyBpry6TgRQ7Wq97XEhNtn3ygx9HnIkDYJaig8L5JpHRZQQbd0DbEwbvZ1qAP&#10;ss2lbvEZ4KaW4yj6kQZLDgsFNrQpKKuOd6Ngm17j6pLFFab5YbKZ7c19Mr8oNeh36QKEp87/hz/t&#10;X61gCu8r4QbI1R8AAAD//wMAUEsBAi0AFAAGAAgAAAAhANvh9svuAAAAhQEAABMAAAAAAAAAAAAA&#10;AAAAAAAAAFtDb250ZW50X1R5cGVzXS54bWxQSwECLQAUAAYACAAAACEAWvQsW78AAAAVAQAACwAA&#10;AAAAAAAAAAAAAAAfAQAAX3JlbHMvLnJlbHNQSwECLQAUAAYACAAAACEAXmdnr8MAAADaAAAADwAA&#10;AAAAAAAAAAAAAAAHAgAAZHJzL2Rvd25yZXYueG1sUEsFBgAAAAADAAMAtwAAAPcCAAAAAA==&#10;" filled="f" strokecolor="#007b58" strokeweight="1.25pt"/>
                      <w10:wrap type="tight"/>
                    </v:group>
                  </w:pict>
                </mc:Fallback>
              </mc:AlternateContent>
            </w:r>
          </w:p>
        </w:tc>
      </w:tr>
    </w:tbl>
    <w:p w14:paraId="2E1C143A" w14:textId="77777777" w:rsidR="00802DE9" w:rsidRPr="00B06BFC" w:rsidRDefault="00802DE9" w:rsidP="00802DE9">
      <w:pPr>
        <w:rPr>
          <w:rFonts w:ascii="Tahoma" w:hAnsi="Tahoma" w:cs="Tahoma"/>
        </w:rPr>
      </w:pPr>
    </w:p>
    <w:p w14:paraId="0B3FCA07" w14:textId="3460DAAE" w:rsidR="00D12AF3" w:rsidRPr="00B06BFC" w:rsidRDefault="00D12AF3" w:rsidP="00FA1E54">
      <w:pPr>
        <w:pStyle w:val="ListParagraph"/>
        <w:numPr>
          <w:ilvl w:val="0"/>
          <w:numId w:val="5"/>
        </w:numPr>
        <w:rPr>
          <w:rFonts w:ascii="Tahoma" w:hAnsi="Tahoma" w:cs="Tahoma"/>
        </w:rPr>
      </w:pPr>
      <w:r w:rsidRPr="00B06BFC">
        <w:rPr>
          <w:rFonts w:ascii="Tahoma" w:hAnsi="Tahoma" w:cs="Tahoma"/>
        </w:rPr>
        <w:t xml:space="preserve">Bids shall be made valid for a period of Ninety (90) days after the deadline for bid submission. The deadline for receipt of bids is on </w:t>
      </w:r>
      <w:r w:rsidR="00E10996">
        <w:rPr>
          <w:rFonts w:ascii="Tahoma" w:hAnsi="Tahoma" w:cs="Tahoma"/>
          <w:b/>
          <w:bCs/>
        </w:rPr>
        <w:t>24</w:t>
      </w:r>
      <w:r w:rsidR="00E64492" w:rsidRPr="00E64492">
        <w:rPr>
          <w:rFonts w:ascii="Tahoma" w:hAnsi="Tahoma" w:cs="Tahoma"/>
          <w:b/>
          <w:bCs/>
          <w:vertAlign w:val="superscript"/>
        </w:rPr>
        <w:t>Th</w:t>
      </w:r>
      <w:r w:rsidR="00E64492">
        <w:rPr>
          <w:rFonts w:ascii="Tahoma" w:hAnsi="Tahoma" w:cs="Tahoma"/>
          <w:b/>
          <w:bCs/>
        </w:rPr>
        <w:t xml:space="preserve"> </w:t>
      </w:r>
      <w:r w:rsidR="006C5B5A" w:rsidRPr="00B06BFC">
        <w:rPr>
          <w:rFonts w:ascii="Tahoma" w:hAnsi="Tahoma" w:cs="Tahoma"/>
          <w:b/>
          <w:bCs/>
        </w:rPr>
        <w:t>October</w:t>
      </w:r>
      <w:r w:rsidRPr="00B06BFC">
        <w:rPr>
          <w:rFonts w:ascii="Tahoma" w:hAnsi="Tahoma" w:cs="Tahoma"/>
          <w:b/>
          <w:bCs/>
        </w:rPr>
        <w:t xml:space="preserve"> 2024, by </w:t>
      </w:r>
      <w:r w:rsidR="001A3500">
        <w:rPr>
          <w:rFonts w:ascii="Tahoma" w:hAnsi="Tahoma" w:cs="Tahoma"/>
          <w:b/>
          <w:bCs/>
        </w:rPr>
        <w:t>23</w:t>
      </w:r>
      <w:r w:rsidRPr="00B06BFC">
        <w:rPr>
          <w:rFonts w:ascii="Tahoma" w:hAnsi="Tahoma" w:cs="Tahoma"/>
          <w:b/>
          <w:bCs/>
        </w:rPr>
        <w:t>:59</w:t>
      </w:r>
      <w:r w:rsidR="00E64492">
        <w:rPr>
          <w:rFonts w:ascii="Tahoma" w:hAnsi="Tahoma" w:cs="Tahoma"/>
          <w:b/>
          <w:bCs/>
        </w:rPr>
        <w:t xml:space="preserve"> </w:t>
      </w:r>
      <w:r w:rsidR="001A3500">
        <w:rPr>
          <w:rFonts w:ascii="Tahoma" w:hAnsi="Tahoma" w:cs="Tahoma"/>
          <w:b/>
          <w:bCs/>
        </w:rPr>
        <w:t>PM</w:t>
      </w:r>
      <w:r w:rsidRPr="00B06BFC">
        <w:rPr>
          <w:rFonts w:ascii="Tahoma" w:hAnsi="Tahoma" w:cs="Tahoma"/>
          <w:b/>
          <w:bCs/>
        </w:rPr>
        <w:t>.</w:t>
      </w:r>
      <w:r w:rsidRPr="00B06BFC">
        <w:rPr>
          <w:rFonts w:ascii="Tahoma" w:hAnsi="Tahoma" w:cs="Tahoma"/>
        </w:rPr>
        <w:t xml:space="preserve"> Any bid submitted after the deadline, will not be accepted.</w:t>
      </w:r>
    </w:p>
    <w:p w14:paraId="5F107C1A" w14:textId="3742AD4E" w:rsidR="00C025C1" w:rsidRPr="00B06BFC" w:rsidRDefault="00C025C1" w:rsidP="00FA1E54">
      <w:pPr>
        <w:pStyle w:val="ListParagraph"/>
        <w:numPr>
          <w:ilvl w:val="0"/>
          <w:numId w:val="5"/>
        </w:numPr>
        <w:rPr>
          <w:rFonts w:ascii="Tahoma" w:hAnsi="Tahoma" w:cs="Tahoma"/>
        </w:rPr>
      </w:pPr>
      <w:r w:rsidRPr="00B06BFC">
        <w:rPr>
          <w:rFonts w:ascii="Tahoma" w:hAnsi="Tahoma" w:cs="Tahoma"/>
        </w:rPr>
        <w:t xml:space="preserve">Bidders can only apply for </w:t>
      </w:r>
      <w:r w:rsidRPr="00B06BFC">
        <w:rPr>
          <w:rFonts w:ascii="Tahoma" w:hAnsi="Tahoma" w:cs="Tahoma"/>
          <w:b/>
          <w:bCs/>
        </w:rPr>
        <w:t>one lot</w:t>
      </w:r>
      <w:r w:rsidR="00B53FB7" w:rsidRPr="00B06BFC">
        <w:rPr>
          <w:rFonts w:ascii="Tahoma" w:hAnsi="Tahoma" w:cs="Tahoma"/>
        </w:rPr>
        <w:t xml:space="preserve"> </w:t>
      </w:r>
      <w:r w:rsidR="00B53FB7" w:rsidRPr="00B06BFC">
        <w:rPr>
          <w:rFonts w:ascii="Tahoma" w:hAnsi="Tahoma" w:cs="Tahoma"/>
          <w:b/>
          <w:bCs/>
        </w:rPr>
        <w:t>Only</w:t>
      </w:r>
      <w:r w:rsidRPr="00B06BFC">
        <w:rPr>
          <w:rFonts w:ascii="Tahoma" w:hAnsi="Tahoma" w:cs="Tahoma"/>
        </w:rPr>
        <w:t>. A bidder who submits or participates in more than one bid will be disqualified.</w:t>
      </w:r>
    </w:p>
    <w:p w14:paraId="7E283897" w14:textId="77777777" w:rsidR="00C025C1" w:rsidRPr="00B06BFC" w:rsidRDefault="00C025C1" w:rsidP="00C025C1">
      <w:pPr>
        <w:pStyle w:val="ListParagraph"/>
        <w:rPr>
          <w:rFonts w:ascii="Tahoma" w:hAnsi="Tahoma" w:cs="Tahoma"/>
        </w:rPr>
      </w:pPr>
    </w:p>
    <w:p w14:paraId="5D707A81" w14:textId="433F2618" w:rsidR="008D3C0F" w:rsidRPr="00B06BFC" w:rsidRDefault="00FD167F" w:rsidP="0018773C">
      <w:pPr>
        <w:tabs>
          <w:tab w:val="left" w:pos="142"/>
          <w:tab w:val="left" w:pos="709"/>
          <w:tab w:val="left" w:pos="851"/>
          <w:tab w:val="left" w:pos="1134"/>
          <w:tab w:val="left" w:pos="1418"/>
        </w:tabs>
        <w:spacing w:line="240" w:lineRule="auto"/>
        <w:rPr>
          <w:rFonts w:ascii="Tahoma" w:hAnsi="Tahoma" w:cs="Tahoma"/>
          <w:lang w:val="en-US"/>
        </w:rPr>
      </w:pPr>
      <w:r w:rsidRPr="00B06BFC">
        <w:rPr>
          <w:rFonts w:ascii="Tahoma" w:hAnsi="Tahoma" w:cs="Tahoma"/>
          <w:lang w:val="en-GB"/>
        </w:rPr>
        <w:t xml:space="preserve"> </w:t>
      </w:r>
    </w:p>
    <w:p w14:paraId="31E2ACCA" w14:textId="77777777" w:rsidR="001C38AC" w:rsidRPr="00B06BFC" w:rsidRDefault="001C38AC" w:rsidP="0018773C">
      <w:pPr>
        <w:spacing w:line="240" w:lineRule="auto"/>
        <w:rPr>
          <w:rFonts w:ascii="Tahoma" w:hAnsi="Tahoma" w:cs="Tahoma"/>
          <w:lang w:val="en-US"/>
        </w:rPr>
        <w:sectPr w:rsidR="001C38AC" w:rsidRPr="00B06BFC" w:rsidSect="001C38AC">
          <w:headerReference w:type="default" r:id="rId14"/>
          <w:pgSz w:w="11906" w:h="16838"/>
          <w:pgMar w:top="1440" w:right="1133" w:bottom="426" w:left="1440"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1C38AC" w:rsidRPr="00B06BFC" w14:paraId="385D0ABC" w14:textId="77777777" w:rsidTr="00D8070D">
        <w:trPr>
          <w:cantSplit/>
          <w:trHeight w:val="709"/>
        </w:trPr>
        <w:tc>
          <w:tcPr>
            <w:tcW w:w="9356" w:type="dxa"/>
            <w:shd w:val="clear" w:color="auto" w:fill="007C59"/>
            <w:vAlign w:val="center"/>
          </w:tcPr>
          <w:p w14:paraId="600B9B98" w14:textId="1374CDAB" w:rsidR="001C38AC" w:rsidRPr="00B06BFC" w:rsidRDefault="00FD167F" w:rsidP="0018773C">
            <w:pPr>
              <w:spacing w:before="240" w:after="240" w:line="240" w:lineRule="auto"/>
              <w:jc w:val="center"/>
              <w:rPr>
                <w:rFonts w:ascii="Tahoma" w:hAnsi="Tahoma" w:cs="Tahoma"/>
                <w:b/>
              </w:rPr>
            </w:pPr>
            <w:r w:rsidRPr="00B06BFC">
              <w:rPr>
                <w:rFonts w:ascii="Tahoma" w:hAnsi="Tahoma" w:cs="Tahoma"/>
                <w:noProof/>
                <w:lang w:val="en-US"/>
              </w:rPr>
              <w:lastRenderedPageBreak/>
              <w:drawing>
                <wp:anchor distT="0" distB="0" distL="114300" distR="114300" simplePos="0" relativeHeight="251659776" behindDoc="0" locked="0" layoutInCell="1" allowOverlap="1" wp14:anchorId="70026A8D" wp14:editId="64B95262">
                  <wp:simplePos x="0" y="0"/>
                  <wp:positionH relativeFrom="column">
                    <wp:posOffset>52705</wp:posOffset>
                  </wp:positionH>
                  <wp:positionV relativeFrom="paragraph">
                    <wp:posOffset>44450</wp:posOffset>
                  </wp:positionV>
                  <wp:extent cx="1082040" cy="375285"/>
                  <wp:effectExtent l="0" t="0" r="3810" b="5715"/>
                  <wp:wrapNone/>
                  <wp:docPr id="19" name="Picture 19"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2040" cy="375285"/>
                          </a:xfrm>
                          <a:prstGeom prst="rect">
                            <a:avLst/>
                          </a:prstGeom>
                          <a:noFill/>
                          <a:ln>
                            <a:noFill/>
                          </a:ln>
                        </pic:spPr>
                      </pic:pic>
                    </a:graphicData>
                  </a:graphic>
                  <wp14:sizeRelH relativeFrom="page">
                    <wp14:pctWidth>0</wp14:pctWidth>
                  </wp14:sizeRelH>
                  <wp14:sizeRelV relativeFrom="page">
                    <wp14:pctHeight>0</wp14:pctHeight>
                  </wp14:sizeRelV>
                </wp:anchor>
              </w:drawing>
            </w:r>
            <w:r w:rsidR="00DA51C0" w:rsidRPr="00B06BFC">
              <w:rPr>
                <w:rFonts w:ascii="Tahoma" w:hAnsi="Tahoma" w:cs="Tahoma"/>
                <w:b/>
                <w:color w:val="FFFFFF" w:themeColor="background1"/>
              </w:rPr>
              <w:t>2.</w:t>
            </w:r>
            <w:r w:rsidR="001C38AC" w:rsidRPr="00B06BFC">
              <w:rPr>
                <w:rFonts w:ascii="Tahoma" w:hAnsi="Tahoma" w:cs="Tahoma"/>
                <w:b/>
                <w:color w:val="FFFFFF" w:themeColor="background1"/>
              </w:rPr>
              <w:t xml:space="preserve"> Instructions To Tenderer</w:t>
            </w:r>
          </w:p>
        </w:tc>
      </w:tr>
    </w:tbl>
    <w:p w14:paraId="64719314" w14:textId="77777777" w:rsidR="001C38AC" w:rsidRPr="00B06BFC" w:rsidRDefault="001C38AC" w:rsidP="0018773C">
      <w:pPr>
        <w:spacing w:line="240" w:lineRule="auto"/>
        <w:rPr>
          <w:rFonts w:ascii="Tahoma" w:hAnsi="Tahoma" w:cs="Tahoma"/>
        </w:rPr>
      </w:pPr>
    </w:p>
    <w:tbl>
      <w:tblPr>
        <w:tblStyle w:val="TableGrid"/>
        <w:tblW w:w="0" w:type="auto"/>
        <w:tblInd w:w="108" w:type="dxa"/>
        <w:tblLook w:val="04A0" w:firstRow="1" w:lastRow="0" w:firstColumn="1" w:lastColumn="0" w:noHBand="0" w:noVBand="1"/>
      </w:tblPr>
      <w:tblGrid>
        <w:gridCol w:w="2552"/>
        <w:gridCol w:w="6804"/>
      </w:tblGrid>
      <w:tr w:rsidR="001C38AC" w:rsidRPr="00B06BFC" w14:paraId="31D5D34F" w14:textId="77777777" w:rsidTr="00D8070D">
        <w:tc>
          <w:tcPr>
            <w:tcW w:w="2552" w:type="dxa"/>
            <w:shd w:val="clear" w:color="auto" w:fill="007C59"/>
          </w:tcPr>
          <w:p w14:paraId="74245CB9" w14:textId="77777777" w:rsidR="001C38AC" w:rsidRPr="00B06BFC" w:rsidRDefault="001C38AC" w:rsidP="0018773C">
            <w:pPr>
              <w:rPr>
                <w:rFonts w:ascii="Tahoma" w:hAnsi="Tahoma" w:cs="Tahoma"/>
                <w:b/>
                <w:color w:val="FFFFFF" w:themeColor="background1"/>
              </w:rPr>
            </w:pPr>
            <w:r w:rsidRPr="00B06BFC">
              <w:rPr>
                <w:rFonts w:ascii="Tahoma" w:hAnsi="Tahoma" w:cs="Tahoma"/>
                <w:b/>
                <w:color w:val="FFFFFF" w:themeColor="background1"/>
              </w:rPr>
              <w:t>Tender Reference:</w:t>
            </w:r>
          </w:p>
        </w:tc>
        <w:tc>
          <w:tcPr>
            <w:tcW w:w="6804" w:type="dxa"/>
          </w:tcPr>
          <w:p w14:paraId="32062C14" w14:textId="011DD56A" w:rsidR="001C38AC" w:rsidRPr="00B06BFC" w:rsidRDefault="00D306EC" w:rsidP="00DA7FC7">
            <w:pPr>
              <w:rPr>
                <w:rFonts w:ascii="Tahoma" w:hAnsi="Tahoma" w:cs="Tahoma"/>
                <w:color w:val="000000" w:themeColor="text1"/>
              </w:rPr>
            </w:pPr>
            <w:r w:rsidRPr="00B06BFC">
              <w:t>SR-4256/LLG/SOM/OCT/2024/REHABILITATION OF WATER SYSTEM AT GAWIDO IN BELETHAWO -lot 1 &amp; CONSTRUCTION OF MINI WATER TREATMENT UNIT AT SHI</w:t>
            </w:r>
            <w:r w:rsidR="0083161D">
              <w:t>M</w:t>
            </w:r>
            <w:r w:rsidRPr="00B06BFC">
              <w:t>BIROLE EAST IN BARDERE -lot 2</w:t>
            </w:r>
          </w:p>
        </w:tc>
      </w:tr>
    </w:tbl>
    <w:p w14:paraId="73184195" w14:textId="77777777" w:rsidR="001C38AC" w:rsidRPr="00B06BFC" w:rsidRDefault="001C38AC" w:rsidP="0018773C">
      <w:pPr>
        <w:spacing w:before="120" w:after="0" w:line="240" w:lineRule="auto"/>
        <w:rPr>
          <w:rFonts w:ascii="Tahoma" w:hAnsi="Tahoma" w:cs="Tahoma"/>
          <w:b/>
          <w:caps/>
        </w:rPr>
      </w:pPr>
    </w:p>
    <w:p w14:paraId="0498E0B3" w14:textId="0E786B0E" w:rsidR="001C38AC" w:rsidRPr="00B06BFC" w:rsidRDefault="00D306EC" w:rsidP="00FA1E54">
      <w:pPr>
        <w:pStyle w:val="ListParagraph"/>
        <w:numPr>
          <w:ilvl w:val="1"/>
          <w:numId w:val="7"/>
        </w:numPr>
        <w:spacing w:after="0" w:line="240" w:lineRule="auto"/>
        <w:jc w:val="both"/>
        <w:rPr>
          <w:rFonts w:ascii="Tahoma" w:hAnsi="Tahoma" w:cs="Tahoma"/>
          <w:b/>
          <w:u w:val="single"/>
          <w:lang w:val="en-GB"/>
        </w:rPr>
      </w:pPr>
      <w:r w:rsidRPr="00B06BFC">
        <w:rPr>
          <w:rFonts w:ascii="Tahoma" w:hAnsi="Tahoma" w:cs="Tahoma"/>
          <w:b/>
          <w:u w:val="single"/>
          <w:lang w:val="en-GB"/>
        </w:rPr>
        <w:t>Organizational Background</w:t>
      </w:r>
      <w:r w:rsidR="001C41AF" w:rsidRPr="00B06BFC">
        <w:rPr>
          <w:rFonts w:ascii="Tahoma" w:hAnsi="Tahoma" w:cs="Tahoma"/>
          <w:b/>
          <w:u w:val="single"/>
          <w:lang w:val="en-GB"/>
        </w:rPr>
        <w:t>:</w:t>
      </w:r>
    </w:p>
    <w:p w14:paraId="77F0F855" w14:textId="77777777" w:rsidR="001C41AF" w:rsidRPr="00B06BFC" w:rsidRDefault="001C41AF" w:rsidP="0018773C">
      <w:pPr>
        <w:spacing w:after="0" w:line="240" w:lineRule="auto"/>
        <w:ind w:left="720"/>
        <w:jc w:val="both"/>
        <w:rPr>
          <w:rFonts w:ascii="Tahoma" w:hAnsi="Tahoma" w:cs="Tahoma"/>
          <w:b/>
          <w:u w:val="single"/>
          <w:lang w:val="en-GB"/>
        </w:rPr>
      </w:pPr>
    </w:p>
    <w:p w14:paraId="4578BD92" w14:textId="14CC7C9D" w:rsidR="00FD167F" w:rsidRPr="00B06BFC" w:rsidRDefault="00FD167F" w:rsidP="00D306EC">
      <w:pPr>
        <w:pStyle w:val="ListParagraph"/>
      </w:pPr>
      <w:r w:rsidRPr="00B06BFC">
        <w:t xml:space="preserve">Lifeline-Gedo International (LLG) is a Humanitarian, Non-profit and non-governmental </w:t>
      </w:r>
    </w:p>
    <w:p w14:paraId="589EF1A8" w14:textId="09F29A86" w:rsidR="00575759" w:rsidRPr="00B06BFC" w:rsidRDefault="00FD167F" w:rsidP="00D306EC">
      <w:pPr>
        <w:pStyle w:val="ListParagraph"/>
        <w:jc w:val="both"/>
        <w:rPr>
          <w:rFonts w:ascii="Tahoma" w:hAnsi="Tahoma" w:cs="Tahoma"/>
          <w:lang w:val="en-US"/>
        </w:rPr>
      </w:pPr>
      <w:r w:rsidRPr="00B06BFC">
        <w:t xml:space="preserve">Organization dedicated to responding to humanitarian emergences through provision of </w:t>
      </w:r>
      <w:r w:rsidR="002824D7" w:rsidRPr="00B06BFC">
        <w:t>lifesaving</w:t>
      </w:r>
      <w:r w:rsidRPr="00B06BFC">
        <w:t xml:space="preserve"> support mechanisms in partnership with national and international role players, promoting peace and stability, advocate against all kinds of violence, initiate long term and </w:t>
      </w:r>
      <w:r w:rsidR="00125CB1" w:rsidRPr="00B06BFC">
        <w:t>short-term</w:t>
      </w:r>
      <w:r w:rsidRPr="00B06BFC">
        <w:t xml:space="preserve"> development projects</w:t>
      </w:r>
      <w:r w:rsidR="00D12AF3" w:rsidRPr="00B06BFC">
        <w:t>.</w:t>
      </w:r>
    </w:p>
    <w:p w14:paraId="5715B171" w14:textId="494F7BC6" w:rsidR="00D12AF3" w:rsidRDefault="00DB31B9" w:rsidP="00FA1E54">
      <w:pPr>
        <w:pStyle w:val="ListParagraph"/>
        <w:numPr>
          <w:ilvl w:val="1"/>
          <w:numId w:val="7"/>
        </w:numPr>
        <w:spacing w:after="0" w:line="240" w:lineRule="auto"/>
        <w:jc w:val="both"/>
        <w:rPr>
          <w:rFonts w:ascii="Tahoma" w:hAnsi="Tahoma" w:cs="Tahoma"/>
          <w:b/>
          <w:u w:val="single"/>
          <w:lang w:val="en-GB"/>
        </w:rPr>
      </w:pPr>
      <w:r w:rsidRPr="00B06BFC">
        <w:rPr>
          <w:rFonts w:ascii="Tahoma" w:hAnsi="Tahoma" w:cs="Tahoma"/>
          <w:b/>
          <w:u w:val="single"/>
          <w:lang w:val="en-GB"/>
        </w:rPr>
        <w:t>Background</w:t>
      </w:r>
      <w:r w:rsidR="00D12AF3" w:rsidRPr="00B06BFC">
        <w:rPr>
          <w:rFonts w:ascii="Tahoma" w:hAnsi="Tahoma" w:cs="Tahoma"/>
          <w:b/>
          <w:u w:val="single"/>
          <w:lang w:val="en-GB"/>
        </w:rPr>
        <w:t xml:space="preserve"> of the Tender</w:t>
      </w:r>
    </w:p>
    <w:p w14:paraId="5F12817E" w14:textId="107A8977" w:rsidR="005633D4" w:rsidRDefault="005633D4" w:rsidP="00F96C2B">
      <w:pPr>
        <w:pStyle w:val="ListParagraph"/>
        <w:spacing w:before="240"/>
        <w:jc w:val="both"/>
        <w:rPr>
          <w:lang w:val="en-GB"/>
        </w:rPr>
      </w:pPr>
      <w:r w:rsidRPr="005633D4">
        <w:rPr>
          <w:lang w:val="en-GB"/>
        </w:rPr>
        <w:t xml:space="preserve">In parallel to broader restoration activities, BRCiS will establish or rehabilitate climate-resilient multi use water systems. Similarly to Activity 2.3, BRCiS will preserve flexibility to focus on the specific water systems most critically in need of support based on resource mapping and groundwater surveillance (see Activity 5.1). Likely interventions include rehabilitation or construction of berkhads, earth pans, and natural surface water catchments (i.e., those that ensure water flows into the landscape and replenishes the water table rather than simply collecting at surface level where it can evaporate); borehole construction or rehabilitation </w:t>
      </w:r>
      <w:r w:rsidRPr="005633D4">
        <w:rPr>
          <w:rFonts w:hint="eastAsia"/>
          <w:lang w:val="en-GB"/>
        </w:rPr>
        <w:t>–</w:t>
      </w:r>
      <w:r w:rsidRPr="005633D4">
        <w:rPr>
          <w:lang w:val="en-GB"/>
        </w:rPr>
        <w:t xml:space="preserve"> including solarization; irrigation canal rehabilitation; and / or drinking water treatment systems. Water system activities may be implemented through various modalities and have considerable resources available (more than £4.5 million), however, BRCiS anticipates that this activity will have significant opportunity for partnership with the private sector including through public-private partnership models implemented during previous projects. Conflict dispute resolution and area-level collaboration between communities, based on the dynamics mapped out under Output 1, will be fundamental. BRCiS will not support duplicative water systems in adjacent communities that are otherwise capable of peacefully sharing a single water system. With the desired water system as a clear incentive for all communities to collaborate, BRCiS will empower inclusive CRCs (see Activity 1.1) and/ or water management (sub)committees (see Activity 2.2) to manage and resolve disputes and adopt inclusive, conflict-sensitive water management practices. In restoring climate-resilient multi-use water systems, solar powered pumps will be prioritised due to their lower total lifecycle cost and reduced reliance on high fuel costs. Water infrastructure rehabilitation will be paired with low-cost water usage and conservation training as well as hygiene promotion for maximum impact.</w:t>
      </w:r>
      <w:r>
        <w:rPr>
          <w:lang w:val="en-GB"/>
        </w:rPr>
        <w:t xml:space="preserve"> Below table stipulates details for the activities for both lot 1 &amp; 2. </w:t>
      </w:r>
    </w:p>
    <w:tbl>
      <w:tblPr>
        <w:tblW w:w="8789" w:type="dxa"/>
        <w:tblInd w:w="704" w:type="dxa"/>
        <w:tblLook w:val="04A0" w:firstRow="1" w:lastRow="0" w:firstColumn="1" w:lastColumn="0" w:noHBand="0" w:noVBand="1"/>
      </w:tblPr>
      <w:tblGrid>
        <w:gridCol w:w="3336"/>
        <w:gridCol w:w="5453"/>
      </w:tblGrid>
      <w:tr w:rsidR="005633D4" w:rsidRPr="009F4A0E" w14:paraId="3CEDD3C6" w14:textId="77777777" w:rsidTr="009F4A0E">
        <w:trPr>
          <w:trHeight w:val="466"/>
        </w:trPr>
        <w:tc>
          <w:tcPr>
            <w:tcW w:w="3336"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14:paraId="0C8DCCE6" w14:textId="2E477A8D" w:rsidR="005633D4" w:rsidRPr="009F4A0E" w:rsidRDefault="009F4A0E" w:rsidP="005633D4">
            <w:pPr>
              <w:spacing w:after="0" w:line="240" w:lineRule="auto"/>
              <w:jc w:val="center"/>
              <w:rPr>
                <w:rFonts w:eastAsia="Times New Roman" w:cstheme="minorHAnsi"/>
                <w:b/>
                <w:bCs/>
                <w:color w:val="000000"/>
              </w:rPr>
            </w:pPr>
            <w:r w:rsidRPr="009F4A0E">
              <w:rPr>
                <w:rFonts w:eastAsia="Times New Roman" w:cstheme="minorHAnsi"/>
                <w:b/>
                <w:bCs/>
                <w:color w:val="000000"/>
              </w:rPr>
              <w:t xml:space="preserve">Activity </w:t>
            </w:r>
          </w:p>
        </w:tc>
        <w:tc>
          <w:tcPr>
            <w:tcW w:w="5453"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14:paraId="36FA5724" w14:textId="78B7737A" w:rsidR="005633D4" w:rsidRPr="009F4A0E" w:rsidRDefault="005633D4" w:rsidP="005633D4">
            <w:pPr>
              <w:spacing w:after="0" w:line="240" w:lineRule="auto"/>
              <w:jc w:val="center"/>
              <w:rPr>
                <w:rFonts w:eastAsia="Times New Roman" w:cstheme="minorHAnsi"/>
                <w:b/>
                <w:bCs/>
                <w:color w:val="000000"/>
              </w:rPr>
            </w:pPr>
            <w:r w:rsidRPr="009F4A0E">
              <w:rPr>
                <w:rFonts w:eastAsia="Times New Roman" w:cstheme="minorHAnsi"/>
                <w:b/>
                <w:bCs/>
                <w:color w:val="000000"/>
              </w:rPr>
              <w:t>Specifications</w:t>
            </w:r>
          </w:p>
        </w:tc>
      </w:tr>
      <w:tr w:rsidR="005633D4" w:rsidRPr="009F4A0E" w14:paraId="6B516490" w14:textId="77777777" w:rsidTr="009F4A0E">
        <w:trPr>
          <w:trHeight w:val="1450"/>
        </w:trPr>
        <w:tc>
          <w:tcPr>
            <w:tcW w:w="3336" w:type="dxa"/>
            <w:tcBorders>
              <w:top w:val="single" w:sz="4" w:space="0" w:color="auto"/>
              <w:left w:val="single" w:sz="4" w:space="0" w:color="auto"/>
              <w:bottom w:val="single" w:sz="4" w:space="0" w:color="auto"/>
              <w:right w:val="single" w:sz="4" w:space="0" w:color="auto"/>
            </w:tcBorders>
            <w:shd w:val="clear" w:color="auto" w:fill="auto"/>
            <w:hideMark/>
          </w:tcPr>
          <w:p w14:paraId="0AE228A7" w14:textId="77777777" w:rsidR="005633D4" w:rsidRPr="009F4A0E" w:rsidRDefault="005633D4" w:rsidP="00E03E70">
            <w:pPr>
              <w:spacing w:after="0" w:line="240" w:lineRule="auto"/>
              <w:rPr>
                <w:rFonts w:eastAsia="Times New Roman" w:cstheme="minorHAnsi"/>
                <w:color w:val="000000"/>
              </w:rPr>
            </w:pPr>
            <w:r w:rsidRPr="009F4A0E">
              <w:rPr>
                <w:rFonts w:eastAsia="Times New Roman" w:cstheme="minorHAnsi"/>
                <w:color w:val="000000"/>
              </w:rPr>
              <w:t xml:space="preserve">Construction of shallow well with elevated water tank powered with solar system to Shimbiroole east in Cluster 6. </w:t>
            </w:r>
          </w:p>
        </w:tc>
        <w:tc>
          <w:tcPr>
            <w:tcW w:w="5453" w:type="dxa"/>
            <w:tcBorders>
              <w:top w:val="single" w:sz="4" w:space="0" w:color="auto"/>
              <w:left w:val="single" w:sz="4" w:space="0" w:color="auto"/>
              <w:bottom w:val="single" w:sz="4" w:space="0" w:color="auto"/>
              <w:right w:val="single" w:sz="4" w:space="0" w:color="auto"/>
            </w:tcBorders>
          </w:tcPr>
          <w:p w14:paraId="213E3A5A" w14:textId="77777777" w:rsidR="005633D4" w:rsidRPr="009F4A0E" w:rsidRDefault="005633D4" w:rsidP="00E03E70">
            <w:pPr>
              <w:spacing w:after="0" w:line="240" w:lineRule="auto"/>
              <w:rPr>
                <w:rFonts w:eastAsia="Times New Roman" w:cstheme="minorHAnsi"/>
                <w:color w:val="000000"/>
              </w:rPr>
            </w:pPr>
            <w:r w:rsidRPr="009F4A0E">
              <w:rPr>
                <w:rFonts w:eastAsia="Times New Roman" w:cstheme="minorHAnsi"/>
                <w:color w:val="000000"/>
              </w:rPr>
              <w:t>The action will support the construction of a mini water treatment system in Shimbiroole East, located within cluster 6. This system will include flocculation, chlorination, and sedimentation chambers, along with water points and pipelines for distribution. Additionally, permaculture training will be provided to the five communities within cluster 6, equipping them with sustainable practices to enhance climate resilience. The multiuse water system will not only provide clean water but also support various community-led climate-resilient actions, benefiting a total of 2,000 households.</w:t>
            </w:r>
          </w:p>
        </w:tc>
      </w:tr>
      <w:tr w:rsidR="005633D4" w:rsidRPr="009F4A0E" w14:paraId="7E3797A7" w14:textId="77777777" w:rsidTr="009F4A0E">
        <w:trPr>
          <w:trHeight w:val="870"/>
        </w:trPr>
        <w:tc>
          <w:tcPr>
            <w:tcW w:w="3336" w:type="dxa"/>
            <w:tcBorders>
              <w:top w:val="nil"/>
              <w:left w:val="single" w:sz="4" w:space="0" w:color="auto"/>
              <w:bottom w:val="single" w:sz="4" w:space="0" w:color="auto"/>
              <w:right w:val="single" w:sz="4" w:space="0" w:color="auto"/>
            </w:tcBorders>
            <w:shd w:val="clear" w:color="auto" w:fill="auto"/>
            <w:hideMark/>
          </w:tcPr>
          <w:p w14:paraId="2C8BC84C" w14:textId="77777777" w:rsidR="005633D4" w:rsidRPr="009F4A0E" w:rsidRDefault="005633D4" w:rsidP="00E03E70">
            <w:pPr>
              <w:spacing w:after="0" w:line="240" w:lineRule="auto"/>
              <w:rPr>
                <w:rFonts w:eastAsia="Times New Roman" w:cstheme="minorHAnsi"/>
                <w:color w:val="000000"/>
              </w:rPr>
            </w:pPr>
            <w:r w:rsidRPr="009F4A0E">
              <w:rPr>
                <w:rFonts w:eastAsia="Times New Roman" w:cstheme="minorHAnsi"/>
                <w:color w:val="000000"/>
              </w:rPr>
              <w:lastRenderedPageBreak/>
              <w:t xml:space="preserve">Construction of shallow well with a hybrid Solar system for irrigation </w:t>
            </w:r>
          </w:p>
        </w:tc>
        <w:tc>
          <w:tcPr>
            <w:tcW w:w="5453" w:type="dxa"/>
            <w:tcBorders>
              <w:top w:val="nil"/>
              <w:left w:val="single" w:sz="4" w:space="0" w:color="auto"/>
              <w:bottom w:val="single" w:sz="4" w:space="0" w:color="auto"/>
              <w:right w:val="single" w:sz="4" w:space="0" w:color="auto"/>
            </w:tcBorders>
          </w:tcPr>
          <w:p w14:paraId="098FD950" w14:textId="77777777" w:rsidR="005633D4" w:rsidRPr="009F4A0E" w:rsidRDefault="005633D4" w:rsidP="00E03E70">
            <w:pPr>
              <w:spacing w:after="0" w:line="240" w:lineRule="auto"/>
              <w:rPr>
                <w:rFonts w:eastAsia="Times New Roman" w:cstheme="minorHAnsi"/>
                <w:color w:val="000000"/>
              </w:rPr>
            </w:pPr>
          </w:p>
          <w:p w14:paraId="6E909366" w14:textId="77777777" w:rsidR="005633D4" w:rsidRPr="009F4A0E" w:rsidRDefault="005633D4" w:rsidP="00E03E70">
            <w:pPr>
              <w:spacing w:after="0" w:line="240" w:lineRule="auto"/>
              <w:rPr>
                <w:rFonts w:eastAsia="Times New Roman" w:cstheme="minorHAnsi"/>
                <w:color w:val="000000"/>
              </w:rPr>
            </w:pPr>
          </w:p>
          <w:p w14:paraId="3B7398E1" w14:textId="77777777" w:rsidR="005633D4" w:rsidRPr="009F4A0E" w:rsidRDefault="005633D4" w:rsidP="00E03E70">
            <w:pPr>
              <w:spacing w:after="0" w:line="240" w:lineRule="auto"/>
              <w:rPr>
                <w:rFonts w:eastAsia="Times New Roman" w:cstheme="minorHAnsi"/>
                <w:color w:val="000000"/>
              </w:rPr>
            </w:pPr>
            <w:r w:rsidRPr="009F4A0E">
              <w:rPr>
                <w:rFonts w:eastAsia="Times New Roman" w:cstheme="minorHAnsi"/>
                <w:color w:val="000000"/>
              </w:rPr>
              <w:t>The activity will support the rehabilitation and deepening of a shallow well to its full recharge capacity, along with the construction of two water points, an elevated water tank, a pipeline, and an electro-mechanical system. This effort will provide clean water to the community of Gawiido in cluster 4. Additionally, the project will offer permaculture training to four communities to enhance their climate resilience practices through the improved use of water resources. The rehabilitated and upgraded water infrastructure will benefit 2,000 people, promoting sustainable water use and community resilience.</w:t>
            </w:r>
          </w:p>
          <w:p w14:paraId="5CBCCE12" w14:textId="77777777" w:rsidR="005633D4" w:rsidRPr="009F4A0E" w:rsidRDefault="005633D4" w:rsidP="00E03E70">
            <w:pPr>
              <w:spacing w:after="0" w:line="240" w:lineRule="auto"/>
              <w:rPr>
                <w:rFonts w:eastAsia="Times New Roman" w:cstheme="minorHAnsi"/>
                <w:color w:val="000000"/>
              </w:rPr>
            </w:pPr>
          </w:p>
          <w:p w14:paraId="523A7CAD" w14:textId="77777777" w:rsidR="005633D4" w:rsidRPr="009F4A0E" w:rsidRDefault="005633D4" w:rsidP="00E03E70">
            <w:pPr>
              <w:spacing w:after="0" w:line="240" w:lineRule="auto"/>
              <w:rPr>
                <w:rFonts w:eastAsia="Times New Roman" w:cstheme="minorHAnsi"/>
                <w:color w:val="000000"/>
              </w:rPr>
            </w:pPr>
          </w:p>
          <w:p w14:paraId="28CDE785" w14:textId="77777777" w:rsidR="005633D4" w:rsidRPr="009F4A0E" w:rsidRDefault="005633D4" w:rsidP="00E03E70">
            <w:pPr>
              <w:spacing w:after="0" w:line="240" w:lineRule="auto"/>
              <w:rPr>
                <w:rFonts w:eastAsia="Times New Roman" w:cstheme="minorHAnsi"/>
                <w:color w:val="000000"/>
              </w:rPr>
            </w:pPr>
          </w:p>
        </w:tc>
      </w:tr>
    </w:tbl>
    <w:p w14:paraId="1C9EA0DC" w14:textId="77777777" w:rsidR="005633D4" w:rsidRPr="005633D4" w:rsidRDefault="005633D4" w:rsidP="005633D4">
      <w:pPr>
        <w:pStyle w:val="ListParagraph"/>
        <w:jc w:val="both"/>
      </w:pPr>
    </w:p>
    <w:p w14:paraId="6BFD00B2" w14:textId="77777777" w:rsidR="005633D4" w:rsidRDefault="005633D4" w:rsidP="005633D4">
      <w:pPr>
        <w:autoSpaceDE w:val="0"/>
        <w:autoSpaceDN w:val="0"/>
        <w:adjustRightInd w:val="0"/>
        <w:spacing w:after="0" w:line="240" w:lineRule="auto"/>
        <w:rPr>
          <w:b/>
          <w:bCs/>
          <w:lang w:eastAsia="en-IE"/>
        </w:rPr>
      </w:pPr>
    </w:p>
    <w:p w14:paraId="4AE97EB5" w14:textId="1759D2E9" w:rsidR="006310C2" w:rsidRPr="005633D4" w:rsidRDefault="00DB31B9" w:rsidP="005633D4">
      <w:pPr>
        <w:autoSpaceDE w:val="0"/>
        <w:autoSpaceDN w:val="0"/>
        <w:adjustRightInd w:val="0"/>
        <w:spacing w:after="0" w:line="240" w:lineRule="auto"/>
        <w:rPr>
          <w:rFonts w:ascii="Arial" w:hAnsi="Arial" w:cs="Arial"/>
          <w:b/>
          <w:bCs/>
        </w:rPr>
      </w:pPr>
      <w:r w:rsidRPr="005633D4">
        <w:rPr>
          <w:b/>
          <w:bCs/>
          <w:lang w:eastAsia="en-IE"/>
        </w:rPr>
        <w:t xml:space="preserve">2.3 </w:t>
      </w:r>
      <w:r w:rsidR="00575759" w:rsidRPr="005633D4">
        <w:rPr>
          <w:b/>
          <w:bCs/>
          <w:lang w:eastAsia="en-IE"/>
        </w:rPr>
        <w:t>Tendering Process</w:t>
      </w:r>
      <w:r w:rsidRPr="005633D4">
        <w:rPr>
          <w:b/>
          <w:bCs/>
          <w:lang w:eastAsia="en-IE"/>
        </w:rPr>
        <w:t>:</w:t>
      </w:r>
    </w:p>
    <w:p w14:paraId="15407C6F" w14:textId="0FCB04C5" w:rsidR="00575759" w:rsidRPr="00B06BFC" w:rsidRDefault="00575759" w:rsidP="00F96C2B">
      <w:pPr>
        <w:pStyle w:val="ListParagraph"/>
        <w:spacing w:before="240"/>
        <w:rPr>
          <w:lang w:val="en-GB"/>
        </w:rPr>
      </w:pPr>
      <w:r w:rsidRPr="00B06BFC">
        <w:rPr>
          <w:lang w:val="en-GB"/>
        </w:rPr>
        <w:t xml:space="preserve">The tender advert will appear on the following website </w:t>
      </w:r>
      <w:hyperlink r:id="rId15" w:history="1">
        <w:r w:rsidRPr="00B06BFC">
          <w:rPr>
            <w:rStyle w:val="Hyperlink"/>
            <w:rFonts w:ascii="Tahoma" w:hAnsi="Tahoma" w:cs="Tahoma"/>
            <w:lang w:val="en-GB"/>
          </w:rPr>
          <w:t>https://somalijobs.net</w:t>
        </w:r>
      </w:hyperlink>
      <w:r w:rsidRPr="00B06BFC">
        <w:rPr>
          <w:lang w:val="en-GB"/>
        </w:rPr>
        <w:t xml:space="preserve">  from</w:t>
      </w:r>
      <w:r w:rsidRPr="00AF06F8">
        <w:rPr>
          <w:b/>
          <w:bCs/>
          <w:lang w:val="en-GB"/>
        </w:rPr>
        <w:t xml:space="preserve"> </w:t>
      </w:r>
      <w:r w:rsidR="00392072">
        <w:rPr>
          <w:b/>
          <w:bCs/>
          <w:lang w:val="en-GB"/>
        </w:rPr>
        <w:t>10</w:t>
      </w:r>
      <w:r w:rsidR="00D306EC" w:rsidRPr="00AF06F8">
        <w:rPr>
          <w:b/>
          <w:bCs/>
          <w:vertAlign w:val="superscript"/>
          <w:lang w:val="en-GB"/>
        </w:rPr>
        <w:t>th</w:t>
      </w:r>
      <w:r w:rsidR="00D306EC" w:rsidRPr="00AF06F8">
        <w:rPr>
          <w:b/>
          <w:bCs/>
          <w:lang w:val="en-GB"/>
        </w:rPr>
        <w:t xml:space="preserve"> </w:t>
      </w:r>
      <w:r w:rsidR="00AE4581" w:rsidRPr="00AF06F8">
        <w:rPr>
          <w:b/>
          <w:bCs/>
          <w:lang w:val="en-GB"/>
        </w:rPr>
        <w:t>October</w:t>
      </w:r>
      <w:r w:rsidRPr="00AF06F8">
        <w:rPr>
          <w:b/>
          <w:bCs/>
          <w:lang w:val="en-GB"/>
        </w:rPr>
        <w:t xml:space="preserve"> 2024. </w:t>
      </w:r>
      <w:r w:rsidRPr="00B06BFC">
        <w:rPr>
          <w:lang w:val="en-GB"/>
        </w:rPr>
        <w:t>The tender documents can be downloaded from the links provided in the advert on this website (https://somalijobs.net;) For queries, please contact Logistics at +252 615009808</w:t>
      </w:r>
    </w:p>
    <w:p w14:paraId="34D33E36" w14:textId="77777777" w:rsidR="006239EC" w:rsidRPr="00B06BFC" w:rsidRDefault="00575759" w:rsidP="006239EC">
      <w:pPr>
        <w:pStyle w:val="ListParagraph"/>
        <w:rPr>
          <w:lang w:val="en-GB"/>
        </w:rPr>
      </w:pPr>
      <w:r w:rsidRPr="00B06BFC">
        <w:rPr>
          <w:lang w:val="en-GB"/>
        </w:rPr>
        <w:t>Email:</w:t>
      </w:r>
      <w:r w:rsidRPr="00B06BFC">
        <w:rPr>
          <w:lang w:val="en-GB"/>
        </w:rPr>
        <w:tab/>
      </w:r>
      <w:hyperlink r:id="rId16" w:history="1">
        <w:r w:rsidRPr="00B06BFC">
          <w:rPr>
            <w:rStyle w:val="Hyperlink"/>
            <w:rFonts w:ascii="Tahoma" w:hAnsi="Tahoma" w:cs="Tahoma"/>
            <w:lang w:val="en-GB"/>
          </w:rPr>
          <w:t>a.adan@lifelineorganisation.org</w:t>
        </w:r>
      </w:hyperlink>
      <w:r w:rsidRPr="00B06BFC">
        <w:rPr>
          <w:lang w:val="en-GB"/>
        </w:rPr>
        <w:t xml:space="preserve"> </w:t>
      </w:r>
    </w:p>
    <w:p w14:paraId="4F4F65CE" w14:textId="7BB74C30" w:rsidR="00DB31B9" w:rsidRPr="008A7DDF" w:rsidRDefault="00DB31B9" w:rsidP="00FA1E54">
      <w:pPr>
        <w:pStyle w:val="ListParagraph"/>
        <w:numPr>
          <w:ilvl w:val="1"/>
          <w:numId w:val="8"/>
        </w:numPr>
        <w:rPr>
          <w:lang w:val="en-GB"/>
        </w:rPr>
      </w:pPr>
      <w:r w:rsidRPr="008A7DDF">
        <w:rPr>
          <w:b/>
          <w:bCs/>
        </w:rPr>
        <w:t>Site</w:t>
      </w:r>
      <w:r w:rsidRPr="008A7DDF">
        <w:rPr>
          <w:b/>
          <w:bCs/>
          <w:spacing w:val="-3"/>
        </w:rPr>
        <w:t xml:space="preserve"> </w:t>
      </w:r>
      <w:r w:rsidRPr="008A7DDF">
        <w:rPr>
          <w:b/>
          <w:bCs/>
        </w:rPr>
        <w:t>visit</w:t>
      </w:r>
    </w:p>
    <w:p w14:paraId="5C5C53DA" w14:textId="7A27A510" w:rsidR="006239EC" w:rsidRPr="00B06BFC" w:rsidRDefault="00DB31B9" w:rsidP="006239EC">
      <w:pPr>
        <w:pStyle w:val="ListParagraph"/>
      </w:pPr>
      <w:r w:rsidRPr="008A7DDF">
        <w:t xml:space="preserve">The bidders are advised to visit the site of the work and its surroundings to ascertain the extent of the condition of the site and obtain all the information that may be necessary for preparing the bid and entering a contract for undertaking the </w:t>
      </w:r>
      <w:r w:rsidR="00D306EC" w:rsidRPr="008A7DDF">
        <w:t xml:space="preserve">construction, </w:t>
      </w:r>
      <w:r w:rsidRPr="008A7DDF">
        <w:t>renovation and upgrading works. The cost of visiting the Site shall be at the bidder’s own expense.</w:t>
      </w:r>
    </w:p>
    <w:p w14:paraId="4576D55A" w14:textId="6596728C" w:rsidR="001C38AC" w:rsidRPr="00B06BFC" w:rsidRDefault="001C38AC" w:rsidP="00D306EC">
      <w:pPr>
        <w:pStyle w:val="ListParagraph"/>
        <w:numPr>
          <w:ilvl w:val="1"/>
          <w:numId w:val="8"/>
        </w:numPr>
        <w:rPr>
          <w:b/>
          <w:bCs/>
        </w:rPr>
      </w:pPr>
      <w:r w:rsidRPr="00B06BFC">
        <w:rPr>
          <w:b/>
          <w:bCs/>
        </w:rPr>
        <w:t>Submission of</w:t>
      </w:r>
      <w:r w:rsidR="00575759" w:rsidRPr="00B06BFC">
        <w:rPr>
          <w:b/>
          <w:bCs/>
        </w:rPr>
        <w:t xml:space="preserve"> bids</w:t>
      </w:r>
      <w:r w:rsidR="00DB31B9" w:rsidRPr="00B06BFC">
        <w:rPr>
          <w:b/>
          <w:bCs/>
        </w:rPr>
        <w:t xml:space="preserve">: </w:t>
      </w:r>
    </w:p>
    <w:p w14:paraId="771E5FEE" w14:textId="12C6C730" w:rsidR="006239EC" w:rsidRPr="00B06BFC" w:rsidRDefault="00AD5A3C" w:rsidP="001A2B49">
      <w:pPr>
        <w:pStyle w:val="ListParagraph"/>
        <w:spacing w:before="240"/>
        <w:rPr>
          <w:lang w:val="en-GB"/>
        </w:rPr>
      </w:pPr>
      <w:r w:rsidRPr="00B06BFC">
        <w:rPr>
          <w:lang w:val="en-GB"/>
        </w:rPr>
        <w:t>Electronic bids should be submitted to the email address provided below</w:t>
      </w:r>
      <w:r w:rsidR="00575759" w:rsidRPr="00B06BFC">
        <w:rPr>
          <w:lang w:val="en-GB"/>
        </w:rPr>
        <w:t>:</w:t>
      </w:r>
      <w:r w:rsidR="00DC0310">
        <w:rPr>
          <w:lang w:val="en-GB"/>
        </w:rPr>
        <w:t xml:space="preserve"> </w:t>
      </w:r>
      <w:hyperlink r:id="rId17" w:history="1">
        <w:r w:rsidR="00DC0310" w:rsidRPr="008F2AFD">
          <w:rPr>
            <w:rStyle w:val="Hyperlink"/>
            <w:lang w:val="en-GB"/>
          </w:rPr>
          <w:t>procurement@lifelineorganisation.org</w:t>
        </w:r>
      </w:hyperlink>
      <w:r w:rsidR="00483AD3" w:rsidRPr="00DC0310">
        <w:rPr>
          <w:color w:val="00B0F0"/>
          <w:lang w:val="en-GB"/>
        </w:rPr>
        <w:t>.</w:t>
      </w:r>
      <w:r w:rsidR="00DC0310">
        <w:rPr>
          <w:color w:val="00B0F0"/>
          <w:lang w:val="en-GB"/>
        </w:rPr>
        <w:t xml:space="preserve"> </w:t>
      </w:r>
      <w:r w:rsidR="00483AD3" w:rsidRPr="00B06BFC">
        <w:rPr>
          <w:lang w:val="en-GB"/>
        </w:rPr>
        <w:t>The</w:t>
      </w:r>
      <w:r w:rsidR="00575759" w:rsidRPr="00B06BFC">
        <w:rPr>
          <w:lang w:val="en-GB"/>
        </w:rPr>
        <w:t xml:space="preserve"> email subject should state the tender referen</w:t>
      </w:r>
      <w:r w:rsidR="00DC0310">
        <w:rPr>
          <w:lang w:val="en-GB"/>
        </w:rPr>
        <w:t>ce number:</w:t>
      </w:r>
      <w:r w:rsidR="00575759" w:rsidRPr="00B06BFC">
        <w:t xml:space="preserve">TENDER REF NO: </w:t>
      </w:r>
      <w:r w:rsidR="00D306EC" w:rsidRPr="00B06BFC">
        <w:t>SR-4256/LLG/SOM/OCT/2024/REHABILITATION OF WATER SYSTEM AT GAWIDO IN BELETHAWO -lot 1 &amp; CONSTRUCTION OF MINI WATER TREATMENT UNIT AT SHIBIROLE EAST IN BARDERE -lot 2</w:t>
      </w:r>
      <w:r w:rsidRPr="00B06BFC">
        <w:rPr>
          <w:rFonts w:cstheme="minorHAnsi"/>
          <w:b/>
        </w:rPr>
        <w:t>.</w:t>
      </w:r>
      <w:r w:rsidRPr="00B06BFC">
        <w:rPr>
          <w:b/>
        </w:rPr>
        <w:t xml:space="preserve"> </w:t>
      </w:r>
      <w:r w:rsidRPr="00B06BFC">
        <w:t>The B</w:t>
      </w:r>
      <w:r w:rsidR="00527B08" w:rsidRPr="00B06BFC">
        <w:t>O</w:t>
      </w:r>
      <w:r w:rsidRPr="00B06BFC">
        <w:t>Qs shall be submitted both in excel and PDF</w:t>
      </w:r>
      <w:r w:rsidRPr="00B06BFC">
        <w:rPr>
          <w:spacing w:val="1"/>
        </w:rPr>
        <w:t xml:space="preserve"> </w:t>
      </w:r>
      <w:r w:rsidRPr="00B06BFC">
        <w:t>format.</w:t>
      </w:r>
      <w:r w:rsidRPr="00B06BFC">
        <w:rPr>
          <w:spacing w:val="-2"/>
        </w:rPr>
        <w:t xml:space="preserve"> </w:t>
      </w:r>
      <w:r w:rsidRPr="00B06BFC">
        <w:t>The</w:t>
      </w:r>
      <w:r w:rsidRPr="00B06BFC">
        <w:rPr>
          <w:spacing w:val="1"/>
        </w:rPr>
        <w:t xml:space="preserve"> </w:t>
      </w:r>
      <w:r w:rsidRPr="00B06BFC">
        <w:t>PDF shall</w:t>
      </w:r>
      <w:r w:rsidRPr="00B06BFC">
        <w:rPr>
          <w:spacing w:val="-2"/>
        </w:rPr>
        <w:t xml:space="preserve"> </w:t>
      </w:r>
      <w:r w:rsidRPr="00B06BFC">
        <w:t>be</w:t>
      </w:r>
      <w:r w:rsidRPr="00B06BFC">
        <w:rPr>
          <w:spacing w:val="-1"/>
        </w:rPr>
        <w:t xml:space="preserve"> </w:t>
      </w:r>
      <w:r w:rsidRPr="00B06BFC">
        <w:t>signed and</w:t>
      </w:r>
      <w:r w:rsidRPr="00B06BFC">
        <w:rPr>
          <w:spacing w:val="-2"/>
        </w:rPr>
        <w:t xml:space="preserve"> </w:t>
      </w:r>
      <w:r w:rsidRPr="00B06BFC">
        <w:t>stamped.</w:t>
      </w:r>
      <w:r w:rsidR="00D306EC" w:rsidRPr="00B06BFC">
        <w:t xml:space="preserve"> </w:t>
      </w:r>
      <w:r w:rsidRPr="00B06BFC">
        <w:t xml:space="preserve">The deadline for receipt of bids is on </w:t>
      </w:r>
      <w:r w:rsidR="00BB400C" w:rsidRPr="00BB400C">
        <w:rPr>
          <w:b/>
        </w:rPr>
        <w:t>24</w:t>
      </w:r>
      <w:r w:rsidR="00033D18" w:rsidRPr="00033D18">
        <w:rPr>
          <w:b/>
          <w:vertAlign w:val="superscript"/>
        </w:rPr>
        <w:t>th</w:t>
      </w:r>
      <w:r w:rsidR="00033D18" w:rsidRPr="00033D18">
        <w:rPr>
          <w:b/>
        </w:rPr>
        <w:t xml:space="preserve"> </w:t>
      </w:r>
      <w:r w:rsidRPr="00B06BFC">
        <w:rPr>
          <w:b/>
          <w:bCs/>
        </w:rPr>
        <w:t xml:space="preserve">October by </w:t>
      </w:r>
      <w:r w:rsidR="00DC0310">
        <w:rPr>
          <w:b/>
          <w:bCs/>
        </w:rPr>
        <w:t>2</w:t>
      </w:r>
      <w:r w:rsidR="00D40428">
        <w:rPr>
          <w:b/>
          <w:bCs/>
        </w:rPr>
        <w:t>3</w:t>
      </w:r>
      <w:r w:rsidR="00D306EC" w:rsidRPr="00B06BFC">
        <w:rPr>
          <w:b/>
          <w:bCs/>
        </w:rPr>
        <w:t>:59pm</w:t>
      </w:r>
      <w:r w:rsidRPr="00B06BFC">
        <w:t xml:space="preserve">. Any bid submitted after the deadline, will not be accepted. Bids will be opened on </w:t>
      </w:r>
      <w:r w:rsidR="00CA6EE4" w:rsidRPr="00B06BFC">
        <w:rPr>
          <w:b/>
          <w:bCs/>
        </w:rPr>
        <w:t>2</w:t>
      </w:r>
      <w:r w:rsidR="00033D18">
        <w:rPr>
          <w:b/>
          <w:bCs/>
        </w:rPr>
        <w:t>7</w:t>
      </w:r>
      <w:r w:rsidR="00033D18" w:rsidRPr="00033D18">
        <w:rPr>
          <w:b/>
          <w:bCs/>
          <w:vertAlign w:val="superscript"/>
        </w:rPr>
        <w:t>th</w:t>
      </w:r>
      <w:r w:rsidR="00033D18">
        <w:rPr>
          <w:b/>
          <w:bCs/>
        </w:rPr>
        <w:t xml:space="preserve"> </w:t>
      </w:r>
      <w:r w:rsidR="00D306EC" w:rsidRPr="00B06BFC">
        <w:rPr>
          <w:b/>
          <w:bCs/>
        </w:rPr>
        <w:t xml:space="preserve"> </w:t>
      </w:r>
      <w:r w:rsidRPr="00B06BFC">
        <w:rPr>
          <w:b/>
          <w:bCs/>
        </w:rPr>
        <w:t>October 2024</w:t>
      </w:r>
      <w:r w:rsidRPr="00B06BFC">
        <w:t>.</w:t>
      </w:r>
      <w:r w:rsidR="00D306EC" w:rsidRPr="00B06BFC">
        <w:t xml:space="preserve"> </w:t>
      </w:r>
      <w:r w:rsidRPr="00B06BFC">
        <w:rPr>
          <w:lang w:val="en-GB"/>
        </w:rPr>
        <w:t>If the email subject is not stated as instructed above, LLG will assume no responsibility for any misplacement.</w:t>
      </w:r>
    </w:p>
    <w:p w14:paraId="5962A44F" w14:textId="77777777" w:rsidR="006239EC" w:rsidRPr="00B06BFC" w:rsidRDefault="006239EC" w:rsidP="00776449">
      <w:pPr>
        <w:pStyle w:val="ListParagraph"/>
        <w:numPr>
          <w:ilvl w:val="1"/>
          <w:numId w:val="8"/>
        </w:numPr>
        <w:spacing w:before="240"/>
        <w:rPr>
          <w:b/>
          <w:bCs/>
        </w:rPr>
      </w:pPr>
      <w:r w:rsidRPr="00B06BFC">
        <w:rPr>
          <w:b/>
          <w:bCs/>
        </w:rPr>
        <w:t>Supporting Documentation to be submitted together with Bid Applications</w:t>
      </w:r>
    </w:p>
    <w:p w14:paraId="09A32FF8" w14:textId="63E5CD15" w:rsidR="001B0F39" w:rsidRDefault="006239EC" w:rsidP="001B0F39">
      <w:pPr>
        <w:pStyle w:val="ListParagraph"/>
      </w:pPr>
      <w:r w:rsidRPr="00B06BFC">
        <w:rPr>
          <w:spacing w:val="-1"/>
        </w:rPr>
        <w:t>Copies</w:t>
      </w:r>
      <w:r w:rsidRPr="00B06BFC">
        <w:rPr>
          <w:spacing w:val="-10"/>
        </w:rPr>
        <w:t xml:space="preserve"> </w:t>
      </w:r>
      <w:r w:rsidRPr="00B06BFC">
        <w:rPr>
          <w:spacing w:val="-1"/>
        </w:rPr>
        <w:t>of</w:t>
      </w:r>
      <w:r w:rsidRPr="00B06BFC">
        <w:rPr>
          <w:spacing w:val="-11"/>
        </w:rPr>
        <w:t xml:space="preserve"> </w:t>
      </w:r>
      <w:r w:rsidRPr="00B06BFC">
        <w:rPr>
          <w:spacing w:val="-1"/>
        </w:rPr>
        <w:t>the</w:t>
      </w:r>
      <w:r w:rsidRPr="00B06BFC">
        <w:rPr>
          <w:spacing w:val="-12"/>
        </w:rPr>
        <w:t xml:space="preserve"> </w:t>
      </w:r>
      <w:r w:rsidRPr="00B06BFC">
        <w:rPr>
          <w:spacing w:val="-1"/>
        </w:rPr>
        <w:t>following</w:t>
      </w:r>
      <w:r w:rsidRPr="00B06BFC">
        <w:rPr>
          <w:spacing w:val="-10"/>
        </w:rPr>
        <w:t xml:space="preserve"> </w:t>
      </w:r>
      <w:r w:rsidRPr="00B06BFC">
        <w:rPr>
          <w:spacing w:val="-1"/>
        </w:rPr>
        <w:t>supporting</w:t>
      </w:r>
      <w:r w:rsidRPr="00B06BFC">
        <w:rPr>
          <w:spacing w:val="-10"/>
        </w:rPr>
        <w:t xml:space="preserve"> </w:t>
      </w:r>
      <w:r w:rsidRPr="00B06BFC">
        <w:t>documentation</w:t>
      </w:r>
      <w:r w:rsidRPr="00B06BFC">
        <w:rPr>
          <w:spacing w:val="-5"/>
        </w:rPr>
        <w:t xml:space="preserve"> </w:t>
      </w:r>
      <w:r w:rsidRPr="00B06BFC">
        <w:rPr>
          <w:b/>
        </w:rPr>
        <w:t>must</w:t>
      </w:r>
      <w:r w:rsidRPr="00B06BFC">
        <w:rPr>
          <w:b/>
          <w:spacing w:val="-9"/>
        </w:rPr>
        <w:t xml:space="preserve"> </w:t>
      </w:r>
      <w:r w:rsidRPr="00B06BFC">
        <w:t>be</w:t>
      </w:r>
      <w:r w:rsidRPr="00B06BFC">
        <w:rPr>
          <w:spacing w:val="-10"/>
        </w:rPr>
        <w:t xml:space="preserve"> </w:t>
      </w:r>
      <w:r w:rsidRPr="00B06BFC">
        <w:t>submitted</w:t>
      </w:r>
      <w:r w:rsidRPr="00B06BFC">
        <w:rPr>
          <w:spacing w:val="-10"/>
        </w:rPr>
        <w:t xml:space="preserve"> </w:t>
      </w:r>
      <w:r w:rsidRPr="00B06BFC">
        <w:t>together</w:t>
      </w:r>
      <w:r w:rsidRPr="00B06BFC">
        <w:rPr>
          <w:spacing w:val="-9"/>
        </w:rPr>
        <w:t xml:space="preserve"> </w:t>
      </w:r>
      <w:r w:rsidRPr="00B06BFC">
        <w:t>with</w:t>
      </w:r>
      <w:r w:rsidRPr="00B06BFC">
        <w:rPr>
          <w:spacing w:val="-9"/>
        </w:rPr>
        <w:t xml:space="preserve"> </w:t>
      </w:r>
      <w:r w:rsidRPr="00B06BFC">
        <w:t>each</w:t>
      </w:r>
      <w:r w:rsidRPr="00B06BFC">
        <w:rPr>
          <w:spacing w:val="-9"/>
        </w:rPr>
        <w:t xml:space="preserve"> </w:t>
      </w:r>
      <w:r w:rsidRPr="00B06BFC">
        <w:t>Bid</w:t>
      </w:r>
      <w:r w:rsidRPr="00B06BFC">
        <w:rPr>
          <w:spacing w:val="-8"/>
        </w:rPr>
        <w:t xml:space="preserve"> </w:t>
      </w:r>
      <w:r w:rsidRPr="00B06BFC">
        <w:t>Application,</w:t>
      </w:r>
      <w:r w:rsidRPr="00B06BFC">
        <w:rPr>
          <w:spacing w:val="-52"/>
        </w:rPr>
        <w:t xml:space="preserve"> </w:t>
      </w:r>
      <w:r w:rsidRPr="00B06BFC">
        <w:t>failure to</w:t>
      </w:r>
      <w:r w:rsidRPr="00B06BFC">
        <w:rPr>
          <w:spacing w:val="1"/>
        </w:rPr>
        <w:t xml:space="preserve"> </w:t>
      </w:r>
      <w:r w:rsidRPr="00B06BFC">
        <w:t>which</w:t>
      </w:r>
      <w:r w:rsidRPr="00B06BFC">
        <w:rPr>
          <w:spacing w:val="1"/>
        </w:rPr>
        <w:t xml:space="preserve"> </w:t>
      </w:r>
      <w:r w:rsidRPr="00B06BFC">
        <w:t>the</w:t>
      </w:r>
      <w:r w:rsidRPr="00B06BFC">
        <w:rPr>
          <w:spacing w:val="-1"/>
        </w:rPr>
        <w:t xml:space="preserve"> </w:t>
      </w:r>
      <w:r w:rsidRPr="00B06BFC">
        <w:t>bid</w:t>
      </w:r>
      <w:r w:rsidRPr="00B06BFC">
        <w:rPr>
          <w:spacing w:val="-3"/>
        </w:rPr>
        <w:t xml:space="preserve"> </w:t>
      </w:r>
      <w:r w:rsidRPr="00B06BFC">
        <w:t>will be</w:t>
      </w:r>
      <w:r w:rsidRPr="00B06BFC">
        <w:rPr>
          <w:spacing w:val="-1"/>
        </w:rPr>
        <w:t xml:space="preserve"> </w:t>
      </w:r>
      <w:r w:rsidRPr="00B06BFC">
        <w:t>disqualified:</w:t>
      </w:r>
    </w:p>
    <w:p w14:paraId="50F332D6" w14:textId="5F6C4752" w:rsidR="00C54F89" w:rsidRDefault="00C54F89" w:rsidP="00C54F89">
      <w:pPr>
        <w:pStyle w:val="ListParagraph"/>
        <w:numPr>
          <w:ilvl w:val="0"/>
          <w:numId w:val="21"/>
        </w:numPr>
      </w:pPr>
      <w:r>
        <w:t>Certificate FGS or Jubaland state of Somalia of registration by The FGS Ministry of Public Works or Jubaland state of Somalia.</w:t>
      </w:r>
    </w:p>
    <w:p w14:paraId="2EF83EEE" w14:textId="77777777" w:rsidR="00C54F89" w:rsidRDefault="00C54F89" w:rsidP="007B4784">
      <w:pPr>
        <w:pStyle w:val="ListParagraph"/>
        <w:numPr>
          <w:ilvl w:val="0"/>
          <w:numId w:val="21"/>
        </w:numPr>
      </w:pPr>
      <w:r>
        <w:t>Business registration/license certificate by FGS or Jubaland state of Somalia Minstry of commerce and industry.</w:t>
      </w:r>
    </w:p>
    <w:p w14:paraId="10BC6994" w14:textId="2F90C188" w:rsidR="00C54F89" w:rsidRDefault="00C54F89" w:rsidP="007B4784">
      <w:pPr>
        <w:pStyle w:val="ListParagraph"/>
        <w:numPr>
          <w:ilvl w:val="0"/>
          <w:numId w:val="21"/>
        </w:numPr>
      </w:pPr>
      <w:r>
        <w:t>Valid Tax Compliance Certificate by FGS or Jubaland state of Somalia.</w:t>
      </w:r>
    </w:p>
    <w:p w14:paraId="272AFB27" w14:textId="16791857" w:rsidR="00C54F89" w:rsidRDefault="00C54F89" w:rsidP="00C54F89">
      <w:pPr>
        <w:pStyle w:val="ListParagraph"/>
        <w:numPr>
          <w:ilvl w:val="0"/>
          <w:numId w:val="21"/>
        </w:numPr>
      </w:pPr>
      <w:r>
        <w:t>Company Profile.</w:t>
      </w:r>
    </w:p>
    <w:p w14:paraId="36F1DD56" w14:textId="15C45953" w:rsidR="00C54F89" w:rsidRDefault="00C54F89" w:rsidP="00C54F89">
      <w:pPr>
        <w:pStyle w:val="ListParagraph"/>
        <w:numPr>
          <w:ilvl w:val="0"/>
          <w:numId w:val="21"/>
        </w:numPr>
      </w:pPr>
      <w:r>
        <w:t>Copy of 3 previous contracts for relevant construction or rehabilitation activities undertaken by the bidder for the past 3 years.</w:t>
      </w:r>
      <w:r>
        <w:cr/>
      </w:r>
    </w:p>
    <w:p w14:paraId="77C501BB" w14:textId="40A8377F" w:rsidR="00C54F89" w:rsidRDefault="00C54F89" w:rsidP="00C54F89">
      <w:pPr>
        <w:pStyle w:val="ListParagraph"/>
        <w:numPr>
          <w:ilvl w:val="0"/>
          <w:numId w:val="21"/>
        </w:numPr>
      </w:pPr>
      <w:r>
        <w:lastRenderedPageBreak/>
        <w:t>Original bank statement signed and stamped by the relevant bank authority which includes transactions for the past 6 months.</w:t>
      </w:r>
    </w:p>
    <w:p w14:paraId="5BE06CCD" w14:textId="2A99E3A3" w:rsidR="00C54F89" w:rsidRDefault="00C54F89" w:rsidP="00C54F89">
      <w:pPr>
        <w:pStyle w:val="ListParagraph"/>
        <w:numPr>
          <w:ilvl w:val="0"/>
          <w:numId w:val="21"/>
        </w:numPr>
      </w:pPr>
      <w:r>
        <w:t>Detailed and realistic Work plan/Gantt chart.</w:t>
      </w:r>
    </w:p>
    <w:p w14:paraId="4BBAD6B4" w14:textId="4A84A7E0" w:rsidR="00C54F89" w:rsidRDefault="00C54F89" w:rsidP="00C54F89">
      <w:pPr>
        <w:pStyle w:val="ListParagraph"/>
        <w:numPr>
          <w:ilvl w:val="0"/>
          <w:numId w:val="21"/>
        </w:numPr>
      </w:pPr>
      <w:r>
        <w:t>CVs of the technical staff.</w:t>
      </w:r>
    </w:p>
    <w:p w14:paraId="59CB9640" w14:textId="2D7BDE69" w:rsidR="00C54F89" w:rsidRDefault="00C54F89" w:rsidP="00C54F89">
      <w:pPr>
        <w:pStyle w:val="ListParagraph"/>
        <w:numPr>
          <w:ilvl w:val="0"/>
          <w:numId w:val="21"/>
        </w:numPr>
      </w:pPr>
      <w:r>
        <w:t>Duly completed BoQ in excel and PDF format (the PDF signed and stamped).</w:t>
      </w:r>
    </w:p>
    <w:p w14:paraId="449C8B5A" w14:textId="4819BF3A" w:rsidR="007041A6" w:rsidRDefault="00C54F89" w:rsidP="00C54F89">
      <w:pPr>
        <w:pStyle w:val="ListParagraph"/>
        <w:numPr>
          <w:ilvl w:val="0"/>
          <w:numId w:val="21"/>
        </w:numPr>
        <w:rPr>
          <w:b/>
          <w:bCs/>
        </w:rPr>
      </w:pPr>
      <w:r>
        <w:t>Tender Declaration Form completed, signed and stamped.</w:t>
      </w:r>
    </w:p>
    <w:p w14:paraId="7B5A50C1" w14:textId="5A47DFB9" w:rsidR="007041A6" w:rsidRDefault="007041A6" w:rsidP="007041A6">
      <w:pPr>
        <w:pStyle w:val="ListParagraph"/>
        <w:ind w:left="360"/>
        <w:rPr>
          <w:b/>
          <w:bCs/>
        </w:rPr>
      </w:pPr>
    </w:p>
    <w:p w14:paraId="70C6C912" w14:textId="77777777" w:rsidR="007041A6" w:rsidRPr="00B06BFC" w:rsidRDefault="007041A6" w:rsidP="007041A6">
      <w:pPr>
        <w:pStyle w:val="ListParagraph"/>
        <w:numPr>
          <w:ilvl w:val="1"/>
          <w:numId w:val="8"/>
        </w:numPr>
        <w:spacing w:before="240"/>
        <w:rPr>
          <w:b/>
          <w:bCs/>
        </w:rPr>
      </w:pPr>
      <w:r w:rsidRPr="00B06BFC">
        <w:rPr>
          <w:b/>
          <w:bCs/>
        </w:rPr>
        <w:t>Bids</w:t>
      </w:r>
      <w:r w:rsidRPr="007041A6">
        <w:rPr>
          <w:b/>
          <w:bCs/>
        </w:rPr>
        <w:t xml:space="preserve"> </w:t>
      </w:r>
      <w:r w:rsidRPr="00B06BFC">
        <w:rPr>
          <w:b/>
          <w:bCs/>
        </w:rPr>
        <w:t>Validity</w:t>
      </w:r>
      <w:r w:rsidRPr="007041A6">
        <w:rPr>
          <w:b/>
          <w:bCs/>
        </w:rPr>
        <w:t xml:space="preserve"> </w:t>
      </w:r>
      <w:r w:rsidRPr="00B06BFC">
        <w:rPr>
          <w:b/>
          <w:bCs/>
        </w:rPr>
        <w:t>Period</w:t>
      </w:r>
    </w:p>
    <w:p w14:paraId="05E4F243" w14:textId="77777777" w:rsidR="007041A6" w:rsidRPr="00B06BFC" w:rsidRDefault="007041A6" w:rsidP="007041A6">
      <w:pPr>
        <w:pStyle w:val="ListParagraph"/>
      </w:pPr>
      <w:r w:rsidRPr="00B06BFC">
        <w:t>All bids must be valid for a period of 90 days after the deadline for submission of bids indicated in the</w:t>
      </w:r>
      <w:r>
        <w:t xml:space="preserve"> </w:t>
      </w:r>
      <w:r w:rsidRPr="00B06BFC">
        <w:rPr>
          <w:spacing w:val="-52"/>
        </w:rPr>
        <w:t xml:space="preserve"> </w:t>
      </w:r>
      <w:r w:rsidRPr="00B06BFC">
        <w:t>tender</w:t>
      </w:r>
      <w:r w:rsidRPr="00B06BFC">
        <w:rPr>
          <w:spacing w:val="-2"/>
        </w:rPr>
        <w:t xml:space="preserve"> </w:t>
      </w:r>
      <w:r w:rsidRPr="00B06BFC">
        <w:t>dossier.</w:t>
      </w:r>
    </w:p>
    <w:p w14:paraId="089DE674" w14:textId="77777777" w:rsidR="007041A6" w:rsidRPr="00B06BFC" w:rsidRDefault="007041A6" w:rsidP="007041A6">
      <w:pPr>
        <w:pStyle w:val="ListParagraph"/>
        <w:numPr>
          <w:ilvl w:val="1"/>
          <w:numId w:val="8"/>
        </w:numPr>
        <w:spacing w:before="240"/>
        <w:rPr>
          <w:b/>
          <w:bCs/>
        </w:rPr>
      </w:pPr>
      <w:r w:rsidRPr="00B06BFC">
        <w:rPr>
          <w:b/>
          <w:bCs/>
        </w:rPr>
        <w:t>Language</w:t>
      </w:r>
      <w:r w:rsidRPr="007041A6">
        <w:rPr>
          <w:b/>
          <w:bCs/>
        </w:rPr>
        <w:t xml:space="preserve"> </w:t>
      </w:r>
      <w:r w:rsidRPr="00B06BFC">
        <w:rPr>
          <w:b/>
          <w:bCs/>
        </w:rPr>
        <w:t>of the</w:t>
      </w:r>
      <w:r w:rsidRPr="007041A6">
        <w:rPr>
          <w:b/>
          <w:bCs/>
        </w:rPr>
        <w:t xml:space="preserve"> </w:t>
      </w:r>
      <w:r w:rsidRPr="00B06BFC">
        <w:rPr>
          <w:b/>
          <w:bCs/>
        </w:rPr>
        <w:t>bid</w:t>
      </w:r>
    </w:p>
    <w:p w14:paraId="5E3C8774" w14:textId="77777777" w:rsidR="007041A6" w:rsidRPr="00B06BFC" w:rsidRDefault="007041A6" w:rsidP="007041A6">
      <w:pPr>
        <w:pStyle w:val="BodyText"/>
        <w:spacing w:before="240"/>
        <w:ind w:left="112"/>
        <w:rPr>
          <w:sz w:val="22"/>
          <w:szCs w:val="22"/>
        </w:rPr>
      </w:pPr>
      <w:r w:rsidRPr="00B06BFC">
        <w:rPr>
          <w:sz w:val="22"/>
          <w:szCs w:val="22"/>
        </w:rPr>
        <w:t>All</w:t>
      </w:r>
      <w:r w:rsidRPr="00B06BFC">
        <w:rPr>
          <w:spacing w:val="-1"/>
          <w:sz w:val="22"/>
          <w:szCs w:val="22"/>
        </w:rPr>
        <w:t xml:space="preserve"> </w:t>
      </w:r>
      <w:r w:rsidRPr="00B06BFC">
        <w:rPr>
          <w:sz w:val="22"/>
          <w:szCs w:val="22"/>
        </w:rPr>
        <w:t>bids</w:t>
      </w:r>
      <w:r w:rsidRPr="00B06BFC">
        <w:rPr>
          <w:spacing w:val="-1"/>
          <w:sz w:val="22"/>
          <w:szCs w:val="22"/>
        </w:rPr>
        <w:t xml:space="preserve"> </w:t>
      </w:r>
      <w:r w:rsidRPr="00B06BFC">
        <w:rPr>
          <w:sz w:val="22"/>
          <w:szCs w:val="22"/>
        </w:rPr>
        <w:t>shall</w:t>
      </w:r>
      <w:r w:rsidRPr="00B06BFC">
        <w:rPr>
          <w:spacing w:val="-3"/>
          <w:sz w:val="22"/>
          <w:szCs w:val="22"/>
        </w:rPr>
        <w:t xml:space="preserve"> </w:t>
      </w:r>
      <w:r w:rsidRPr="00B06BFC">
        <w:rPr>
          <w:sz w:val="22"/>
          <w:szCs w:val="22"/>
        </w:rPr>
        <w:t>be</w:t>
      </w:r>
      <w:r w:rsidRPr="00B06BFC">
        <w:rPr>
          <w:spacing w:val="-4"/>
          <w:sz w:val="22"/>
          <w:szCs w:val="22"/>
        </w:rPr>
        <w:t xml:space="preserve"> </w:t>
      </w:r>
      <w:r w:rsidRPr="00B06BFC">
        <w:rPr>
          <w:sz w:val="22"/>
          <w:szCs w:val="22"/>
        </w:rPr>
        <w:t>submitted</w:t>
      </w:r>
      <w:r w:rsidRPr="00B06BFC">
        <w:rPr>
          <w:spacing w:val="-1"/>
          <w:sz w:val="22"/>
          <w:szCs w:val="22"/>
        </w:rPr>
        <w:t xml:space="preserve"> </w:t>
      </w:r>
      <w:r w:rsidRPr="00B06BFC">
        <w:rPr>
          <w:sz w:val="22"/>
          <w:szCs w:val="22"/>
        </w:rPr>
        <w:t>in</w:t>
      </w:r>
      <w:r w:rsidRPr="00B06BFC">
        <w:rPr>
          <w:spacing w:val="-2"/>
          <w:sz w:val="22"/>
          <w:szCs w:val="22"/>
        </w:rPr>
        <w:t xml:space="preserve"> </w:t>
      </w:r>
      <w:r w:rsidRPr="00B06BFC">
        <w:rPr>
          <w:sz w:val="22"/>
          <w:szCs w:val="22"/>
        </w:rPr>
        <w:t>English</w:t>
      </w:r>
    </w:p>
    <w:p w14:paraId="5D034499" w14:textId="77777777" w:rsidR="007041A6" w:rsidRPr="00B06BFC" w:rsidRDefault="007041A6" w:rsidP="007041A6">
      <w:pPr>
        <w:pStyle w:val="ListParagraph"/>
        <w:numPr>
          <w:ilvl w:val="1"/>
          <w:numId w:val="8"/>
        </w:numPr>
        <w:spacing w:before="240"/>
        <w:rPr>
          <w:b/>
          <w:bCs/>
        </w:rPr>
      </w:pPr>
      <w:r w:rsidRPr="00B06BFC">
        <w:rPr>
          <w:b/>
          <w:bCs/>
        </w:rPr>
        <w:t>Currency</w:t>
      </w:r>
    </w:p>
    <w:p w14:paraId="74E8FEB4" w14:textId="77777777" w:rsidR="007041A6" w:rsidRPr="00B06BFC" w:rsidRDefault="007041A6" w:rsidP="007041A6">
      <w:pPr>
        <w:pStyle w:val="BodyText"/>
        <w:spacing w:before="240"/>
        <w:ind w:left="112"/>
        <w:rPr>
          <w:sz w:val="22"/>
          <w:szCs w:val="22"/>
        </w:rPr>
      </w:pPr>
      <w:r w:rsidRPr="00B06BFC">
        <w:rPr>
          <w:sz w:val="22"/>
          <w:szCs w:val="22"/>
        </w:rPr>
        <w:t>Bids</w:t>
      </w:r>
      <w:r w:rsidRPr="00B06BFC">
        <w:rPr>
          <w:spacing w:val="-3"/>
          <w:sz w:val="22"/>
          <w:szCs w:val="22"/>
        </w:rPr>
        <w:t xml:space="preserve"> </w:t>
      </w:r>
      <w:r w:rsidRPr="00B06BFC">
        <w:rPr>
          <w:sz w:val="22"/>
          <w:szCs w:val="22"/>
        </w:rPr>
        <w:t>shall</w:t>
      </w:r>
      <w:r w:rsidRPr="00B06BFC">
        <w:rPr>
          <w:spacing w:val="-3"/>
          <w:sz w:val="22"/>
          <w:szCs w:val="22"/>
        </w:rPr>
        <w:t xml:space="preserve"> </w:t>
      </w:r>
      <w:r w:rsidRPr="00B06BFC">
        <w:rPr>
          <w:sz w:val="22"/>
          <w:szCs w:val="22"/>
        </w:rPr>
        <w:t>be</w:t>
      </w:r>
      <w:r w:rsidRPr="00B06BFC">
        <w:rPr>
          <w:spacing w:val="-1"/>
          <w:sz w:val="22"/>
          <w:szCs w:val="22"/>
        </w:rPr>
        <w:t xml:space="preserve"> </w:t>
      </w:r>
      <w:r w:rsidRPr="00B06BFC">
        <w:rPr>
          <w:sz w:val="22"/>
          <w:szCs w:val="22"/>
        </w:rPr>
        <w:t>submitted</w:t>
      </w:r>
      <w:r w:rsidRPr="00B06BFC">
        <w:rPr>
          <w:spacing w:val="-1"/>
          <w:sz w:val="22"/>
          <w:szCs w:val="22"/>
        </w:rPr>
        <w:t xml:space="preserve"> </w:t>
      </w:r>
      <w:r w:rsidRPr="00B06BFC">
        <w:rPr>
          <w:sz w:val="22"/>
          <w:szCs w:val="22"/>
        </w:rPr>
        <w:t>in</w:t>
      </w:r>
      <w:r w:rsidRPr="00B06BFC">
        <w:rPr>
          <w:spacing w:val="-1"/>
          <w:sz w:val="22"/>
          <w:szCs w:val="22"/>
        </w:rPr>
        <w:t xml:space="preserve"> </w:t>
      </w:r>
      <w:r w:rsidRPr="00B06BFC">
        <w:rPr>
          <w:sz w:val="22"/>
          <w:szCs w:val="22"/>
        </w:rPr>
        <w:t>US</w:t>
      </w:r>
      <w:r w:rsidRPr="00B06BFC">
        <w:rPr>
          <w:spacing w:val="-4"/>
          <w:sz w:val="22"/>
          <w:szCs w:val="22"/>
        </w:rPr>
        <w:t xml:space="preserve"> </w:t>
      </w:r>
      <w:r w:rsidRPr="00B06BFC">
        <w:rPr>
          <w:sz w:val="22"/>
          <w:szCs w:val="22"/>
        </w:rPr>
        <w:t>dollar</w:t>
      </w:r>
      <w:r w:rsidRPr="00B06BFC">
        <w:rPr>
          <w:spacing w:val="-1"/>
          <w:sz w:val="22"/>
          <w:szCs w:val="22"/>
        </w:rPr>
        <w:t xml:space="preserve"> </w:t>
      </w:r>
      <w:r w:rsidRPr="00B06BFC">
        <w:rPr>
          <w:sz w:val="22"/>
          <w:szCs w:val="22"/>
        </w:rPr>
        <w:t>currency.</w:t>
      </w:r>
    </w:p>
    <w:p w14:paraId="365CAFD4" w14:textId="77777777" w:rsidR="007041A6" w:rsidRPr="00B06BFC" w:rsidRDefault="007041A6" w:rsidP="007041A6">
      <w:pPr>
        <w:pStyle w:val="ListParagraph"/>
        <w:numPr>
          <w:ilvl w:val="1"/>
          <w:numId w:val="8"/>
        </w:numPr>
        <w:spacing w:before="240"/>
        <w:rPr>
          <w:b/>
          <w:bCs/>
        </w:rPr>
      </w:pPr>
      <w:r w:rsidRPr="00B06BFC">
        <w:rPr>
          <w:b/>
          <w:bCs/>
        </w:rPr>
        <w:t>Confidentiality and data protection</w:t>
      </w:r>
    </w:p>
    <w:p w14:paraId="45961E54" w14:textId="77777777" w:rsidR="007041A6" w:rsidRPr="00281CC5" w:rsidRDefault="007041A6" w:rsidP="00281CC5">
      <w:pPr>
        <w:pStyle w:val="BodyText"/>
        <w:spacing w:before="240"/>
        <w:ind w:left="112"/>
        <w:jc w:val="both"/>
        <w:rPr>
          <w:sz w:val="22"/>
          <w:szCs w:val="22"/>
        </w:rPr>
      </w:pPr>
      <w:r w:rsidRPr="00281CC5">
        <w:rPr>
          <w:rFonts w:asciiTheme="minorHAnsi" w:eastAsiaTheme="minorHAnsi" w:hAnsiTheme="minorHAnsi" w:cstheme="minorBidi"/>
          <w:sz w:val="22"/>
          <w:szCs w:val="22"/>
          <w:lang w:val="en-IE"/>
        </w:rPr>
        <w:t>Information relating to the examination, clarification, evaluation and comparison of bids, and recommendations for the award of a contract shall not be disclosed to bidders or any other persons not officially LLGed with such process until the award to the successful bidder has been announced</w:t>
      </w:r>
      <w:r w:rsidRPr="00281CC5">
        <w:rPr>
          <w:sz w:val="22"/>
          <w:szCs w:val="22"/>
        </w:rPr>
        <w:t>.</w:t>
      </w:r>
    </w:p>
    <w:p w14:paraId="113E26C7" w14:textId="77777777" w:rsidR="007041A6" w:rsidRPr="00B06BFC" w:rsidRDefault="007041A6" w:rsidP="00281CC5">
      <w:r w:rsidRPr="00B06BFC">
        <w:t>LLG</w:t>
      </w:r>
      <w:r w:rsidRPr="00281CC5">
        <w:t xml:space="preserve"> </w:t>
      </w:r>
      <w:r w:rsidRPr="00B06BFC">
        <w:t>guarantees</w:t>
      </w:r>
      <w:r w:rsidRPr="00281CC5">
        <w:t xml:space="preserve"> </w:t>
      </w:r>
      <w:r w:rsidRPr="00B06BFC">
        <w:t>that</w:t>
      </w:r>
      <w:r w:rsidRPr="00281CC5">
        <w:t xml:space="preserve"> </w:t>
      </w:r>
      <w:r w:rsidRPr="00B06BFC">
        <w:t>all</w:t>
      </w:r>
      <w:r w:rsidRPr="00281CC5">
        <w:t xml:space="preserve"> </w:t>
      </w:r>
      <w:r w:rsidRPr="00B06BFC">
        <w:t>procurement</w:t>
      </w:r>
      <w:r w:rsidRPr="00281CC5">
        <w:t xml:space="preserve"> </w:t>
      </w:r>
      <w:r w:rsidRPr="00B06BFC">
        <w:t>activities</w:t>
      </w:r>
      <w:r w:rsidRPr="00281CC5">
        <w:t xml:space="preserve"> </w:t>
      </w:r>
      <w:r w:rsidRPr="00B06BFC">
        <w:t>are</w:t>
      </w:r>
      <w:r w:rsidRPr="00281CC5">
        <w:t xml:space="preserve"> </w:t>
      </w:r>
      <w:r w:rsidRPr="00B06BFC">
        <w:t>fully</w:t>
      </w:r>
      <w:r w:rsidRPr="00281CC5">
        <w:t xml:space="preserve"> </w:t>
      </w:r>
      <w:r w:rsidRPr="00B06BFC">
        <w:t>and</w:t>
      </w:r>
      <w:r w:rsidRPr="00281CC5">
        <w:t xml:space="preserve"> </w:t>
      </w:r>
      <w:r w:rsidRPr="00B06BFC">
        <w:t>transparently</w:t>
      </w:r>
      <w:r w:rsidRPr="00281CC5">
        <w:t xml:space="preserve"> </w:t>
      </w:r>
      <w:r w:rsidRPr="00B06BFC">
        <w:t>documented</w:t>
      </w:r>
      <w:r w:rsidRPr="00281CC5">
        <w:t xml:space="preserve"> </w:t>
      </w:r>
      <w:r w:rsidRPr="00B06BFC">
        <w:t>for</w:t>
      </w:r>
      <w:r w:rsidRPr="00281CC5">
        <w:t xml:space="preserve"> </w:t>
      </w:r>
      <w:r w:rsidRPr="00B06BFC">
        <w:t>internal</w:t>
      </w:r>
      <w:r w:rsidRPr="00281CC5">
        <w:t xml:space="preserve"> </w:t>
      </w:r>
      <w:r w:rsidRPr="00B06BFC">
        <w:t>or donor</w:t>
      </w:r>
      <w:r w:rsidRPr="00281CC5">
        <w:t xml:space="preserve"> </w:t>
      </w:r>
      <w:r w:rsidRPr="00B06BFC">
        <w:t>audit</w:t>
      </w:r>
      <w:r w:rsidRPr="00281CC5">
        <w:t xml:space="preserve"> </w:t>
      </w:r>
      <w:r w:rsidRPr="00B06BFC">
        <w:t>purposes.  LLG guarantees</w:t>
      </w:r>
      <w:r w:rsidRPr="00281CC5">
        <w:t xml:space="preserve"> </w:t>
      </w:r>
      <w:r w:rsidRPr="00B06BFC">
        <w:t>confidentiality</w:t>
      </w:r>
      <w:r w:rsidRPr="00281CC5">
        <w:t xml:space="preserve"> </w:t>
      </w:r>
      <w:r w:rsidRPr="00B06BFC">
        <w:t>of</w:t>
      </w:r>
      <w:r w:rsidRPr="00281CC5">
        <w:t xml:space="preserve"> </w:t>
      </w:r>
      <w:r w:rsidRPr="00B06BFC">
        <w:t>the</w:t>
      </w:r>
      <w:r w:rsidRPr="00281CC5">
        <w:t xml:space="preserve"> </w:t>
      </w:r>
      <w:r w:rsidRPr="00B06BFC">
        <w:t>procurement</w:t>
      </w:r>
      <w:r w:rsidRPr="00281CC5">
        <w:t xml:space="preserve"> </w:t>
      </w:r>
      <w:r w:rsidRPr="00B06BFC">
        <w:t>process.</w:t>
      </w:r>
    </w:p>
    <w:p w14:paraId="18626C46" w14:textId="77777777" w:rsidR="007041A6" w:rsidRPr="00B06BFC" w:rsidRDefault="007041A6" w:rsidP="007041A6">
      <w:pPr>
        <w:pStyle w:val="ListParagraph"/>
        <w:numPr>
          <w:ilvl w:val="1"/>
          <w:numId w:val="8"/>
        </w:numPr>
        <w:spacing w:before="240"/>
        <w:rPr>
          <w:b/>
          <w:bCs/>
        </w:rPr>
      </w:pPr>
      <w:r w:rsidRPr="00B06BFC">
        <w:rPr>
          <w:b/>
          <w:bCs/>
        </w:rPr>
        <w:t>Tender Committee Decision</w:t>
      </w:r>
    </w:p>
    <w:p w14:paraId="47CD05CC" w14:textId="77777777" w:rsidR="007041A6" w:rsidRPr="00B06BFC" w:rsidRDefault="007041A6" w:rsidP="00717727">
      <w:r w:rsidRPr="00B06BFC">
        <w:t>The</w:t>
      </w:r>
      <w:r w:rsidRPr="00717727">
        <w:rPr>
          <w:spacing w:val="-2"/>
        </w:rPr>
        <w:t xml:space="preserve"> </w:t>
      </w:r>
      <w:r w:rsidRPr="00B06BFC">
        <w:t>recommendations</w:t>
      </w:r>
      <w:r w:rsidRPr="00717727">
        <w:rPr>
          <w:spacing w:val="-5"/>
        </w:rPr>
        <w:t xml:space="preserve"> </w:t>
      </w:r>
      <w:r w:rsidRPr="00B06BFC">
        <w:t>of</w:t>
      </w:r>
      <w:r w:rsidRPr="00717727">
        <w:rPr>
          <w:spacing w:val="-3"/>
        </w:rPr>
        <w:t xml:space="preserve"> </w:t>
      </w:r>
      <w:r w:rsidRPr="00B06BFC">
        <w:t>the</w:t>
      </w:r>
      <w:r w:rsidRPr="00717727">
        <w:rPr>
          <w:spacing w:val="-2"/>
        </w:rPr>
        <w:t xml:space="preserve"> </w:t>
      </w:r>
      <w:r w:rsidRPr="00B06BFC">
        <w:t>tender</w:t>
      </w:r>
      <w:r w:rsidRPr="00717727">
        <w:rPr>
          <w:spacing w:val="-1"/>
        </w:rPr>
        <w:t xml:space="preserve"> </w:t>
      </w:r>
      <w:r w:rsidRPr="00B06BFC">
        <w:t>committee</w:t>
      </w:r>
      <w:r w:rsidRPr="00717727">
        <w:rPr>
          <w:spacing w:val="-4"/>
        </w:rPr>
        <w:t xml:space="preserve"> </w:t>
      </w:r>
      <w:r w:rsidRPr="00B06BFC">
        <w:t>shall</w:t>
      </w:r>
      <w:r w:rsidRPr="00717727">
        <w:rPr>
          <w:spacing w:val="-2"/>
        </w:rPr>
        <w:t xml:space="preserve"> </w:t>
      </w:r>
      <w:r w:rsidRPr="00B06BFC">
        <w:t>not</w:t>
      </w:r>
      <w:r w:rsidRPr="00717727">
        <w:rPr>
          <w:spacing w:val="-4"/>
        </w:rPr>
        <w:t xml:space="preserve"> </w:t>
      </w:r>
      <w:r w:rsidRPr="00B06BFC">
        <w:t>be</w:t>
      </w:r>
      <w:r w:rsidRPr="00717727">
        <w:rPr>
          <w:spacing w:val="-4"/>
        </w:rPr>
        <w:t xml:space="preserve"> </w:t>
      </w:r>
      <w:r w:rsidRPr="00B06BFC">
        <w:t>limited</w:t>
      </w:r>
      <w:r w:rsidRPr="00717727">
        <w:rPr>
          <w:spacing w:val="-3"/>
        </w:rPr>
        <w:t xml:space="preserve"> </w:t>
      </w:r>
      <w:r w:rsidRPr="00B06BFC">
        <w:t>to</w:t>
      </w:r>
      <w:r w:rsidRPr="00717727">
        <w:rPr>
          <w:spacing w:val="-4"/>
        </w:rPr>
        <w:t xml:space="preserve"> </w:t>
      </w:r>
      <w:r w:rsidRPr="00B06BFC">
        <w:t>the</w:t>
      </w:r>
      <w:r w:rsidRPr="00717727">
        <w:rPr>
          <w:spacing w:val="-5"/>
        </w:rPr>
        <w:t xml:space="preserve"> </w:t>
      </w:r>
      <w:r w:rsidRPr="00B06BFC">
        <w:t>overall</w:t>
      </w:r>
      <w:r w:rsidRPr="00717727">
        <w:rPr>
          <w:spacing w:val="-1"/>
        </w:rPr>
        <w:t xml:space="preserve"> </w:t>
      </w:r>
      <w:r w:rsidRPr="00B06BFC">
        <w:t>score</w:t>
      </w:r>
      <w:r w:rsidRPr="00717727">
        <w:rPr>
          <w:spacing w:val="-2"/>
        </w:rPr>
        <w:t xml:space="preserve"> </w:t>
      </w:r>
      <w:r w:rsidRPr="00B06BFC">
        <w:t>(Financial</w:t>
      </w:r>
      <w:r w:rsidRPr="00717727">
        <w:rPr>
          <w:spacing w:val="-1"/>
        </w:rPr>
        <w:t xml:space="preserve"> </w:t>
      </w:r>
      <w:r w:rsidRPr="00B06BFC">
        <w:t>and</w:t>
      </w:r>
      <w:r w:rsidRPr="00717727">
        <w:rPr>
          <w:spacing w:val="-52"/>
        </w:rPr>
        <w:t xml:space="preserve"> </w:t>
      </w:r>
      <w:r w:rsidRPr="00B06BFC">
        <w:t>Technical scores combined), however the outcome shall consider other factors including value for</w:t>
      </w:r>
      <w:r w:rsidRPr="00717727">
        <w:rPr>
          <w:spacing w:val="1"/>
        </w:rPr>
        <w:t xml:space="preserve"> </w:t>
      </w:r>
      <w:r w:rsidRPr="00B06BFC">
        <w:t>money. If there is significant monetary value</w:t>
      </w:r>
      <w:r w:rsidRPr="00717727">
        <w:rPr>
          <w:spacing w:val="1"/>
        </w:rPr>
        <w:t xml:space="preserve"> </w:t>
      </w:r>
      <w:r w:rsidRPr="00B06BFC">
        <w:t>difference between the bidder scoring the highest score</w:t>
      </w:r>
      <w:r w:rsidRPr="00717727">
        <w:rPr>
          <w:spacing w:val="-52"/>
        </w:rPr>
        <w:t xml:space="preserve"> </w:t>
      </w:r>
      <w:r w:rsidRPr="00B06BFC">
        <w:t>and the second or the third bidder with a lower financial bid, then value for money shall take</w:t>
      </w:r>
      <w:r w:rsidRPr="00717727">
        <w:rPr>
          <w:spacing w:val="1"/>
        </w:rPr>
        <w:t xml:space="preserve"> </w:t>
      </w:r>
      <w:r w:rsidRPr="00B06BFC">
        <w:t>precedence</w:t>
      </w:r>
      <w:r w:rsidRPr="00717727">
        <w:rPr>
          <w:spacing w:val="-1"/>
        </w:rPr>
        <w:t xml:space="preserve"> </w:t>
      </w:r>
      <w:r w:rsidRPr="00B06BFC">
        <w:t>and</w:t>
      </w:r>
      <w:r w:rsidRPr="00717727">
        <w:rPr>
          <w:spacing w:val="-2"/>
        </w:rPr>
        <w:t xml:space="preserve"> </w:t>
      </w:r>
      <w:r w:rsidRPr="00B06BFC">
        <w:t>the</w:t>
      </w:r>
      <w:r w:rsidRPr="00717727">
        <w:rPr>
          <w:spacing w:val="-2"/>
        </w:rPr>
        <w:t xml:space="preserve"> </w:t>
      </w:r>
      <w:r w:rsidRPr="00B06BFC">
        <w:t>one</w:t>
      </w:r>
      <w:r w:rsidRPr="00717727">
        <w:rPr>
          <w:spacing w:val="-5"/>
        </w:rPr>
        <w:t xml:space="preserve"> </w:t>
      </w:r>
      <w:r w:rsidRPr="00B06BFC">
        <w:t>who quoted</w:t>
      </w:r>
      <w:r w:rsidRPr="00717727">
        <w:rPr>
          <w:spacing w:val="-2"/>
        </w:rPr>
        <w:t xml:space="preserve"> </w:t>
      </w:r>
      <w:r w:rsidRPr="00B06BFC">
        <w:t>the lowest</w:t>
      </w:r>
      <w:r w:rsidRPr="00717727">
        <w:rPr>
          <w:spacing w:val="-2"/>
        </w:rPr>
        <w:t xml:space="preserve"> </w:t>
      </w:r>
      <w:r w:rsidRPr="00B06BFC">
        <w:t>(</w:t>
      </w:r>
      <w:r w:rsidRPr="00717727">
        <w:rPr>
          <w:spacing w:val="-4"/>
        </w:rPr>
        <w:t>among</w:t>
      </w:r>
      <w:r w:rsidRPr="00717727">
        <w:rPr>
          <w:spacing w:val="-3"/>
        </w:rPr>
        <w:t xml:space="preserve"> </w:t>
      </w:r>
      <w:r w:rsidRPr="00B06BFC">
        <w:t>the</w:t>
      </w:r>
      <w:r w:rsidRPr="00717727">
        <w:rPr>
          <w:spacing w:val="-3"/>
        </w:rPr>
        <w:t xml:space="preserve"> </w:t>
      </w:r>
      <w:r w:rsidRPr="00B06BFC">
        <w:t>three</w:t>
      </w:r>
      <w:r w:rsidRPr="00717727">
        <w:rPr>
          <w:spacing w:val="-3"/>
        </w:rPr>
        <w:t xml:space="preserve"> </w:t>
      </w:r>
      <w:r w:rsidRPr="00B06BFC">
        <w:t>finalists)</w:t>
      </w:r>
      <w:r w:rsidRPr="00717727">
        <w:rPr>
          <w:spacing w:val="-2"/>
        </w:rPr>
        <w:t xml:space="preserve"> </w:t>
      </w:r>
      <w:r w:rsidRPr="00B06BFC">
        <w:t>shall</w:t>
      </w:r>
      <w:r w:rsidRPr="00717727">
        <w:rPr>
          <w:spacing w:val="-1"/>
        </w:rPr>
        <w:t xml:space="preserve"> </w:t>
      </w:r>
      <w:r w:rsidRPr="00B06BFC">
        <w:t>be considered.</w:t>
      </w:r>
    </w:p>
    <w:p w14:paraId="1F6438C1" w14:textId="77777777" w:rsidR="007041A6" w:rsidRPr="00B06BFC" w:rsidRDefault="007041A6" w:rsidP="007041A6">
      <w:pPr>
        <w:pStyle w:val="ListParagraph"/>
        <w:numPr>
          <w:ilvl w:val="1"/>
          <w:numId w:val="8"/>
        </w:numPr>
        <w:spacing w:before="240"/>
        <w:rPr>
          <w:b/>
          <w:bCs/>
        </w:rPr>
      </w:pPr>
      <w:r w:rsidRPr="00B06BFC">
        <w:rPr>
          <w:b/>
          <w:bCs/>
        </w:rPr>
        <w:t>Clarifications/Amendments</w:t>
      </w:r>
      <w:r w:rsidRPr="007041A6">
        <w:rPr>
          <w:b/>
          <w:bCs/>
        </w:rPr>
        <w:t xml:space="preserve"> </w:t>
      </w:r>
      <w:r w:rsidRPr="00B06BFC">
        <w:rPr>
          <w:b/>
          <w:bCs/>
        </w:rPr>
        <w:t>to</w:t>
      </w:r>
      <w:r w:rsidRPr="007041A6">
        <w:rPr>
          <w:b/>
          <w:bCs/>
        </w:rPr>
        <w:t xml:space="preserve"> </w:t>
      </w:r>
      <w:r w:rsidRPr="00B06BFC">
        <w:rPr>
          <w:b/>
          <w:bCs/>
        </w:rPr>
        <w:t>the</w:t>
      </w:r>
      <w:r w:rsidRPr="007041A6">
        <w:rPr>
          <w:b/>
          <w:bCs/>
        </w:rPr>
        <w:t xml:space="preserve"> </w:t>
      </w:r>
      <w:r>
        <w:rPr>
          <w:b/>
          <w:bCs/>
        </w:rPr>
        <w:t>B</w:t>
      </w:r>
      <w:r w:rsidRPr="00B06BFC">
        <w:rPr>
          <w:b/>
          <w:bCs/>
        </w:rPr>
        <w:t>id</w:t>
      </w:r>
      <w:r w:rsidRPr="007041A6">
        <w:rPr>
          <w:b/>
          <w:bCs/>
        </w:rPr>
        <w:t xml:space="preserve"> </w:t>
      </w:r>
      <w:r>
        <w:rPr>
          <w:b/>
          <w:bCs/>
        </w:rPr>
        <w:t>D</w:t>
      </w:r>
      <w:r w:rsidRPr="00B06BFC">
        <w:rPr>
          <w:b/>
          <w:bCs/>
        </w:rPr>
        <w:t>ocument</w:t>
      </w:r>
    </w:p>
    <w:p w14:paraId="156DA4CB" w14:textId="28CCD516" w:rsidR="007041A6" w:rsidRPr="00B06BFC" w:rsidRDefault="007041A6" w:rsidP="00717727">
      <w:pPr>
        <w:jc w:val="both"/>
      </w:pPr>
      <w:r w:rsidRPr="00B06BFC">
        <w:t>If any bidder wishes to get further clarification on a certain aspect of the tender, they can contact the</w:t>
      </w:r>
      <w:r w:rsidRPr="00717727">
        <w:rPr>
          <w:spacing w:val="1"/>
        </w:rPr>
        <w:t xml:space="preserve"> </w:t>
      </w:r>
      <w:r w:rsidRPr="00B06BFC">
        <w:t>following</w:t>
      </w:r>
      <w:r w:rsidRPr="00717727">
        <w:rPr>
          <w:spacing w:val="1"/>
        </w:rPr>
        <w:t xml:space="preserve"> </w:t>
      </w:r>
      <w:r w:rsidRPr="00B06BFC">
        <w:t>email</w:t>
      </w:r>
      <w:r w:rsidRPr="00717727">
        <w:rPr>
          <w:spacing w:val="1"/>
        </w:rPr>
        <w:t xml:space="preserve"> </w:t>
      </w:r>
      <w:r w:rsidRPr="00B06BFC">
        <w:t>address</w:t>
      </w:r>
      <w:r w:rsidRPr="00717727">
        <w:rPr>
          <w:spacing w:val="1"/>
        </w:rPr>
        <w:t xml:space="preserve"> </w:t>
      </w:r>
      <w:r w:rsidRPr="00B06BFC">
        <w:t>which</w:t>
      </w:r>
      <w:r w:rsidRPr="00717727">
        <w:rPr>
          <w:spacing w:val="1"/>
        </w:rPr>
        <w:t xml:space="preserve"> </w:t>
      </w:r>
      <w:r w:rsidRPr="00B06BFC">
        <w:t>will</w:t>
      </w:r>
      <w:r w:rsidRPr="00717727">
        <w:rPr>
          <w:spacing w:val="1"/>
        </w:rPr>
        <w:t xml:space="preserve"> </w:t>
      </w:r>
      <w:r w:rsidRPr="00B06BFC">
        <w:t>then</w:t>
      </w:r>
      <w:r w:rsidRPr="00717727">
        <w:rPr>
          <w:spacing w:val="1"/>
        </w:rPr>
        <w:t xml:space="preserve"> </w:t>
      </w:r>
      <w:r w:rsidRPr="00B06BFC">
        <w:t>be</w:t>
      </w:r>
      <w:r w:rsidRPr="00717727">
        <w:rPr>
          <w:spacing w:val="1"/>
        </w:rPr>
        <w:t xml:space="preserve"> </w:t>
      </w:r>
      <w:r w:rsidRPr="00B06BFC">
        <w:t>shared</w:t>
      </w:r>
      <w:r w:rsidRPr="00717727">
        <w:rPr>
          <w:spacing w:val="1"/>
        </w:rPr>
        <w:t xml:space="preserve"> </w:t>
      </w:r>
      <w:r w:rsidRPr="00B06BFC">
        <w:t>with</w:t>
      </w:r>
      <w:r w:rsidRPr="00717727">
        <w:rPr>
          <w:spacing w:val="1"/>
        </w:rPr>
        <w:t xml:space="preserve"> </w:t>
      </w:r>
      <w:r w:rsidRPr="00B06BFC">
        <w:t>the</w:t>
      </w:r>
      <w:r w:rsidRPr="00717727">
        <w:rPr>
          <w:spacing w:val="1"/>
        </w:rPr>
        <w:t xml:space="preserve"> </w:t>
      </w:r>
      <w:r w:rsidRPr="00B06BFC">
        <w:t>tender</w:t>
      </w:r>
      <w:r w:rsidRPr="00717727">
        <w:rPr>
          <w:spacing w:val="1"/>
        </w:rPr>
        <w:t xml:space="preserve"> </w:t>
      </w:r>
      <w:r w:rsidRPr="00B06BFC">
        <w:t>evaluation</w:t>
      </w:r>
      <w:r w:rsidRPr="00717727">
        <w:rPr>
          <w:spacing w:val="1"/>
        </w:rPr>
        <w:t xml:space="preserve"> </w:t>
      </w:r>
      <w:r w:rsidRPr="00B06BFC">
        <w:t>committee.</w:t>
      </w:r>
      <w:r w:rsidRPr="00717727">
        <w:rPr>
          <w:spacing w:val="1"/>
        </w:rPr>
        <w:t xml:space="preserve"> </w:t>
      </w:r>
      <w:r w:rsidRPr="00B06BFC">
        <w:t>The</w:t>
      </w:r>
      <w:r w:rsidRPr="00717727">
        <w:rPr>
          <w:spacing w:val="1"/>
        </w:rPr>
        <w:t xml:space="preserve"> </w:t>
      </w:r>
      <w:r w:rsidRPr="00B06BFC">
        <w:t>clarifications</w:t>
      </w:r>
      <w:r w:rsidRPr="00717727">
        <w:rPr>
          <w:spacing w:val="-1"/>
        </w:rPr>
        <w:t xml:space="preserve"> </w:t>
      </w:r>
      <w:r w:rsidRPr="00B06BFC">
        <w:t>can</w:t>
      </w:r>
      <w:r w:rsidRPr="00717727">
        <w:rPr>
          <w:spacing w:val="-2"/>
        </w:rPr>
        <w:t xml:space="preserve"> </w:t>
      </w:r>
      <w:r w:rsidRPr="00B06BFC">
        <w:t>be</w:t>
      </w:r>
      <w:r w:rsidRPr="00717727">
        <w:rPr>
          <w:spacing w:val="-3"/>
        </w:rPr>
        <w:t xml:space="preserve"> </w:t>
      </w:r>
      <w:r w:rsidRPr="00B06BFC">
        <w:t>sent</w:t>
      </w:r>
      <w:r w:rsidRPr="00717727">
        <w:rPr>
          <w:spacing w:val="-2"/>
        </w:rPr>
        <w:t xml:space="preserve"> </w:t>
      </w:r>
      <w:r w:rsidRPr="00CC6E16">
        <w:t>between</w:t>
      </w:r>
      <w:r w:rsidRPr="00CC6E16">
        <w:rPr>
          <w:spacing w:val="-2"/>
        </w:rPr>
        <w:t xml:space="preserve"> </w:t>
      </w:r>
      <w:r w:rsidRPr="00CC6E16">
        <w:rPr>
          <w:b/>
          <w:bCs/>
        </w:rPr>
        <w:t>13</w:t>
      </w:r>
      <w:r w:rsidRPr="00CC6E16">
        <w:rPr>
          <w:b/>
          <w:bCs/>
          <w:vertAlign w:val="superscript"/>
        </w:rPr>
        <w:t>th</w:t>
      </w:r>
      <w:r w:rsidRPr="00CC6E16">
        <w:rPr>
          <w:b/>
          <w:bCs/>
          <w:spacing w:val="-1"/>
        </w:rPr>
        <w:t xml:space="preserve"> </w:t>
      </w:r>
      <w:r w:rsidRPr="00CC6E16">
        <w:rPr>
          <w:b/>
          <w:bCs/>
        </w:rPr>
        <w:t>–</w:t>
      </w:r>
      <w:r w:rsidRPr="00CC6E16">
        <w:rPr>
          <w:b/>
          <w:bCs/>
          <w:spacing w:val="-2"/>
        </w:rPr>
        <w:t xml:space="preserve"> </w:t>
      </w:r>
      <w:r w:rsidR="00717727" w:rsidRPr="00CC6E16">
        <w:rPr>
          <w:b/>
          <w:bCs/>
        </w:rPr>
        <w:t>22</w:t>
      </w:r>
      <w:r w:rsidR="00717727" w:rsidRPr="00CC6E16">
        <w:rPr>
          <w:b/>
          <w:bCs/>
          <w:vertAlign w:val="superscript"/>
        </w:rPr>
        <w:t>nd</w:t>
      </w:r>
      <w:r w:rsidR="00717727" w:rsidRPr="00CC6E16">
        <w:rPr>
          <w:b/>
          <w:bCs/>
        </w:rPr>
        <w:t xml:space="preserve"> </w:t>
      </w:r>
      <w:r w:rsidRPr="00CC6E16">
        <w:rPr>
          <w:b/>
          <w:bCs/>
        </w:rPr>
        <w:t>October</w:t>
      </w:r>
      <w:r w:rsidRPr="00CC6E16">
        <w:rPr>
          <w:b/>
          <w:bCs/>
          <w:spacing w:val="-2"/>
        </w:rPr>
        <w:t xml:space="preserve"> </w:t>
      </w:r>
      <w:r w:rsidRPr="00CC6E16">
        <w:rPr>
          <w:b/>
          <w:bCs/>
        </w:rPr>
        <w:t>2024</w:t>
      </w:r>
      <w:r w:rsidRPr="00CC6E16">
        <w:t>.</w:t>
      </w:r>
      <w:r w:rsidRPr="00B06BFC">
        <w:t xml:space="preserve"> </w:t>
      </w:r>
      <w:hyperlink r:id="rId18" w:history="1">
        <w:r w:rsidRPr="00B06BFC">
          <w:rPr>
            <w:rStyle w:val="Hyperlink"/>
          </w:rPr>
          <w:t>procurement@lifelineorganisation.org</w:t>
        </w:r>
      </w:hyperlink>
      <w:r w:rsidRPr="00B06BFC">
        <w:t xml:space="preserve">. </w:t>
      </w:r>
    </w:p>
    <w:p w14:paraId="2A57B8FE" w14:textId="77777777" w:rsidR="007041A6" w:rsidRPr="00B06BFC" w:rsidRDefault="007041A6" w:rsidP="00717727">
      <w:pPr>
        <w:jc w:val="both"/>
      </w:pPr>
      <w:r w:rsidRPr="00B06BFC">
        <w:t>At any time prior to the deadline for submission of bids, LLG may for any reason, whether at its own</w:t>
      </w:r>
      <w:r>
        <w:t xml:space="preserve"> </w:t>
      </w:r>
      <w:r w:rsidRPr="00B06BFC">
        <w:t>initiative or in response to a clarification requested by a prospective bidder, modify the bidding</w:t>
      </w:r>
      <w:r w:rsidRPr="00717727">
        <w:rPr>
          <w:spacing w:val="1"/>
        </w:rPr>
        <w:t xml:space="preserve"> </w:t>
      </w:r>
      <w:r w:rsidRPr="00B06BFC">
        <w:t>document</w:t>
      </w:r>
      <w:r w:rsidRPr="00717727">
        <w:rPr>
          <w:spacing w:val="-3"/>
        </w:rPr>
        <w:t xml:space="preserve"> </w:t>
      </w:r>
      <w:r w:rsidRPr="00B06BFC">
        <w:t>by</w:t>
      </w:r>
      <w:r w:rsidRPr="00717727">
        <w:rPr>
          <w:spacing w:val="-2"/>
        </w:rPr>
        <w:t xml:space="preserve"> </w:t>
      </w:r>
      <w:r w:rsidRPr="00B06BFC">
        <w:t>issuing</w:t>
      </w:r>
      <w:r w:rsidRPr="00717727">
        <w:rPr>
          <w:spacing w:val="-2"/>
        </w:rPr>
        <w:t xml:space="preserve"> </w:t>
      </w:r>
      <w:r w:rsidRPr="00B06BFC">
        <w:t>an</w:t>
      </w:r>
      <w:r w:rsidRPr="00717727">
        <w:rPr>
          <w:spacing w:val="-3"/>
        </w:rPr>
        <w:t xml:space="preserve"> </w:t>
      </w:r>
      <w:r w:rsidRPr="00B06BFC">
        <w:t>addendum.</w:t>
      </w:r>
      <w:r w:rsidRPr="00717727">
        <w:rPr>
          <w:spacing w:val="2"/>
        </w:rPr>
        <w:t xml:space="preserve"> </w:t>
      </w:r>
      <w:r w:rsidRPr="00B06BFC">
        <w:t>Any</w:t>
      </w:r>
      <w:r w:rsidRPr="00717727">
        <w:rPr>
          <w:spacing w:val="-5"/>
        </w:rPr>
        <w:t xml:space="preserve"> </w:t>
      </w:r>
      <w:r w:rsidRPr="00B06BFC">
        <w:t>addendum</w:t>
      </w:r>
      <w:r w:rsidRPr="00717727">
        <w:rPr>
          <w:spacing w:val="-1"/>
        </w:rPr>
        <w:t xml:space="preserve"> </w:t>
      </w:r>
      <w:r w:rsidRPr="00B06BFC">
        <w:t>thus</w:t>
      </w:r>
      <w:r w:rsidRPr="00717727">
        <w:rPr>
          <w:spacing w:val="-4"/>
        </w:rPr>
        <w:t xml:space="preserve"> </w:t>
      </w:r>
      <w:r w:rsidRPr="00B06BFC">
        <w:t>issued shall</w:t>
      </w:r>
      <w:r w:rsidRPr="00717727">
        <w:rPr>
          <w:spacing w:val="-2"/>
        </w:rPr>
        <w:t xml:space="preserve"> </w:t>
      </w:r>
      <w:r w:rsidRPr="00B06BFC">
        <w:t>be</w:t>
      </w:r>
      <w:r w:rsidRPr="00717727">
        <w:rPr>
          <w:spacing w:val="-1"/>
        </w:rPr>
        <w:t xml:space="preserve"> </w:t>
      </w:r>
      <w:r w:rsidRPr="00B06BFC">
        <w:t>part of</w:t>
      </w:r>
      <w:r w:rsidRPr="00717727">
        <w:rPr>
          <w:spacing w:val="-3"/>
        </w:rPr>
        <w:t xml:space="preserve"> </w:t>
      </w:r>
      <w:r w:rsidRPr="00B06BFC">
        <w:t>the</w:t>
      </w:r>
      <w:r w:rsidRPr="00717727">
        <w:rPr>
          <w:spacing w:val="-4"/>
        </w:rPr>
        <w:t xml:space="preserve"> </w:t>
      </w:r>
      <w:r w:rsidRPr="00B06BFC">
        <w:t>bidding</w:t>
      </w:r>
      <w:r w:rsidRPr="00717727">
        <w:rPr>
          <w:spacing w:val="-4"/>
        </w:rPr>
        <w:t xml:space="preserve"> </w:t>
      </w:r>
      <w:r w:rsidRPr="00B06BFC">
        <w:t>documents.</w:t>
      </w:r>
    </w:p>
    <w:p w14:paraId="53B63335" w14:textId="77777777" w:rsidR="007041A6" w:rsidRPr="00B06BFC" w:rsidRDefault="007041A6" w:rsidP="00717727">
      <w:pPr>
        <w:jc w:val="both"/>
      </w:pPr>
      <w:r w:rsidRPr="00B06BFC">
        <w:t>To assist in the examination, evaluation, and comparison of bids, LLG may at its discretion, ask any</w:t>
      </w:r>
      <w:r w:rsidRPr="00717727">
        <w:rPr>
          <w:spacing w:val="-52"/>
        </w:rPr>
        <w:t xml:space="preserve"> </w:t>
      </w:r>
      <w:r w:rsidRPr="00B06BFC">
        <w:t>bidder for clarification of its bid, including breakdowns of unit rates. The request for clarification and</w:t>
      </w:r>
      <w:r w:rsidRPr="00717727">
        <w:rPr>
          <w:spacing w:val="1"/>
        </w:rPr>
        <w:t xml:space="preserve"> </w:t>
      </w:r>
      <w:r w:rsidRPr="00B06BFC">
        <w:t>response shall be in writing or by email but no change in the price or substance of the bid shall be</w:t>
      </w:r>
      <w:r w:rsidRPr="00717727">
        <w:rPr>
          <w:spacing w:val="1"/>
        </w:rPr>
        <w:t xml:space="preserve"> </w:t>
      </w:r>
      <w:r w:rsidRPr="00B06BFC">
        <w:t>sought, offered, or permitted except as required to confirm the correction of arithmetic errors</w:t>
      </w:r>
      <w:r w:rsidRPr="00717727">
        <w:rPr>
          <w:spacing w:val="1"/>
        </w:rPr>
        <w:t xml:space="preserve"> </w:t>
      </w:r>
      <w:r w:rsidRPr="00B06BFC">
        <w:t>discovered</w:t>
      </w:r>
      <w:r w:rsidRPr="00717727">
        <w:rPr>
          <w:spacing w:val="-2"/>
        </w:rPr>
        <w:t xml:space="preserve"> </w:t>
      </w:r>
      <w:r w:rsidRPr="00B06BFC">
        <w:t>by</w:t>
      </w:r>
      <w:r w:rsidRPr="00717727">
        <w:rPr>
          <w:spacing w:val="-2"/>
        </w:rPr>
        <w:t xml:space="preserve"> </w:t>
      </w:r>
      <w:r w:rsidRPr="00B06BFC">
        <w:t>the</w:t>
      </w:r>
      <w:r w:rsidRPr="00717727">
        <w:rPr>
          <w:spacing w:val="1"/>
        </w:rPr>
        <w:t xml:space="preserve"> </w:t>
      </w:r>
      <w:r w:rsidRPr="00B06BFC">
        <w:t>Tender</w:t>
      </w:r>
      <w:r w:rsidRPr="00717727">
        <w:rPr>
          <w:spacing w:val="1"/>
        </w:rPr>
        <w:t xml:space="preserve"> </w:t>
      </w:r>
      <w:r w:rsidRPr="00B06BFC">
        <w:t>Evaluation</w:t>
      </w:r>
      <w:r w:rsidRPr="00717727">
        <w:rPr>
          <w:spacing w:val="-1"/>
        </w:rPr>
        <w:t xml:space="preserve"> </w:t>
      </w:r>
      <w:r w:rsidRPr="00B06BFC">
        <w:t>Committee.</w:t>
      </w:r>
    </w:p>
    <w:p w14:paraId="0FD76355" w14:textId="3B107C05" w:rsidR="007041A6" w:rsidRDefault="007041A6" w:rsidP="007041A6">
      <w:pPr>
        <w:pStyle w:val="BodyText"/>
        <w:spacing w:before="1"/>
        <w:rPr>
          <w:sz w:val="22"/>
          <w:szCs w:val="22"/>
        </w:rPr>
      </w:pPr>
    </w:p>
    <w:p w14:paraId="0272AA88" w14:textId="0D45B89F" w:rsidR="00CC6E16" w:rsidRDefault="00CC6E16" w:rsidP="007041A6">
      <w:pPr>
        <w:pStyle w:val="BodyText"/>
        <w:spacing w:before="1"/>
        <w:rPr>
          <w:sz w:val="22"/>
          <w:szCs w:val="22"/>
        </w:rPr>
      </w:pPr>
    </w:p>
    <w:p w14:paraId="46C85C3E" w14:textId="77777777" w:rsidR="00CC6E16" w:rsidRPr="00B06BFC" w:rsidRDefault="00CC6E16" w:rsidP="007041A6">
      <w:pPr>
        <w:pStyle w:val="BodyText"/>
        <w:spacing w:before="1"/>
        <w:rPr>
          <w:sz w:val="22"/>
          <w:szCs w:val="22"/>
        </w:rPr>
      </w:pPr>
    </w:p>
    <w:p w14:paraId="550A6DA6" w14:textId="77777777" w:rsidR="007041A6" w:rsidRPr="007041A6" w:rsidRDefault="007041A6" w:rsidP="007041A6">
      <w:pPr>
        <w:pStyle w:val="ListParagraph"/>
        <w:numPr>
          <w:ilvl w:val="1"/>
          <w:numId w:val="8"/>
        </w:numPr>
        <w:spacing w:before="240"/>
        <w:rPr>
          <w:b/>
          <w:bCs/>
        </w:rPr>
      </w:pPr>
      <w:r w:rsidRPr="00B06BFC">
        <w:rPr>
          <w:b/>
          <w:bCs/>
        </w:rPr>
        <w:lastRenderedPageBreak/>
        <w:t>Cancellation</w:t>
      </w:r>
      <w:r w:rsidRPr="007041A6">
        <w:rPr>
          <w:b/>
          <w:bCs/>
        </w:rPr>
        <w:t xml:space="preserve"> </w:t>
      </w:r>
      <w:r w:rsidRPr="00B06BFC">
        <w:rPr>
          <w:b/>
          <w:bCs/>
        </w:rPr>
        <w:t>of</w:t>
      </w:r>
      <w:r w:rsidRPr="007041A6">
        <w:rPr>
          <w:b/>
          <w:bCs/>
        </w:rPr>
        <w:t xml:space="preserve"> </w:t>
      </w:r>
      <w:r w:rsidRPr="00B06BFC">
        <w:rPr>
          <w:b/>
          <w:bCs/>
        </w:rPr>
        <w:t>the</w:t>
      </w:r>
      <w:r w:rsidRPr="007041A6">
        <w:rPr>
          <w:b/>
          <w:bCs/>
        </w:rPr>
        <w:t xml:space="preserve"> </w:t>
      </w:r>
      <w:r w:rsidRPr="00B06BFC">
        <w:rPr>
          <w:b/>
          <w:bCs/>
        </w:rPr>
        <w:t>tender process</w:t>
      </w:r>
    </w:p>
    <w:p w14:paraId="0C1D54DF" w14:textId="77777777" w:rsidR="007041A6" w:rsidRPr="00B06BFC" w:rsidRDefault="007041A6" w:rsidP="007041A6">
      <w:pPr>
        <w:pStyle w:val="ListParagraph"/>
      </w:pPr>
      <w:r w:rsidRPr="00B06BFC">
        <w:t>The tender</w:t>
      </w:r>
      <w:r w:rsidRPr="00B06BFC">
        <w:rPr>
          <w:spacing w:val="3"/>
        </w:rPr>
        <w:t xml:space="preserve"> </w:t>
      </w:r>
      <w:r w:rsidRPr="00B06BFC">
        <w:t>evaluation</w:t>
      </w:r>
      <w:r w:rsidRPr="00B06BFC">
        <w:rPr>
          <w:spacing w:val="2"/>
        </w:rPr>
        <w:t xml:space="preserve"> </w:t>
      </w:r>
      <w:r w:rsidRPr="00B06BFC">
        <w:t>committee</w:t>
      </w:r>
      <w:r w:rsidRPr="00B06BFC">
        <w:rPr>
          <w:spacing w:val="1"/>
        </w:rPr>
        <w:t xml:space="preserve"> </w:t>
      </w:r>
      <w:r w:rsidRPr="00B06BFC">
        <w:t>has</w:t>
      </w:r>
      <w:r w:rsidRPr="00B06BFC">
        <w:rPr>
          <w:spacing w:val="1"/>
        </w:rPr>
        <w:t xml:space="preserve"> </w:t>
      </w:r>
      <w:r w:rsidRPr="00B06BFC">
        <w:t>the</w:t>
      </w:r>
      <w:r w:rsidRPr="00B06BFC">
        <w:rPr>
          <w:spacing w:val="1"/>
        </w:rPr>
        <w:t xml:space="preserve"> </w:t>
      </w:r>
      <w:r w:rsidRPr="00B06BFC">
        <w:t>right</w:t>
      </w:r>
      <w:r w:rsidRPr="00B06BFC">
        <w:rPr>
          <w:spacing w:val="2"/>
        </w:rPr>
        <w:t xml:space="preserve"> </w:t>
      </w:r>
      <w:r w:rsidRPr="00B06BFC">
        <w:t>to</w:t>
      </w:r>
      <w:r w:rsidRPr="00B06BFC">
        <w:rPr>
          <w:spacing w:val="1"/>
        </w:rPr>
        <w:t xml:space="preserve"> </w:t>
      </w:r>
      <w:r w:rsidRPr="00B06BFC">
        <w:t>cancel</w:t>
      </w:r>
      <w:r w:rsidRPr="00B06BFC">
        <w:rPr>
          <w:spacing w:val="1"/>
        </w:rPr>
        <w:t xml:space="preserve"> </w:t>
      </w:r>
      <w:r w:rsidRPr="00B06BFC">
        <w:t>the</w:t>
      </w:r>
      <w:r w:rsidRPr="00B06BFC">
        <w:rPr>
          <w:spacing w:val="1"/>
        </w:rPr>
        <w:t xml:space="preserve"> </w:t>
      </w:r>
      <w:r w:rsidRPr="00B06BFC">
        <w:t>tender</w:t>
      </w:r>
      <w:r w:rsidRPr="00B06BFC">
        <w:rPr>
          <w:spacing w:val="1"/>
        </w:rPr>
        <w:t xml:space="preserve"> </w:t>
      </w:r>
      <w:r w:rsidRPr="00B06BFC">
        <w:t>process</w:t>
      </w:r>
      <w:r w:rsidRPr="00B06BFC">
        <w:rPr>
          <w:spacing w:val="2"/>
        </w:rPr>
        <w:t xml:space="preserve"> </w:t>
      </w:r>
      <w:r w:rsidRPr="00B06BFC">
        <w:t>at</w:t>
      </w:r>
      <w:r w:rsidRPr="00B06BFC">
        <w:rPr>
          <w:spacing w:val="2"/>
        </w:rPr>
        <w:t xml:space="preserve"> </w:t>
      </w:r>
      <w:r w:rsidRPr="00B06BFC">
        <w:t>any</w:t>
      </w:r>
      <w:r w:rsidRPr="00B06BFC">
        <w:rPr>
          <w:spacing w:val="2"/>
        </w:rPr>
        <w:t xml:space="preserve"> </w:t>
      </w:r>
      <w:r w:rsidRPr="00B06BFC">
        <w:t>stage</w:t>
      </w:r>
      <w:r w:rsidRPr="00B06BFC">
        <w:rPr>
          <w:spacing w:val="3"/>
        </w:rPr>
        <w:t xml:space="preserve"> </w:t>
      </w:r>
      <w:r w:rsidRPr="00B06BFC">
        <w:t>without</w:t>
      </w:r>
      <w:r w:rsidRPr="00B06BFC">
        <w:rPr>
          <w:spacing w:val="1"/>
        </w:rPr>
        <w:t xml:space="preserve"> </w:t>
      </w:r>
      <w:r w:rsidRPr="00B06BFC">
        <w:t>having</w:t>
      </w:r>
      <w:r w:rsidRPr="00B06BFC">
        <w:rPr>
          <w:spacing w:val="-51"/>
        </w:rPr>
        <w:t xml:space="preserve"> </w:t>
      </w:r>
      <w:r w:rsidRPr="00B06BFC">
        <w:t>to</w:t>
      </w:r>
      <w:r w:rsidRPr="00B06BFC">
        <w:rPr>
          <w:spacing w:val="5"/>
        </w:rPr>
        <w:t xml:space="preserve"> </w:t>
      </w:r>
      <w:r w:rsidRPr="00B06BFC">
        <w:t>explain</w:t>
      </w:r>
      <w:r w:rsidRPr="00B06BFC">
        <w:rPr>
          <w:spacing w:val="6"/>
        </w:rPr>
        <w:t xml:space="preserve"> </w:t>
      </w:r>
      <w:r w:rsidRPr="00B06BFC">
        <w:t>the</w:t>
      </w:r>
      <w:r w:rsidRPr="00B06BFC">
        <w:rPr>
          <w:spacing w:val="6"/>
        </w:rPr>
        <w:t xml:space="preserve"> </w:t>
      </w:r>
      <w:r w:rsidRPr="00B06BFC">
        <w:t>situation.</w:t>
      </w:r>
      <w:r w:rsidRPr="00B06BFC">
        <w:rPr>
          <w:spacing w:val="1"/>
        </w:rPr>
        <w:t xml:space="preserve"> </w:t>
      </w:r>
      <w:r w:rsidRPr="00B06BFC">
        <w:t>Reasons</w:t>
      </w:r>
      <w:r w:rsidRPr="00B06BFC">
        <w:rPr>
          <w:spacing w:val="5"/>
        </w:rPr>
        <w:t xml:space="preserve"> </w:t>
      </w:r>
      <w:r w:rsidRPr="00B06BFC">
        <w:t>for</w:t>
      </w:r>
      <w:r w:rsidRPr="00B06BFC">
        <w:rPr>
          <w:spacing w:val="4"/>
        </w:rPr>
        <w:t xml:space="preserve"> </w:t>
      </w:r>
      <w:r w:rsidRPr="00B06BFC">
        <w:t>doing</w:t>
      </w:r>
      <w:r w:rsidRPr="00B06BFC">
        <w:rPr>
          <w:spacing w:val="4"/>
        </w:rPr>
        <w:t xml:space="preserve"> </w:t>
      </w:r>
      <w:r w:rsidRPr="00B06BFC">
        <w:t>so</w:t>
      </w:r>
      <w:r w:rsidRPr="00B06BFC">
        <w:rPr>
          <w:spacing w:val="6"/>
        </w:rPr>
        <w:t xml:space="preserve"> </w:t>
      </w:r>
      <w:r w:rsidRPr="00B06BFC">
        <w:t>might</w:t>
      </w:r>
      <w:r w:rsidRPr="00B06BFC">
        <w:rPr>
          <w:spacing w:val="6"/>
        </w:rPr>
        <w:t xml:space="preserve"> </w:t>
      </w:r>
      <w:r w:rsidRPr="00B06BFC">
        <w:t>include;</w:t>
      </w:r>
      <w:r w:rsidRPr="00B06BFC">
        <w:rPr>
          <w:spacing w:val="12"/>
        </w:rPr>
        <w:t xml:space="preserve"> </w:t>
      </w:r>
      <w:r w:rsidRPr="00B06BFC">
        <w:t>not</w:t>
      </w:r>
      <w:r w:rsidRPr="00B06BFC">
        <w:rPr>
          <w:spacing w:val="7"/>
        </w:rPr>
        <w:t xml:space="preserve"> </w:t>
      </w:r>
      <w:r w:rsidRPr="00B06BFC">
        <w:t>receiving</w:t>
      </w:r>
      <w:r w:rsidRPr="00B06BFC">
        <w:rPr>
          <w:spacing w:val="5"/>
        </w:rPr>
        <w:t xml:space="preserve"> </w:t>
      </w:r>
      <w:r w:rsidRPr="00B06BFC">
        <w:t>the</w:t>
      </w:r>
      <w:r w:rsidRPr="00B06BFC">
        <w:rPr>
          <w:spacing w:val="6"/>
        </w:rPr>
        <w:t xml:space="preserve"> </w:t>
      </w:r>
      <w:r w:rsidRPr="00B06BFC">
        <w:t>minimum</w:t>
      </w:r>
      <w:r w:rsidRPr="00B06BFC">
        <w:rPr>
          <w:spacing w:val="6"/>
        </w:rPr>
        <w:t xml:space="preserve"> </w:t>
      </w:r>
      <w:r w:rsidRPr="00B06BFC">
        <w:t>number</w:t>
      </w:r>
      <w:r w:rsidRPr="00B06BFC">
        <w:rPr>
          <w:spacing w:val="4"/>
        </w:rPr>
        <w:t xml:space="preserve"> </w:t>
      </w:r>
      <w:r w:rsidRPr="00B06BFC">
        <w:t>of</w:t>
      </w:r>
      <w:r w:rsidRPr="00B06BFC">
        <w:rPr>
          <w:spacing w:val="6"/>
        </w:rPr>
        <w:t xml:space="preserve"> </w:t>
      </w:r>
      <w:r w:rsidRPr="00B06BFC">
        <w:t>bids</w:t>
      </w:r>
    </w:p>
    <w:p w14:paraId="5C4DA123" w14:textId="77777777" w:rsidR="007041A6" w:rsidRPr="00B06BFC" w:rsidRDefault="007041A6" w:rsidP="007041A6">
      <w:pPr>
        <w:pStyle w:val="ListParagraph"/>
      </w:pPr>
      <w:r w:rsidRPr="00B06BFC">
        <w:t>(3)</w:t>
      </w:r>
      <w:r w:rsidRPr="00B06BFC">
        <w:rPr>
          <w:spacing w:val="6"/>
        </w:rPr>
        <w:t xml:space="preserve"> </w:t>
      </w:r>
      <w:r w:rsidRPr="00B06BFC">
        <w:t>required</w:t>
      </w:r>
      <w:r w:rsidRPr="00B06BFC">
        <w:rPr>
          <w:spacing w:val="8"/>
        </w:rPr>
        <w:t xml:space="preserve"> </w:t>
      </w:r>
      <w:r w:rsidRPr="00B06BFC">
        <w:t>according</w:t>
      </w:r>
      <w:r w:rsidRPr="00B06BFC">
        <w:rPr>
          <w:spacing w:val="5"/>
        </w:rPr>
        <w:t xml:space="preserve"> </w:t>
      </w:r>
      <w:r w:rsidRPr="00B06BFC">
        <w:t>to</w:t>
      </w:r>
      <w:r w:rsidRPr="00B06BFC">
        <w:rPr>
          <w:spacing w:val="6"/>
        </w:rPr>
        <w:t xml:space="preserve"> </w:t>
      </w:r>
      <w:r w:rsidRPr="00B06BFC">
        <w:t>LLG</w:t>
      </w:r>
      <w:r w:rsidRPr="00B06BFC">
        <w:rPr>
          <w:spacing w:val="6"/>
        </w:rPr>
        <w:t xml:space="preserve"> </w:t>
      </w:r>
      <w:r w:rsidRPr="00B06BFC">
        <w:t>policy,</w:t>
      </w:r>
      <w:r w:rsidRPr="00B06BFC">
        <w:rPr>
          <w:spacing w:val="8"/>
        </w:rPr>
        <w:t xml:space="preserve"> </w:t>
      </w:r>
      <w:r w:rsidRPr="00B06BFC">
        <w:t>a</w:t>
      </w:r>
      <w:r w:rsidRPr="00B06BFC">
        <w:rPr>
          <w:spacing w:val="6"/>
        </w:rPr>
        <w:t xml:space="preserve"> </w:t>
      </w:r>
      <w:r w:rsidRPr="00B06BFC">
        <w:t>drastic</w:t>
      </w:r>
      <w:r w:rsidRPr="00B06BFC">
        <w:rPr>
          <w:spacing w:val="6"/>
        </w:rPr>
        <w:t xml:space="preserve"> </w:t>
      </w:r>
      <w:r w:rsidRPr="00B06BFC">
        <w:t>change</w:t>
      </w:r>
      <w:r w:rsidRPr="00B06BFC">
        <w:rPr>
          <w:spacing w:val="8"/>
        </w:rPr>
        <w:t xml:space="preserve"> </w:t>
      </w:r>
      <w:r w:rsidRPr="00B06BFC">
        <w:t>in</w:t>
      </w:r>
      <w:r w:rsidRPr="00B06BFC">
        <w:rPr>
          <w:spacing w:val="9"/>
        </w:rPr>
        <w:t xml:space="preserve"> </w:t>
      </w:r>
      <w:r w:rsidRPr="00B06BFC">
        <w:t>specification</w:t>
      </w:r>
      <w:r w:rsidRPr="00B06BFC">
        <w:rPr>
          <w:spacing w:val="7"/>
        </w:rPr>
        <w:t xml:space="preserve"> </w:t>
      </w:r>
      <w:r w:rsidRPr="00B06BFC">
        <w:t>of</w:t>
      </w:r>
      <w:r w:rsidRPr="00B06BFC">
        <w:rPr>
          <w:spacing w:val="6"/>
        </w:rPr>
        <w:t xml:space="preserve"> </w:t>
      </w:r>
      <w:r w:rsidRPr="00B06BFC">
        <w:t>the</w:t>
      </w:r>
      <w:r w:rsidRPr="00B06BFC">
        <w:rPr>
          <w:spacing w:val="12"/>
        </w:rPr>
        <w:t xml:space="preserve"> </w:t>
      </w:r>
      <w:r w:rsidRPr="00B06BFC">
        <w:t>works,</w:t>
      </w:r>
      <w:r w:rsidRPr="00B06BFC">
        <w:rPr>
          <w:spacing w:val="8"/>
        </w:rPr>
        <w:t xml:space="preserve"> </w:t>
      </w:r>
      <w:r w:rsidRPr="00B06BFC">
        <w:t>costs</w:t>
      </w:r>
      <w:r w:rsidRPr="00B06BFC">
        <w:rPr>
          <w:spacing w:val="4"/>
        </w:rPr>
        <w:t xml:space="preserve"> </w:t>
      </w:r>
      <w:r w:rsidRPr="00B06BFC">
        <w:t>exceeding</w:t>
      </w:r>
      <w:r w:rsidRPr="00B06BFC">
        <w:rPr>
          <w:spacing w:val="-51"/>
        </w:rPr>
        <w:t xml:space="preserve"> </w:t>
      </w:r>
      <w:r w:rsidRPr="00B06BFC">
        <w:t>budgetary</w:t>
      </w:r>
      <w:r w:rsidRPr="00B06BFC">
        <w:rPr>
          <w:spacing w:val="-1"/>
        </w:rPr>
        <w:t xml:space="preserve"> </w:t>
      </w:r>
      <w:r w:rsidRPr="00B06BFC">
        <w:t>limits,</w:t>
      </w:r>
      <w:r w:rsidRPr="00B06BFC">
        <w:rPr>
          <w:spacing w:val="-2"/>
        </w:rPr>
        <w:t xml:space="preserve"> </w:t>
      </w:r>
      <w:r w:rsidRPr="00B06BFC">
        <w:t>or</w:t>
      </w:r>
      <w:r w:rsidRPr="00B06BFC">
        <w:rPr>
          <w:spacing w:val="-1"/>
        </w:rPr>
        <w:t xml:space="preserve"> </w:t>
      </w:r>
      <w:r w:rsidRPr="00B06BFC">
        <w:t>the</w:t>
      </w:r>
      <w:r w:rsidRPr="00B06BFC">
        <w:rPr>
          <w:spacing w:val="-2"/>
        </w:rPr>
        <w:t xml:space="preserve"> </w:t>
      </w:r>
      <w:r w:rsidRPr="00B06BFC">
        <w:t>project</w:t>
      </w:r>
      <w:r w:rsidRPr="00B06BFC">
        <w:rPr>
          <w:spacing w:val="-2"/>
        </w:rPr>
        <w:t xml:space="preserve"> </w:t>
      </w:r>
      <w:r w:rsidRPr="00B06BFC">
        <w:t>being cancelled</w:t>
      </w:r>
      <w:r w:rsidRPr="00B06BFC">
        <w:rPr>
          <w:spacing w:val="7"/>
        </w:rPr>
        <w:t xml:space="preserve"> </w:t>
      </w:r>
      <w:r w:rsidRPr="00B06BFC">
        <w:t>among others.</w:t>
      </w:r>
    </w:p>
    <w:p w14:paraId="0B0EF7FD" w14:textId="77777777" w:rsidR="007041A6" w:rsidRPr="007041A6" w:rsidRDefault="007041A6" w:rsidP="007041A6">
      <w:pPr>
        <w:pStyle w:val="ListParagraph"/>
        <w:numPr>
          <w:ilvl w:val="1"/>
          <w:numId w:val="8"/>
        </w:numPr>
        <w:spacing w:before="240"/>
        <w:rPr>
          <w:b/>
          <w:bCs/>
        </w:rPr>
      </w:pPr>
      <w:r w:rsidRPr="00B06BFC">
        <w:rPr>
          <w:b/>
          <w:bCs/>
        </w:rPr>
        <w:t>Appeals</w:t>
      </w:r>
      <w:r w:rsidRPr="007041A6">
        <w:rPr>
          <w:b/>
          <w:bCs/>
        </w:rPr>
        <w:t xml:space="preserve"> </w:t>
      </w:r>
      <w:r w:rsidRPr="00B06BFC">
        <w:rPr>
          <w:b/>
          <w:bCs/>
        </w:rPr>
        <w:t>process</w:t>
      </w:r>
    </w:p>
    <w:p w14:paraId="584C6C64" w14:textId="77777777" w:rsidR="007041A6" w:rsidRPr="00B06BFC" w:rsidRDefault="007041A6" w:rsidP="007041A6">
      <w:pPr>
        <w:pStyle w:val="ListParagraph"/>
        <w:rPr>
          <w:b/>
        </w:rPr>
      </w:pPr>
      <w:r w:rsidRPr="00B06BFC">
        <w:t>If</w:t>
      </w:r>
      <w:r w:rsidRPr="00B06BFC">
        <w:rPr>
          <w:spacing w:val="30"/>
        </w:rPr>
        <w:t xml:space="preserve"> </w:t>
      </w:r>
      <w:r w:rsidRPr="00B06BFC">
        <w:t>you</w:t>
      </w:r>
      <w:r w:rsidRPr="00B06BFC">
        <w:rPr>
          <w:spacing w:val="30"/>
        </w:rPr>
        <w:t xml:space="preserve"> </w:t>
      </w:r>
      <w:r w:rsidRPr="00B06BFC">
        <w:t>wish</w:t>
      </w:r>
      <w:r w:rsidRPr="00B06BFC">
        <w:rPr>
          <w:spacing w:val="30"/>
        </w:rPr>
        <w:t xml:space="preserve"> </w:t>
      </w:r>
      <w:r w:rsidRPr="00B06BFC">
        <w:t>to</w:t>
      </w:r>
      <w:r w:rsidRPr="00B06BFC">
        <w:rPr>
          <w:spacing w:val="31"/>
        </w:rPr>
        <w:t xml:space="preserve"> </w:t>
      </w:r>
      <w:r w:rsidRPr="00B06BFC">
        <w:t>appeal</w:t>
      </w:r>
      <w:r w:rsidRPr="00B06BFC">
        <w:rPr>
          <w:spacing w:val="29"/>
        </w:rPr>
        <w:t xml:space="preserve"> </w:t>
      </w:r>
      <w:r w:rsidRPr="00B06BFC">
        <w:t>or</w:t>
      </w:r>
      <w:r w:rsidRPr="00B06BFC">
        <w:rPr>
          <w:spacing w:val="28"/>
        </w:rPr>
        <w:t xml:space="preserve"> </w:t>
      </w:r>
      <w:r w:rsidRPr="00B06BFC">
        <w:t>raise</w:t>
      </w:r>
      <w:r w:rsidRPr="00B06BFC">
        <w:rPr>
          <w:spacing w:val="31"/>
        </w:rPr>
        <w:t xml:space="preserve"> </w:t>
      </w:r>
      <w:r w:rsidRPr="00B06BFC">
        <w:t>any</w:t>
      </w:r>
      <w:r w:rsidRPr="00B06BFC">
        <w:rPr>
          <w:spacing w:val="29"/>
        </w:rPr>
        <w:t xml:space="preserve"> </w:t>
      </w:r>
      <w:r w:rsidRPr="00B06BFC">
        <w:t>LLG,</w:t>
      </w:r>
      <w:r w:rsidRPr="00B06BFC">
        <w:rPr>
          <w:spacing w:val="33"/>
        </w:rPr>
        <w:t xml:space="preserve"> </w:t>
      </w:r>
      <w:r w:rsidRPr="00B06BFC">
        <w:t>please</w:t>
      </w:r>
      <w:r w:rsidRPr="00B06BFC">
        <w:rPr>
          <w:spacing w:val="31"/>
        </w:rPr>
        <w:t xml:space="preserve"> </w:t>
      </w:r>
      <w:r w:rsidRPr="00B06BFC">
        <w:t>contact</w:t>
      </w:r>
      <w:r w:rsidRPr="00B06BFC">
        <w:rPr>
          <w:spacing w:val="27"/>
        </w:rPr>
        <w:t xml:space="preserve"> </w:t>
      </w:r>
      <w:r w:rsidRPr="00B06BFC">
        <w:t>the</w:t>
      </w:r>
      <w:r w:rsidRPr="00B06BFC">
        <w:rPr>
          <w:spacing w:val="30"/>
        </w:rPr>
        <w:t xml:space="preserve"> </w:t>
      </w:r>
      <w:r w:rsidRPr="00B06BFC">
        <w:t>following</w:t>
      </w:r>
      <w:r w:rsidRPr="00B06BFC">
        <w:rPr>
          <w:spacing w:val="31"/>
        </w:rPr>
        <w:t xml:space="preserve"> </w:t>
      </w:r>
      <w:r w:rsidRPr="00B06BFC">
        <w:t>email</w:t>
      </w:r>
      <w:r w:rsidRPr="00B06BFC">
        <w:rPr>
          <w:spacing w:val="29"/>
        </w:rPr>
        <w:t xml:space="preserve"> </w:t>
      </w:r>
      <w:r w:rsidRPr="00B06BFC">
        <w:t>and</w:t>
      </w:r>
      <w:r w:rsidRPr="00B06BFC">
        <w:rPr>
          <w:spacing w:val="31"/>
        </w:rPr>
        <w:t xml:space="preserve"> </w:t>
      </w:r>
      <w:r w:rsidRPr="00B06BFC">
        <w:t>quote</w:t>
      </w:r>
      <w:r w:rsidRPr="00B06BFC">
        <w:rPr>
          <w:spacing w:val="29"/>
        </w:rPr>
        <w:t xml:space="preserve"> </w:t>
      </w:r>
      <w:r w:rsidRPr="00B06BFC">
        <w:t>the</w:t>
      </w:r>
      <w:r w:rsidRPr="00B06BFC">
        <w:rPr>
          <w:spacing w:val="30"/>
        </w:rPr>
        <w:t xml:space="preserve"> </w:t>
      </w:r>
      <w:r w:rsidRPr="00B06BFC">
        <w:t>tender</w:t>
      </w:r>
      <w:r w:rsidRPr="00B06BFC">
        <w:rPr>
          <w:spacing w:val="-51"/>
        </w:rPr>
        <w:t xml:space="preserve"> </w:t>
      </w:r>
      <w:r w:rsidRPr="00B06BFC">
        <w:t>reference</w:t>
      </w:r>
      <w:r w:rsidRPr="00B06BFC">
        <w:rPr>
          <w:spacing w:val="-2"/>
        </w:rPr>
        <w:t xml:space="preserve"> </w:t>
      </w:r>
      <w:r w:rsidRPr="00B06BFC">
        <w:t>number.</w:t>
      </w:r>
      <w:r w:rsidRPr="00B06BFC">
        <w:rPr>
          <w:spacing w:val="-1"/>
        </w:rPr>
        <w:t xml:space="preserve"> </w:t>
      </w:r>
      <w:hyperlink r:id="rId19" w:history="1">
        <w:r w:rsidRPr="00B06BFC">
          <w:rPr>
            <w:rStyle w:val="Hyperlink"/>
          </w:rPr>
          <w:t>procurement@lifelineorganisation.org</w:t>
        </w:r>
      </w:hyperlink>
      <w:r w:rsidRPr="00B06BFC">
        <w:rPr>
          <w:color w:val="0000FF"/>
          <w:spacing w:val="1"/>
        </w:rPr>
        <w:t xml:space="preserve"> </w:t>
      </w:r>
      <w:r w:rsidRPr="00B06BFC">
        <w:t>or</w:t>
      </w:r>
      <w:r w:rsidRPr="00B06BFC">
        <w:rPr>
          <w:spacing w:val="1"/>
        </w:rPr>
        <w:t xml:space="preserve"> </w:t>
      </w:r>
      <w:r w:rsidRPr="00B06BFC">
        <w:t>call</w:t>
      </w:r>
      <w:r w:rsidRPr="00B06BFC">
        <w:rPr>
          <w:spacing w:val="-3"/>
        </w:rPr>
        <w:t xml:space="preserve"> </w:t>
      </w:r>
      <w:r w:rsidRPr="00B06BFC">
        <w:t>the toll</w:t>
      </w:r>
      <w:r w:rsidRPr="00B06BFC">
        <w:rPr>
          <w:spacing w:val="-1"/>
        </w:rPr>
        <w:t>-free</w:t>
      </w:r>
      <w:r w:rsidRPr="00B06BFC">
        <w:rPr>
          <w:spacing w:val="-2"/>
        </w:rPr>
        <w:t xml:space="preserve"> </w:t>
      </w:r>
      <w:r w:rsidRPr="00B06BFC">
        <w:t>number</w:t>
      </w:r>
      <w:r w:rsidRPr="00B06BFC">
        <w:rPr>
          <w:spacing w:val="2"/>
        </w:rPr>
        <w:t xml:space="preserve"> </w:t>
      </w:r>
      <w:r w:rsidRPr="00B06BFC">
        <w:t>of</w:t>
      </w:r>
      <w:r w:rsidRPr="00B06BFC">
        <w:rPr>
          <w:spacing w:val="1"/>
        </w:rPr>
        <w:t xml:space="preserve"> </w:t>
      </w:r>
      <w:r w:rsidRPr="00B06BFC">
        <w:rPr>
          <w:b/>
        </w:rPr>
        <w:t>77</w:t>
      </w:r>
      <w:r>
        <w:rPr>
          <w:b/>
        </w:rPr>
        <w:t>72</w:t>
      </w:r>
      <w:r w:rsidRPr="00B06BFC">
        <w:rPr>
          <w:b/>
        </w:rPr>
        <w:t>.</w:t>
      </w:r>
    </w:p>
    <w:p w14:paraId="6B547A69" w14:textId="77777777" w:rsidR="007041A6" w:rsidRPr="007041A6" w:rsidRDefault="007041A6" w:rsidP="007041A6">
      <w:pPr>
        <w:pStyle w:val="ListParagraph"/>
        <w:numPr>
          <w:ilvl w:val="1"/>
          <w:numId w:val="8"/>
        </w:numPr>
        <w:spacing w:before="240"/>
        <w:rPr>
          <w:b/>
          <w:bCs/>
        </w:rPr>
      </w:pPr>
      <w:r w:rsidRPr="007041A6">
        <w:rPr>
          <w:b/>
          <w:bCs/>
        </w:rPr>
        <w:t>Donor</w:t>
      </w:r>
    </w:p>
    <w:p w14:paraId="5DD8EC1E" w14:textId="3E37F289" w:rsidR="007041A6" w:rsidRPr="00B06BFC" w:rsidRDefault="007041A6" w:rsidP="007041A6">
      <w:pPr>
        <w:pStyle w:val="ListParagraph"/>
        <w:spacing w:before="240"/>
        <w:rPr>
          <w:b/>
          <w:bCs/>
        </w:rPr>
      </w:pPr>
      <w:r w:rsidRPr="00B06BFC">
        <w:t xml:space="preserve">The funding of this project is entirely funded by </w:t>
      </w:r>
      <w:r>
        <w:rPr>
          <w:b/>
          <w:bCs/>
        </w:rPr>
        <w:t>FCDO</w:t>
      </w:r>
    </w:p>
    <w:p w14:paraId="40607ADB" w14:textId="77777777" w:rsidR="007041A6" w:rsidRDefault="007041A6" w:rsidP="007041A6">
      <w:pPr>
        <w:pStyle w:val="ListParagraph"/>
        <w:spacing w:before="240"/>
        <w:ind w:left="360"/>
        <w:rPr>
          <w:b/>
          <w:bCs/>
        </w:rPr>
      </w:pPr>
    </w:p>
    <w:p w14:paraId="04BA3DC0" w14:textId="4110E651" w:rsidR="006239EC" w:rsidRPr="00B06BFC" w:rsidRDefault="006239EC" w:rsidP="007041A6">
      <w:pPr>
        <w:pStyle w:val="ListParagraph"/>
        <w:numPr>
          <w:ilvl w:val="0"/>
          <w:numId w:val="8"/>
        </w:numPr>
        <w:spacing w:before="240"/>
        <w:rPr>
          <w:b/>
          <w:bCs/>
        </w:rPr>
      </w:pPr>
      <w:r w:rsidRPr="00B06BFC">
        <w:rPr>
          <w:b/>
          <w:bCs/>
        </w:rPr>
        <w:t>Section 3:   Bid Evaluation</w:t>
      </w:r>
    </w:p>
    <w:p w14:paraId="77DFAD3D" w14:textId="23374676" w:rsidR="006239EC" w:rsidRPr="00B06BFC" w:rsidRDefault="006239EC" w:rsidP="00DA3F57">
      <w:pPr>
        <w:pStyle w:val="ListParagraph"/>
      </w:pPr>
      <w:r w:rsidRPr="00B06BFC">
        <w:t>All valid bids received will be evaluated by a Joint Tender Evaluation Committee who will assess the bids</w:t>
      </w:r>
      <w:r w:rsidRPr="00B06BFC">
        <w:rPr>
          <w:spacing w:val="1"/>
        </w:rPr>
        <w:t xml:space="preserve"> </w:t>
      </w:r>
      <w:r w:rsidRPr="00B06BFC">
        <w:t>based</w:t>
      </w:r>
      <w:r w:rsidRPr="00B06BFC">
        <w:rPr>
          <w:spacing w:val="1"/>
        </w:rPr>
        <w:t xml:space="preserve"> </w:t>
      </w:r>
      <w:r w:rsidRPr="00B06BFC">
        <w:t>on</w:t>
      </w:r>
      <w:r w:rsidRPr="00B06BFC">
        <w:rPr>
          <w:spacing w:val="1"/>
        </w:rPr>
        <w:t xml:space="preserve"> </w:t>
      </w:r>
      <w:r w:rsidRPr="00B06BFC">
        <w:t>administrative</w:t>
      </w:r>
      <w:r w:rsidRPr="00B06BFC">
        <w:rPr>
          <w:spacing w:val="1"/>
        </w:rPr>
        <w:t xml:space="preserve"> </w:t>
      </w:r>
      <w:r w:rsidRPr="00B06BFC">
        <w:t>compliance,</w:t>
      </w:r>
      <w:r w:rsidRPr="00B06BFC">
        <w:rPr>
          <w:spacing w:val="1"/>
        </w:rPr>
        <w:t xml:space="preserve"> </w:t>
      </w:r>
      <w:r w:rsidRPr="00B06BFC">
        <w:t>technical</w:t>
      </w:r>
      <w:r w:rsidRPr="00B06BFC">
        <w:rPr>
          <w:spacing w:val="1"/>
        </w:rPr>
        <w:t xml:space="preserve"> </w:t>
      </w:r>
      <w:r w:rsidRPr="00B06BFC">
        <w:t>and</w:t>
      </w:r>
      <w:r w:rsidRPr="00B06BFC">
        <w:rPr>
          <w:spacing w:val="1"/>
        </w:rPr>
        <w:t xml:space="preserve"> </w:t>
      </w:r>
      <w:r w:rsidRPr="00B06BFC">
        <w:t>financial</w:t>
      </w:r>
      <w:r w:rsidRPr="00B06BFC">
        <w:rPr>
          <w:spacing w:val="1"/>
        </w:rPr>
        <w:t xml:space="preserve"> </w:t>
      </w:r>
      <w:r w:rsidRPr="00B06BFC">
        <w:t>evaluation</w:t>
      </w:r>
      <w:r w:rsidRPr="00B06BFC">
        <w:rPr>
          <w:spacing w:val="1"/>
        </w:rPr>
        <w:t xml:space="preserve"> </w:t>
      </w:r>
      <w:r w:rsidRPr="00B06BFC">
        <w:t>grids</w:t>
      </w:r>
      <w:r w:rsidRPr="00B06BFC">
        <w:rPr>
          <w:spacing w:val="1"/>
        </w:rPr>
        <w:t xml:space="preserve"> </w:t>
      </w:r>
      <w:r w:rsidRPr="00B06BFC">
        <w:t>set</w:t>
      </w:r>
      <w:r w:rsidRPr="00B06BFC">
        <w:rPr>
          <w:spacing w:val="1"/>
        </w:rPr>
        <w:t xml:space="preserve"> </w:t>
      </w:r>
      <w:r w:rsidRPr="00B06BFC">
        <w:t>in</w:t>
      </w:r>
      <w:r w:rsidRPr="00B06BFC">
        <w:rPr>
          <w:spacing w:val="1"/>
        </w:rPr>
        <w:t xml:space="preserve"> </w:t>
      </w:r>
      <w:r w:rsidRPr="00B06BFC">
        <w:t>line</w:t>
      </w:r>
      <w:r w:rsidRPr="00B06BFC">
        <w:rPr>
          <w:spacing w:val="1"/>
        </w:rPr>
        <w:t xml:space="preserve"> </w:t>
      </w:r>
      <w:r w:rsidRPr="00B06BFC">
        <w:t>with</w:t>
      </w:r>
      <w:r w:rsidRPr="00B06BFC">
        <w:rPr>
          <w:spacing w:val="1"/>
        </w:rPr>
        <w:t xml:space="preserve"> </w:t>
      </w:r>
      <w:r w:rsidRPr="00B06BFC">
        <w:t>the</w:t>
      </w:r>
      <w:r w:rsidRPr="00B06BFC">
        <w:rPr>
          <w:spacing w:val="1"/>
        </w:rPr>
        <w:t xml:space="preserve"> </w:t>
      </w:r>
      <w:r w:rsidRPr="00B06BFC">
        <w:t>information provided in the bid application. LLG reserves the right to request proof of bidders past</w:t>
      </w:r>
      <w:r w:rsidRPr="00B06BFC">
        <w:rPr>
          <w:spacing w:val="1"/>
        </w:rPr>
        <w:t xml:space="preserve"> </w:t>
      </w:r>
      <w:r w:rsidRPr="00B06BFC">
        <w:t>work experience and subsequently visit the premises, if this is deemed necessary to complete the</w:t>
      </w:r>
      <w:r w:rsidRPr="00B06BFC">
        <w:rPr>
          <w:spacing w:val="1"/>
        </w:rPr>
        <w:t xml:space="preserve"> </w:t>
      </w:r>
      <w:r w:rsidRPr="00B06BFC">
        <w:t>evaluation process.</w:t>
      </w:r>
    </w:p>
    <w:p w14:paraId="1056A8C7" w14:textId="259C8983" w:rsidR="006239EC" w:rsidRPr="00B06BFC" w:rsidRDefault="006239EC" w:rsidP="00D306EC">
      <w:pPr>
        <w:pStyle w:val="ListParagraph"/>
        <w:numPr>
          <w:ilvl w:val="1"/>
          <w:numId w:val="18"/>
        </w:numPr>
        <w:rPr>
          <w:b/>
          <w:bCs/>
        </w:rPr>
      </w:pPr>
      <w:r w:rsidRPr="00B06BFC">
        <w:rPr>
          <w:b/>
          <w:bCs/>
        </w:rPr>
        <w:t>Administrative Compliance Check</w:t>
      </w:r>
    </w:p>
    <w:p w14:paraId="7215D196" w14:textId="77777777" w:rsidR="006239EC" w:rsidRPr="00B06BFC" w:rsidRDefault="006239EC" w:rsidP="008A7DDF">
      <w:pPr>
        <w:pStyle w:val="ListParagraph"/>
        <w:spacing w:before="240"/>
      </w:pPr>
      <w:r w:rsidRPr="00B06BFC">
        <w:t>All bidders must meet with administrative compliance check in order to progress to the next stage of the</w:t>
      </w:r>
      <w:r w:rsidRPr="00B06BFC">
        <w:rPr>
          <w:spacing w:val="-52"/>
        </w:rPr>
        <w:t xml:space="preserve"> </w:t>
      </w:r>
      <w:r w:rsidRPr="00B06BFC">
        <w:t>evaluation process (i.e. technical evaluation). The administrative compliance check includes the</w:t>
      </w:r>
      <w:r w:rsidRPr="00B06BFC">
        <w:rPr>
          <w:spacing w:val="1"/>
        </w:rPr>
        <w:t xml:space="preserve"> </w:t>
      </w:r>
      <w:r w:rsidRPr="00B06BFC">
        <w:t>following:</w:t>
      </w:r>
    </w:p>
    <w:p w14:paraId="1F4CD788"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Certificate FGS or Jubaland state of Somalia of registration by The FGS Ministry of Public Works or Jubaland state of Somalia.</w:t>
      </w:r>
    </w:p>
    <w:p w14:paraId="61F532A7"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Business registration/license certificate by FGS or Jubaland state of Somalia Minstry of commerce and industry.</w:t>
      </w:r>
    </w:p>
    <w:p w14:paraId="16A51DFE"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Valid Tax Compliance Certificate by FGS or Jubaland state of Somalia.</w:t>
      </w:r>
    </w:p>
    <w:p w14:paraId="577C4D46"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Company Profile.</w:t>
      </w:r>
    </w:p>
    <w:p w14:paraId="56AD5284"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 xml:space="preserve">Copy of 3 previous contracts for relevant construction or rehabilitation activities undertaken by the bidder for the past 3 years. </w:t>
      </w:r>
    </w:p>
    <w:p w14:paraId="524374DC"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Original bank statement signed and stamped by the relevant bank authority which includes transactions for the past 6 months.</w:t>
      </w:r>
    </w:p>
    <w:p w14:paraId="00E6ECC6"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Detailed and realistic Work plan/Gantt chart.</w:t>
      </w:r>
    </w:p>
    <w:p w14:paraId="36161B08"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CVs of the technical staff.</w:t>
      </w:r>
    </w:p>
    <w:p w14:paraId="0917D71B"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Duly completed BoQ in excel and PDF format (the PDF signed and stamped).</w:t>
      </w:r>
    </w:p>
    <w:p w14:paraId="72A3D38A" w14:textId="77777777" w:rsidR="00AF7D6C" w:rsidRPr="00AF7D6C" w:rsidRDefault="00AF7D6C" w:rsidP="00AF7D6C">
      <w:pPr>
        <w:pStyle w:val="BodyText"/>
        <w:numPr>
          <w:ilvl w:val="0"/>
          <w:numId w:val="22"/>
        </w:numPr>
        <w:spacing w:before="1"/>
        <w:rPr>
          <w:rFonts w:asciiTheme="minorHAnsi" w:eastAsiaTheme="minorHAnsi" w:hAnsiTheme="minorHAnsi" w:cstheme="minorBidi"/>
          <w:sz w:val="22"/>
          <w:szCs w:val="22"/>
          <w:lang w:val="en-IE"/>
        </w:rPr>
      </w:pPr>
      <w:r w:rsidRPr="00AF7D6C">
        <w:rPr>
          <w:rFonts w:asciiTheme="minorHAnsi" w:eastAsiaTheme="minorHAnsi" w:hAnsiTheme="minorHAnsi" w:cstheme="minorBidi"/>
          <w:sz w:val="22"/>
          <w:szCs w:val="22"/>
          <w:lang w:val="en-IE"/>
        </w:rPr>
        <w:t>Tender Declaration Form completed, signed and stamped.</w:t>
      </w:r>
    </w:p>
    <w:p w14:paraId="5021C78B" w14:textId="7C0DB459" w:rsidR="006239EC" w:rsidRPr="00B06BFC" w:rsidRDefault="006239EC" w:rsidP="006239EC">
      <w:pPr>
        <w:pStyle w:val="BodyText"/>
        <w:ind w:left="472" w:right="663"/>
        <w:rPr>
          <w:sz w:val="22"/>
          <w:szCs w:val="22"/>
        </w:rPr>
      </w:pPr>
      <w:r w:rsidRPr="00B06BFC">
        <w:rPr>
          <w:b/>
          <w:sz w:val="22"/>
          <w:szCs w:val="22"/>
        </w:rPr>
        <w:t xml:space="preserve">NOTE: </w:t>
      </w:r>
      <w:r w:rsidRPr="00B06BFC">
        <w:rPr>
          <w:sz w:val="22"/>
          <w:szCs w:val="22"/>
        </w:rPr>
        <w:t xml:space="preserve">These checks are scored as </w:t>
      </w:r>
      <w:r w:rsidRPr="00B06BFC">
        <w:rPr>
          <w:b/>
          <w:i/>
          <w:sz w:val="22"/>
          <w:szCs w:val="22"/>
        </w:rPr>
        <w:t xml:space="preserve">Pass or Fail </w:t>
      </w:r>
      <w:r w:rsidRPr="00B06BFC">
        <w:rPr>
          <w:sz w:val="22"/>
          <w:szCs w:val="22"/>
        </w:rPr>
        <w:t>and the bidder who does not meet them will not</w:t>
      </w:r>
      <w:r w:rsidR="001047BA" w:rsidRPr="00B06BFC">
        <w:rPr>
          <w:sz w:val="22"/>
          <w:szCs w:val="22"/>
        </w:rPr>
        <w:t xml:space="preserve"> </w:t>
      </w:r>
      <w:r w:rsidRPr="00B06BFC">
        <w:rPr>
          <w:spacing w:val="-52"/>
          <w:sz w:val="22"/>
          <w:szCs w:val="22"/>
        </w:rPr>
        <w:t xml:space="preserve"> </w:t>
      </w:r>
      <w:r w:rsidRPr="00B06BFC">
        <w:rPr>
          <w:sz w:val="22"/>
          <w:szCs w:val="22"/>
        </w:rPr>
        <w:t>proceed to</w:t>
      </w:r>
      <w:r w:rsidRPr="00B06BFC">
        <w:rPr>
          <w:spacing w:val="-1"/>
          <w:sz w:val="22"/>
          <w:szCs w:val="22"/>
        </w:rPr>
        <w:t xml:space="preserve"> </w:t>
      </w:r>
      <w:r w:rsidRPr="00B06BFC">
        <w:rPr>
          <w:sz w:val="22"/>
          <w:szCs w:val="22"/>
        </w:rPr>
        <w:t>the technical</w:t>
      </w:r>
      <w:r w:rsidRPr="00B06BFC">
        <w:rPr>
          <w:spacing w:val="-2"/>
          <w:sz w:val="22"/>
          <w:szCs w:val="22"/>
        </w:rPr>
        <w:t xml:space="preserve"> </w:t>
      </w:r>
      <w:r w:rsidRPr="00B06BFC">
        <w:rPr>
          <w:sz w:val="22"/>
          <w:szCs w:val="22"/>
        </w:rPr>
        <w:t>evaluation</w:t>
      </w:r>
      <w:r w:rsidRPr="00B06BFC">
        <w:rPr>
          <w:spacing w:val="4"/>
          <w:sz w:val="22"/>
          <w:szCs w:val="22"/>
        </w:rPr>
        <w:t xml:space="preserve"> </w:t>
      </w:r>
      <w:r w:rsidRPr="00B06BFC">
        <w:rPr>
          <w:sz w:val="22"/>
          <w:szCs w:val="22"/>
        </w:rPr>
        <w:t>stage.</w:t>
      </w:r>
    </w:p>
    <w:p w14:paraId="49524D26" w14:textId="77777777" w:rsidR="006239EC" w:rsidRPr="00B06BFC" w:rsidRDefault="006239EC" w:rsidP="00B06BFC">
      <w:pPr>
        <w:pStyle w:val="ListParagraph"/>
        <w:numPr>
          <w:ilvl w:val="1"/>
          <w:numId w:val="18"/>
        </w:numPr>
        <w:rPr>
          <w:b/>
          <w:bCs/>
        </w:rPr>
      </w:pPr>
      <w:r w:rsidRPr="00B06BFC">
        <w:rPr>
          <w:b/>
          <w:bCs/>
        </w:rPr>
        <w:t>Technical Evaluation Criteria (weighted at 70%)</w:t>
      </w:r>
    </w:p>
    <w:p w14:paraId="771B7535" w14:textId="41271E9C" w:rsidR="006239EC" w:rsidRPr="00B06BFC" w:rsidRDefault="006239EC" w:rsidP="00113E58">
      <w:r w:rsidRPr="00B06BFC">
        <w:t xml:space="preserve">The technical evaluation criteria </w:t>
      </w:r>
      <w:r w:rsidR="001047BA" w:rsidRPr="00B06BFC">
        <w:t>are</w:t>
      </w:r>
      <w:r w:rsidRPr="00B06BFC">
        <w:t xml:space="preserve"> weighted at 70%. Only bidders with score of </w:t>
      </w:r>
      <w:r w:rsidR="001047BA" w:rsidRPr="00B06BFC">
        <w:t>5</w:t>
      </w:r>
      <w:r w:rsidRPr="00B06BFC">
        <w:t>0% and above will be</w:t>
      </w:r>
      <w:r w:rsidRPr="00113E58">
        <w:rPr>
          <w:spacing w:val="-52"/>
        </w:rPr>
        <w:t xml:space="preserve"> </w:t>
      </w:r>
      <w:r w:rsidR="00B06BFC" w:rsidRPr="00113E58">
        <w:rPr>
          <w:spacing w:val="-52"/>
        </w:rPr>
        <w:t xml:space="preserve">    </w:t>
      </w:r>
      <w:r w:rsidR="00DA4EF0" w:rsidRPr="00113E58">
        <w:rPr>
          <w:spacing w:val="-52"/>
        </w:rPr>
        <w:t xml:space="preserve">      </w:t>
      </w:r>
      <w:r w:rsidR="00DA4EF0">
        <w:t xml:space="preserve"> considered</w:t>
      </w:r>
      <w:r w:rsidRPr="00113E58">
        <w:rPr>
          <w:spacing w:val="-4"/>
        </w:rPr>
        <w:t xml:space="preserve"> </w:t>
      </w:r>
      <w:r w:rsidRPr="00B06BFC">
        <w:t>for</w:t>
      </w:r>
      <w:r w:rsidRPr="00113E58">
        <w:rPr>
          <w:spacing w:val="-4"/>
        </w:rPr>
        <w:t xml:space="preserve"> </w:t>
      </w:r>
      <w:r w:rsidRPr="00B06BFC">
        <w:t>financial</w:t>
      </w:r>
      <w:r w:rsidRPr="00113E58">
        <w:rPr>
          <w:spacing w:val="-3"/>
        </w:rPr>
        <w:t xml:space="preserve"> </w:t>
      </w:r>
      <w:r w:rsidRPr="00B06BFC">
        <w:t>evaluation. The</w:t>
      </w:r>
      <w:r w:rsidRPr="00113E58">
        <w:rPr>
          <w:spacing w:val="-4"/>
        </w:rPr>
        <w:t xml:space="preserve"> </w:t>
      </w:r>
      <w:r w:rsidRPr="00B06BFC">
        <w:t>following</w:t>
      </w:r>
      <w:r w:rsidRPr="00113E58">
        <w:rPr>
          <w:spacing w:val="-3"/>
        </w:rPr>
        <w:t xml:space="preserve"> </w:t>
      </w:r>
      <w:r w:rsidRPr="00B06BFC">
        <w:t>will be</w:t>
      </w:r>
      <w:r w:rsidRPr="00113E58">
        <w:rPr>
          <w:spacing w:val="-4"/>
        </w:rPr>
        <w:t xml:space="preserve"> </w:t>
      </w:r>
      <w:r w:rsidRPr="00B06BFC">
        <w:t>assessed</w:t>
      </w:r>
      <w:r w:rsidRPr="00113E58">
        <w:rPr>
          <w:spacing w:val="-2"/>
        </w:rPr>
        <w:t xml:space="preserve"> </w:t>
      </w:r>
      <w:r w:rsidRPr="00B06BFC">
        <w:t>in</w:t>
      </w:r>
      <w:r w:rsidRPr="00113E58">
        <w:rPr>
          <w:spacing w:val="-3"/>
        </w:rPr>
        <w:t xml:space="preserve"> </w:t>
      </w:r>
      <w:r w:rsidRPr="00B06BFC">
        <w:t>the</w:t>
      </w:r>
      <w:r w:rsidRPr="00113E58">
        <w:rPr>
          <w:spacing w:val="-4"/>
        </w:rPr>
        <w:t xml:space="preserve"> </w:t>
      </w:r>
      <w:r w:rsidRPr="00B06BFC">
        <w:t>technical</w:t>
      </w:r>
      <w:r w:rsidRPr="00113E58">
        <w:rPr>
          <w:spacing w:val="-4"/>
        </w:rPr>
        <w:t xml:space="preserve"> </w:t>
      </w:r>
      <w:r w:rsidRPr="00B06BFC">
        <w:t>evaluation</w:t>
      </w:r>
      <w:r w:rsidRPr="00113E58">
        <w:rPr>
          <w:spacing w:val="-4"/>
        </w:rPr>
        <w:t xml:space="preserve"> </w:t>
      </w:r>
      <w:r w:rsidRPr="00B06BFC">
        <w:t>process.</w:t>
      </w:r>
    </w:p>
    <w:p w14:paraId="7FE54145" w14:textId="77777777" w:rsidR="00786EFC" w:rsidRPr="00FE5DF6" w:rsidRDefault="00786EFC" w:rsidP="00786EFC">
      <w:pPr>
        <w:pStyle w:val="ListParagraph"/>
        <w:spacing w:line="240" w:lineRule="auto"/>
        <w:ind w:left="360"/>
        <w:jc w:val="both"/>
        <w:rPr>
          <w:rFonts w:eastAsia="Tahoma" w:cstheme="minorHAnsi"/>
        </w:rPr>
      </w:pPr>
      <w:r>
        <w:rPr>
          <w:rFonts w:eastAsia="Tahoma" w:cstheme="minorHAnsi"/>
        </w:rPr>
        <w:t xml:space="preserve">Company/Business </w:t>
      </w:r>
      <w:r w:rsidRPr="00FE5DF6">
        <w:rPr>
          <w:rFonts w:eastAsia="Tahoma" w:cstheme="minorHAnsi"/>
        </w:rPr>
        <w:t xml:space="preserve">profile – </w:t>
      </w:r>
      <w:r w:rsidRPr="00FE5DF6">
        <w:rPr>
          <w:rFonts w:eastAsia="Tahoma" w:cstheme="minorHAnsi"/>
          <w:b/>
          <w:bCs/>
        </w:rPr>
        <w:t>15 points</w:t>
      </w:r>
      <w:r w:rsidRPr="00FE5DF6">
        <w:rPr>
          <w:rFonts w:eastAsia="Tahoma" w:cstheme="minorHAnsi"/>
          <w:bCs/>
        </w:rPr>
        <w:t xml:space="preserve"> </w:t>
      </w:r>
    </w:p>
    <w:p w14:paraId="1905F219" w14:textId="77777777" w:rsidR="00786EFC" w:rsidRPr="00FE5DF6" w:rsidRDefault="00786EFC" w:rsidP="00786EFC">
      <w:pPr>
        <w:pStyle w:val="ListParagraph"/>
        <w:numPr>
          <w:ilvl w:val="0"/>
          <w:numId w:val="24"/>
        </w:numPr>
        <w:spacing w:line="240" w:lineRule="auto"/>
        <w:jc w:val="both"/>
        <w:rPr>
          <w:rFonts w:eastAsia="Tahoma" w:cstheme="minorHAnsi"/>
        </w:rPr>
      </w:pPr>
      <w:r>
        <w:rPr>
          <w:rFonts w:eastAsia="Tahoma" w:cstheme="minorHAnsi"/>
        </w:rPr>
        <w:t>Dully completed business profile</w:t>
      </w:r>
      <w:r w:rsidRPr="00FE5DF6">
        <w:rPr>
          <w:rFonts w:eastAsia="Tahoma" w:cstheme="minorHAnsi"/>
        </w:rPr>
        <w:t xml:space="preserve"> </w:t>
      </w:r>
      <w:r>
        <w:rPr>
          <w:rFonts w:eastAsia="Tahoma" w:cstheme="minorHAnsi"/>
        </w:rPr>
        <w:t>i.e.</w:t>
      </w:r>
      <w:r w:rsidRPr="00FE5DF6">
        <w:rPr>
          <w:rFonts w:eastAsia="Tahoma" w:cstheme="minorHAnsi"/>
        </w:rPr>
        <w:t xml:space="preserve"> company name, </w:t>
      </w:r>
      <w:r>
        <w:rPr>
          <w:rFonts w:eastAsia="Tahoma" w:cstheme="minorHAnsi"/>
        </w:rPr>
        <w:t>physical address, o</w:t>
      </w:r>
      <w:r w:rsidRPr="00FE5DF6">
        <w:rPr>
          <w:rFonts w:eastAsia="Tahoma" w:cstheme="minorHAnsi"/>
        </w:rPr>
        <w:t>ffice telep</w:t>
      </w:r>
      <w:r>
        <w:rPr>
          <w:rFonts w:eastAsia="Tahoma" w:cstheme="minorHAnsi"/>
        </w:rPr>
        <w:t>hone number and Email address, c</w:t>
      </w:r>
      <w:r w:rsidRPr="00FE5DF6">
        <w:rPr>
          <w:rFonts w:eastAsia="Tahoma" w:cstheme="minorHAnsi"/>
        </w:rPr>
        <w:t xml:space="preserve">ontact details </w:t>
      </w:r>
      <w:r>
        <w:rPr>
          <w:rFonts w:eastAsia="Tahoma" w:cstheme="minorHAnsi"/>
        </w:rPr>
        <w:t>(10 points)</w:t>
      </w:r>
    </w:p>
    <w:p w14:paraId="142570A4" w14:textId="77777777" w:rsidR="00786EFC" w:rsidRPr="00FE5DF6" w:rsidRDefault="00786EFC" w:rsidP="00786EFC">
      <w:pPr>
        <w:pStyle w:val="ListParagraph"/>
        <w:numPr>
          <w:ilvl w:val="0"/>
          <w:numId w:val="24"/>
        </w:numPr>
        <w:spacing w:line="240" w:lineRule="auto"/>
        <w:jc w:val="both"/>
        <w:rPr>
          <w:rFonts w:eastAsia="Tahoma" w:cstheme="minorHAnsi"/>
        </w:rPr>
      </w:pPr>
      <w:r>
        <w:rPr>
          <w:rFonts w:eastAsia="Tahoma" w:cstheme="minorHAnsi"/>
        </w:rPr>
        <w:t>Number of y</w:t>
      </w:r>
      <w:r w:rsidRPr="00FE5DF6">
        <w:rPr>
          <w:rFonts w:eastAsia="Tahoma" w:cstheme="minorHAnsi"/>
        </w:rPr>
        <w:t>ears in operation</w:t>
      </w:r>
      <w:r>
        <w:rPr>
          <w:rFonts w:eastAsia="Tahoma" w:cstheme="minorHAnsi"/>
        </w:rPr>
        <w:t xml:space="preserve"> (≥5yrs) – 5 points</w:t>
      </w:r>
      <w:r w:rsidRPr="00FE5DF6">
        <w:rPr>
          <w:rFonts w:eastAsia="Tahoma" w:cstheme="minorHAnsi"/>
        </w:rPr>
        <w:t>.</w:t>
      </w:r>
    </w:p>
    <w:p w14:paraId="7B5F08F5" w14:textId="77777777" w:rsidR="00786EFC" w:rsidRPr="00FE5DF6" w:rsidRDefault="00786EFC" w:rsidP="00786EFC">
      <w:pPr>
        <w:pStyle w:val="ListParagraph"/>
        <w:spacing w:line="240" w:lineRule="auto"/>
        <w:jc w:val="both"/>
        <w:rPr>
          <w:rFonts w:eastAsia="Tahoma" w:cstheme="minorHAnsi"/>
        </w:rPr>
      </w:pPr>
    </w:p>
    <w:p w14:paraId="07E7A6DA" w14:textId="77777777" w:rsidR="00786EFC" w:rsidRPr="00FE5DF6" w:rsidRDefault="00786EFC" w:rsidP="00786EFC">
      <w:pPr>
        <w:pStyle w:val="ListParagraph"/>
        <w:spacing w:line="240" w:lineRule="auto"/>
        <w:ind w:left="360"/>
        <w:jc w:val="both"/>
        <w:rPr>
          <w:rFonts w:eastAsia="Tahoma" w:cstheme="minorHAnsi"/>
        </w:rPr>
      </w:pPr>
      <w:r w:rsidRPr="00FE5DF6">
        <w:rPr>
          <w:rFonts w:eastAsia="Tahoma" w:cstheme="minorHAnsi"/>
        </w:rPr>
        <w:t xml:space="preserve">Financial capability (Bank details) - </w:t>
      </w:r>
      <w:r w:rsidRPr="00FE5DF6">
        <w:rPr>
          <w:rFonts w:eastAsia="Tahoma" w:cstheme="minorHAnsi"/>
          <w:b/>
        </w:rPr>
        <w:t>7 points</w:t>
      </w:r>
      <w:r w:rsidRPr="00FE5DF6">
        <w:rPr>
          <w:rFonts w:eastAsia="Tahoma" w:cstheme="minorHAnsi"/>
        </w:rPr>
        <w:t xml:space="preserve"> </w:t>
      </w:r>
    </w:p>
    <w:p w14:paraId="28AC6778" w14:textId="0AAFF80F" w:rsidR="00EB28A9" w:rsidRPr="00EB28A9" w:rsidRDefault="00786EFC" w:rsidP="00EB28A9">
      <w:pPr>
        <w:pStyle w:val="ListParagraph"/>
        <w:numPr>
          <w:ilvl w:val="0"/>
          <w:numId w:val="26"/>
        </w:numPr>
        <w:spacing w:line="240" w:lineRule="auto"/>
        <w:jc w:val="both"/>
        <w:rPr>
          <w:rFonts w:eastAsia="Tahoma" w:cstheme="minorHAnsi"/>
        </w:rPr>
      </w:pPr>
      <w:r w:rsidRPr="00EB28A9">
        <w:rPr>
          <w:rFonts w:eastAsia="Tahoma" w:cstheme="minorHAnsi"/>
        </w:rPr>
        <w:t>Dully bank account details provided</w:t>
      </w:r>
      <w:r w:rsidR="00EB28A9" w:rsidRPr="00EB28A9">
        <w:rPr>
          <w:rFonts w:eastAsia="Tahoma" w:cstheme="minorHAnsi"/>
        </w:rPr>
        <w:t xml:space="preserve"> (4 points).</w:t>
      </w:r>
    </w:p>
    <w:p w14:paraId="4CD6BF34" w14:textId="6D556B0B" w:rsidR="00786EFC" w:rsidRPr="00EB28A9" w:rsidRDefault="00EB28A9" w:rsidP="00786EFC">
      <w:pPr>
        <w:pStyle w:val="ListParagraph"/>
        <w:numPr>
          <w:ilvl w:val="0"/>
          <w:numId w:val="26"/>
        </w:numPr>
        <w:spacing w:line="240" w:lineRule="auto"/>
        <w:jc w:val="both"/>
        <w:rPr>
          <w:rFonts w:eastAsia="Tahoma" w:cstheme="minorHAnsi"/>
        </w:rPr>
      </w:pPr>
      <w:r w:rsidRPr="00EB28A9">
        <w:rPr>
          <w:rFonts w:eastAsia="Tahoma" w:cstheme="minorHAnsi"/>
        </w:rPr>
        <w:t>L</w:t>
      </w:r>
      <w:r w:rsidR="00786EFC" w:rsidRPr="00EB28A9">
        <w:rPr>
          <w:rFonts w:eastAsia="Tahoma" w:cstheme="minorHAnsi"/>
        </w:rPr>
        <w:t xml:space="preserve">ength of operation (NB: Bank account must be in the name of the company  </w:t>
      </w:r>
      <w:r w:rsidRPr="00EB28A9">
        <w:rPr>
          <w:rFonts w:eastAsia="Tahoma" w:cstheme="minorHAnsi"/>
        </w:rPr>
        <w:t>(3</w:t>
      </w:r>
      <w:r w:rsidR="00786EFC" w:rsidRPr="00EB28A9">
        <w:rPr>
          <w:rFonts w:eastAsia="Tahoma" w:cstheme="minorHAnsi"/>
        </w:rPr>
        <w:t xml:space="preserve"> points)</w:t>
      </w:r>
      <w:r w:rsidRPr="00EB28A9">
        <w:rPr>
          <w:rFonts w:eastAsia="Tahoma" w:cstheme="minorHAnsi"/>
        </w:rPr>
        <w:t>.</w:t>
      </w:r>
      <w:r w:rsidR="00786EFC" w:rsidRPr="00EB28A9">
        <w:rPr>
          <w:rFonts w:eastAsia="Tahoma" w:cstheme="minorHAnsi"/>
        </w:rPr>
        <w:t xml:space="preserve"> </w:t>
      </w:r>
    </w:p>
    <w:p w14:paraId="65721E35" w14:textId="77777777" w:rsidR="00786EFC" w:rsidRPr="00FE5DF6" w:rsidRDefault="00786EFC" w:rsidP="00786EFC">
      <w:pPr>
        <w:pStyle w:val="ListParagraph"/>
        <w:spacing w:line="240" w:lineRule="auto"/>
        <w:jc w:val="both"/>
        <w:rPr>
          <w:rFonts w:eastAsia="Tahoma" w:cstheme="minorHAnsi"/>
        </w:rPr>
      </w:pPr>
    </w:p>
    <w:p w14:paraId="65FDBBCE" w14:textId="77777777" w:rsidR="00786EFC" w:rsidRPr="00FE5DF6" w:rsidRDefault="00786EFC" w:rsidP="00786EFC">
      <w:pPr>
        <w:pStyle w:val="ListParagraph"/>
        <w:spacing w:line="240" w:lineRule="auto"/>
        <w:ind w:left="360"/>
        <w:jc w:val="both"/>
        <w:rPr>
          <w:rFonts w:eastAsia="Tahoma" w:cstheme="minorHAnsi"/>
        </w:rPr>
      </w:pPr>
      <w:r w:rsidRPr="00FE5DF6">
        <w:rPr>
          <w:rFonts w:eastAsia="Tahoma" w:cstheme="minorHAnsi"/>
        </w:rPr>
        <w:t xml:space="preserve">Payment Terms – </w:t>
      </w:r>
      <w:r>
        <w:rPr>
          <w:rFonts w:eastAsia="Tahoma" w:cstheme="minorHAnsi"/>
          <w:b/>
          <w:bCs/>
        </w:rPr>
        <w:t>10</w:t>
      </w:r>
      <w:r w:rsidRPr="00FE5DF6">
        <w:rPr>
          <w:rFonts w:eastAsia="Tahoma" w:cstheme="minorHAnsi"/>
          <w:b/>
          <w:bCs/>
        </w:rPr>
        <w:t xml:space="preserve"> points </w:t>
      </w:r>
    </w:p>
    <w:p w14:paraId="521AC4E5" w14:textId="736D49DE" w:rsidR="00786EFC" w:rsidRPr="00EB28A9" w:rsidRDefault="00EB28A9" w:rsidP="00EB28A9">
      <w:pPr>
        <w:pStyle w:val="ListParagraph"/>
        <w:numPr>
          <w:ilvl w:val="0"/>
          <w:numId w:val="26"/>
        </w:numPr>
        <w:spacing w:line="240" w:lineRule="auto"/>
        <w:jc w:val="both"/>
        <w:rPr>
          <w:rFonts w:eastAsia="Tahoma" w:cstheme="minorHAnsi"/>
          <w:b/>
          <w:color w:val="000000"/>
        </w:rPr>
      </w:pPr>
      <w:r w:rsidRPr="00EB28A9">
        <w:rPr>
          <w:rFonts w:eastAsia="Tahoma" w:cstheme="minorHAnsi"/>
        </w:rPr>
        <w:t>Detailed proposed payment s</w:t>
      </w:r>
      <w:r>
        <w:rPr>
          <w:rFonts w:eastAsia="Tahoma" w:cstheme="minorHAnsi"/>
        </w:rPr>
        <w:t>chedule in % and work progress p</w:t>
      </w:r>
      <w:r w:rsidRPr="00EB28A9">
        <w:rPr>
          <w:rFonts w:eastAsia="Tahoma" w:cstheme="minorHAnsi"/>
        </w:rPr>
        <w:t xml:space="preserve">ayment </w:t>
      </w:r>
      <w:r>
        <w:rPr>
          <w:rFonts w:eastAsia="Tahoma" w:cstheme="minorHAnsi"/>
        </w:rPr>
        <w:t>(4</w:t>
      </w:r>
      <w:r w:rsidR="00786EFC">
        <w:rPr>
          <w:rFonts w:eastAsia="Tahoma" w:cstheme="minorHAnsi"/>
        </w:rPr>
        <w:t xml:space="preserve"> points</w:t>
      </w:r>
      <w:r>
        <w:rPr>
          <w:rFonts w:eastAsia="Tahoma" w:cstheme="minorHAnsi"/>
        </w:rPr>
        <w:t>)</w:t>
      </w:r>
      <w:r w:rsidR="009462C0">
        <w:rPr>
          <w:rFonts w:eastAsia="Tahoma" w:cstheme="minorHAnsi"/>
        </w:rPr>
        <w:t>.</w:t>
      </w:r>
    </w:p>
    <w:p w14:paraId="7FAC5984" w14:textId="1A864F4C" w:rsidR="00EB28A9" w:rsidRPr="00EB28A9" w:rsidRDefault="00EB28A9" w:rsidP="00786EFC">
      <w:pPr>
        <w:pStyle w:val="ListParagraph"/>
        <w:numPr>
          <w:ilvl w:val="0"/>
          <w:numId w:val="26"/>
        </w:numPr>
        <w:spacing w:line="240" w:lineRule="auto"/>
        <w:jc w:val="both"/>
        <w:rPr>
          <w:rFonts w:eastAsia="Tahoma" w:cstheme="minorHAnsi"/>
          <w:b/>
          <w:color w:val="000000"/>
        </w:rPr>
      </w:pPr>
      <w:r>
        <w:rPr>
          <w:rFonts w:eastAsia="Tahoma" w:cstheme="minorHAnsi"/>
        </w:rPr>
        <w:t>provision of preferred payment method (cheque/electronic)</w:t>
      </w:r>
      <w:r w:rsidRPr="00EB28A9">
        <w:t xml:space="preserve"> </w:t>
      </w:r>
      <w:r>
        <w:rPr>
          <w:rFonts w:eastAsia="Tahoma" w:cstheme="minorHAnsi"/>
        </w:rPr>
        <w:t>(3 points).</w:t>
      </w:r>
    </w:p>
    <w:p w14:paraId="02C83171" w14:textId="0F229FC9" w:rsidR="00EB28A9" w:rsidRPr="00EB28A9" w:rsidRDefault="00EB28A9" w:rsidP="00EB28A9">
      <w:pPr>
        <w:pStyle w:val="ListParagraph"/>
        <w:numPr>
          <w:ilvl w:val="0"/>
          <w:numId w:val="26"/>
        </w:numPr>
        <w:spacing w:line="240" w:lineRule="auto"/>
        <w:jc w:val="both"/>
        <w:rPr>
          <w:rFonts w:eastAsia="Tahoma" w:cstheme="minorHAnsi"/>
          <w:b/>
          <w:color w:val="000000"/>
        </w:rPr>
      </w:pPr>
      <w:r>
        <w:rPr>
          <w:rFonts w:eastAsia="Tahoma" w:cstheme="minorHAnsi"/>
        </w:rPr>
        <w:t>C</w:t>
      </w:r>
      <w:r w:rsidRPr="00FE5DF6">
        <w:rPr>
          <w:rFonts w:eastAsia="Tahoma" w:cstheme="minorHAnsi"/>
        </w:rPr>
        <w:t xml:space="preserve">ompany’s credit period </w:t>
      </w:r>
      <w:r>
        <w:rPr>
          <w:rFonts w:eastAsia="Tahoma" w:cstheme="minorHAnsi"/>
        </w:rPr>
        <w:t>(3 points).</w:t>
      </w:r>
    </w:p>
    <w:p w14:paraId="3BDE21C1" w14:textId="77777777" w:rsidR="00786EFC" w:rsidRDefault="00786EFC" w:rsidP="00786EFC">
      <w:pPr>
        <w:pStyle w:val="ListParagraph"/>
        <w:spacing w:line="240" w:lineRule="auto"/>
        <w:jc w:val="both"/>
        <w:rPr>
          <w:rFonts w:eastAsia="Tahoma" w:cstheme="minorHAnsi"/>
        </w:rPr>
      </w:pPr>
    </w:p>
    <w:p w14:paraId="53C1C7E6" w14:textId="76162556" w:rsidR="00786EFC" w:rsidRPr="00FE5DF6" w:rsidRDefault="00786EFC" w:rsidP="00786EFC">
      <w:pPr>
        <w:pStyle w:val="ListParagraph"/>
        <w:spacing w:line="240" w:lineRule="auto"/>
        <w:ind w:left="360"/>
        <w:jc w:val="both"/>
        <w:rPr>
          <w:rFonts w:eastAsia="Tahoma" w:cstheme="minorHAnsi"/>
        </w:rPr>
      </w:pPr>
      <w:r>
        <w:rPr>
          <w:rFonts w:eastAsia="Tahoma" w:cstheme="minorHAnsi"/>
        </w:rPr>
        <w:t>Detailed</w:t>
      </w:r>
      <w:r w:rsidRPr="00786EFC">
        <w:rPr>
          <w:rFonts w:eastAsia="Tahoma" w:cstheme="minorHAnsi"/>
        </w:rPr>
        <w:t xml:space="preserve"> Work plan </w:t>
      </w:r>
      <w:r w:rsidRPr="00FE5DF6">
        <w:rPr>
          <w:rFonts w:eastAsia="Tahoma" w:cstheme="minorHAnsi"/>
        </w:rPr>
        <w:t xml:space="preserve">and price validity – </w:t>
      </w:r>
      <w:r>
        <w:rPr>
          <w:rFonts w:eastAsia="Tahoma" w:cstheme="minorHAnsi"/>
          <w:b/>
          <w:bCs/>
        </w:rPr>
        <w:t>15</w:t>
      </w:r>
      <w:r w:rsidRPr="00FE5DF6">
        <w:rPr>
          <w:rFonts w:eastAsia="Tahoma" w:cstheme="minorHAnsi"/>
          <w:b/>
          <w:bCs/>
        </w:rPr>
        <w:t xml:space="preserve"> points </w:t>
      </w:r>
    </w:p>
    <w:p w14:paraId="4C1E93C7" w14:textId="73E18AD3" w:rsidR="00786EFC" w:rsidRPr="00FE5DF6" w:rsidRDefault="00786EFC" w:rsidP="00786EFC">
      <w:pPr>
        <w:pStyle w:val="ListParagraph"/>
        <w:numPr>
          <w:ilvl w:val="1"/>
          <w:numId w:val="25"/>
        </w:numPr>
        <w:spacing w:line="240" w:lineRule="auto"/>
        <w:jc w:val="both"/>
        <w:rPr>
          <w:rFonts w:eastAsia="Tahoma" w:cstheme="minorHAnsi"/>
        </w:rPr>
      </w:pPr>
      <w:r w:rsidRPr="00786EFC">
        <w:rPr>
          <w:rFonts w:eastAsia="Tahoma" w:cstheme="minorHAnsi"/>
        </w:rPr>
        <w:t>Work Plan</w:t>
      </w:r>
      <w:r>
        <w:rPr>
          <w:rFonts w:eastAsia="Tahoma" w:cstheme="minorHAnsi"/>
        </w:rPr>
        <w:t xml:space="preserve"> and Time Frame for the Work   – 10 points</w:t>
      </w:r>
    </w:p>
    <w:p w14:paraId="520D57BF" w14:textId="7318F246" w:rsidR="00786EFC" w:rsidRPr="00FE5DF6" w:rsidRDefault="00786EFC" w:rsidP="00786EFC">
      <w:pPr>
        <w:pStyle w:val="ListParagraph"/>
        <w:numPr>
          <w:ilvl w:val="1"/>
          <w:numId w:val="25"/>
        </w:numPr>
        <w:spacing w:line="240" w:lineRule="auto"/>
        <w:jc w:val="both"/>
        <w:rPr>
          <w:rFonts w:eastAsia="Tahoma" w:cstheme="minorHAnsi"/>
        </w:rPr>
      </w:pPr>
      <w:r>
        <w:rPr>
          <w:rFonts w:eastAsia="Tahoma" w:cstheme="minorHAnsi"/>
        </w:rPr>
        <w:t>Quote/price</w:t>
      </w:r>
      <w:r w:rsidRPr="00FE5DF6">
        <w:rPr>
          <w:rFonts w:eastAsia="Tahoma" w:cstheme="minorHAnsi"/>
        </w:rPr>
        <w:t xml:space="preserve"> validity</w:t>
      </w:r>
      <w:r>
        <w:rPr>
          <w:rFonts w:eastAsia="Tahoma" w:cstheme="minorHAnsi"/>
        </w:rPr>
        <w:t xml:space="preserve"> conform– 5 points</w:t>
      </w:r>
      <w:r w:rsidRPr="00FE5DF6">
        <w:rPr>
          <w:rFonts w:eastAsia="Tahoma" w:cstheme="minorHAnsi"/>
        </w:rPr>
        <w:t xml:space="preserve"> </w:t>
      </w:r>
    </w:p>
    <w:p w14:paraId="64EC2A41" w14:textId="77777777" w:rsidR="00786EFC" w:rsidRPr="00FE5DF6" w:rsidRDefault="00786EFC" w:rsidP="00786EFC">
      <w:pPr>
        <w:pStyle w:val="ListParagraph"/>
        <w:spacing w:line="240" w:lineRule="auto"/>
        <w:ind w:left="785"/>
        <w:jc w:val="both"/>
        <w:rPr>
          <w:rFonts w:eastAsia="Tahoma" w:cstheme="minorHAnsi"/>
        </w:rPr>
      </w:pPr>
    </w:p>
    <w:p w14:paraId="531DE0B8" w14:textId="5568E94A" w:rsidR="00786EFC" w:rsidRPr="00FE5DF6" w:rsidRDefault="00786EFC" w:rsidP="00786EFC">
      <w:pPr>
        <w:pStyle w:val="ListParagraph"/>
        <w:spacing w:line="240" w:lineRule="auto"/>
        <w:ind w:left="360"/>
        <w:jc w:val="both"/>
        <w:rPr>
          <w:rFonts w:eastAsia="Tahoma" w:cstheme="minorHAnsi"/>
        </w:rPr>
      </w:pPr>
      <w:r w:rsidRPr="00FE5DF6">
        <w:rPr>
          <w:rFonts w:eastAsia="Tahoma" w:cstheme="minorHAnsi"/>
        </w:rPr>
        <w:t xml:space="preserve">Relevant Experience for </w:t>
      </w:r>
      <w:r w:rsidR="00802E38">
        <w:rPr>
          <w:rFonts w:eastAsia="Tahoma" w:cstheme="minorHAnsi"/>
        </w:rPr>
        <w:t>Constrction or rehabiliation</w:t>
      </w:r>
      <w:r w:rsidRPr="00FE5DF6">
        <w:rPr>
          <w:rFonts w:eastAsia="Tahoma" w:cstheme="minorHAnsi"/>
        </w:rPr>
        <w:t xml:space="preserve"> – </w:t>
      </w:r>
      <w:r w:rsidRPr="00FE5DF6">
        <w:rPr>
          <w:rFonts w:eastAsia="Tahoma" w:cstheme="minorHAnsi"/>
          <w:b/>
          <w:bCs/>
        </w:rPr>
        <w:t>1</w:t>
      </w:r>
      <w:r>
        <w:rPr>
          <w:rFonts w:eastAsia="Tahoma" w:cstheme="minorHAnsi"/>
          <w:b/>
          <w:bCs/>
        </w:rPr>
        <w:t>5</w:t>
      </w:r>
      <w:r w:rsidRPr="00FE5DF6">
        <w:rPr>
          <w:rFonts w:eastAsia="Tahoma" w:cstheme="minorHAnsi"/>
          <w:b/>
          <w:bCs/>
        </w:rPr>
        <w:t xml:space="preserve"> points </w:t>
      </w:r>
    </w:p>
    <w:p w14:paraId="3C42DC45" w14:textId="7A392D0F" w:rsidR="00786EFC" w:rsidRDefault="00786EFC" w:rsidP="00786EFC">
      <w:pPr>
        <w:pStyle w:val="ListParagraph"/>
        <w:numPr>
          <w:ilvl w:val="0"/>
          <w:numId w:val="27"/>
        </w:numPr>
        <w:spacing w:line="240" w:lineRule="auto"/>
        <w:jc w:val="both"/>
        <w:rPr>
          <w:rFonts w:eastAsia="Tahoma" w:cstheme="minorHAnsi"/>
        </w:rPr>
      </w:pPr>
      <w:r>
        <w:rPr>
          <w:rFonts w:eastAsia="Tahoma" w:cstheme="minorHAnsi"/>
        </w:rPr>
        <w:t>Provision of minimum 3 p</w:t>
      </w:r>
      <w:r w:rsidRPr="00786EFC">
        <w:rPr>
          <w:rFonts w:eastAsia="Tahoma" w:cstheme="minorHAnsi"/>
        </w:rPr>
        <w:t xml:space="preserve">revious experience in similar construction </w:t>
      </w:r>
      <w:r w:rsidR="00743E6C">
        <w:rPr>
          <w:rFonts w:eastAsia="Tahoma" w:cstheme="minorHAnsi"/>
        </w:rPr>
        <w:t xml:space="preserve">or rehabilitation </w:t>
      </w:r>
      <w:r w:rsidRPr="00786EFC">
        <w:rPr>
          <w:rFonts w:eastAsia="Tahoma" w:cstheme="minorHAnsi"/>
        </w:rPr>
        <w:t>works</w:t>
      </w:r>
      <w:r w:rsidRPr="00FE5DF6">
        <w:rPr>
          <w:rFonts w:eastAsia="Tahoma" w:cstheme="minorHAnsi"/>
        </w:rPr>
        <w:t xml:space="preserve"> accomplish</w:t>
      </w:r>
      <w:r>
        <w:rPr>
          <w:rFonts w:eastAsia="Tahoma" w:cstheme="minorHAnsi"/>
        </w:rPr>
        <w:t>ed</w:t>
      </w:r>
      <w:r w:rsidRPr="00FE5DF6">
        <w:rPr>
          <w:rFonts w:eastAsia="Tahoma" w:cstheme="minorHAnsi"/>
        </w:rPr>
        <w:t xml:space="preserve"> by the bidder </w:t>
      </w:r>
      <w:r>
        <w:rPr>
          <w:rFonts w:eastAsia="Tahoma" w:cstheme="minorHAnsi"/>
        </w:rPr>
        <w:t>in t</w:t>
      </w:r>
      <w:r w:rsidRPr="00FE5DF6">
        <w:rPr>
          <w:rFonts w:eastAsia="Tahoma" w:cstheme="minorHAnsi"/>
        </w:rPr>
        <w:t>he past 3 years</w:t>
      </w:r>
      <w:r>
        <w:rPr>
          <w:rFonts w:eastAsia="Tahoma" w:cstheme="minorHAnsi"/>
        </w:rPr>
        <w:t xml:space="preserve"> – each at 5 points</w:t>
      </w:r>
    </w:p>
    <w:p w14:paraId="20029B73" w14:textId="77777777" w:rsidR="00113E58" w:rsidRPr="009462C0" w:rsidRDefault="00113E58" w:rsidP="00113E58">
      <w:pPr>
        <w:spacing w:line="240" w:lineRule="auto"/>
        <w:ind w:left="360"/>
        <w:jc w:val="both"/>
        <w:rPr>
          <w:rFonts w:eastAsia="Tahoma" w:cstheme="minorHAnsi"/>
        </w:rPr>
      </w:pPr>
      <w:r w:rsidRPr="009462C0">
        <w:rPr>
          <w:rFonts w:eastAsia="Tahoma" w:cstheme="minorHAnsi"/>
        </w:rPr>
        <w:t xml:space="preserve">Technical staff for the project - </w:t>
      </w:r>
      <w:r>
        <w:rPr>
          <w:rFonts w:eastAsia="Tahoma" w:cstheme="minorHAnsi"/>
          <w:b/>
          <w:bCs/>
        </w:rPr>
        <w:t>8</w:t>
      </w:r>
      <w:r w:rsidRPr="009462C0">
        <w:rPr>
          <w:rFonts w:eastAsia="Tahoma" w:cstheme="minorHAnsi"/>
          <w:b/>
          <w:bCs/>
        </w:rPr>
        <w:t xml:space="preserve"> points</w:t>
      </w:r>
    </w:p>
    <w:p w14:paraId="1F123CC2" w14:textId="77777777" w:rsidR="00113E58" w:rsidRPr="009462C0" w:rsidRDefault="00113E58" w:rsidP="00113E58">
      <w:pPr>
        <w:pStyle w:val="ListParagraph"/>
        <w:numPr>
          <w:ilvl w:val="0"/>
          <w:numId w:val="26"/>
        </w:numPr>
        <w:spacing w:line="240" w:lineRule="auto"/>
        <w:jc w:val="both"/>
        <w:rPr>
          <w:rFonts w:eastAsia="Tahoma" w:cstheme="minorHAnsi"/>
        </w:rPr>
      </w:pPr>
      <w:r>
        <w:rPr>
          <w:rFonts w:eastAsia="Tahoma" w:cstheme="minorHAnsi"/>
        </w:rPr>
        <w:t xml:space="preserve">4 </w:t>
      </w:r>
      <w:r w:rsidRPr="009462C0">
        <w:rPr>
          <w:rFonts w:eastAsia="Tahoma" w:cstheme="minorHAnsi"/>
        </w:rPr>
        <w:t xml:space="preserve">points for the lead engineer </w:t>
      </w:r>
      <w:r>
        <w:rPr>
          <w:rFonts w:eastAsia="Tahoma" w:cstheme="minorHAnsi"/>
        </w:rPr>
        <w:t xml:space="preserve">CV </w:t>
      </w:r>
      <w:r w:rsidRPr="009462C0">
        <w:rPr>
          <w:rFonts w:eastAsia="Tahoma" w:cstheme="minorHAnsi"/>
        </w:rPr>
        <w:t>with 10 years’ experience and above</w:t>
      </w:r>
      <w:r>
        <w:rPr>
          <w:rFonts w:eastAsia="Tahoma" w:cstheme="minorHAnsi"/>
        </w:rPr>
        <w:t>.</w:t>
      </w:r>
    </w:p>
    <w:p w14:paraId="19B197E0" w14:textId="77777777" w:rsidR="00113E58" w:rsidRPr="009462C0" w:rsidRDefault="00113E58" w:rsidP="00113E58">
      <w:pPr>
        <w:pStyle w:val="ListParagraph"/>
        <w:numPr>
          <w:ilvl w:val="0"/>
          <w:numId w:val="26"/>
        </w:numPr>
        <w:spacing w:line="240" w:lineRule="auto"/>
        <w:jc w:val="both"/>
        <w:rPr>
          <w:rFonts w:eastAsia="Tahoma" w:cstheme="minorHAnsi"/>
        </w:rPr>
      </w:pPr>
      <w:r>
        <w:rPr>
          <w:rFonts w:eastAsia="Tahoma" w:cstheme="minorHAnsi"/>
        </w:rPr>
        <w:t>4</w:t>
      </w:r>
      <w:r w:rsidRPr="009462C0">
        <w:rPr>
          <w:rFonts w:eastAsia="Tahoma" w:cstheme="minorHAnsi"/>
        </w:rPr>
        <w:t xml:space="preserve"> points for other project team member</w:t>
      </w:r>
      <w:r>
        <w:rPr>
          <w:rFonts w:eastAsia="Tahoma" w:cstheme="minorHAnsi"/>
        </w:rPr>
        <w:t xml:space="preserve"> CVs</w:t>
      </w:r>
      <w:r w:rsidRPr="009462C0">
        <w:rPr>
          <w:rFonts w:eastAsia="Tahoma" w:cstheme="minorHAnsi"/>
        </w:rPr>
        <w:t xml:space="preserve"> up to </w:t>
      </w:r>
      <w:r>
        <w:rPr>
          <w:rFonts w:eastAsia="Tahoma" w:cstheme="minorHAnsi"/>
        </w:rPr>
        <w:t>4</w:t>
      </w:r>
      <w:r w:rsidRPr="009462C0">
        <w:rPr>
          <w:rFonts w:eastAsia="Tahoma" w:cstheme="minorHAnsi"/>
        </w:rPr>
        <w:t xml:space="preserve"> members</w:t>
      </w:r>
      <w:r>
        <w:rPr>
          <w:rFonts w:eastAsia="Tahoma" w:cstheme="minorHAnsi"/>
        </w:rPr>
        <w:t>.</w:t>
      </w:r>
    </w:p>
    <w:p w14:paraId="412B680D" w14:textId="40634FE1" w:rsidR="00DA4EF0" w:rsidRPr="00DA4EF0" w:rsidRDefault="00DC0310" w:rsidP="00DA4EF0">
      <w:pPr>
        <w:pStyle w:val="Heading2"/>
        <w:tabs>
          <w:tab w:val="left" w:pos="477"/>
        </w:tabs>
        <w:ind w:left="111"/>
        <w:rPr>
          <w:color w:val="auto"/>
          <w:sz w:val="22"/>
          <w:szCs w:val="22"/>
        </w:rPr>
      </w:pPr>
      <w:r>
        <w:rPr>
          <w:rFonts w:asciiTheme="minorHAnsi" w:eastAsiaTheme="minorHAnsi" w:hAnsiTheme="minorHAnsi" w:cstheme="minorBidi"/>
          <w:b/>
          <w:bCs/>
          <w:color w:val="auto"/>
          <w:sz w:val="22"/>
          <w:szCs w:val="22"/>
        </w:rPr>
        <w:t>3.3 Financial</w:t>
      </w:r>
      <w:r w:rsidR="001047BA" w:rsidRPr="00DA4EF0">
        <w:rPr>
          <w:rFonts w:asciiTheme="minorHAnsi" w:eastAsiaTheme="minorHAnsi" w:hAnsiTheme="minorHAnsi" w:cstheme="minorBidi"/>
          <w:b/>
          <w:bCs/>
          <w:color w:val="auto"/>
          <w:sz w:val="22"/>
          <w:szCs w:val="22"/>
        </w:rPr>
        <w:t xml:space="preserve"> evaluation</w:t>
      </w:r>
      <w:r w:rsidR="001047BA" w:rsidRPr="00B06BFC">
        <w:rPr>
          <w:b/>
          <w:color w:val="auto"/>
          <w:sz w:val="22"/>
          <w:szCs w:val="22"/>
        </w:rPr>
        <w:t xml:space="preserve"> </w:t>
      </w:r>
    </w:p>
    <w:p w14:paraId="5188C3F6" w14:textId="52E1F2C6" w:rsidR="001047BA" w:rsidRPr="00B06BFC" w:rsidRDefault="001047BA" w:rsidP="00DA4EF0">
      <w:pPr>
        <w:pStyle w:val="Heading2"/>
        <w:tabs>
          <w:tab w:val="left" w:pos="477"/>
        </w:tabs>
        <w:ind w:left="476"/>
        <w:rPr>
          <w:color w:val="auto"/>
          <w:sz w:val="22"/>
          <w:szCs w:val="22"/>
        </w:rPr>
      </w:pPr>
      <w:r w:rsidRPr="00B06BFC">
        <w:rPr>
          <w:b/>
          <w:color w:val="auto"/>
          <w:sz w:val="22"/>
          <w:szCs w:val="22"/>
        </w:rPr>
        <w:t>(</w:t>
      </w:r>
      <w:r w:rsidRPr="00B06BFC">
        <w:rPr>
          <w:color w:val="auto"/>
          <w:sz w:val="22"/>
          <w:szCs w:val="22"/>
        </w:rPr>
        <w:t>Financial Evaluation will be weighted at 30%). The financial score will be calculated</w:t>
      </w:r>
      <w:r w:rsidRPr="00B06BFC">
        <w:rPr>
          <w:color w:val="auto"/>
          <w:spacing w:val="-47"/>
          <w:sz w:val="22"/>
          <w:szCs w:val="22"/>
        </w:rPr>
        <w:t xml:space="preserve"> </w:t>
      </w:r>
      <w:r w:rsidRPr="00B06BFC">
        <w:rPr>
          <w:color w:val="auto"/>
          <w:sz w:val="22"/>
          <w:szCs w:val="22"/>
        </w:rPr>
        <w:t>using</w:t>
      </w:r>
      <w:r w:rsidRPr="00B06BFC">
        <w:rPr>
          <w:color w:val="auto"/>
          <w:spacing w:val="-2"/>
          <w:sz w:val="22"/>
          <w:szCs w:val="22"/>
        </w:rPr>
        <w:t xml:space="preserve"> </w:t>
      </w:r>
      <w:r w:rsidRPr="00B06BFC">
        <w:rPr>
          <w:color w:val="auto"/>
          <w:sz w:val="22"/>
          <w:szCs w:val="22"/>
        </w:rPr>
        <w:t>the</w:t>
      </w:r>
      <w:r w:rsidRPr="00B06BFC">
        <w:rPr>
          <w:color w:val="auto"/>
          <w:spacing w:val="1"/>
          <w:sz w:val="22"/>
          <w:szCs w:val="22"/>
        </w:rPr>
        <w:t xml:space="preserve"> </w:t>
      </w:r>
      <w:r w:rsidRPr="00B06BFC">
        <w:rPr>
          <w:color w:val="auto"/>
          <w:sz w:val="22"/>
          <w:szCs w:val="22"/>
        </w:rPr>
        <w:t>formula below.</w:t>
      </w:r>
    </w:p>
    <w:p w14:paraId="06D2987A" w14:textId="77777777" w:rsidR="001047BA" w:rsidRPr="00B06BFC" w:rsidRDefault="001047BA" w:rsidP="001047BA">
      <w:pPr>
        <w:pStyle w:val="BodyText"/>
        <w:shd w:val="clear" w:color="auto" w:fill="FFFFFF" w:themeFill="background1"/>
        <w:spacing w:before="10"/>
        <w:rPr>
          <w:sz w:val="22"/>
          <w:szCs w:val="22"/>
        </w:rPr>
      </w:pPr>
    </w:p>
    <w:p w14:paraId="58302735" w14:textId="77777777" w:rsidR="001047BA" w:rsidRPr="00B06BFC" w:rsidRDefault="001047BA" w:rsidP="001047BA">
      <w:pPr>
        <w:shd w:val="clear" w:color="auto" w:fill="FFFFFF" w:themeFill="background1"/>
        <w:sectPr w:rsidR="001047BA" w:rsidRPr="00B06BFC" w:rsidSect="00D306EC">
          <w:headerReference w:type="default" r:id="rId20"/>
          <w:pgSz w:w="11910" w:h="16840"/>
          <w:pgMar w:top="900" w:right="1278" w:bottom="280" w:left="1134" w:header="715" w:footer="0" w:gutter="0"/>
          <w:cols w:space="720"/>
        </w:sectPr>
      </w:pPr>
    </w:p>
    <w:p w14:paraId="4A5D0082" w14:textId="77777777" w:rsidR="001047BA" w:rsidRPr="00B06BFC" w:rsidRDefault="001047BA" w:rsidP="001047BA">
      <w:pPr>
        <w:pStyle w:val="Heading1"/>
        <w:shd w:val="clear" w:color="auto" w:fill="FFFFFF" w:themeFill="background1"/>
        <w:spacing w:before="56"/>
        <w:ind w:left="460"/>
        <w:rPr>
          <w:color w:val="auto"/>
          <w:sz w:val="22"/>
          <w:szCs w:val="22"/>
        </w:rPr>
      </w:pPr>
      <w:r w:rsidRPr="00B06BFC">
        <w:rPr>
          <w:color w:val="auto"/>
          <w:sz w:val="22"/>
          <w:szCs w:val="22"/>
        </w:rPr>
        <w:t>Financial</w:t>
      </w:r>
      <w:r w:rsidRPr="00B06BFC">
        <w:rPr>
          <w:color w:val="auto"/>
          <w:spacing w:val="-3"/>
          <w:sz w:val="22"/>
          <w:szCs w:val="22"/>
        </w:rPr>
        <w:t xml:space="preserve"> </w:t>
      </w:r>
      <w:r w:rsidRPr="00B06BFC">
        <w:rPr>
          <w:color w:val="auto"/>
          <w:sz w:val="22"/>
          <w:szCs w:val="22"/>
        </w:rPr>
        <w:t>score</w:t>
      </w:r>
      <w:r w:rsidRPr="00B06BFC">
        <w:rPr>
          <w:color w:val="auto"/>
          <w:spacing w:val="-2"/>
          <w:sz w:val="22"/>
          <w:szCs w:val="22"/>
        </w:rPr>
        <w:t xml:space="preserve"> </w:t>
      </w:r>
      <w:r w:rsidRPr="00B06BFC">
        <w:rPr>
          <w:color w:val="auto"/>
          <w:sz w:val="22"/>
          <w:szCs w:val="22"/>
        </w:rPr>
        <w:t>=</w:t>
      </w:r>
    </w:p>
    <w:p w14:paraId="6CE95669" w14:textId="77777777" w:rsidR="001047BA" w:rsidRPr="00B06BFC" w:rsidRDefault="001047BA" w:rsidP="001047BA">
      <w:pPr>
        <w:pStyle w:val="BodyText"/>
        <w:shd w:val="clear" w:color="auto" w:fill="FFFFFF" w:themeFill="background1"/>
        <w:spacing w:before="11"/>
        <w:rPr>
          <w:b/>
          <w:sz w:val="22"/>
          <w:szCs w:val="22"/>
        </w:rPr>
      </w:pPr>
      <w:r w:rsidRPr="00B06BFC">
        <w:rPr>
          <w:sz w:val="22"/>
          <w:szCs w:val="22"/>
        </w:rPr>
        <w:br w:type="column"/>
      </w:r>
    </w:p>
    <w:p w14:paraId="4EA4FC85" w14:textId="77777777" w:rsidR="001047BA" w:rsidRPr="00B06BFC" w:rsidRDefault="001047BA" w:rsidP="001047BA">
      <w:pPr>
        <w:shd w:val="clear" w:color="auto" w:fill="FFFFFF" w:themeFill="background1"/>
        <w:ind w:left="460"/>
        <w:rPr>
          <w:b/>
        </w:rPr>
      </w:pPr>
      <w:r w:rsidRPr="00B06BFC">
        <w:rPr>
          <w:noProof/>
          <w:lang w:val="en-US"/>
        </w:rPr>
        <mc:AlternateContent>
          <mc:Choice Requires="wpg">
            <w:drawing>
              <wp:anchor distT="0" distB="0" distL="114300" distR="114300" simplePos="0" relativeHeight="251678208" behindDoc="0" locked="0" layoutInCell="1" allowOverlap="1" wp14:anchorId="4596E60F" wp14:editId="4904A9B0">
                <wp:simplePos x="0" y="0"/>
                <wp:positionH relativeFrom="page">
                  <wp:posOffset>2431415</wp:posOffset>
                </wp:positionH>
                <wp:positionV relativeFrom="paragraph">
                  <wp:posOffset>-231140</wp:posOffset>
                </wp:positionV>
                <wp:extent cx="1501775" cy="587375"/>
                <wp:effectExtent l="0" t="0" r="0" b="0"/>
                <wp:wrapNone/>
                <wp:docPr id="3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1775" cy="587375"/>
                          <a:chOff x="3829" y="-364"/>
                          <a:chExt cx="2365" cy="925"/>
                        </a:xfrm>
                      </wpg:grpSpPr>
                      <wps:wsp>
                        <wps:cNvPr id="40" name="Rectangle 25"/>
                        <wps:cNvSpPr>
                          <a:spLocks noChangeArrowheads="1"/>
                        </wps:cNvSpPr>
                        <wps:spPr bwMode="auto">
                          <a:xfrm>
                            <a:off x="4321" y="58"/>
                            <a:ext cx="1440"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AutoShape 24"/>
                        <wps:cNvSpPr>
                          <a:spLocks/>
                        </wps:cNvSpPr>
                        <wps:spPr bwMode="auto">
                          <a:xfrm>
                            <a:off x="3836" y="-357"/>
                            <a:ext cx="2350" cy="910"/>
                          </a:xfrm>
                          <a:custGeom>
                            <a:avLst/>
                            <a:gdLst>
                              <a:gd name="T0" fmla="+- 0 4309 3836"/>
                              <a:gd name="T1" fmla="*/ T0 w 2350"/>
                              <a:gd name="T2" fmla="+- 0 499 -356"/>
                              <a:gd name="T3" fmla="*/ 499 h 910"/>
                              <a:gd name="T4" fmla="+- 0 4217 3836"/>
                              <a:gd name="T5" fmla="*/ T4 w 2350"/>
                              <a:gd name="T6" fmla="+- 0 496 -356"/>
                              <a:gd name="T7" fmla="*/ 496 h 910"/>
                              <a:gd name="T8" fmla="+- 0 4142 3836"/>
                              <a:gd name="T9" fmla="*/ T8 w 2350"/>
                              <a:gd name="T10" fmla="+- 0 487 -356"/>
                              <a:gd name="T11" fmla="*/ 487 h 910"/>
                              <a:gd name="T12" fmla="+- 0 4091 3836"/>
                              <a:gd name="T13" fmla="*/ T12 w 2350"/>
                              <a:gd name="T14" fmla="+- 0 475 -356"/>
                              <a:gd name="T15" fmla="*/ 475 h 910"/>
                              <a:gd name="T16" fmla="+- 0 4073 3836"/>
                              <a:gd name="T17" fmla="*/ T16 w 2350"/>
                              <a:gd name="T18" fmla="+- 0 459 -356"/>
                              <a:gd name="T19" fmla="*/ 459 h 910"/>
                              <a:gd name="T20" fmla="+- 0 4073 3836"/>
                              <a:gd name="T21" fmla="*/ T20 w 2350"/>
                              <a:gd name="T22" fmla="+- 0 111 -356"/>
                              <a:gd name="T23" fmla="*/ 111 h 910"/>
                              <a:gd name="T24" fmla="+- 0 4054 3836"/>
                              <a:gd name="T25" fmla="*/ T24 w 2350"/>
                              <a:gd name="T26" fmla="+- 0 95 -356"/>
                              <a:gd name="T27" fmla="*/ 95 h 910"/>
                              <a:gd name="T28" fmla="+- 0 4003 3836"/>
                              <a:gd name="T29" fmla="*/ T28 w 2350"/>
                              <a:gd name="T30" fmla="+- 0 83 -356"/>
                              <a:gd name="T31" fmla="*/ 83 h 910"/>
                              <a:gd name="T32" fmla="+- 0 3928 3836"/>
                              <a:gd name="T33" fmla="*/ T32 w 2350"/>
                              <a:gd name="T34" fmla="+- 0 74 -356"/>
                              <a:gd name="T35" fmla="*/ 74 h 910"/>
                              <a:gd name="T36" fmla="+- 0 3836 3836"/>
                              <a:gd name="T37" fmla="*/ T36 w 2350"/>
                              <a:gd name="T38" fmla="+- 0 71 -356"/>
                              <a:gd name="T39" fmla="*/ 71 h 910"/>
                              <a:gd name="T40" fmla="+- 0 3928 3836"/>
                              <a:gd name="T41" fmla="*/ T40 w 2350"/>
                              <a:gd name="T42" fmla="+- 0 68 -356"/>
                              <a:gd name="T43" fmla="*/ 68 h 910"/>
                              <a:gd name="T44" fmla="+- 0 4003 3836"/>
                              <a:gd name="T45" fmla="*/ T44 w 2350"/>
                              <a:gd name="T46" fmla="+- 0 60 -356"/>
                              <a:gd name="T47" fmla="*/ 60 h 910"/>
                              <a:gd name="T48" fmla="+- 0 4054 3836"/>
                              <a:gd name="T49" fmla="*/ T48 w 2350"/>
                              <a:gd name="T50" fmla="+- 0 47 -356"/>
                              <a:gd name="T51" fmla="*/ 47 h 910"/>
                              <a:gd name="T52" fmla="+- 0 4073 3836"/>
                              <a:gd name="T53" fmla="*/ T52 w 2350"/>
                              <a:gd name="T54" fmla="+- 0 32 -356"/>
                              <a:gd name="T55" fmla="*/ 32 h 910"/>
                              <a:gd name="T56" fmla="+- 0 4073 3836"/>
                              <a:gd name="T57" fmla="*/ T56 w 2350"/>
                              <a:gd name="T58" fmla="+- 0 -317 -356"/>
                              <a:gd name="T59" fmla="*/ -317 h 910"/>
                              <a:gd name="T60" fmla="+- 0 4091 3836"/>
                              <a:gd name="T61" fmla="*/ T60 w 2350"/>
                              <a:gd name="T62" fmla="+- 0 -332 -356"/>
                              <a:gd name="T63" fmla="*/ -332 h 910"/>
                              <a:gd name="T64" fmla="+- 0 4142 3836"/>
                              <a:gd name="T65" fmla="*/ T64 w 2350"/>
                              <a:gd name="T66" fmla="+- 0 -345 -356"/>
                              <a:gd name="T67" fmla="*/ -345 h 910"/>
                              <a:gd name="T68" fmla="+- 0 4217 3836"/>
                              <a:gd name="T69" fmla="*/ T68 w 2350"/>
                              <a:gd name="T70" fmla="+- 0 -353 -356"/>
                              <a:gd name="T71" fmla="*/ -353 h 910"/>
                              <a:gd name="T72" fmla="+- 0 4309 3836"/>
                              <a:gd name="T73" fmla="*/ T72 w 2350"/>
                              <a:gd name="T74" fmla="+- 0 -356 -356"/>
                              <a:gd name="T75" fmla="*/ -356 h 910"/>
                              <a:gd name="T76" fmla="+- 0 5749 3836"/>
                              <a:gd name="T77" fmla="*/ T76 w 2350"/>
                              <a:gd name="T78" fmla="+- 0 -320 -356"/>
                              <a:gd name="T79" fmla="*/ -320 h 910"/>
                              <a:gd name="T80" fmla="+- 0 5834 3836"/>
                              <a:gd name="T81" fmla="*/ T80 w 2350"/>
                              <a:gd name="T82" fmla="+- 0 -317 -356"/>
                              <a:gd name="T83" fmla="*/ -317 h 910"/>
                              <a:gd name="T84" fmla="+- 0 5903 3836"/>
                              <a:gd name="T85" fmla="*/ T84 w 2350"/>
                              <a:gd name="T86" fmla="+- 0 -310 -356"/>
                              <a:gd name="T87" fmla="*/ -310 h 910"/>
                              <a:gd name="T88" fmla="+- 0 5950 3836"/>
                              <a:gd name="T89" fmla="*/ T88 w 2350"/>
                              <a:gd name="T90" fmla="+- 0 -298 -356"/>
                              <a:gd name="T91" fmla="*/ -298 h 910"/>
                              <a:gd name="T92" fmla="+- 0 5967 3836"/>
                              <a:gd name="T93" fmla="*/ T92 w 2350"/>
                              <a:gd name="T94" fmla="+- 0 -284 -356"/>
                              <a:gd name="T95" fmla="*/ -284 h 910"/>
                              <a:gd name="T96" fmla="+- 0 5967 3836"/>
                              <a:gd name="T97" fmla="*/ T96 w 2350"/>
                              <a:gd name="T98" fmla="+- 0 80 -356"/>
                              <a:gd name="T99" fmla="*/ 80 h 910"/>
                              <a:gd name="T100" fmla="+- 0 5985 3836"/>
                              <a:gd name="T101" fmla="*/ T100 w 2350"/>
                              <a:gd name="T102" fmla="+- 0 94 -356"/>
                              <a:gd name="T103" fmla="*/ 94 h 910"/>
                              <a:gd name="T104" fmla="+- 0 6031 3836"/>
                              <a:gd name="T105" fmla="*/ T104 w 2350"/>
                              <a:gd name="T106" fmla="+- 0 106 -356"/>
                              <a:gd name="T107" fmla="*/ 106 h 910"/>
                              <a:gd name="T108" fmla="+- 0 6101 3836"/>
                              <a:gd name="T109" fmla="*/ T108 w 2350"/>
                              <a:gd name="T110" fmla="+- 0 114 -356"/>
                              <a:gd name="T111" fmla="*/ 114 h 910"/>
                              <a:gd name="T112" fmla="+- 0 6186 3836"/>
                              <a:gd name="T113" fmla="*/ T112 w 2350"/>
                              <a:gd name="T114" fmla="+- 0 117 -356"/>
                              <a:gd name="T115" fmla="*/ 117 h 910"/>
                              <a:gd name="T116" fmla="+- 0 6101 3836"/>
                              <a:gd name="T117" fmla="*/ T116 w 2350"/>
                              <a:gd name="T118" fmla="+- 0 120 -356"/>
                              <a:gd name="T119" fmla="*/ 120 h 910"/>
                              <a:gd name="T120" fmla="+- 0 6031 3836"/>
                              <a:gd name="T121" fmla="*/ T120 w 2350"/>
                              <a:gd name="T122" fmla="+- 0 127 -356"/>
                              <a:gd name="T123" fmla="*/ 127 h 910"/>
                              <a:gd name="T124" fmla="+- 0 5985 3836"/>
                              <a:gd name="T125" fmla="*/ T124 w 2350"/>
                              <a:gd name="T126" fmla="+- 0 139 -356"/>
                              <a:gd name="T127" fmla="*/ 139 h 910"/>
                              <a:gd name="T128" fmla="+- 0 5967 3836"/>
                              <a:gd name="T129" fmla="*/ T128 w 2350"/>
                              <a:gd name="T130" fmla="+- 0 153 -356"/>
                              <a:gd name="T131" fmla="*/ 153 h 910"/>
                              <a:gd name="T132" fmla="+- 0 5967 3836"/>
                              <a:gd name="T133" fmla="*/ T132 w 2350"/>
                              <a:gd name="T134" fmla="+- 0 517 -356"/>
                              <a:gd name="T135" fmla="*/ 517 h 910"/>
                              <a:gd name="T136" fmla="+- 0 5950 3836"/>
                              <a:gd name="T137" fmla="*/ T136 w 2350"/>
                              <a:gd name="T138" fmla="+- 0 531 -356"/>
                              <a:gd name="T139" fmla="*/ 531 h 910"/>
                              <a:gd name="T140" fmla="+- 0 5903 3836"/>
                              <a:gd name="T141" fmla="*/ T140 w 2350"/>
                              <a:gd name="T142" fmla="+- 0 543 -356"/>
                              <a:gd name="T143" fmla="*/ 543 h 910"/>
                              <a:gd name="T144" fmla="+- 0 5834 3836"/>
                              <a:gd name="T145" fmla="*/ T144 w 2350"/>
                              <a:gd name="T146" fmla="+- 0 551 -356"/>
                              <a:gd name="T147" fmla="*/ 551 h 910"/>
                              <a:gd name="T148" fmla="+- 0 5749 3836"/>
                              <a:gd name="T149" fmla="*/ T148 w 2350"/>
                              <a:gd name="T150" fmla="+- 0 554 -356"/>
                              <a:gd name="T151" fmla="*/ 554 h 9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350" h="910">
                                <a:moveTo>
                                  <a:pt x="473" y="855"/>
                                </a:moveTo>
                                <a:lnTo>
                                  <a:pt x="381" y="852"/>
                                </a:lnTo>
                                <a:lnTo>
                                  <a:pt x="306" y="843"/>
                                </a:lnTo>
                                <a:lnTo>
                                  <a:pt x="255" y="831"/>
                                </a:lnTo>
                                <a:lnTo>
                                  <a:pt x="237" y="815"/>
                                </a:lnTo>
                                <a:lnTo>
                                  <a:pt x="237" y="467"/>
                                </a:lnTo>
                                <a:lnTo>
                                  <a:pt x="218" y="451"/>
                                </a:lnTo>
                                <a:lnTo>
                                  <a:pt x="167" y="439"/>
                                </a:lnTo>
                                <a:lnTo>
                                  <a:pt x="92" y="430"/>
                                </a:lnTo>
                                <a:lnTo>
                                  <a:pt x="0" y="427"/>
                                </a:lnTo>
                                <a:lnTo>
                                  <a:pt x="92" y="424"/>
                                </a:lnTo>
                                <a:lnTo>
                                  <a:pt x="167" y="416"/>
                                </a:lnTo>
                                <a:lnTo>
                                  <a:pt x="218" y="403"/>
                                </a:lnTo>
                                <a:lnTo>
                                  <a:pt x="237" y="388"/>
                                </a:lnTo>
                                <a:lnTo>
                                  <a:pt x="237" y="39"/>
                                </a:lnTo>
                                <a:lnTo>
                                  <a:pt x="255" y="24"/>
                                </a:lnTo>
                                <a:lnTo>
                                  <a:pt x="306" y="11"/>
                                </a:lnTo>
                                <a:lnTo>
                                  <a:pt x="381" y="3"/>
                                </a:lnTo>
                                <a:lnTo>
                                  <a:pt x="473" y="0"/>
                                </a:lnTo>
                                <a:moveTo>
                                  <a:pt x="1913" y="36"/>
                                </a:moveTo>
                                <a:lnTo>
                                  <a:pt x="1998" y="39"/>
                                </a:lnTo>
                                <a:lnTo>
                                  <a:pt x="2067" y="46"/>
                                </a:lnTo>
                                <a:lnTo>
                                  <a:pt x="2114" y="58"/>
                                </a:lnTo>
                                <a:lnTo>
                                  <a:pt x="2131" y="72"/>
                                </a:lnTo>
                                <a:lnTo>
                                  <a:pt x="2131" y="436"/>
                                </a:lnTo>
                                <a:lnTo>
                                  <a:pt x="2149" y="450"/>
                                </a:lnTo>
                                <a:lnTo>
                                  <a:pt x="2195" y="462"/>
                                </a:lnTo>
                                <a:lnTo>
                                  <a:pt x="2265" y="470"/>
                                </a:lnTo>
                                <a:lnTo>
                                  <a:pt x="2350" y="473"/>
                                </a:lnTo>
                                <a:lnTo>
                                  <a:pt x="2265" y="476"/>
                                </a:lnTo>
                                <a:lnTo>
                                  <a:pt x="2195" y="483"/>
                                </a:lnTo>
                                <a:lnTo>
                                  <a:pt x="2149" y="495"/>
                                </a:lnTo>
                                <a:lnTo>
                                  <a:pt x="2131" y="509"/>
                                </a:lnTo>
                                <a:lnTo>
                                  <a:pt x="2131" y="873"/>
                                </a:lnTo>
                                <a:lnTo>
                                  <a:pt x="2114" y="887"/>
                                </a:lnTo>
                                <a:lnTo>
                                  <a:pt x="2067" y="899"/>
                                </a:lnTo>
                                <a:lnTo>
                                  <a:pt x="1998" y="907"/>
                                </a:lnTo>
                                <a:lnTo>
                                  <a:pt x="1913" y="91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Text Box 23"/>
                        <wps:cNvSpPr txBox="1">
                          <a:spLocks noChangeArrowheads="1"/>
                        </wps:cNvSpPr>
                        <wps:spPr bwMode="auto">
                          <a:xfrm>
                            <a:off x="3828" y="-364"/>
                            <a:ext cx="2365" cy="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05850" w14:textId="77777777" w:rsidR="007B4784" w:rsidRDefault="007B4784" w:rsidP="001047BA">
                              <w:pPr>
                                <w:spacing w:before="188"/>
                                <w:ind w:left="322" w:right="361" w:firstLine="170"/>
                              </w:pPr>
                              <w:r>
                                <w:t>Cheapest</w:t>
                              </w:r>
                              <w:r>
                                <w:rPr>
                                  <w:spacing w:val="1"/>
                                </w:rPr>
                                <w:t xml:space="preserve"> </w:t>
                              </w:r>
                              <w:r>
                                <w:t>bid</w:t>
                              </w:r>
                              <w:r>
                                <w:rPr>
                                  <w:spacing w:val="1"/>
                                </w:rPr>
                                <w:t xml:space="preserve"> </w:t>
                              </w:r>
                              <w:r>
                                <w:t>Tenderers</w:t>
                              </w:r>
                              <w:r>
                                <w:rPr>
                                  <w:spacing w:val="-9"/>
                                </w:rPr>
                                <w:t xml:space="preserve"> </w:t>
                              </w:r>
                              <w:r>
                                <w:t>own</w:t>
                              </w:r>
                              <w:r>
                                <w:rPr>
                                  <w:spacing w:val="-6"/>
                                </w:rPr>
                                <w:t xml:space="preserve"> </w:t>
                              </w:r>
                              <w:r>
                                <w:t>bid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4596E60F" id="Group 22" o:spid="_x0000_s1027" style="position:absolute;left:0;text-align:left;margin-left:191.45pt;margin-top:-18.2pt;width:118.25pt;height:46.25pt;z-index:251678208;mso-position-horizontal-relative:page" coordorigin="3829,-364" coordsize="2365,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T7XHQsAAMEyAAAOAAAAZHJzL2Uyb0RvYy54bWzsW9uO47gRfQ+QfxD0mMBjUaJuxngWM+3u&#10;QYBJssgqH6C25QtiW46kHvckyL/nFCnKpJZ0C7NJHoLth5ZsHZUO67BIFlV+/8Pr6eh9rZr2UJ+X&#10;PnsX+F51Xtebw3m39P9aPM0y32u78rwpj/W5Wvrfqtb/4cNvf/P+ellUYb2vj5uq8WDk3C6ul6W/&#10;77rLYj5v1/vqVLbv6kt1xsVt3ZzKDh+b3XzTlFdYPx3nYRAk82vdbC5Nva7aFt+u5EX/g7C/3Vbr&#10;7s/bbVt13nHpg1sn/jfi/zP9n394Xy52TXnZH9Y9jfI7WJzKwxkPHUytyq70XprDz0ydDuumbutt&#10;925dn+b1dntYV6INaA0LRq353NQvF9GW3eK6uwxugmtHfvpus+s/ff2x8Q6bpR/lvncuT9BIPNYL&#10;Q3LO9bJbAPO5ufx0+bGRLcTpl3r9txaX5+Pr9Hknwd7z9Y/1BvbKl64WznndNicygWZ7r0KDb4MG&#10;1WvnrfEliwOWprHvrXEtztII50Kk9R5K0m1RFoIqrs6ihKtrj/3tYZT09+ahuHFeLuRjBdWeGrUL&#10;/a29ubT9ZS79aV9eKqFUS+7qXcrR46RL/4KOWJ53x8qTrOjxwCmfttKh3rl+2ANWfWya+rqvyg1o&#10;MWoiyGs30IcWcrzpYR6FTLgqzqSjBi9z4kYuZqaXysWlabvPVX3y6GTpN2AuxCu/fmk7onKDkJZt&#10;fTxsng7Ho/jQ7J4fjo33taRwE3+C/Qh2PBP4XNNt0qL8BuzwDLpGPEX4/DNnIQ8+hfnsKcnSGX/i&#10;8SxPg2wWsPxTngQ856unfxFBxhf7w2ZTnb8czpUKZcan6doPKjIIRTB716Wfx1BLtOs7Gnk6dBjZ&#10;jofT0s8GT5QLUvXxvBFduisPR3k+N+kLL8MH6ii8IvoAyS5773O9+YYu0NQQCVpiDMbJvm7+4XtX&#10;jGdLv/37S9lUvnf8wxndKGdC8k584HEa4p5Gv/KsXynPa5ha+p3vydOHTg6aL5fmsNvjSUw45lx/&#10;RHBvD6JjULeUrPoOiwD7X0UaurmMNOIjotELxeBgBA76oT50fU9IRVmU9KNPnJpBFUZxH1Q5EzPL&#10;MPaUi/WLjCrqTSqSMFts+v6+2/T0C1jYno6Yg34/8wKPR0HuiUeKDnODob0S9ru5VwTe1RMPH4FC&#10;BZK28tybRXEiSd9MRQoFUxyYvdfTJ36KFlcgaSpkqZUWxt4bLe6gBf/pTcwTK61UoQStxE4Lqwvd&#10;FOOhlRbmixutzEELmhnGstTKi+mu5wBZ/cVGvg9yZmXGdO8XLHRxG/k/je3cdP9zgOzcRgIEaWTn&#10;pktQsMTFbSRCbO9mTBeBA2TlRsOSrqiLG81rN0lDZwSYMjDGrH4LdRUIZOc2EiGIudVvmDR0bq4w&#10;CE0ZcrukoS4CMHZmIwmCwK4oLZw0r7kiITJFyCKr0yJdAmCszCJTgCgPM6vPIl2BInLFQWRKkHI7&#10;M10AYOzMTPfTIGtnpgtQAGQfayNTgtTe0WiRPQgAjJUZLc20GHD6jOsCFNwVA9yUIMmsPuO6AMDY&#10;mZnu565+xnUBCu6KAG5KkAR2ZroAwNiZme7nrtjkugAFd0UATeSaBNw+FcS6AMBYmcWm+7lrRIt1&#10;AYrYFQGxKQEixTanx7oAwNiZme53M9MFKGJXBCDH0H02i7BGsHLTJRAoK7tkJIFrBk10EQr0D3t8&#10;JqYMs8jhuUSXQaDs7EwZuGvlQdnoEPBF4oqExJRiFnH7bJDoUgiUnZ0pBXct1xJdigJRb/ddakoB&#10;Ue0zQqpLIVBWdqkphXONm+pSFKkrIlJTCupy1n5HmwqDFAJlZ2dKEafcvgJPdSmK1BUVqSnFLMJa&#10;hR4+XoWnuhQCZWWXmVLEWWRfg2S6FEXmiorMlMIZs5kuhTtmM1OKOHesQzJdiiJzRUVmSoHn2n2X&#10;6VIIlN13phRxHgfWGT/TpSgyV1TkphSzMLfPrLkuhUBZ2eWmFHGe2FOsXJeiyF1RkZtSzEJ42dbv&#10;cl0KgbKzM6Vws9OlKJDa2UeU3JQC/dPKTRcCGCszFpg6xHkWW2VlgS5Egfsc5FhgSpHbPccCXQmA&#10;HPRMIZIgcmSCga4E6LmiggWmFvhs9R4LdC0I5SBoapHATw7/6XKAoCsw2CiTZszhQCOVJpSd4CiX&#10;TlhmX6mzUTLtzqaZqQlzrFQYNkdvUwahHARNQdweZLoiBXOn1MzUhDkmDWYk1YSyExxl1e4+aKbV&#10;ZNAevwxvB/TFHgvtaz1mZtZAOQiagrhj2MytsTfsJGhqwiLHroSRXxPKQdAUxDn+MTPFZkh3HR4c&#10;JdnMsaZiRppNKDvBUaLtJmhm2syZarNRrh27giTSg4RQDoKmIM7Zl0VmkDgzbjZKuWMMrLZZBKKq&#10;voqtRELZCY7SbufihZl5N3Mm3sgJ1IPFrmnM7ctmZuTehHIQHAWJa+3HzPQbG/+uPjhKwOPY4UGu&#10;S0IoB8FRkLiWzszMwpkzDcfLQNOD2HGzSmxk4jFQA0HswQ+77OVevsLCdvzrud95xxleceCNaiBe&#10;aFzqlt4xFlgq4OVYEfWvr4CinXsHGAFAYPE6AM+7D0ZnJDDmPvnq6z6apjQBV6/p3oBDKAHPJ1nv&#10;3w4WGKWnkKHBl6xjzJwE75uKEWwKnAYmso7xZBK8byqiewqcgpasI9YmwfumoudPgvdNRT+cAqe9&#10;HiKDbZpJ8L6p8bSm0o4IWcdWxhTrtEUh4NOaSnsGBEeyP8U6JfECPq2plFUL+LSmUppLcOSnU8hQ&#10;3ing05pKiSDBkcFNsU6ZmYBPa2reNzWf1lSRvpB5yjum0GGUUMgbpjWXBX178QZk2hOG0WmoInhj&#10;eKIFsKCEheukNqgRihaS025QjZ44SIkFm6A0cZhiapxiEwcqsaCRT5jYaDVW0cJgUqNpwhdPmDhc&#10;iQlY3GAOWHLy6mdGqvwYl001voeyqWdihTKQsqMJVZ1SxYR8Bb6ncgM5n57qr1VRC0hHEyvvx4Ns&#10;GPpuiONZR0Z9bGfYQJdOUNfV8SIsRpQOoy3Z4Cx1XR0lLqQ9ccINOqvr6tjjaP1JuKFPq+vqaOI4&#10;9mTv8Qspl4M9Prha2VFHaY/R3i7hhglNXVdHiaN9IgFTJQbqsjpKGBZOhBqiQF1VR9OYrJWA/Oqy&#10;Oo64MbFv6cQNbR2GKGVHHaW9sPdxlIm6JLc9hVOBo8yoY2+ul/aNVqieMoxuyoo6Smuq46nYU1fV&#10;UaJURx6rcOvOEsfyfpBE2YjsJjeEaZHltCsG0d7oAGGgeoqyqOyoY+8V7KgIe7L4y+1kkWLiudiX&#10;v9+RKRUVXe+tB9P6noBYvt+3SLuPBMTbmbvAsF+kcLyKuAsUJThkEePMXeDN4luNURyHNYZyszoq&#10;d6tW44a7j1b+jjHfTgKiCvINYK90hp3wuxZV18mGRYdqhDqqXtv3xRybiPcsDt37VvIkLaG70fwg&#10;6wXVRIEv9UKooQKQxp2JBXc8T1efPvacjOJDqldcle1eVh+KSwQrF6ii7QvuXMV3eDwBrfWHQf6Y&#10;PWZ8xsPkccaD1Wr28emBz5InlsaraPXwsGJm/SFVNf7y+kPiYzSv1Wsrn8Tfz72g1RHKmkx4/Nc6&#10;QltttaNiF5OrrCMsqAT1U/2Kwjpys1ZG6HWv+F5VQP63SndR5Sxng1uVMzGiEml3jfOtNHdi9a4R&#10;gdTlhi/EdPF/HhS/1hlTNfcb40P3+vwqfiAgcsJbje/kymOsRGXVMU5kxTFOZLUxTv6Dlcaiwh+/&#10;kxBzTv+bDvohhv5ZVCbffnny4d8AAAD//wMAUEsDBBQABgAIAAAAIQB1Yi1V4QAAAAoBAAAPAAAA&#10;ZHJzL2Rvd25yZXYueG1sTI/BSsNAEIbvgu+wjOCt3aSxoY2ZlFLUUxFsBfE2zU6T0OxuyG6T9O1d&#10;T3qbYT7++f58M+lWDNy7xhqEeB6BYFNa1ZgK4fP4OluBcJ6MotYaRrixg01xf5dTpuxoPng4+EqE&#10;EOMyQqi97zIpXVmzJje3HZtwO9tekw9rX0nV0xjCdSsXUZRKTY0JH2rqeFdzeTlcNcLbSOM2iV+G&#10;/eW8u30fl+9f+5gRHx+m7TMIz5P/g+FXP6hDEZxO9mqUEy1CslqsA4owS9InEIFI43UYTgjLNAZZ&#10;5PJ/heIHAAD//wMAUEsBAi0AFAAGAAgAAAAhALaDOJL+AAAA4QEAABMAAAAAAAAAAAAAAAAAAAAA&#10;AFtDb250ZW50X1R5cGVzXS54bWxQSwECLQAUAAYACAAAACEAOP0h/9YAAACUAQAACwAAAAAAAAAA&#10;AAAAAAAvAQAAX3JlbHMvLnJlbHNQSwECLQAUAAYACAAAACEA+sE+1x0LAADBMgAADgAAAAAAAAAA&#10;AAAAAAAuAgAAZHJzL2Uyb0RvYy54bWxQSwECLQAUAAYACAAAACEAdWItVeEAAAAKAQAADwAAAAAA&#10;AAAAAAAAAAB3DQAAZHJzL2Rvd25yZXYueG1sUEsFBgAAAAAEAAQA8wAAAIUOAAAAAA==&#10;">
                <v:rect id="Rectangle 25" o:spid="_x0000_s1028" style="position:absolute;left:4321;top:58;width:1440;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shape id="AutoShape 24" o:spid="_x0000_s1029" style="position:absolute;left:3836;top:-357;width:2350;height:910;visibility:visible;mso-wrap-style:square;v-text-anchor:top" coordsize="2350,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U1kxwAAANsAAAAPAAAAZHJzL2Rvd25yZXYueG1sRI9Pa8JA&#10;FMTvBb/D8gq9FN0YpGrqKlIolIKH+OfQ22v2maTNvg27WxP99F1B8DjMzG+Yxao3jTiR87VlBeNR&#10;AoK4sLrmUsF+9z6cgfABWWNjmRScycNqOXhYYKZtxzmdtqEUEcI+QwVVCG0mpS8qMuhHtiWO3tE6&#10;gyFKV0rtsItw08g0SV6kwZrjQoUtvVVU/G7/jIJDO09d/tnlz+nk+2d+2Uy/jrupUk+P/foVRKA+&#10;3MO39odWMBnD9Uv8AXL5DwAA//8DAFBLAQItABQABgAIAAAAIQDb4fbL7gAAAIUBAAATAAAAAAAA&#10;AAAAAAAAAAAAAABbQ29udGVudF9UeXBlc10ueG1sUEsBAi0AFAAGAAgAAAAhAFr0LFu/AAAAFQEA&#10;AAsAAAAAAAAAAAAAAAAAHwEAAF9yZWxzLy5yZWxzUEsBAi0AFAAGAAgAAAAhALxRTWTHAAAA2wAA&#10;AA8AAAAAAAAAAAAAAAAABwIAAGRycy9kb3ducmV2LnhtbFBLBQYAAAAAAwADALcAAAD7AgAAAAA=&#10;" path="m473,855r-92,-3l306,843,255,831,237,815r,-348l218,451,167,439,92,430,,427r92,-3l167,416r51,-13l237,388r,-349l255,24,306,11,381,3,473,m1913,36r85,3l2067,46r47,12l2131,72r,364l2149,450r46,12l2265,470r85,3l2265,476r-70,7l2149,495r-18,14l2131,873r-17,14l2067,899r-69,8l1913,910e" filled="f" strokecolor="#497dba">
                  <v:path arrowok="t" o:connecttype="custom" o:connectlocs="473,499;381,496;306,487;255,475;237,459;237,111;218,95;167,83;92,74;0,71;92,68;167,60;218,47;237,32;237,-317;255,-332;306,-345;381,-353;473,-356;1913,-320;1998,-317;2067,-310;2114,-298;2131,-284;2131,80;2149,94;2195,106;2265,114;2350,117;2265,120;2195,127;2149,139;2131,153;2131,517;2114,531;2067,543;1998,551;1913,554" o:connectangles="0,0,0,0,0,0,0,0,0,0,0,0,0,0,0,0,0,0,0,0,0,0,0,0,0,0,0,0,0,0,0,0,0,0,0,0,0,0"/>
                </v:shape>
                <v:shape id="Text Box 23" o:spid="_x0000_s1030" type="#_x0000_t202" style="position:absolute;left:3828;top:-364;width:2365;height: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3A405850" w14:textId="77777777" w:rsidR="007B4784" w:rsidRDefault="007B4784" w:rsidP="001047BA">
                        <w:pPr>
                          <w:spacing w:before="188"/>
                          <w:ind w:left="322" w:right="361" w:firstLine="170"/>
                        </w:pPr>
                        <w:r>
                          <w:t>Cheapest</w:t>
                        </w:r>
                        <w:r>
                          <w:rPr>
                            <w:spacing w:val="1"/>
                          </w:rPr>
                          <w:t xml:space="preserve"> </w:t>
                        </w:r>
                        <w:r>
                          <w:t>bid</w:t>
                        </w:r>
                        <w:r>
                          <w:rPr>
                            <w:spacing w:val="1"/>
                          </w:rPr>
                          <w:t xml:space="preserve"> </w:t>
                        </w:r>
                        <w:r>
                          <w:t>Tenderers</w:t>
                        </w:r>
                        <w:r>
                          <w:rPr>
                            <w:spacing w:val="-9"/>
                          </w:rPr>
                          <w:t xml:space="preserve"> </w:t>
                        </w:r>
                        <w:r>
                          <w:t>own</w:t>
                        </w:r>
                        <w:r>
                          <w:rPr>
                            <w:spacing w:val="-6"/>
                          </w:rPr>
                          <w:t xml:space="preserve"> </w:t>
                        </w:r>
                        <w:r>
                          <w:t>bid</w:t>
                        </w:r>
                      </w:p>
                    </w:txbxContent>
                  </v:textbox>
                </v:shape>
                <w10:wrap anchorx="page"/>
              </v:group>
            </w:pict>
          </mc:Fallback>
        </mc:AlternateContent>
      </w:r>
      <w:r w:rsidRPr="00B06BFC">
        <w:rPr>
          <w:b/>
          <w:color w:val="8063A1"/>
        </w:rPr>
        <w:t>X30%</w:t>
      </w:r>
    </w:p>
    <w:p w14:paraId="2A785641" w14:textId="77777777" w:rsidR="001047BA" w:rsidRPr="00B06BFC" w:rsidRDefault="001047BA" w:rsidP="001047BA">
      <w:pPr>
        <w:shd w:val="clear" w:color="auto" w:fill="FFFFFF" w:themeFill="background1"/>
        <w:sectPr w:rsidR="001047BA" w:rsidRPr="00B06BFC" w:rsidSect="001047BA">
          <w:type w:val="continuous"/>
          <w:pgSz w:w="11910" w:h="16840"/>
          <w:pgMar w:top="440" w:right="500" w:bottom="280" w:left="980" w:header="720" w:footer="720" w:gutter="0"/>
          <w:cols w:num="2" w:space="720" w:equalWidth="0">
            <w:col w:w="2006" w:space="2968"/>
            <w:col w:w="5456"/>
          </w:cols>
        </w:sectPr>
      </w:pPr>
    </w:p>
    <w:p w14:paraId="70ED7CA1" w14:textId="77777777" w:rsidR="006239EC" w:rsidRPr="00B06BFC" w:rsidRDefault="006239EC" w:rsidP="006239EC">
      <w:pPr>
        <w:pStyle w:val="Heading2"/>
        <w:spacing w:before="34"/>
        <w:ind w:left="112"/>
        <w:rPr>
          <w:sz w:val="22"/>
          <w:szCs w:val="22"/>
        </w:rPr>
      </w:pPr>
      <w:r w:rsidRPr="00B06BFC">
        <w:rPr>
          <w:sz w:val="22"/>
          <w:szCs w:val="22"/>
        </w:rPr>
        <w:t>Section</w:t>
      </w:r>
      <w:r w:rsidRPr="00B06BFC">
        <w:rPr>
          <w:spacing w:val="-2"/>
          <w:sz w:val="22"/>
          <w:szCs w:val="22"/>
        </w:rPr>
        <w:t xml:space="preserve"> </w:t>
      </w:r>
      <w:r w:rsidRPr="00B06BFC">
        <w:rPr>
          <w:sz w:val="22"/>
          <w:szCs w:val="22"/>
        </w:rPr>
        <w:t>4</w:t>
      </w:r>
      <w:r w:rsidRPr="00B06BFC">
        <w:rPr>
          <w:spacing w:val="-1"/>
          <w:sz w:val="22"/>
          <w:szCs w:val="22"/>
        </w:rPr>
        <w:t xml:space="preserve"> </w:t>
      </w:r>
      <w:r w:rsidRPr="00B06BFC">
        <w:rPr>
          <w:sz w:val="22"/>
          <w:szCs w:val="22"/>
        </w:rPr>
        <w:t>–</w:t>
      </w:r>
      <w:r w:rsidRPr="00B06BFC">
        <w:rPr>
          <w:spacing w:val="-3"/>
          <w:sz w:val="22"/>
          <w:szCs w:val="22"/>
        </w:rPr>
        <w:t xml:space="preserve"> </w:t>
      </w:r>
      <w:r w:rsidRPr="00B06BFC">
        <w:rPr>
          <w:sz w:val="22"/>
          <w:szCs w:val="22"/>
        </w:rPr>
        <w:t>Bidder’s</w:t>
      </w:r>
      <w:r w:rsidRPr="00B06BFC">
        <w:rPr>
          <w:spacing w:val="-4"/>
          <w:sz w:val="22"/>
          <w:szCs w:val="22"/>
        </w:rPr>
        <w:t xml:space="preserve"> </w:t>
      </w:r>
      <w:r w:rsidRPr="00B06BFC">
        <w:rPr>
          <w:sz w:val="22"/>
          <w:szCs w:val="22"/>
        </w:rPr>
        <w:t>Information</w:t>
      </w:r>
    </w:p>
    <w:p w14:paraId="61D31CA7" w14:textId="77777777" w:rsidR="006239EC" w:rsidRPr="00B06BFC" w:rsidRDefault="006239EC" w:rsidP="006239EC">
      <w:pPr>
        <w:pStyle w:val="BodyText"/>
        <w:spacing w:before="12"/>
        <w:rPr>
          <w:b/>
          <w:sz w:val="22"/>
          <w:szCs w:val="22"/>
        </w:rPr>
      </w:pPr>
    </w:p>
    <w:p w14:paraId="7AFF2FB8" w14:textId="77777777" w:rsidR="006239EC" w:rsidRPr="00B06BFC" w:rsidRDefault="006239EC" w:rsidP="00FA1E54">
      <w:pPr>
        <w:pStyle w:val="ListParagraph"/>
        <w:widowControl w:val="0"/>
        <w:numPr>
          <w:ilvl w:val="1"/>
          <w:numId w:val="11"/>
        </w:numPr>
        <w:tabs>
          <w:tab w:val="left" w:pos="446"/>
        </w:tabs>
        <w:autoSpaceDE w:val="0"/>
        <w:autoSpaceDN w:val="0"/>
        <w:spacing w:after="0" w:line="240" w:lineRule="auto"/>
        <w:contextualSpacing w:val="0"/>
        <w:rPr>
          <w:b/>
        </w:rPr>
      </w:pPr>
      <w:r w:rsidRPr="00B06BFC">
        <w:rPr>
          <w:b/>
        </w:rPr>
        <w:t>Business</w:t>
      </w:r>
      <w:r w:rsidRPr="00B06BFC">
        <w:rPr>
          <w:b/>
          <w:spacing w:val="-4"/>
        </w:rPr>
        <w:t xml:space="preserve"> </w:t>
      </w:r>
      <w:r w:rsidRPr="00B06BFC">
        <w:rPr>
          <w:b/>
        </w:rPr>
        <w:t>Profile</w:t>
      </w:r>
    </w:p>
    <w:p w14:paraId="2AD6AC1E" w14:textId="77777777" w:rsidR="006239EC" w:rsidRPr="00B06BFC" w:rsidRDefault="006239EC" w:rsidP="006239EC">
      <w:pPr>
        <w:pStyle w:val="BodyText"/>
        <w:rPr>
          <w:b/>
          <w:sz w:val="22"/>
          <w:szCs w:val="22"/>
        </w:rPr>
      </w:pPr>
    </w:p>
    <w:p w14:paraId="0895C18F" w14:textId="77777777" w:rsidR="006239EC" w:rsidRPr="00B06BFC" w:rsidRDefault="006239EC" w:rsidP="006239EC">
      <w:pPr>
        <w:spacing w:before="1"/>
        <w:ind w:left="112"/>
      </w:pPr>
      <w:r w:rsidRPr="00B06BFC">
        <w:t>Please</w:t>
      </w:r>
      <w:r w:rsidRPr="00B06BFC">
        <w:rPr>
          <w:spacing w:val="-1"/>
        </w:rPr>
        <w:t xml:space="preserve"> </w:t>
      </w:r>
      <w:r w:rsidRPr="00B06BFC">
        <w:t>complete</w:t>
      </w:r>
      <w:r w:rsidRPr="00B06BFC">
        <w:rPr>
          <w:spacing w:val="-4"/>
        </w:rPr>
        <w:t xml:space="preserve"> </w:t>
      </w:r>
      <w:r w:rsidRPr="00B06BFC">
        <w:t>this</w:t>
      </w:r>
      <w:r w:rsidRPr="00B06BFC">
        <w:rPr>
          <w:spacing w:val="-1"/>
        </w:rPr>
        <w:t xml:space="preserve"> </w:t>
      </w:r>
      <w:r w:rsidRPr="00B06BFC">
        <w:t>form:</w:t>
      </w: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0"/>
        <w:gridCol w:w="5130"/>
      </w:tblGrid>
      <w:tr w:rsidR="006239EC" w:rsidRPr="00B06BFC" w14:paraId="788A8967" w14:textId="77777777" w:rsidTr="0078586D">
        <w:trPr>
          <w:trHeight w:val="854"/>
        </w:trPr>
        <w:tc>
          <w:tcPr>
            <w:tcW w:w="5060" w:type="dxa"/>
          </w:tcPr>
          <w:p w14:paraId="742F4970" w14:textId="77777777" w:rsidR="006239EC" w:rsidRPr="00B06BFC" w:rsidRDefault="006239EC" w:rsidP="0078586D">
            <w:pPr>
              <w:pStyle w:val="TableParagraph"/>
              <w:spacing w:before="11"/>
            </w:pPr>
          </w:p>
          <w:p w14:paraId="55213A42" w14:textId="77777777" w:rsidR="006239EC" w:rsidRPr="00B06BFC" w:rsidRDefault="006239EC" w:rsidP="0078586D">
            <w:pPr>
              <w:pStyle w:val="TableParagraph"/>
              <w:ind w:left="107"/>
            </w:pPr>
            <w:r w:rsidRPr="00B06BFC">
              <w:t>Name</w:t>
            </w:r>
            <w:r w:rsidRPr="00B06BFC">
              <w:rPr>
                <w:spacing w:val="-3"/>
              </w:rPr>
              <w:t xml:space="preserve"> </w:t>
            </w:r>
            <w:r w:rsidRPr="00B06BFC">
              <w:t>of</w:t>
            </w:r>
            <w:r w:rsidRPr="00B06BFC">
              <w:rPr>
                <w:spacing w:val="-1"/>
              </w:rPr>
              <w:t xml:space="preserve"> </w:t>
            </w:r>
            <w:r w:rsidRPr="00B06BFC">
              <w:t>Company:</w:t>
            </w:r>
          </w:p>
        </w:tc>
        <w:tc>
          <w:tcPr>
            <w:tcW w:w="5130" w:type="dxa"/>
          </w:tcPr>
          <w:p w14:paraId="76C4D775" w14:textId="2246E59F" w:rsidR="006239EC" w:rsidRPr="00B06BFC" w:rsidRDefault="006239EC" w:rsidP="0078586D">
            <w:pPr>
              <w:pStyle w:val="TableParagraph"/>
              <w:rPr>
                <w:rFonts w:ascii="Tahoma" w:eastAsiaTheme="minorHAnsi" w:hAnsi="Tahoma" w:cs="Tahoma"/>
                <w:color w:val="4F82BE"/>
              </w:rPr>
            </w:pPr>
          </w:p>
        </w:tc>
      </w:tr>
      <w:tr w:rsidR="006239EC" w:rsidRPr="00B06BFC" w14:paraId="7243C7B5" w14:textId="77777777" w:rsidTr="0078586D">
        <w:trPr>
          <w:trHeight w:val="853"/>
        </w:trPr>
        <w:tc>
          <w:tcPr>
            <w:tcW w:w="5060" w:type="dxa"/>
          </w:tcPr>
          <w:p w14:paraId="75C635D1" w14:textId="77777777" w:rsidR="006239EC" w:rsidRPr="00B06BFC" w:rsidRDefault="006239EC" w:rsidP="0078586D">
            <w:pPr>
              <w:pStyle w:val="TableParagraph"/>
              <w:spacing w:before="11"/>
            </w:pPr>
          </w:p>
          <w:p w14:paraId="500B8770" w14:textId="77777777" w:rsidR="006239EC" w:rsidRPr="00B06BFC" w:rsidRDefault="006239EC" w:rsidP="0078586D">
            <w:pPr>
              <w:pStyle w:val="TableParagraph"/>
              <w:ind w:left="107"/>
            </w:pPr>
            <w:r w:rsidRPr="00B06BFC">
              <w:t>Physical</w:t>
            </w:r>
            <w:r w:rsidRPr="00B06BFC">
              <w:rPr>
                <w:spacing w:val="-4"/>
              </w:rPr>
              <w:t xml:space="preserve"> </w:t>
            </w:r>
            <w:r w:rsidRPr="00B06BFC">
              <w:t>Address</w:t>
            </w:r>
            <w:r w:rsidRPr="00B06BFC">
              <w:rPr>
                <w:spacing w:val="-1"/>
              </w:rPr>
              <w:t xml:space="preserve"> </w:t>
            </w:r>
            <w:r w:rsidRPr="00B06BFC">
              <w:t>:</w:t>
            </w:r>
          </w:p>
        </w:tc>
        <w:tc>
          <w:tcPr>
            <w:tcW w:w="5130" w:type="dxa"/>
          </w:tcPr>
          <w:p w14:paraId="6557BEE8" w14:textId="14E3C01C" w:rsidR="006239EC" w:rsidRPr="00B06BFC" w:rsidRDefault="006239EC" w:rsidP="0078586D">
            <w:pPr>
              <w:pStyle w:val="TableParagraph"/>
              <w:rPr>
                <w:rFonts w:ascii="Times New Roman"/>
              </w:rPr>
            </w:pPr>
          </w:p>
        </w:tc>
      </w:tr>
      <w:tr w:rsidR="006239EC" w:rsidRPr="00B06BFC" w14:paraId="56ABCB2B" w14:textId="77777777" w:rsidTr="0078586D">
        <w:trPr>
          <w:trHeight w:val="854"/>
        </w:trPr>
        <w:tc>
          <w:tcPr>
            <w:tcW w:w="5060" w:type="dxa"/>
          </w:tcPr>
          <w:p w14:paraId="2D516D81" w14:textId="77777777" w:rsidR="006239EC" w:rsidRPr="00B06BFC" w:rsidRDefault="006239EC" w:rsidP="0078586D">
            <w:pPr>
              <w:pStyle w:val="TableParagraph"/>
              <w:spacing w:before="11"/>
            </w:pPr>
          </w:p>
          <w:p w14:paraId="27E2C65B" w14:textId="77777777" w:rsidR="006239EC" w:rsidRPr="00B06BFC" w:rsidRDefault="006239EC" w:rsidP="0078586D">
            <w:pPr>
              <w:pStyle w:val="TableParagraph"/>
              <w:ind w:left="107"/>
            </w:pPr>
            <w:r w:rsidRPr="00B06BFC">
              <w:t>Telephone</w:t>
            </w:r>
            <w:r w:rsidRPr="00B06BFC">
              <w:rPr>
                <w:spacing w:val="-2"/>
              </w:rPr>
              <w:t xml:space="preserve"> </w:t>
            </w:r>
            <w:r w:rsidRPr="00B06BFC">
              <w:t>Number:</w:t>
            </w:r>
          </w:p>
        </w:tc>
        <w:tc>
          <w:tcPr>
            <w:tcW w:w="5130" w:type="dxa"/>
          </w:tcPr>
          <w:p w14:paraId="41E05864" w14:textId="004DA042" w:rsidR="006239EC" w:rsidRPr="00B06BFC" w:rsidRDefault="006239EC" w:rsidP="0078586D">
            <w:pPr>
              <w:pStyle w:val="TableParagraph"/>
              <w:rPr>
                <w:rFonts w:ascii="Times New Roman"/>
              </w:rPr>
            </w:pPr>
          </w:p>
        </w:tc>
      </w:tr>
      <w:tr w:rsidR="006239EC" w:rsidRPr="00B06BFC" w14:paraId="5C49460B" w14:textId="77777777" w:rsidTr="0078586D">
        <w:trPr>
          <w:trHeight w:val="967"/>
        </w:trPr>
        <w:tc>
          <w:tcPr>
            <w:tcW w:w="5060" w:type="dxa"/>
          </w:tcPr>
          <w:p w14:paraId="179E1E78" w14:textId="77777777" w:rsidR="006239EC" w:rsidRPr="00B06BFC" w:rsidRDefault="006239EC" w:rsidP="0078586D">
            <w:pPr>
              <w:pStyle w:val="TableParagraph"/>
              <w:spacing w:before="11"/>
            </w:pPr>
          </w:p>
          <w:p w14:paraId="2803A003" w14:textId="77777777" w:rsidR="006239EC" w:rsidRPr="00B06BFC" w:rsidRDefault="006239EC" w:rsidP="0078586D">
            <w:pPr>
              <w:pStyle w:val="TableParagraph"/>
              <w:ind w:left="107"/>
            </w:pPr>
            <w:r w:rsidRPr="00B06BFC">
              <w:t>Email, if</w:t>
            </w:r>
            <w:r w:rsidRPr="00B06BFC">
              <w:rPr>
                <w:spacing w:val="-3"/>
              </w:rPr>
              <w:t xml:space="preserve"> </w:t>
            </w:r>
            <w:r w:rsidRPr="00B06BFC">
              <w:t>applicable:</w:t>
            </w:r>
          </w:p>
        </w:tc>
        <w:tc>
          <w:tcPr>
            <w:tcW w:w="5130" w:type="dxa"/>
          </w:tcPr>
          <w:p w14:paraId="2E1E5255" w14:textId="3D09AC4A" w:rsidR="006239EC" w:rsidRPr="00B06BFC" w:rsidRDefault="006239EC" w:rsidP="0078586D">
            <w:pPr>
              <w:pStyle w:val="TableParagraph"/>
              <w:rPr>
                <w:rFonts w:ascii="Times New Roman"/>
              </w:rPr>
            </w:pPr>
          </w:p>
        </w:tc>
      </w:tr>
      <w:tr w:rsidR="006239EC" w:rsidRPr="00B06BFC" w14:paraId="7A9F0CF3" w14:textId="77777777" w:rsidTr="0078586D">
        <w:trPr>
          <w:trHeight w:val="854"/>
        </w:trPr>
        <w:tc>
          <w:tcPr>
            <w:tcW w:w="5060" w:type="dxa"/>
          </w:tcPr>
          <w:p w14:paraId="0210F28F" w14:textId="77777777" w:rsidR="006239EC" w:rsidRPr="00B06BFC" w:rsidRDefault="006239EC" w:rsidP="0078586D">
            <w:pPr>
              <w:pStyle w:val="TableParagraph"/>
              <w:spacing w:before="11"/>
            </w:pPr>
          </w:p>
          <w:p w14:paraId="5F361444" w14:textId="77777777" w:rsidR="006239EC" w:rsidRPr="00B06BFC" w:rsidRDefault="006239EC" w:rsidP="0078586D">
            <w:pPr>
              <w:pStyle w:val="TableParagraph"/>
              <w:ind w:left="107"/>
            </w:pPr>
            <w:r w:rsidRPr="00B06BFC">
              <w:t>Contact</w:t>
            </w:r>
            <w:r w:rsidRPr="00B06BFC">
              <w:rPr>
                <w:spacing w:val="-2"/>
              </w:rPr>
              <w:t xml:space="preserve"> </w:t>
            </w:r>
            <w:r w:rsidRPr="00B06BFC">
              <w:t>Name,</w:t>
            </w:r>
            <w:r w:rsidRPr="00B06BFC">
              <w:rPr>
                <w:spacing w:val="-3"/>
              </w:rPr>
              <w:t xml:space="preserve"> </w:t>
            </w:r>
            <w:r w:rsidRPr="00B06BFC">
              <w:t>Telephone</w:t>
            </w:r>
            <w:r w:rsidRPr="00B06BFC">
              <w:rPr>
                <w:spacing w:val="-2"/>
              </w:rPr>
              <w:t xml:space="preserve"> </w:t>
            </w:r>
            <w:r w:rsidRPr="00B06BFC">
              <w:t>Number</w:t>
            </w:r>
            <w:r w:rsidRPr="00B06BFC">
              <w:rPr>
                <w:spacing w:val="-2"/>
              </w:rPr>
              <w:t xml:space="preserve"> </w:t>
            </w:r>
            <w:r w:rsidRPr="00B06BFC">
              <w:t>and</w:t>
            </w:r>
            <w:r w:rsidRPr="00B06BFC">
              <w:rPr>
                <w:spacing w:val="-2"/>
              </w:rPr>
              <w:t xml:space="preserve"> </w:t>
            </w:r>
            <w:r w:rsidRPr="00B06BFC">
              <w:t>Title</w:t>
            </w:r>
          </w:p>
        </w:tc>
        <w:tc>
          <w:tcPr>
            <w:tcW w:w="5130" w:type="dxa"/>
          </w:tcPr>
          <w:p w14:paraId="797AE48E" w14:textId="2E59845F" w:rsidR="006239EC" w:rsidRPr="00B06BFC" w:rsidRDefault="006239EC" w:rsidP="0078586D">
            <w:pPr>
              <w:pStyle w:val="TableParagraph"/>
              <w:rPr>
                <w:rFonts w:ascii="Times New Roman"/>
              </w:rPr>
            </w:pPr>
          </w:p>
        </w:tc>
      </w:tr>
      <w:tr w:rsidR="006239EC" w:rsidRPr="00B06BFC" w14:paraId="5FD46BA4" w14:textId="77777777" w:rsidTr="0078586D">
        <w:trPr>
          <w:trHeight w:val="853"/>
        </w:trPr>
        <w:tc>
          <w:tcPr>
            <w:tcW w:w="5060" w:type="dxa"/>
          </w:tcPr>
          <w:p w14:paraId="42C0BFBC" w14:textId="77777777" w:rsidR="006239EC" w:rsidRPr="00B06BFC" w:rsidRDefault="006239EC" w:rsidP="0078586D">
            <w:pPr>
              <w:pStyle w:val="TableParagraph"/>
              <w:spacing w:before="11"/>
            </w:pPr>
          </w:p>
          <w:p w14:paraId="77887A11" w14:textId="77777777" w:rsidR="006239EC" w:rsidRPr="00B06BFC" w:rsidRDefault="006239EC" w:rsidP="0078586D">
            <w:pPr>
              <w:pStyle w:val="TableParagraph"/>
              <w:ind w:left="107"/>
            </w:pPr>
            <w:r w:rsidRPr="00B06BFC">
              <w:t>Years</w:t>
            </w:r>
            <w:r w:rsidRPr="00B06BFC">
              <w:rPr>
                <w:spacing w:val="-1"/>
              </w:rPr>
              <w:t xml:space="preserve"> </w:t>
            </w:r>
            <w:r w:rsidRPr="00B06BFC">
              <w:t>in</w:t>
            </w:r>
            <w:r w:rsidRPr="00B06BFC">
              <w:rPr>
                <w:spacing w:val="-3"/>
              </w:rPr>
              <w:t xml:space="preserve"> </w:t>
            </w:r>
            <w:r w:rsidRPr="00B06BFC">
              <w:t>operation:</w:t>
            </w:r>
          </w:p>
        </w:tc>
        <w:tc>
          <w:tcPr>
            <w:tcW w:w="5130" w:type="dxa"/>
          </w:tcPr>
          <w:p w14:paraId="49BFD829" w14:textId="3B37EE41" w:rsidR="006239EC" w:rsidRPr="00B06BFC" w:rsidRDefault="006239EC" w:rsidP="0078586D">
            <w:pPr>
              <w:pStyle w:val="TableParagraph"/>
              <w:rPr>
                <w:rFonts w:ascii="Times New Roman"/>
              </w:rPr>
            </w:pPr>
          </w:p>
        </w:tc>
      </w:tr>
      <w:tr w:rsidR="006239EC" w:rsidRPr="00B06BFC" w14:paraId="76EC0F56" w14:textId="77777777" w:rsidTr="0078586D">
        <w:trPr>
          <w:trHeight w:val="853"/>
        </w:trPr>
        <w:tc>
          <w:tcPr>
            <w:tcW w:w="5060" w:type="dxa"/>
          </w:tcPr>
          <w:p w14:paraId="73326F1B" w14:textId="010F0D31" w:rsidR="006239EC" w:rsidRPr="00B06BFC" w:rsidRDefault="006239EC" w:rsidP="0078586D">
            <w:pPr>
              <w:pStyle w:val="TableParagraph"/>
              <w:spacing w:before="23"/>
              <w:ind w:left="107" w:right="95"/>
              <w:jc w:val="both"/>
            </w:pPr>
            <w:r w:rsidRPr="00B06BFC">
              <w:t>Does</w:t>
            </w:r>
            <w:r w:rsidRPr="00B06BFC">
              <w:rPr>
                <w:spacing w:val="1"/>
              </w:rPr>
              <w:t xml:space="preserve"> </w:t>
            </w:r>
            <w:r w:rsidRPr="00B06BFC">
              <w:t>your</w:t>
            </w:r>
            <w:r w:rsidRPr="00B06BFC">
              <w:rPr>
                <w:spacing w:val="1"/>
              </w:rPr>
              <w:t xml:space="preserve"> </w:t>
            </w:r>
            <w:r w:rsidRPr="00B06BFC">
              <w:t>company</w:t>
            </w:r>
            <w:r w:rsidRPr="00B06BFC">
              <w:rPr>
                <w:spacing w:val="1"/>
              </w:rPr>
              <w:t xml:space="preserve"> </w:t>
            </w:r>
            <w:r w:rsidRPr="00B06BFC">
              <w:t>have</w:t>
            </w:r>
            <w:r w:rsidRPr="00B06BFC">
              <w:rPr>
                <w:spacing w:val="1"/>
              </w:rPr>
              <w:t xml:space="preserve"> </w:t>
            </w:r>
            <w:r w:rsidRPr="00B06BFC">
              <w:t>any</w:t>
            </w:r>
            <w:r w:rsidRPr="00B06BFC">
              <w:rPr>
                <w:spacing w:val="1"/>
              </w:rPr>
              <w:t xml:space="preserve"> </w:t>
            </w:r>
            <w:r w:rsidRPr="00B06BFC">
              <w:t>relationship</w:t>
            </w:r>
            <w:r w:rsidRPr="00B06BFC">
              <w:rPr>
                <w:spacing w:val="1"/>
              </w:rPr>
              <w:t xml:space="preserve"> </w:t>
            </w:r>
            <w:r w:rsidRPr="00B06BFC">
              <w:t>with</w:t>
            </w:r>
            <w:r w:rsidRPr="00B06BFC">
              <w:rPr>
                <w:spacing w:val="1"/>
              </w:rPr>
              <w:t xml:space="preserve"> </w:t>
            </w:r>
            <w:r w:rsidR="0078586D" w:rsidRPr="00B06BFC">
              <w:t>LLG</w:t>
            </w:r>
            <w:r w:rsidRPr="00B06BFC">
              <w:rPr>
                <w:spacing w:val="1"/>
              </w:rPr>
              <w:t xml:space="preserve"> </w:t>
            </w:r>
            <w:r w:rsidRPr="00B06BFC">
              <w:t>staff?</w:t>
            </w:r>
            <w:r w:rsidRPr="00B06BFC">
              <w:rPr>
                <w:spacing w:val="1"/>
              </w:rPr>
              <w:t xml:space="preserve"> </w:t>
            </w:r>
            <w:r w:rsidRPr="00B06BFC">
              <w:t>–</w:t>
            </w:r>
            <w:r w:rsidRPr="00B06BFC">
              <w:rPr>
                <w:spacing w:val="1"/>
              </w:rPr>
              <w:t xml:space="preserve"> </w:t>
            </w:r>
            <w:r w:rsidRPr="00B06BFC">
              <w:t>Friends/family/</w:t>
            </w:r>
            <w:r w:rsidRPr="00B06BFC">
              <w:rPr>
                <w:spacing w:val="1"/>
              </w:rPr>
              <w:t xml:space="preserve"> </w:t>
            </w:r>
            <w:r w:rsidRPr="00B06BFC">
              <w:t>business</w:t>
            </w:r>
            <w:r w:rsidRPr="00B06BFC">
              <w:rPr>
                <w:spacing w:val="1"/>
              </w:rPr>
              <w:t xml:space="preserve"> </w:t>
            </w:r>
            <w:r w:rsidRPr="00B06BFC">
              <w:t>partners,</w:t>
            </w:r>
            <w:r w:rsidRPr="00B06BFC">
              <w:rPr>
                <w:spacing w:val="-47"/>
              </w:rPr>
              <w:t xml:space="preserve"> </w:t>
            </w:r>
            <w:r w:rsidRPr="00B06BFC">
              <w:t>etc.</w:t>
            </w:r>
          </w:p>
        </w:tc>
        <w:tc>
          <w:tcPr>
            <w:tcW w:w="5130" w:type="dxa"/>
          </w:tcPr>
          <w:p w14:paraId="70DD5AAA" w14:textId="6BBC00DD" w:rsidR="006239EC" w:rsidRPr="00B06BFC" w:rsidRDefault="006239EC" w:rsidP="0078586D">
            <w:pPr>
              <w:pStyle w:val="TableParagraph"/>
              <w:rPr>
                <w:rFonts w:ascii="Times New Roman"/>
              </w:rPr>
            </w:pPr>
          </w:p>
        </w:tc>
      </w:tr>
    </w:tbl>
    <w:p w14:paraId="59153F84" w14:textId="77777777" w:rsidR="006239EC" w:rsidRPr="00B06BFC" w:rsidRDefault="006239EC" w:rsidP="006239EC">
      <w:pPr>
        <w:pStyle w:val="BodyText"/>
        <w:spacing w:before="12"/>
        <w:rPr>
          <w:sz w:val="22"/>
          <w:szCs w:val="22"/>
        </w:rPr>
      </w:pPr>
    </w:p>
    <w:p w14:paraId="1F328CBD" w14:textId="77777777" w:rsidR="006239EC" w:rsidRPr="00B06BFC" w:rsidRDefault="006239EC" w:rsidP="00FA1E54">
      <w:pPr>
        <w:pStyle w:val="ListParagraph"/>
        <w:widowControl w:val="0"/>
        <w:numPr>
          <w:ilvl w:val="1"/>
          <w:numId w:val="11"/>
        </w:numPr>
        <w:tabs>
          <w:tab w:val="left" w:pos="446"/>
        </w:tabs>
        <w:autoSpaceDE w:val="0"/>
        <w:autoSpaceDN w:val="0"/>
        <w:spacing w:after="0" w:line="240" w:lineRule="auto"/>
        <w:contextualSpacing w:val="0"/>
        <w:rPr>
          <w:b/>
        </w:rPr>
      </w:pPr>
      <w:r w:rsidRPr="00B06BFC">
        <w:rPr>
          <w:b/>
        </w:rPr>
        <w:t>Bank</w:t>
      </w:r>
      <w:r w:rsidRPr="00B06BFC">
        <w:rPr>
          <w:b/>
          <w:spacing w:val="-6"/>
        </w:rPr>
        <w:t xml:space="preserve"> </w:t>
      </w:r>
      <w:r w:rsidRPr="00B06BFC">
        <w:rPr>
          <w:b/>
        </w:rPr>
        <w:t>Details:</w:t>
      </w:r>
    </w:p>
    <w:p w14:paraId="714DE3B5" w14:textId="77777777" w:rsidR="006239EC" w:rsidRPr="00B06BFC" w:rsidRDefault="006239EC" w:rsidP="006239EC">
      <w:pPr>
        <w:pStyle w:val="BodyText"/>
        <w:spacing w:before="1"/>
        <w:rPr>
          <w:b/>
          <w:sz w:val="22"/>
          <w:szCs w:val="22"/>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0"/>
        <w:gridCol w:w="5130"/>
      </w:tblGrid>
      <w:tr w:rsidR="006239EC" w:rsidRPr="00B06BFC" w14:paraId="0E3E16EA" w14:textId="77777777" w:rsidTr="0078586D">
        <w:trPr>
          <w:trHeight w:val="681"/>
        </w:trPr>
        <w:tc>
          <w:tcPr>
            <w:tcW w:w="5060" w:type="dxa"/>
          </w:tcPr>
          <w:p w14:paraId="542587AC" w14:textId="77777777" w:rsidR="006239EC" w:rsidRPr="00B06BFC" w:rsidRDefault="006239EC" w:rsidP="0078586D">
            <w:pPr>
              <w:pStyle w:val="TableParagraph"/>
              <w:spacing w:before="10"/>
              <w:rPr>
                <w:b/>
              </w:rPr>
            </w:pPr>
          </w:p>
          <w:p w14:paraId="3ED2A122" w14:textId="77777777" w:rsidR="006239EC" w:rsidRPr="00B06BFC" w:rsidRDefault="006239EC" w:rsidP="0078586D">
            <w:pPr>
              <w:pStyle w:val="TableParagraph"/>
              <w:ind w:left="107"/>
            </w:pPr>
            <w:r w:rsidRPr="00B06BFC">
              <w:t>Bank Name:</w:t>
            </w:r>
          </w:p>
        </w:tc>
        <w:tc>
          <w:tcPr>
            <w:tcW w:w="5130" w:type="dxa"/>
          </w:tcPr>
          <w:p w14:paraId="317C726A" w14:textId="267A028B" w:rsidR="006239EC" w:rsidRPr="00B06BFC" w:rsidRDefault="006239EC" w:rsidP="0078586D">
            <w:pPr>
              <w:pStyle w:val="TableParagraph"/>
              <w:rPr>
                <w:rFonts w:ascii="Times New Roman"/>
              </w:rPr>
            </w:pPr>
          </w:p>
        </w:tc>
      </w:tr>
      <w:tr w:rsidR="006239EC" w:rsidRPr="00B06BFC" w14:paraId="3CB4FE37" w14:textId="77777777" w:rsidTr="0078586D">
        <w:trPr>
          <w:trHeight w:val="707"/>
        </w:trPr>
        <w:tc>
          <w:tcPr>
            <w:tcW w:w="5060" w:type="dxa"/>
          </w:tcPr>
          <w:p w14:paraId="7F01D0A4" w14:textId="77777777" w:rsidR="006239EC" w:rsidRPr="00B06BFC" w:rsidRDefault="006239EC" w:rsidP="0078586D">
            <w:pPr>
              <w:pStyle w:val="TableParagraph"/>
              <w:spacing w:before="10"/>
              <w:rPr>
                <w:b/>
              </w:rPr>
            </w:pPr>
          </w:p>
          <w:p w14:paraId="03AE2848" w14:textId="77777777" w:rsidR="006239EC" w:rsidRPr="00B06BFC" w:rsidRDefault="006239EC" w:rsidP="0078586D">
            <w:pPr>
              <w:pStyle w:val="TableParagraph"/>
              <w:ind w:left="107"/>
            </w:pPr>
            <w:r w:rsidRPr="00B06BFC">
              <w:t>Bank Address:</w:t>
            </w:r>
          </w:p>
        </w:tc>
        <w:tc>
          <w:tcPr>
            <w:tcW w:w="5130" w:type="dxa"/>
          </w:tcPr>
          <w:p w14:paraId="4B4BF9A5" w14:textId="31C04379" w:rsidR="006239EC" w:rsidRPr="00B06BFC" w:rsidRDefault="006239EC" w:rsidP="0078586D">
            <w:pPr>
              <w:pStyle w:val="TableParagraph"/>
              <w:rPr>
                <w:rFonts w:ascii="Times New Roman"/>
              </w:rPr>
            </w:pPr>
          </w:p>
        </w:tc>
      </w:tr>
      <w:tr w:rsidR="006239EC" w:rsidRPr="00B06BFC" w14:paraId="1D1252F4" w14:textId="77777777" w:rsidTr="0078586D">
        <w:trPr>
          <w:trHeight w:val="707"/>
        </w:trPr>
        <w:tc>
          <w:tcPr>
            <w:tcW w:w="5060" w:type="dxa"/>
          </w:tcPr>
          <w:p w14:paraId="06896491" w14:textId="77777777" w:rsidR="006239EC" w:rsidRPr="00B06BFC" w:rsidRDefault="006239EC" w:rsidP="0078586D">
            <w:pPr>
              <w:pStyle w:val="TableParagraph"/>
              <w:spacing w:before="10"/>
              <w:rPr>
                <w:b/>
              </w:rPr>
            </w:pPr>
          </w:p>
          <w:p w14:paraId="5FE3C752" w14:textId="77777777" w:rsidR="006239EC" w:rsidRPr="00B06BFC" w:rsidRDefault="006239EC" w:rsidP="0078586D">
            <w:pPr>
              <w:pStyle w:val="TableParagraph"/>
              <w:ind w:left="107"/>
            </w:pPr>
            <w:r w:rsidRPr="00B06BFC">
              <w:t>Bank</w:t>
            </w:r>
            <w:r w:rsidRPr="00B06BFC">
              <w:rPr>
                <w:spacing w:val="-1"/>
              </w:rPr>
              <w:t xml:space="preserve"> </w:t>
            </w:r>
            <w:r w:rsidRPr="00B06BFC">
              <w:t>Account</w:t>
            </w:r>
            <w:r w:rsidRPr="00B06BFC">
              <w:rPr>
                <w:spacing w:val="-2"/>
              </w:rPr>
              <w:t xml:space="preserve"> </w:t>
            </w:r>
            <w:r w:rsidRPr="00B06BFC">
              <w:t>Name:</w:t>
            </w:r>
          </w:p>
        </w:tc>
        <w:tc>
          <w:tcPr>
            <w:tcW w:w="5130" w:type="dxa"/>
          </w:tcPr>
          <w:p w14:paraId="40627AEB" w14:textId="37E93C8B" w:rsidR="006239EC" w:rsidRPr="00B06BFC" w:rsidRDefault="006239EC" w:rsidP="0078586D">
            <w:pPr>
              <w:pStyle w:val="TableParagraph"/>
              <w:rPr>
                <w:rFonts w:ascii="Times New Roman"/>
              </w:rPr>
            </w:pPr>
          </w:p>
        </w:tc>
      </w:tr>
      <w:tr w:rsidR="006239EC" w:rsidRPr="00B06BFC" w14:paraId="35AB78B6" w14:textId="77777777" w:rsidTr="0078586D">
        <w:trPr>
          <w:trHeight w:val="781"/>
        </w:trPr>
        <w:tc>
          <w:tcPr>
            <w:tcW w:w="5060" w:type="dxa"/>
          </w:tcPr>
          <w:p w14:paraId="63051C5A" w14:textId="77777777" w:rsidR="006239EC" w:rsidRPr="00B06BFC" w:rsidRDefault="006239EC" w:rsidP="0078586D">
            <w:pPr>
              <w:pStyle w:val="TableParagraph"/>
              <w:spacing w:before="11"/>
              <w:rPr>
                <w:b/>
              </w:rPr>
            </w:pPr>
          </w:p>
          <w:p w14:paraId="561D8DFF" w14:textId="77777777" w:rsidR="006239EC" w:rsidRPr="00B06BFC" w:rsidRDefault="006239EC" w:rsidP="0078586D">
            <w:pPr>
              <w:pStyle w:val="TableParagraph"/>
              <w:ind w:left="107"/>
            </w:pPr>
            <w:r w:rsidRPr="00B06BFC">
              <w:t>Bank</w:t>
            </w:r>
            <w:r w:rsidRPr="00B06BFC">
              <w:rPr>
                <w:spacing w:val="-1"/>
              </w:rPr>
              <w:t xml:space="preserve"> </w:t>
            </w:r>
            <w:r w:rsidRPr="00B06BFC">
              <w:t>Account</w:t>
            </w:r>
            <w:r w:rsidRPr="00B06BFC">
              <w:rPr>
                <w:spacing w:val="-1"/>
              </w:rPr>
              <w:t xml:space="preserve"> </w:t>
            </w:r>
            <w:r w:rsidRPr="00B06BFC">
              <w:t>Number:</w:t>
            </w:r>
          </w:p>
        </w:tc>
        <w:tc>
          <w:tcPr>
            <w:tcW w:w="5130" w:type="dxa"/>
          </w:tcPr>
          <w:p w14:paraId="46DD5FA8" w14:textId="09C47432" w:rsidR="006239EC" w:rsidRPr="00B06BFC" w:rsidRDefault="006239EC" w:rsidP="0078586D">
            <w:pPr>
              <w:pStyle w:val="TableParagraph"/>
              <w:rPr>
                <w:rFonts w:ascii="Times New Roman"/>
              </w:rPr>
            </w:pPr>
          </w:p>
        </w:tc>
      </w:tr>
      <w:tr w:rsidR="006239EC" w:rsidRPr="00B06BFC" w14:paraId="1B57EF42" w14:textId="77777777" w:rsidTr="0078586D">
        <w:trPr>
          <w:trHeight w:val="782"/>
        </w:trPr>
        <w:tc>
          <w:tcPr>
            <w:tcW w:w="5060" w:type="dxa"/>
          </w:tcPr>
          <w:p w14:paraId="0E42BF4D" w14:textId="77777777" w:rsidR="006239EC" w:rsidRPr="00B06BFC" w:rsidRDefault="006239EC" w:rsidP="0078586D">
            <w:pPr>
              <w:pStyle w:val="TableParagraph"/>
              <w:rPr>
                <w:b/>
              </w:rPr>
            </w:pPr>
          </w:p>
          <w:p w14:paraId="31B1B701" w14:textId="77777777" w:rsidR="006239EC" w:rsidRPr="00B06BFC" w:rsidRDefault="006239EC" w:rsidP="0078586D">
            <w:pPr>
              <w:pStyle w:val="TableParagraph"/>
              <w:ind w:left="107"/>
            </w:pPr>
            <w:r w:rsidRPr="00B06BFC">
              <w:t>How long</w:t>
            </w:r>
            <w:r w:rsidRPr="00B06BFC">
              <w:rPr>
                <w:spacing w:val="-1"/>
              </w:rPr>
              <w:t xml:space="preserve"> </w:t>
            </w:r>
            <w:r w:rsidRPr="00B06BFC">
              <w:t>has this</w:t>
            </w:r>
            <w:r w:rsidRPr="00B06BFC">
              <w:rPr>
                <w:spacing w:val="-3"/>
              </w:rPr>
              <w:t xml:space="preserve"> </w:t>
            </w:r>
            <w:r w:rsidRPr="00B06BFC">
              <w:t>Account</w:t>
            </w:r>
            <w:r w:rsidRPr="00B06BFC">
              <w:rPr>
                <w:spacing w:val="-2"/>
              </w:rPr>
              <w:t xml:space="preserve"> </w:t>
            </w:r>
            <w:r w:rsidRPr="00B06BFC">
              <w:t>been</w:t>
            </w:r>
            <w:r w:rsidRPr="00B06BFC">
              <w:rPr>
                <w:spacing w:val="-2"/>
              </w:rPr>
              <w:t xml:space="preserve"> </w:t>
            </w:r>
            <w:r w:rsidRPr="00B06BFC">
              <w:t>open?</w:t>
            </w:r>
          </w:p>
        </w:tc>
        <w:tc>
          <w:tcPr>
            <w:tcW w:w="5130" w:type="dxa"/>
          </w:tcPr>
          <w:p w14:paraId="09C66687" w14:textId="50AA5185" w:rsidR="006239EC" w:rsidRPr="00B06BFC" w:rsidRDefault="006239EC" w:rsidP="0078586D">
            <w:pPr>
              <w:pStyle w:val="TableParagraph"/>
              <w:rPr>
                <w:rFonts w:ascii="Times New Roman"/>
              </w:rPr>
            </w:pPr>
          </w:p>
        </w:tc>
      </w:tr>
    </w:tbl>
    <w:p w14:paraId="46B4F878" w14:textId="77777777" w:rsidR="006239EC" w:rsidRPr="00B06BFC" w:rsidRDefault="006239EC" w:rsidP="006239EC">
      <w:pPr>
        <w:rPr>
          <w:rFonts w:ascii="Times New Roman"/>
        </w:rPr>
      </w:pPr>
    </w:p>
    <w:p w14:paraId="04E3CBA8" w14:textId="77777777" w:rsidR="006239EC" w:rsidRPr="00B06BFC" w:rsidRDefault="006239EC" w:rsidP="00FA1E54">
      <w:pPr>
        <w:pStyle w:val="ListParagraph"/>
        <w:widowControl w:val="0"/>
        <w:numPr>
          <w:ilvl w:val="1"/>
          <w:numId w:val="11"/>
        </w:numPr>
        <w:tabs>
          <w:tab w:val="left" w:pos="446"/>
        </w:tabs>
        <w:autoSpaceDE w:val="0"/>
        <w:autoSpaceDN w:val="0"/>
        <w:spacing w:before="42" w:after="0" w:line="240" w:lineRule="auto"/>
        <w:contextualSpacing w:val="0"/>
        <w:rPr>
          <w:b/>
        </w:rPr>
      </w:pPr>
      <w:r w:rsidRPr="00B06BFC">
        <w:rPr>
          <w:b/>
        </w:rPr>
        <w:t>Payment</w:t>
      </w:r>
      <w:r w:rsidRPr="00B06BFC">
        <w:rPr>
          <w:b/>
          <w:spacing w:val="-5"/>
        </w:rPr>
        <w:t xml:space="preserve"> </w:t>
      </w:r>
      <w:r w:rsidRPr="00B06BFC">
        <w:rPr>
          <w:b/>
        </w:rPr>
        <w:t>Terms</w:t>
      </w:r>
    </w:p>
    <w:p w14:paraId="32089E4F" w14:textId="608B194E" w:rsidR="006239EC" w:rsidRPr="00B06BFC" w:rsidRDefault="006239EC" w:rsidP="006239EC">
      <w:pPr>
        <w:pStyle w:val="BodyText"/>
        <w:spacing w:before="2"/>
        <w:rPr>
          <w:b/>
          <w:sz w:val="22"/>
          <w:szCs w:val="22"/>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48"/>
        <w:gridCol w:w="4342"/>
      </w:tblGrid>
      <w:tr w:rsidR="006239EC" w:rsidRPr="00B06BFC" w14:paraId="23F425B2" w14:textId="77777777" w:rsidTr="0078586D">
        <w:trPr>
          <w:trHeight w:val="826"/>
        </w:trPr>
        <w:tc>
          <w:tcPr>
            <w:tcW w:w="10190" w:type="dxa"/>
            <w:gridSpan w:val="2"/>
          </w:tcPr>
          <w:p w14:paraId="0FAE11F9" w14:textId="77777777" w:rsidR="006239EC" w:rsidRPr="00B06BFC" w:rsidRDefault="006239EC" w:rsidP="0078586D">
            <w:pPr>
              <w:pStyle w:val="TableParagraph"/>
              <w:spacing w:before="196"/>
              <w:ind w:left="107"/>
            </w:pPr>
            <w:r w:rsidRPr="00B06BFC">
              <w:t>Payments for</w:t>
            </w:r>
            <w:r w:rsidRPr="00B06BFC">
              <w:rPr>
                <w:spacing w:val="-1"/>
              </w:rPr>
              <w:t xml:space="preserve"> </w:t>
            </w:r>
            <w:r w:rsidRPr="00B06BFC">
              <w:t>the</w:t>
            </w:r>
            <w:r w:rsidRPr="00B06BFC">
              <w:rPr>
                <w:spacing w:val="-3"/>
              </w:rPr>
              <w:t xml:space="preserve"> </w:t>
            </w:r>
            <w:r w:rsidRPr="00B06BFC">
              <w:t>contractor</w:t>
            </w:r>
            <w:r w:rsidRPr="00B06BFC">
              <w:rPr>
                <w:spacing w:val="-1"/>
              </w:rPr>
              <w:t xml:space="preserve"> </w:t>
            </w:r>
            <w:r w:rsidRPr="00B06BFC">
              <w:t>will be</w:t>
            </w:r>
            <w:r w:rsidRPr="00B06BFC">
              <w:rPr>
                <w:spacing w:val="-3"/>
              </w:rPr>
              <w:t xml:space="preserve"> </w:t>
            </w:r>
            <w:r w:rsidRPr="00B06BFC">
              <w:t>made in</w:t>
            </w:r>
            <w:r w:rsidRPr="00B06BFC">
              <w:rPr>
                <w:spacing w:val="-1"/>
              </w:rPr>
              <w:t xml:space="preserve"> </w:t>
            </w:r>
            <w:r w:rsidRPr="00B06BFC">
              <w:t>instalments</w:t>
            </w:r>
            <w:r w:rsidRPr="00B06BFC">
              <w:rPr>
                <w:spacing w:val="-1"/>
              </w:rPr>
              <w:t xml:space="preserve"> </w:t>
            </w:r>
            <w:r w:rsidRPr="00B06BFC">
              <w:t>according</w:t>
            </w:r>
            <w:r w:rsidRPr="00B06BFC">
              <w:rPr>
                <w:spacing w:val="-2"/>
              </w:rPr>
              <w:t xml:space="preserve"> </w:t>
            </w:r>
            <w:r w:rsidRPr="00B06BFC">
              <w:t>to a</w:t>
            </w:r>
            <w:r w:rsidRPr="00B06BFC">
              <w:rPr>
                <w:spacing w:val="-1"/>
              </w:rPr>
              <w:t xml:space="preserve"> </w:t>
            </w:r>
            <w:r w:rsidRPr="00B06BFC">
              <w:t>schedule.</w:t>
            </w:r>
          </w:p>
        </w:tc>
      </w:tr>
      <w:tr w:rsidR="006239EC" w:rsidRPr="00B06BFC" w14:paraId="6A72E9DA" w14:textId="77777777" w:rsidTr="0078586D">
        <w:trPr>
          <w:trHeight w:val="1310"/>
        </w:trPr>
        <w:tc>
          <w:tcPr>
            <w:tcW w:w="5848" w:type="dxa"/>
          </w:tcPr>
          <w:p w14:paraId="6856E5E5" w14:textId="77777777" w:rsidR="006239EC" w:rsidRPr="00B06BFC" w:rsidRDefault="006239EC" w:rsidP="0078586D">
            <w:pPr>
              <w:pStyle w:val="TableParagraph"/>
              <w:spacing w:before="104"/>
              <w:ind w:left="107" w:right="94"/>
              <w:jc w:val="both"/>
            </w:pPr>
            <w:r w:rsidRPr="00B06BFC">
              <w:t>Provide</w:t>
            </w:r>
            <w:r w:rsidRPr="00B06BFC">
              <w:rPr>
                <w:spacing w:val="1"/>
              </w:rPr>
              <w:t xml:space="preserve"> </w:t>
            </w:r>
            <w:r w:rsidRPr="00B06BFC">
              <w:t>details</w:t>
            </w:r>
            <w:r w:rsidRPr="00B06BFC">
              <w:rPr>
                <w:spacing w:val="1"/>
              </w:rPr>
              <w:t xml:space="preserve"> </w:t>
            </w:r>
            <w:r w:rsidRPr="00B06BFC">
              <w:t>of</w:t>
            </w:r>
            <w:r w:rsidRPr="00B06BFC">
              <w:rPr>
                <w:spacing w:val="1"/>
              </w:rPr>
              <w:t xml:space="preserve"> </w:t>
            </w:r>
            <w:r w:rsidRPr="00B06BFC">
              <w:t>your</w:t>
            </w:r>
            <w:r w:rsidRPr="00B06BFC">
              <w:rPr>
                <w:spacing w:val="1"/>
              </w:rPr>
              <w:t xml:space="preserve"> </w:t>
            </w:r>
            <w:r w:rsidRPr="00B06BFC">
              <w:t>proposed</w:t>
            </w:r>
            <w:r w:rsidRPr="00B06BFC">
              <w:rPr>
                <w:spacing w:val="1"/>
              </w:rPr>
              <w:t xml:space="preserve"> </w:t>
            </w:r>
            <w:r w:rsidRPr="00B06BFC">
              <w:t>payment</w:t>
            </w:r>
            <w:r w:rsidRPr="00B06BFC">
              <w:rPr>
                <w:spacing w:val="1"/>
              </w:rPr>
              <w:t xml:space="preserve"> </w:t>
            </w:r>
            <w:r w:rsidRPr="00B06BFC">
              <w:t>schedule</w:t>
            </w:r>
            <w:r w:rsidRPr="00B06BFC">
              <w:rPr>
                <w:spacing w:val="1"/>
              </w:rPr>
              <w:t xml:space="preserve"> </w:t>
            </w:r>
            <w:r w:rsidRPr="00B06BFC">
              <w:t>in</w:t>
            </w:r>
            <w:r w:rsidRPr="00B06BFC">
              <w:rPr>
                <w:spacing w:val="1"/>
              </w:rPr>
              <w:t xml:space="preserve"> </w:t>
            </w:r>
            <w:r w:rsidRPr="00B06BFC">
              <w:rPr>
                <w:spacing w:val="-1"/>
              </w:rPr>
              <w:t>percentage,</w:t>
            </w:r>
            <w:r w:rsidRPr="00B06BFC">
              <w:rPr>
                <w:spacing w:val="-12"/>
              </w:rPr>
              <w:t xml:space="preserve"> </w:t>
            </w:r>
            <w:r w:rsidRPr="00B06BFC">
              <w:t>giving</w:t>
            </w:r>
            <w:r w:rsidRPr="00B06BFC">
              <w:rPr>
                <w:spacing w:val="-9"/>
              </w:rPr>
              <w:t xml:space="preserve"> </w:t>
            </w:r>
            <w:r w:rsidRPr="00B06BFC">
              <w:t>details</w:t>
            </w:r>
            <w:r w:rsidRPr="00B06BFC">
              <w:rPr>
                <w:spacing w:val="-12"/>
              </w:rPr>
              <w:t xml:space="preserve"> </w:t>
            </w:r>
            <w:r w:rsidRPr="00B06BFC">
              <w:t>of</w:t>
            </w:r>
            <w:r w:rsidRPr="00B06BFC">
              <w:rPr>
                <w:spacing w:val="-9"/>
              </w:rPr>
              <w:t xml:space="preserve"> </w:t>
            </w:r>
            <w:r w:rsidRPr="00B06BFC">
              <w:t>payment</w:t>
            </w:r>
            <w:r w:rsidRPr="00B06BFC">
              <w:rPr>
                <w:spacing w:val="-10"/>
              </w:rPr>
              <w:t xml:space="preserve"> </w:t>
            </w:r>
            <w:r w:rsidRPr="00B06BFC">
              <w:t>amount</w:t>
            </w:r>
            <w:r w:rsidRPr="00B06BFC">
              <w:rPr>
                <w:spacing w:val="-11"/>
              </w:rPr>
              <w:t xml:space="preserve"> </w:t>
            </w:r>
            <w:r w:rsidRPr="00B06BFC">
              <w:t>and</w:t>
            </w:r>
            <w:r w:rsidRPr="00B06BFC">
              <w:rPr>
                <w:spacing w:val="-9"/>
              </w:rPr>
              <w:t xml:space="preserve"> </w:t>
            </w:r>
            <w:r w:rsidRPr="00B06BFC">
              <w:t>%</w:t>
            </w:r>
            <w:r w:rsidRPr="00B06BFC">
              <w:rPr>
                <w:spacing w:val="-13"/>
              </w:rPr>
              <w:t xml:space="preserve"> </w:t>
            </w:r>
            <w:r w:rsidRPr="00B06BFC">
              <w:t>of</w:t>
            </w:r>
            <w:r w:rsidRPr="00B06BFC">
              <w:rPr>
                <w:spacing w:val="-12"/>
              </w:rPr>
              <w:t xml:space="preserve"> </w:t>
            </w:r>
            <w:r w:rsidRPr="00B06BFC">
              <w:t>relevant</w:t>
            </w:r>
            <w:r w:rsidRPr="00B06BFC">
              <w:rPr>
                <w:spacing w:val="-47"/>
              </w:rPr>
              <w:t xml:space="preserve"> </w:t>
            </w:r>
            <w:r w:rsidRPr="00B06BFC">
              <w:t>work</w:t>
            </w:r>
            <w:r w:rsidRPr="00B06BFC">
              <w:rPr>
                <w:spacing w:val="-3"/>
              </w:rPr>
              <w:t xml:space="preserve"> </w:t>
            </w:r>
            <w:r w:rsidRPr="00B06BFC">
              <w:t>progress</w:t>
            </w:r>
          </w:p>
        </w:tc>
        <w:tc>
          <w:tcPr>
            <w:tcW w:w="4342" w:type="dxa"/>
          </w:tcPr>
          <w:p w14:paraId="68BE5FED" w14:textId="31062D5D" w:rsidR="006239EC" w:rsidRPr="00B06BFC" w:rsidRDefault="006239EC" w:rsidP="0078586D">
            <w:pPr>
              <w:pStyle w:val="TableParagraph"/>
              <w:rPr>
                <w:rFonts w:ascii="Times New Roman" w:eastAsiaTheme="minorHAnsi" w:hAnsi="Times New Roman" w:cs="Times New Roman"/>
                <w:color w:val="4F82BE"/>
              </w:rPr>
            </w:pPr>
          </w:p>
        </w:tc>
      </w:tr>
      <w:tr w:rsidR="006239EC" w:rsidRPr="00B06BFC" w14:paraId="5870686A" w14:textId="77777777" w:rsidTr="0078586D">
        <w:trPr>
          <w:trHeight w:val="671"/>
        </w:trPr>
        <w:tc>
          <w:tcPr>
            <w:tcW w:w="5848" w:type="dxa"/>
          </w:tcPr>
          <w:p w14:paraId="55823978" w14:textId="77777777" w:rsidR="006239EC" w:rsidRPr="00B06BFC" w:rsidRDefault="006239EC" w:rsidP="0078586D">
            <w:pPr>
              <w:pStyle w:val="TableParagraph"/>
              <w:ind w:left="107" w:right="93"/>
            </w:pPr>
            <w:r w:rsidRPr="00B06BFC">
              <w:t>Provide</w:t>
            </w:r>
            <w:r w:rsidRPr="00B06BFC">
              <w:rPr>
                <w:spacing w:val="7"/>
              </w:rPr>
              <w:t xml:space="preserve"> </w:t>
            </w:r>
            <w:r w:rsidRPr="00B06BFC">
              <w:t>details</w:t>
            </w:r>
            <w:r w:rsidRPr="00B06BFC">
              <w:rPr>
                <w:spacing w:val="5"/>
              </w:rPr>
              <w:t xml:space="preserve"> </w:t>
            </w:r>
            <w:r w:rsidRPr="00B06BFC">
              <w:t>of</w:t>
            </w:r>
            <w:r w:rsidRPr="00B06BFC">
              <w:rPr>
                <w:spacing w:val="9"/>
              </w:rPr>
              <w:t xml:space="preserve"> </w:t>
            </w:r>
            <w:r w:rsidRPr="00B06BFC">
              <w:t>the</w:t>
            </w:r>
            <w:r w:rsidRPr="00B06BFC">
              <w:rPr>
                <w:spacing w:val="8"/>
              </w:rPr>
              <w:t xml:space="preserve"> </w:t>
            </w:r>
            <w:r w:rsidRPr="00B06BFC">
              <w:t>%</w:t>
            </w:r>
            <w:r w:rsidRPr="00B06BFC">
              <w:rPr>
                <w:spacing w:val="12"/>
              </w:rPr>
              <w:t xml:space="preserve"> </w:t>
            </w:r>
            <w:r w:rsidRPr="00B06BFC">
              <w:t>retention</w:t>
            </w:r>
            <w:r w:rsidRPr="00B06BFC">
              <w:rPr>
                <w:spacing w:val="8"/>
              </w:rPr>
              <w:t xml:space="preserve"> </w:t>
            </w:r>
            <w:r w:rsidRPr="00B06BFC">
              <w:t>cost</w:t>
            </w:r>
            <w:r w:rsidRPr="00B06BFC">
              <w:rPr>
                <w:spacing w:val="8"/>
              </w:rPr>
              <w:t xml:space="preserve"> </w:t>
            </w:r>
            <w:r w:rsidRPr="00B06BFC">
              <w:t>which</w:t>
            </w:r>
            <w:r w:rsidRPr="00B06BFC">
              <w:rPr>
                <w:spacing w:val="6"/>
              </w:rPr>
              <w:t xml:space="preserve"> </w:t>
            </w:r>
            <w:r w:rsidRPr="00B06BFC">
              <w:t>will</w:t>
            </w:r>
            <w:r w:rsidRPr="00B06BFC">
              <w:rPr>
                <w:spacing w:val="7"/>
              </w:rPr>
              <w:t xml:space="preserve"> </w:t>
            </w:r>
            <w:r w:rsidRPr="00B06BFC">
              <w:t>be</w:t>
            </w:r>
            <w:r w:rsidRPr="00B06BFC">
              <w:rPr>
                <w:spacing w:val="8"/>
              </w:rPr>
              <w:t xml:space="preserve"> </w:t>
            </w:r>
            <w:r w:rsidRPr="00B06BFC">
              <w:t>held</w:t>
            </w:r>
            <w:r w:rsidRPr="00B06BFC">
              <w:rPr>
                <w:spacing w:val="9"/>
              </w:rPr>
              <w:t xml:space="preserve"> </w:t>
            </w:r>
            <w:r w:rsidRPr="00B06BFC">
              <w:t>until</w:t>
            </w:r>
            <w:r w:rsidRPr="00B06BFC">
              <w:rPr>
                <w:spacing w:val="-47"/>
              </w:rPr>
              <w:t xml:space="preserve"> </w:t>
            </w:r>
            <w:r w:rsidRPr="00B06BFC">
              <w:t>last</w:t>
            </w:r>
            <w:r w:rsidRPr="00B06BFC">
              <w:rPr>
                <w:spacing w:val="-1"/>
              </w:rPr>
              <w:t xml:space="preserve"> </w:t>
            </w:r>
            <w:r w:rsidRPr="00B06BFC">
              <w:t>inspection.</w:t>
            </w:r>
          </w:p>
        </w:tc>
        <w:tc>
          <w:tcPr>
            <w:tcW w:w="4342" w:type="dxa"/>
          </w:tcPr>
          <w:p w14:paraId="7FE3924C" w14:textId="55071EA7" w:rsidR="006239EC" w:rsidRPr="00B06BFC" w:rsidRDefault="006239EC" w:rsidP="0078586D">
            <w:pPr>
              <w:pStyle w:val="TableParagraph"/>
              <w:rPr>
                <w:rFonts w:ascii="Times New Roman"/>
              </w:rPr>
            </w:pPr>
          </w:p>
        </w:tc>
      </w:tr>
      <w:tr w:rsidR="006239EC" w:rsidRPr="00B06BFC" w14:paraId="586222E3" w14:textId="77777777" w:rsidTr="0078586D">
        <w:trPr>
          <w:trHeight w:val="926"/>
        </w:trPr>
        <w:tc>
          <w:tcPr>
            <w:tcW w:w="5848" w:type="dxa"/>
          </w:tcPr>
          <w:p w14:paraId="6B629F9E" w14:textId="77777777" w:rsidR="006239EC" w:rsidRPr="00B06BFC" w:rsidRDefault="006239EC" w:rsidP="0078586D">
            <w:pPr>
              <w:pStyle w:val="TableParagraph"/>
              <w:spacing w:before="193"/>
              <w:ind w:left="107" w:right="93"/>
            </w:pPr>
            <w:r w:rsidRPr="00B06BFC">
              <w:rPr>
                <w:spacing w:val="-1"/>
              </w:rPr>
              <w:t>Provide</w:t>
            </w:r>
            <w:r w:rsidRPr="00B06BFC">
              <w:rPr>
                <w:spacing w:val="-14"/>
              </w:rPr>
              <w:t xml:space="preserve"> </w:t>
            </w:r>
            <w:r w:rsidRPr="00B06BFC">
              <w:t>details</w:t>
            </w:r>
            <w:r w:rsidRPr="00B06BFC">
              <w:rPr>
                <w:spacing w:val="-14"/>
              </w:rPr>
              <w:t xml:space="preserve"> </w:t>
            </w:r>
            <w:r w:rsidRPr="00B06BFC">
              <w:t>of</w:t>
            </w:r>
            <w:r w:rsidRPr="00B06BFC">
              <w:rPr>
                <w:spacing w:val="-13"/>
              </w:rPr>
              <w:t xml:space="preserve"> </w:t>
            </w:r>
            <w:r w:rsidRPr="00B06BFC">
              <w:t>when</w:t>
            </w:r>
            <w:r w:rsidRPr="00B06BFC">
              <w:rPr>
                <w:spacing w:val="-15"/>
              </w:rPr>
              <w:t xml:space="preserve"> </w:t>
            </w:r>
            <w:r w:rsidRPr="00B06BFC">
              <w:t>the</w:t>
            </w:r>
            <w:r w:rsidRPr="00B06BFC">
              <w:rPr>
                <w:spacing w:val="-16"/>
              </w:rPr>
              <w:t xml:space="preserve"> </w:t>
            </w:r>
            <w:r w:rsidRPr="00B06BFC">
              <w:t>retention</w:t>
            </w:r>
            <w:r w:rsidRPr="00B06BFC">
              <w:rPr>
                <w:spacing w:val="-15"/>
              </w:rPr>
              <w:t xml:space="preserve"> </w:t>
            </w:r>
            <w:r w:rsidRPr="00B06BFC">
              <w:t>%</w:t>
            </w:r>
            <w:r w:rsidRPr="00B06BFC">
              <w:rPr>
                <w:spacing w:val="-10"/>
              </w:rPr>
              <w:t xml:space="preserve"> </w:t>
            </w:r>
            <w:r w:rsidRPr="00B06BFC">
              <w:t>should</w:t>
            </w:r>
            <w:r w:rsidRPr="00B06BFC">
              <w:rPr>
                <w:spacing w:val="-13"/>
              </w:rPr>
              <w:t xml:space="preserve"> </w:t>
            </w:r>
            <w:r w:rsidRPr="00B06BFC">
              <w:t>be</w:t>
            </w:r>
            <w:r w:rsidRPr="00B06BFC">
              <w:rPr>
                <w:spacing w:val="-10"/>
              </w:rPr>
              <w:t xml:space="preserve"> </w:t>
            </w:r>
            <w:r w:rsidRPr="00B06BFC">
              <w:t>paid.(number</w:t>
            </w:r>
            <w:r w:rsidRPr="00B06BFC">
              <w:rPr>
                <w:spacing w:val="-47"/>
              </w:rPr>
              <w:t xml:space="preserve"> </w:t>
            </w:r>
            <w:r w:rsidRPr="00B06BFC">
              <w:t>of</w:t>
            </w:r>
            <w:r w:rsidRPr="00B06BFC">
              <w:rPr>
                <w:spacing w:val="-2"/>
              </w:rPr>
              <w:t xml:space="preserve"> </w:t>
            </w:r>
            <w:r w:rsidRPr="00B06BFC">
              <w:t>months)</w:t>
            </w:r>
          </w:p>
        </w:tc>
        <w:tc>
          <w:tcPr>
            <w:tcW w:w="4342" w:type="dxa"/>
          </w:tcPr>
          <w:p w14:paraId="2969BC1B" w14:textId="6D714DFA" w:rsidR="006239EC" w:rsidRPr="00B06BFC" w:rsidRDefault="006239EC" w:rsidP="0078586D">
            <w:pPr>
              <w:pStyle w:val="TableParagraph"/>
              <w:rPr>
                <w:rFonts w:ascii="Times New Roman"/>
              </w:rPr>
            </w:pPr>
          </w:p>
        </w:tc>
      </w:tr>
      <w:tr w:rsidR="006239EC" w:rsidRPr="00B06BFC" w14:paraId="7ADC5743" w14:textId="77777777" w:rsidTr="0078586D">
        <w:trPr>
          <w:trHeight w:val="853"/>
        </w:trPr>
        <w:tc>
          <w:tcPr>
            <w:tcW w:w="5848" w:type="dxa"/>
          </w:tcPr>
          <w:p w14:paraId="47E13874" w14:textId="77777777" w:rsidR="006239EC" w:rsidRPr="00B06BFC" w:rsidRDefault="006239EC" w:rsidP="0078586D">
            <w:pPr>
              <w:pStyle w:val="TableParagraph"/>
              <w:spacing w:before="11"/>
              <w:rPr>
                <w:b/>
              </w:rPr>
            </w:pPr>
          </w:p>
          <w:p w14:paraId="263F99C0" w14:textId="77777777" w:rsidR="006239EC" w:rsidRPr="00B06BFC" w:rsidRDefault="006239EC" w:rsidP="0078586D">
            <w:pPr>
              <w:pStyle w:val="TableParagraph"/>
              <w:ind w:left="107"/>
            </w:pPr>
            <w:r w:rsidRPr="00B06BFC">
              <w:t>Preferred</w:t>
            </w:r>
            <w:r w:rsidRPr="00B06BFC">
              <w:rPr>
                <w:spacing w:val="-4"/>
              </w:rPr>
              <w:t xml:space="preserve"> </w:t>
            </w:r>
            <w:r w:rsidRPr="00B06BFC">
              <w:t>payment</w:t>
            </w:r>
            <w:r w:rsidRPr="00B06BFC">
              <w:rPr>
                <w:spacing w:val="-5"/>
              </w:rPr>
              <w:t xml:space="preserve"> </w:t>
            </w:r>
            <w:r w:rsidRPr="00B06BFC">
              <w:t>method:</w:t>
            </w:r>
            <w:r w:rsidRPr="00B06BFC">
              <w:rPr>
                <w:spacing w:val="-3"/>
              </w:rPr>
              <w:t xml:space="preserve"> </w:t>
            </w:r>
            <w:r w:rsidRPr="00B06BFC">
              <w:t>(cheque/electronic</w:t>
            </w:r>
            <w:r w:rsidRPr="00B06BFC">
              <w:rPr>
                <w:spacing w:val="-3"/>
              </w:rPr>
              <w:t xml:space="preserve"> </w:t>
            </w:r>
            <w:r w:rsidRPr="00B06BFC">
              <w:t>payment)</w:t>
            </w:r>
          </w:p>
        </w:tc>
        <w:tc>
          <w:tcPr>
            <w:tcW w:w="4342" w:type="dxa"/>
          </w:tcPr>
          <w:p w14:paraId="4872E587" w14:textId="35C4EB72" w:rsidR="006239EC" w:rsidRPr="00B06BFC" w:rsidRDefault="006239EC" w:rsidP="0078586D">
            <w:pPr>
              <w:pStyle w:val="TableParagraph"/>
              <w:rPr>
                <w:rFonts w:ascii="Times New Roman"/>
              </w:rPr>
            </w:pPr>
          </w:p>
        </w:tc>
      </w:tr>
    </w:tbl>
    <w:p w14:paraId="2EAC96B9" w14:textId="77777777" w:rsidR="006239EC" w:rsidRPr="00B06BFC" w:rsidRDefault="006239EC" w:rsidP="006239EC">
      <w:pPr>
        <w:rPr>
          <w:rFonts w:ascii="Times New Roman"/>
        </w:rPr>
      </w:pPr>
    </w:p>
    <w:p w14:paraId="720CA2C4" w14:textId="3B795221" w:rsidR="0007498A" w:rsidRPr="00B06BFC" w:rsidRDefault="0007498A" w:rsidP="0007498A">
      <w:pPr>
        <w:tabs>
          <w:tab w:val="left" w:pos="1090"/>
        </w:tabs>
        <w:rPr>
          <w:rFonts w:ascii="Times New Roman"/>
        </w:rPr>
        <w:sectPr w:rsidR="0007498A" w:rsidRPr="00B06BFC" w:rsidSect="006239EC">
          <w:pgSz w:w="11900" w:h="16840"/>
          <w:pgMar w:top="1100" w:right="740" w:bottom="1840" w:left="740" w:header="0" w:footer="1647" w:gutter="0"/>
          <w:cols w:space="720"/>
        </w:sectPr>
      </w:pPr>
      <w:r w:rsidRPr="00B06BFC">
        <w:rPr>
          <w:rFonts w:ascii="Times New Roman"/>
        </w:rPr>
        <w:tab/>
      </w:r>
    </w:p>
    <w:p w14:paraId="69CD3C1A" w14:textId="77777777" w:rsidR="006239EC" w:rsidRPr="00B06BFC" w:rsidRDefault="006239EC" w:rsidP="00FA1E54">
      <w:pPr>
        <w:pStyle w:val="ListParagraph"/>
        <w:widowControl w:val="0"/>
        <w:numPr>
          <w:ilvl w:val="1"/>
          <w:numId w:val="11"/>
        </w:numPr>
        <w:tabs>
          <w:tab w:val="left" w:pos="456"/>
        </w:tabs>
        <w:autoSpaceDE w:val="0"/>
        <w:autoSpaceDN w:val="0"/>
        <w:spacing w:before="33" w:after="0" w:line="240" w:lineRule="auto"/>
        <w:ind w:left="455" w:hanging="335"/>
        <w:contextualSpacing w:val="0"/>
        <w:rPr>
          <w:b/>
        </w:rPr>
      </w:pPr>
      <w:r w:rsidRPr="00B06BFC">
        <w:rPr>
          <w:b/>
        </w:rPr>
        <w:t>Details</w:t>
      </w:r>
      <w:r w:rsidRPr="00B06BFC">
        <w:rPr>
          <w:b/>
          <w:spacing w:val="-5"/>
        </w:rPr>
        <w:t xml:space="preserve"> </w:t>
      </w:r>
      <w:r w:rsidRPr="00B06BFC">
        <w:rPr>
          <w:b/>
        </w:rPr>
        <w:t>of</w:t>
      </w:r>
      <w:r w:rsidRPr="00B06BFC">
        <w:rPr>
          <w:b/>
          <w:spacing w:val="-3"/>
        </w:rPr>
        <w:t xml:space="preserve"> </w:t>
      </w:r>
      <w:r w:rsidRPr="00B06BFC">
        <w:rPr>
          <w:b/>
        </w:rPr>
        <w:t>Equipment</w:t>
      </w:r>
    </w:p>
    <w:p w14:paraId="018797E0" w14:textId="77777777" w:rsidR="006239EC" w:rsidRPr="00B06BFC" w:rsidRDefault="006239EC" w:rsidP="006239EC">
      <w:pPr>
        <w:pStyle w:val="BodyText"/>
        <w:rPr>
          <w:b/>
          <w:sz w:val="22"/>
          <w:szCs w:val="22"/>
        </w:rPr>
      </w:pPr>
    </w:p>
    <w:p w14:paraId="49DA2B77" w14:textId="77777777" w:rsidR="006239EC" w:rsidRPr="00B06BFC" w:rsidRDefault="006239EC" w:rsidP="006239EC">
      <w:pPr>
        <w:spacing w:before="1"/>
        <w:ind w:left="330"/>
      </w:pPr>
      <w:r w:rsidRPr="00B06BFC">
        <w:t>Provide details</w:t>
      </w:r>
      <w:r w:rsidRPr="00B06BFC">
        <w:rPr>
          <w:spacing w:val="-3"/>
        </w:rPr>
        <w:t xml:space="preserve"> </w:t>
      </w:r>
      <w:r w:rsidRPr="00B06BFC">
        <w:t>of</w:t>
      </w:r>
      <w:r w:rsidRPr="00B06BFC">
        <w:rPr>
          <w:spacing w:val="-2"/>
        </w:rPr>
        <w:t xml:space="preserve"> </w:t>
      </w:r>
      <w:r w:rsidRPr="00B06BFC">
        <w:t>equipment</w:t>
      </w:r>
      <w:r w:rsidRPr="00B06BFC">
        <w:rPr>
          <w:spacing w:val="-1"/>
        </w:rPr>
        <w:t xml:space="preserve"> </w:t>
      </w:r>
      <w:r w:rsidRPr="00B06BFC">
        <w:t>available</w:t>
      </w:r>
      <w:r w:rsidRPr="00B06BFC">
        <w:rPr>
          <w:spacing w:val="-4"/>
        </w:rPr>
        <w:t xml:space="preserve"> </w:t>
      </w:r>
      <w:r w:rsidRPr="00B06BFC">
        <w:t>for</w:t>
      </w:r>
      <w:r w:rsidRPr="00B06BFC">
        <w:rPr>
          <w:spacing w:val="-3"/>
        </w:rPr>
        <w:t xml:space="preserve"> </w:t>
      </w:r>
      <w:r w:rsidRPr="00B06BFC">
        <w:t>use.</w:t>
      </w:r>
      <w:r w:rsidRPr="00B06BFC">
        <w:rPr>
          <w:spacing w:val="46"/>
        </w:rPr>
        <w:t xml:space="preserve"> </w:t>
      </w:r>
      <w:r w:rsidRPr="00B06BFC">
        <w:t>Please</w:t>
      </w:r>
      <w:r w:rsidRPr="00B06BFC">
        <w:rPr>
          <w:spacing w:val="-3"/>
        </w:rPr>
        <w:t xml:space="preserve"> </w:t>
      </w:r>
      <w:r w:rsidRPr="00B06BFC">
        <w:t>attach additional</w:t>
      </w:r>
      <w:r w:rsidRPr="00B06BFC">
        <w:rPr>
          <w:spacing w:val="-1"/>
        </w:rPr>
        <w:t xml:space="preserve"> </w:t>
      </w:r>
      <w:r w:rsidRPr="00B06BFC">
        <w:t>pages,</w:t>
      </w:r>
      <w:r w:rsidRPr="00B06BFC">
        <w:rPr>
          <w:spacing w:val="-1"/>
        </w:rPr>
        <w:t xml:space="preserve"> </w:t>
      </w:r>
      <w:r w:rsidRPr="00B06BFC">
        <w:t>if</w:t>
      </w:r>
      <w:r w:rsidRPr="00B06BFC">
        <w:rPr>
          <w:spacing w:val="-2"/>
        </w:rPr>
        <w:t xml:space="preserve"> </w:t>
      </w:r>
      <w:r w:rsidRPr="00B06BFC">
        <w:t>necessary:</w:t>
      </w:r>
    </w:p>
    <w:p w14:paraId="51C24BD2" w14:textId="77777777" w:rsidR="006239EC" w:rsidRPr="00B06BFC" w:rsidRDefault="006239EC" w:rsidP="006239EC">
      <w:pPr>
        <w:pStyle w:val="BodyText"/>
        <w:spacing w:after="1"/>
        <w:rPr>
          <w:sz w:val="22"/>
          <w:szCs w:val="22"/>
        </w:rPr>
      </w:pPr>
    </w:p>
    <w:tbl>
      <w:tblPr>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79"/>
        <w:gridCol w:w="4548"/>
        <w:gridCol w:w="2280"/>
        <w:gridCol w:w="2279"/>
      </w:tblGrid>
      <w:tr w:rsidR="006239EC" w:rsidRPr="00B06BFC" w14:paraId="5BF45415" w14:textId="77777777" w:rsidTr="0078586D">
        <w:trPr>
          <w:trHeight w:val="542"/>
        </w:trPr>
        <w:tc>
          <w:tcPr>
            <w:tcW w:w="5379" w:type="dxa"/>
          </w:tcPr>
          <w:p w14:paraId="25E3A98E" w14:textId="77777777" w:rsidR="006239EC" w:rsidRPr="00B06BFC" w:rsidRDefault="006239EC" w:rsidP="0078586D">
            <w:pPr>
              <w:pStyle w:val="TableParagraph"/>
              <w:spacing w:line="256" w:lineRule="exact"/>
              <w:ind w:left="112"/>
              <w:rPr>
                <w:b/>
              </w:rPr>
            </w:pPr>
            <w:r w:rsidRPr="00B06BFC">
              <w:rPr>
                <w:b/>
              </w:rPr>
              <w:t>Equipment</w:t>
            </w:r>
          </w:p>
        </w:tc>
        <w:tc>
          <w:tcPr>
            <w:tcW w:w="4548" w:type="dxa"/>
          </w:tcPr>
          <w:p w14:paraId="29EC8680" w14:textId="77777777" w:rsidR="006239EC" w:rsidRPr="00B06BFC" w:rsidRDefault="006239EC" w:rsidP="0078586D">
            <w:pPr>
              <w:pStyle w:val="TableParagraph"/>
              <w:spacing w:line="256" w:lineRule="exact"/>
              <w:ind w:left="112"/>
              <w:rPr>
                <w:b/>
              </w:rPr>
            </w:pPr>
            <w:r w:rsidRPr="00B06BFC">
              <w:rPr>
                <w:b/>
              </w:rPr>
              <w:t>Model</w:t>
            </w:r>
          </w:p>
        </w:tc>
        <w:tc>
          <w:tcPr>
            <w:tcW w:w="2280" w:type="dxa"/>
          </w:tcPr>
          <w:p w14:paraId="71F0B523" w14:textId="77777777" w:rsidR="006239EC" w:rsidRPr="00B06BFC" w:rsidRDefault="006239EC" w:rsidP="0078586D">
            <w:pPr>
              <w:pStyle w:val="TableParagraph"/>
              <w:spacing w:line="256" w:lineRule="exact"/>
              <w:ind w:left="113"/>
              <w:rPr>
                <w:b/>
              </w:rPr>
            </w:pPr>
            <w:r w:rsidRPr="00B06BFC">
              <w:rPr>
                <w:b/>
              </w:rPr>
              <w:t>Year</w:t>
            </w:r>
          </w:p>
        </w:tc>
        <w:tc>
          <w:tcPr>
            <w:tcW w:w="2279" w:type="dxa"/>
          </w:tcPr>
          <w:p w14:paraId="3A61FB59" w14:textId="77777777" w:rsidR="006239EC" w:rsidRPr="00B06BFC" w:rsidRDefault="006239EC" w:rsidP="0078586D">
            <w:pPr>
              <w:pStyle w:val="TableParagraph"/>
              <w:spacing w:line="256" w:lineRule="exact"/>
              <w:ind w:left="114"/>
              <w:rPr>
                <w:b/>
              </w:rPr>
            </w:pPr>
            <w:r w:rsidRPr="00B06BFC">
              <w:rPr>
                <w:b/>
              </w:rPr>
              <w:t>Hired/Owned</w:t>
            </w:r>
          </w:p>
        </w:tc>
      </w:tr>
      <w:tr w:rsidR="006239EC" w:rsidRPr="00B06BFC" w14:paraId="7545B295" w14:textId="77777777" w:rsidTr="0078586D">
        <w:trPr>
          <w:trHeight w:val="541"/>
        </w:trPr>
        <w:tc>
          <w:tcPr>
            <w:tcW w:w="5379" w:type="dxa"/>
          </w:tcPr>
          <w:p w14:paraId="474A7FCC" w14:textId="1DE0949B" w:rsidR="006239EC" w:rsidRPr="00B06BFC" w:rsidRDefault="006239EC" w:rsidP="0078586D">
            <w:pPr>
              <w:pStyle w:val="TableParagraph"/>
              <w:ind w:left="4"/>
            </w:pPr>
          </w:p>
        </w:tc>
        <w:tc>
          <w:tcPr>
            <w:tcW w:w="4548" w:type="dxa"/>
          </w:tcPr>
          <w:p w14:paraId="10158A9B" w14:textId="431BD5A9" w:rsidR="006239EC" w:rsidRPr="00B06BFC" w:rsidRDefault="006239EC" w:rsidP="0078586D">
            <w:pPr>
              <w:pStyle w:val="TableParagraph"/>
              <w:ind w:left="5"/>
            </w:pPr>
          </w:p>
        </w:tc>
        <w:tc>
          <w:tcPr>
            <w:tcW w:w="2280" w:type="dxa"/>
          </w:tcPr>
          <w:p w14:paraId="25731974" w14:textId="5515DF14" w:rsidR="006239EC" w:rsidRPr="00B06BFC" w:rsidRDefault="006239EC" w:rsidP="0078586D">
            <w:pPr>
              <w:pStyle w:val="TableParagraph"/>
              <w:ind w:left="5"/>
            </w:pPr>
          </w:p>
        </w:tc>
        <w:tc>
          <w:tcPr>
            <w:tcW w:w="2279" w:type="dxa"/>
          </w:tcPr>
          <w:p w14:paraId="4BA43302" w14:textId="5E8951D9" w:rsidR="006239EC" w:rsidRPr="00B06BFC" w:rsidRDefault="006239EC" w:rsidP="0078586D">
            <w:pPr>
              <w:pStyle w:val="TableParagraph"/>
              <w:ind w:left="5"/>
            </w:pPr>
          </w:p>
        </w:tc>
      </w:tr>
      <w:tr w:rsidR="006239EC" w:rsidRPr="00B06BFC" w14:paraId="59F1F32D" w14:textId="77777777" w:rsidTr="0078586D">
        <w:trPr>
          <w:trHeight w:val="542"/>
        </w:trPr>
        <w:tc>
          <w:tcPr>
            <w:tcW w:w="5379" w:type="dxa"/>
          </w:tcPr>
          <w:p w14:paraId="0DE0FCB0" w14:textId="16CA1420" w:rsidR="006239EC" w:rsidRPr="00B06BFC" w:rsidRDefault="006239EC" w:rsidP="0078586D">
            <w:pPr>
              <w:pStyle w:val="TableParagraph"/>
              <w:ind w:left="4"/>
            </w:pPr>
          </w:p>
        </w:tc>
        <w:tc>
          <w:tcPr>
            <w:tcW w:w="4548" w:type="dxa"/>
          </w:tcPr>
          <w:p w14:paraId="0B4A9779" w14:textId="7E798401" w:rsidR="006239EC" w:rsidRPr="00B06BFC" w:rsidRDefault="006239EC" w:rsidP="0078586D">
            <w:pPr>
              <w:pStyle w:val="TableParagraph"/>
              <w:ind w:left="5"/>
            </w:pPr>
          </w:p>
        </w:tc>
        <w:tc>
          <w:tcPr>
            <w:tcW w:w="2280" w:type="dxa"/>
          </w:tcPr>
          <w:p w14:paraId="47A1C4E3" w14:textId="7C4BAEB0" w:rsidR="006239EC" w:rsidRPr="00B06BFC" w:rsidRDefault="006239EC" w:rsidP="0078586D">
            <w:pPr>
              <w:pStyle w:val="TableParagraph"/>
              <w:ind w:left="5"/>
            </w:pPr>
          </w:p>
        </w:tc>
        <w:tc>
          <w:tcPr>
            <w:tcW w:w="2279" w:type="dxa"/>
          </w:tcPr>
          <w:p w14:paraId="240B20B1" w14:textId="4BB1BA7A" w:rsidR="006239EC" w:rsidRPr="00B06BFC" w:rsidRDefault="006239EC" w:rsidP="0078586D">
            <w:pPr>
              <w:pStyle w:val="TableParagraph"/>
              <w:ind w:left="5"/>
            </w:pPr>
          </w:p>
        </w:tc>
      </w:tr>
      <w:tr w:rsidR="006239EC" w:rsidRPr="00B06BFC" w14:paraId="29DD4F85" w14:textId="77777777" w:rsidTr="0078586D">
        <w:trPr>
          <w:trHeight w:val="530"/>
        </w:trPr>
        <w:tc>
          <w:tcPr>
            <w:tcW w:w="5379" w:type="dxa"/>
          </w:tcPr>
          <w:p w14:paraId="320AED20" w14:textId="07E84C8D" w:rsidR="006239EC" w:rsidRPr="00B06BFC" w:rsidRDefault="006239EC" w:rsidP="0078586D">
            <w:pPr>
              <w:pStyle w:val="TableParagraph"/>
              <w:ind w:left="4"/>
            </w:pPr>
          </w:p>
        </w:tc>
        <w:tc>
          <w:tcPr>
            <w:tcW w:w="4548" w:type="dxa"/>
          </w:tcPr>
          <w:p w14:paraId="6837AE0D" w14:textId="310780E3" w:rsidR="006239EC" w:rsidRPr="00B06BFC" w:rsidRDefault="006239EC" w:rsidP="0078586D">
            <w:pPr>
              <w:pStyle w:val="TableParagraph"/>
              <w:ind w:left="5"/>
            </w:pPr>
          </w:p>
        </w:tc>
        <w:tc>
          <w:tcPr>
            <w:tcW w:w="2280" w:type="dxa"/>
          </w:tcPr>
          <w:p w14:paraId="3B1D293A" w14:textId="0BAAC300" w:rsidR="006239EC" w:rsidRPr="00B06BFC" w:rsidRDefault="006239EC" w:rsidP="0078586D">
            <w:pPr>
              <w:pStyle w:val="TableParagraph"/>
              <w:ind w:left="5"/>
            </w:pPr>
          </w:p>
        </w:tc>
        <w:tc>
          <w:tcPr>
            <w:tcW w:w="2279" w:type="dxa"/>
          </w:tcPr>
          <w:p w14:paraId="68C35D40" w14:textId="6172C98B" w:rsidR="006239EC" w:rsidRPr="00B06BFC" w:rsidRDefault="006239EC" w:rsidP="0078586D">
            <w:pPr>
              <w:pStyle w:val="TableParagraph"/>
              <w:ind w:left="5"/>
            </w:pPr>
          </w:p>
        </w:tc>
      </w:tr>
      <w:tr w:rsidR="006239EC" w:rsidRPr="00B06BFC" w14:paraId="4AB45F8A" w14:textId="77777777" w:rsidTr="0078586D">
        <w:trPr>
          <w:trHeight w:val="542"/>
        </w:trPr>
        <w:tc>
          <w:tcPr>
            <w:tcW w:w="5379" w:type="dxa"/>
          </w:tcPr>
          <w:p w14:paraId="2A40710B" w14:textId="30D34BED" w:rsidR="006239EC" w:rsidRPr="00B06BFC" w:rsidRDefault="006239EC" w:rsidP="0078586D">
            <w:pPr>
              <w:pStyle w:val="TableParagraph"/>
              <w:ind w:left="4"/>
            </w:pPr>
          </w:p>
        </w:tc>
        <w:tc>
          <w:tcPr>
            <w:tcW w:w="4548" w:type="dxa"/>
          </w:tcPr>
          <w:p w14:paraId="053D70AA" w14:textId="5C07C311" w:rsidR="006239EC" w:rsidRPr="00B06BFC" w:rsidRDefault="006239EC" w:rsidP="0078586D">
            <w:pPr>
              <w:pStyle w:val="TableParagraph"/>
              <w:ind w:left="5"/>
            </w:pPr>
          </w:p>
        </w:tc>
        <w:tc>
          <w:tcPr>
            <w:tcW w:w="2280" w:type="dxa"/>
          </w:tcPr>
          <w:p w14:paraId="2117F00B" w14:textId="63E82607" w:rsidR="006239EC" w:rsidRPr="00B06BFC" w:rsidRDefault="006239EC" w:rsidP="0078586D">
            <w:pPr>
              <w:pStyle w:val="TableParagraph"/>
              <w:ind w:left="5"/>
            </w:pPr>
          </w:p>
        </w:tc>
        <w:tc>
          <w:tcPr>
            <w:tcW w:w="2279" w:type="dxa"/>
          </w:tcPr>
          <w:p w14:paraId="2E609802" w14:textId="75CD66A8" w:rsidR="006239EC" w:rsidRPr="00B06BFC" w:rsidRDefault="006239EC" w:rsidP="0078586D">
            <w:pPr>
              <w:pStyle w:val="TableParagraph"/>
              <w:ind w:left="5"/>
            </w:pPr>
          </w:p>
        </w:tc>
      </w:tr>
    </w:tbl>
    <w:p w14:paraId="6D3EB95F" w14:textId="3F139B9D" w:rsidR="006239EC" w:rsidRPr="00B06BFC" w:rsidRDefault="002D2997" w:rsidP="002D2997">
      <w:pPr>
        <w:pStyle w:val="ListParagraph"/>
        <w:widowControl w:val="0"/>
        <w:numPr>
          <w:ilvl w:val="1"/>
          <w:numId w:val="11"/>
        </w:numPr>
        <w:tabs>
          <w:tab w:val="left" w:pos="456"/>
        </w:tabs>
        <w:autoSpaceDE w:val="0"/>
        <w:autoSpaceDN w:val="0"/>
        <w:spacing w:before="33" w:after="0" w:line="240" w:lineRule="auto"/>
        <w:ind w:left="455" w:hanging="335"/>
        <w:contextualSpacing w:val="0"/>
        <w:rPr>
          <w:b/>
        </w:rPr>
      </w:pPr>
      <w:r w:rsidRPr="00B06BFC">
        <w:rPr>
          <w:rFonts w:ascii="Times New Roman"/>
        </w:rPr>
        <w:tab/>
      </w:r>
      <w:r w:rsidR="006239EC" w:rsidRPr="00B06BFC">
        <w:rPr>
          <w:b/>
        </w:rPr>
        <w:t>Details of Technical Staff</w:t>
      </w:r>
    </w:p>
    <w:p w14:paraId="1A5A58D7" w14:textId="77777777" w:rsidR="006239EC" w:rsidRPr="00B06BFC" w:rsidRDefault="006239EC" w:rsidP="006239EC">
      <w:pPr>
        <w:pStyle w:val="BodyText"/>
        <w:rPr>
          <w:b/>
          <w:sz w:val="22"/>
          <w:szCs w:val="22"/>
        </w:rPr>
      </w:pPr>
    </w:p>
    <w:p w14:paraId="170EF62B" w14:textId="63E70BAC" w:rsidR="006239EC" w:rsidRPr="00B06BFC" w:rsidRDefault="006239EC" w:rsidP="006239EC">
      <w:pPr>
        <w:spacing w:before="1"/>
        <w:ind w:left="330"/>
      </w:pPr>
      <w:r w:rsidRPr="007745AD">
        <w:t>Provide</w:t>
      </w:r>
      <w:r w:rsidRPr="007745AD">
        <w:rPr>
          <w:spacing w:val="-1"/>
        </w:rPr>
        <w:t xml:space="preserve"> </w:t>
      </w:r>
      <w:r w:rsidRPr="007745AD">
        <w:t>details</w:t>
      </w:r>
      <w:r w:rsidRPr="007745AD">
        <w:rPr>
          <w:spacing w:val="-3"/>
        </w:rPr>
        <w:t xml:space="preserve"> </w:t>
      </w:r>
      <w:r w:rsidRPr="007745AD">
        <w:t>of</w:t>
      </w:r>
      <w:r w:rsidRPr="007745AD">
        <w:rPr>
          <w:spacing w:val="-1"/>
        </w:rPr>
        <w:t xml:space="preserve"> </w:t>
      </w:r>
      <w:r w:rsidRPr="007745AD">
        <w:t>staff</w:t>
      </w:r>
      <w:r w:rsidRPr="007745AD">
        <w:rPr>
          <w:spacing w:val="-1"/>
        </w:rPr>
        <w:t xml:space="preserve"> </w:t>
      </w:r>
      <w:r w:rsidRPr="007745AD">
        <w:t>available</w:t>
      </w:r>
      <w:r w:rsidRPr="007745AD">
        <w:rPr>
          <w:spacing w:val="-1"/>
        </w:rPr>
        <w:t xml:space="preserve"> </w:t>
      </w:r>
      <w:r w:rsidRPr="007745AD">
        <w:t>to</w:t>
      </w:r>
      <w:r w:rsidRPr="007745AD">
        <w:rPr>
          <w:spacing w:val="-3"/>
        </w:rPr>
        <w:t xml:space="preserve"> </w:t>
      </w:r>
      <w:r w:rsidRPr="007745AD">
        <w:t>work</w:t>
      </w:r>
      <w:r w:rsidRPr="007745AD">
        <w:rPr>
          <w:spacing w:val="-3"/>
        </w:rPr>
        <w:t xml:space="preserve"> </w:t>
      </w:r>
      <w:r w:rsidRPr="007745AD">
        <w:t>on</w:t>
      </w:r>
      <w:r w:rsidRPr="007745AD">
        <w:rPr>
          <w:spacing w:val="-4"/>
        </w:rPr>
        <w:t xml:space="preserve"> </w:t>
      </w:r>
      <w:r w:rsidRPr="007745AD">
        <w:t>the</w:t>
      </w:r>
      <w:r w:rsidRPr="007745AD">
        <w:rPr>
          <w:spacing w:val="-1"/>
        </w:rPr>
        <w:t xml:space="preserve"> </w:t>
      </w:r>
      <w:r w:rsidRPr="007745AD">
        <w:t>construction</w:t>
      </w:r>
      <w:r w:rsidRPr="007745AD">
        <w:rPr>
          <w:spacing w:val="-4"/>
        </w:rPr>
        <w:t xml:space="preserve"> </w:t>
      </w:r>
      <w:r w:rsidR="0040338B" w:rsidRPr="007745AD">
        <w:t>or rehabilitation</w:t>
      </w:r>
      <w:r w:rsidRPr="007745AD">
        <w:t>.</w:t>
      </w:r>
      <w:r w:rsidRPr="007745AD">
        <w:rPr>
          <w:spacing w:val="-2"/>
        </w:rPr>
        <w:t xml:space="preserve"> </w:t>
      </w:r>
      <w:r w:rsidRPr="007745AD">
        <w:t>Please attach</w:t>
      </w:r>
      <w:r w:rsidRPr="007745AD">
        <w:rPr>
          <w:spacing w:val="-2"/>
        </w:rPr>
        <w:t xml:space="preserve"> </w:t>
      </w:r>
      <w:r w:rsidRPr="007745AD">
        <w:t>additional</w:t>
      </w:r>
      <w:r w:rsidRPr="007745AD">
        <w:rPr>
          <w:spacing w:val="-4"/>
        </w:rPr>
        <w:t xml:space="preserve"> </w:t>
      </w:r>
      <w:r w:rsidRPr="007745AD">
        <w:t>pages, if</w:t>
      </w:r>
      <w:r w:rsidRPr="007745AD">
        <w:rPr>
          <w:spacing w:val="-1"/>
        </w:rPr>
        <w:t xml:space="preserve"> </w:t>
      </w:r>
      <w:r w:rsidRPr="007745AD">
        <w:t>necessary:</w:t>
      </w:r>
    </w:p>
    <w:p w14:paraId="34067CBB" w14:textId="77777777" w:rsidR="006239EC" w:rsidRPr="00B06BFC" w:rsidRDefault="006239EC" w:rsidP="006239EC">
      <w:pPr>
        <w:pStyle w:val="BodyText"/>
        <w:spacing w:after="1"/>
        <w:rPr>
          <w:sz w:val="22"/>
          <w:szCs w:val="22"/>
        </w:rPr>
      </w:pPr>
    </w:p>
    <w:tbl>
      <w:tblPr>
        <w:tblW w:w="0" w:type="auto"/>
        <w:tblInd w:w="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47"/>
        <w:gridCol w:w="3960"/>
        <w:gridCol w:w="4923"/>
      </w:tblGrid>
      <w:tr w:rsidR="006239EC" w:rsidRPr="00B06BFC" w14:paraId="4C9CE2BE" w14:textId="77777777" w:rsidTr="0078586D">
        <w:trPr>
          <w:trHeight w:val="530"/>
        </w:trPr>
        <w:tc>
          <w:tcPr>
            <w:tcW w:w="5547" w:type="dxa"/>
          </w:tcPr>
          <w:p w14:paraId="77EBD2BE" w14:textId="77777777" w:rsidR="006239EC" w:rsidRPr="00B06BFC" w:rsidRDefault="006239EC" w:rsidP="0078586D">
            <w:pPr>
              <w:pStyle w:val="TableParagraph"/>
              <w:spacing w:line="256" w:lineRule="exact"/>
              <w:ind w:left="112"/>
              <w:rPr>
                <w:b/>
              </w:rPr>
            </w:pPr>
            <w:r w:rsidRPr="00B06BFC">
              <w:rPr>
                <w:b/>
              </w:rPr>
              <w:t>Role/Title</w:t>
            </w:r>
          </w:p>
        </w:tc>
        <w:tc>
          <w:tcPr>
            <w:tcW w:w="3960" w:type="dxa"/>
          </w:tcPr>
          <w:p w14:paraId="2D00C7CC" w14:textId="77777777" w:rsidR="006239EC" w:rsidRPr="00B06BFC" w:rsidRDefault="006239EC" w:rsidP="0078586D">
            <w:pPr>
              <w:pStyle w:val="TableParagraph"/>
              <w:spacing w:line="256" w:lineRule="exact"/>
              <w:ind w:left="112"/>
              <w:rPr>
                <w:b/>
              </w:rPr>
            </w:pPr>
            <w:r w:rsidRPr="00B06BFC">
              <w:rPr>
                <w:b/>
              </w:rPr>
              <w:t>Qualifications</w:t>
            </w:r>
          </w:p>
        </w:tc>
        <w:tc>
          <w:tcPr>
            <w:tcW w:w="4923" w:type="dxa"/>
          </w:tcPr>
          <w:p w14:paraId="11FDB1DB" w14:textId="77777777" w:rsidR="006239EC" w:rsidRPr="00B06BFC" w:rsidRDefault="006239EC" w:rsidP="0078586D">
            <w:pPr>
              <w:pStyle w:val="TableParagraph"/>
              <w:spacing w:line="256" w:lineRule="exact"/>
              <w:ind w:left="113"/>
              <w:rPr>
                <w:b/>
              </w:rPr>
            </w:pPr>
            <w:r w:rsidRPr="00B06BFC">
              <w:rPr>
                <w:b/>
              </w:rPr>
              <w:t>Years</w:t>
            </w:r>
            <w:r w:rsidRPr="00B06BFC">
              <w:rPr>
                <w:b/>
                <w:spacing w:val="-9"/>
              </w:rPr>
              <w:t xml:space="preserve"> </w:t>
            </w:r>
            <w:r w:rsidRPr="00B06BFC">
              <w:rPr>
                <w:b/>
              </w:rPr>
              <w:t>of</w:t>
            </w:r>
            <w:r w:rsidRPr="00B06BFC">
              <w:rPr>
                <w:b/>
                <w:spacing w:val="-5"/>
              </w:rPr>
              <w:t xml:space="preserve"> </w:t>
            </w:r>
            <w:r w:rsidRPr="00B06BFC">
              <w:rPr>
                <w:b/>
              </w:rPr>
              <w:t>experience</w:t>
            </w:r>
          </w:p>
        </w:tc>
      </w:tr>
      <w:tr w:rsidR="006239EC" w:rsidRPr="00B06BFC" w14:paraId="10FB4B7A" w14:textId="77777777" w:rsidTr="0078586D">
        <w:trPr>
          <w:trHeight w:val="532"/>
        </w:trPr>
        <w:tc>
          <w:tcPr>
            <w:tcW w:w="5547" w:type="dxa"/>
          </w:tcPr>
          <w:p w14:paraId="39B3781A" w14:textId="12BF5AD8" w:rsidR="006239EC" w:rsidRPr="00B06BFC" w:rsidRDefault="006239EC" w:rsidP="0078586D">
            <w:pPr>
              <w:pStyle w:val="TableParagraph"/>
              <w:ind w:left="4"/>
            </w:pPr>
          </w:p>
        </w:tc>
        <w:tc>
          <w:tcPr>
            <w:tcW w:w="3960" w:type="dxa"/>
          </w:tcPr>
          <w:p w14:paraId="42393AFE" w14:textId="36C0851C" w:rsidR="006239EC" w:rsidRPr="00B06BFC" w:rsidRDefault="006239EC" w:rsidP="0078586D">
            <w:pPr>
              <w:pStyle w:val="TableParagraph"/>
              <w:spacing w:before="1" w:line="246" w:lineRule="exact"/>
              <w:ind w:left="5"/>
            </w:pPr>
          </w:p>
        </w:tc>
        <w:tc>
          <w:tcPr>
            <w:tcW w:w="4923" w:type="dxa"/>
          </w:tcPr>
          <w:p w14:paraId="28990255" w14:textId="3321D1B8" w:rsidR="006239EC" w:rsidRPr="00B06BFC" w:rsidRDefault="006239EC" w:rsidP="0078586D">
            <w:pPr>
              <w:pStyle w:val="TableParagraph"/>
              <w:ind w:left="5"/>
              <w:rPr>
                <w:color w:val="4F81BC"/>
              </w:rPr>
            </w:pPr>
          </w:p>
        </w:tc>
      </w:tr>
      <w:tr w:rsidR="006239EC" w:rsidRPr="00B06BFC" w14:paraId="6E6683E5" w14:textId="77777777" w:rsidTr="0078586D">
        <w:trPr>
          <w:trHeight w:val="540"/>
        </w:trPr>
        <w:tc>
          <w:tcPr>
            <w:tcW w:w="5547" w:type="dxa"/>
          </w:tcPr>
          <w:p w14:paraId="138B3D92" w14:textId="7E6867F3" w:rsidR="006239EC" w:rsidRPr="00B06BFC" w:rsidRDefault="006239EC" w:rsidP="0078586D">
            <w:pPr>
              <w:pStyle w:val="TableParagraph"/>
              <w:ind w:left="4"/>
            </w:pPr>
          </w:p>
        </w:tc>
        <w:tc>
          <w:tcPr>
            <w:tcW w:w="3960" w:type="dxa"/>
          </w:tcPr>
          <w:p w14:paraId="42EFA100" w14:textId="0F3EFC79" w:rsidR="006239EC" w:rsidRPr="00B06BFC" w:rsidRDefault="006239EC" w:rsidP="0078586D">
            <w:pPr>
              <w:pStyle w:val="TableParagraph"/>
              <w:spacing w:line="255" w:lineRule="exact"/>
              <w:ind w:left="5"/>
            </w:pPr>
          </w:p>
        </w:tc>
        <w:tc>
          <w:tcPr>
            <w:tcW w:w="4923" w:type="dxa"/>
          </w:tcPr>
          <w:p w14:paraId="7E005915" w14:textId="520CBCFA" w:rsidR="006239EC" w:rsidRPr="00B06BFC" w:rsidRDefault="006239EC" w:rsidP="0078586D">
            <w:pPr>
              <w:pStyle w:val="TableParagraph"/>
              <w:ind w:left="5"/>
            </w:pPr>
          </w:p>
        </w:tc>
      </w:tr>
      <w:tr w:rsidR="006239EC" w:rsidRPr="00B06BFC" w14:paraId="4AD95F00" w14:textId="77777777" w:rsidTr="0078586D">
        <w:trPr>
          <w:trHeight w:val="532"/>
        </w:trPr>
        <w:tc>
          <w:tcPr>
            <w:tcW w:w="5547" w:type="dxa"/>
          </w:tcPr>
          <w:p w14:paraId="6DDEDF66" w14:textId="7BC4FC47" w:rsidR="006239EC" w:rsidRPr="00B06BFC" w:rsidRDefault="006239EC" w:rsidP="0078586D">
            <w:pPr>
              <w:pStyle w:val="TableParagraph"/>
              <w:ind w:left="4"/>
            </w:pPr>
          </w:p>
        </w:tc>
        <w:tc>
          <w:tcPr>
            <w:tcW w:w="3960" w:type="dxa"/>
          </w:tcPr>
          <w:p w14:paraId="1A2D4BF6" w14:textId="7C76FC96" w:rsidR="006239EC" w:rsidRPr="00B06BFC" w:rsidRDefault="006239EC" w:rsidP="0078586D">
            <w:pPr>
              <w:pStyle w:val="TableParagraph"/>
              <w:spacing w:line="266" w:lineRule="exact"/>
              <w:ind w:left="5" w:right="456"/>
            </w:pPr>
          </w:p>
        </w:tc>
        <w:tc>
          <w:tcPr>
            <w:tcW w:w="4923" w:type="dxa"/>
          </w:tcPr>
          <w:p w14:paraId="56C7D23D" w14:textId="0668C5C0" w:rsidR="006239EC" w:rsidRPr="00B06BFC" w:rsidRDefault="006239EC" w:rsidP="0078586D">
            <w:pPr>
              <w:pStyle w:val="TableParagraph"/>
              <w:ind w:left="5"/>
            </w:pPr>
          </w:p>
        </w:tc>
      </w:tr>
      <w:tr w:rsidR="006239EC" w:rsidRPr="00B06BFC" w14:paraId="7C08B926" w14:textId="77777777" w:rsidTr="0078586D">
        <w:trPr>
          <w:trHeight w:val="530"/>
        </w:trPr>
        <w:tc>
          <w:tcPr>
            <w:tcW w:w="5547" w:type="dxa"/>
          </w:tcPr>
          <w:p w14:paraId="101E71F9" w14:textId="166FDC01" w:rsidR="006239EC" w:rsidRPr="00B06BFC" w:rsidRDefault="006239EC" w:rsidP="0078586D">
            <w:pPr>
              <w:pStyle w:val="TableParagraph"/>
              <w:ind w:left="4"/>
            </w:pPr>
          </w:p>
        </w:tc>
        <w:tc>
          <w:tcPr>
            <w:tcW w:w="3960" w:type="dxa"/>
          </w:tcPr>
          <w:p w14:paraId="592FD1D9" w14:textId="2611DD9F" w:rsidR="006239EC" w:rsidRPr="00B06BFC" w:rsidRDefault="006239EC" w:rsidP="0078586D">
            <w:pPr>
              <w:pStyle w:val="TableParagraph"/>
              <w:spacing w:line="245" w:lineRule="exact"/>
              <w:ind w:left="5"/>
            </w:pPr>
          </w:p>
        </w:tc>
        <w:tc>
          <w:tcPr>
            <w:tcW w:w="4923" w:type="dxa"/>
          </w:tcPr>
          <w:p w14:paraId="1A925D0F" w14:textId="4F0F1E50" w:rsidR="006239EC" w:rsidRPr="00B06BFC" w:rsidRDefault="006239EC" w:rsidP="0078586D">
            <w:pPr>
              <w:pStyle w:val="TableParagraph"/>
              <w:ind w:left="5"/>
            </w:pPr>
          </w:p>
        </w:tc>
      </w:tr>
      <w:tr w:rsidR="006239EC" w:rsidRPr="00B06BFC" w14:paraId="0C3C3F4C" w14:textId="77777777" w:rsidTr="0078586D">
        <w:trPr>
          <w:trHeight w:val="532"/>
        </w:trPr>
        <w:tc>
          <w:tcPr>
            <w:tcW w:w="5547" w:type="dxa"/>
          </w:tcPr>
          <w:p w14:paraId="75B3E98D" w14:textId="252024A1" w:rsidR="006239EC" w:rsidRPr="00B06BFC" w:rsidRDefault="006239EC" w:rsidP="0078586D">
            <w:pPr>
              <w:pStyle w:val="TableParagraph"/>
              <w:ind w:left="4"/>
            </w:pPr>
          </w:p>
        </w:tc>
        <w:tc>
          <w:tcPr>
            <w:tcW w:w="3960" w:type="dxa"/>
          </w:tcPr>
          <w:p w14:paraId="1213C514" w14:textId="300E069B" w:rsidR="006239EC" w:rsidRPr="00B06BFC" w:rsidRDefault="006239EC" w:rsidP="0078586D">
            <w:pPr>
              <w:pStyle w:val="TableParagraph"/>
              <w:ind w:left="5"/>
            </w:pPr>
          </w:p>
        </w:tc>
        <w:tc>
          <w:tcPr>
            <w:tcW w:w="4923" w:type="dxa"/>
          </w:tcPr>
          <w:p w14:paraId="1B7C57AD" w14:textId="5C57D187" w:rsidR="006239EC" w:rsidRPr="00B06BFC" w:rsidRDefault="006239EC" w:rsidP="0078586D">
            <w:pPr>
              <w:pStyle w:val="TableParagraph"/>
              <w:ind w:left="5"/>
            </w:pPr>
          </w:p>
        </w:tc>
      </w:tr>
    </w:tbl>
    <w:p w14:paraId="23B7E85D" w14:textId="77777777" w:rsidR="006239EC" w:rsidRPr="00B06BFC" w:rsidRDefault="006239EC" w:rsidP="006239EC">
      <w:pPr>
        <w:rPr>
          <w:rFonts w:ascii="Times New Roman"/>
        </w:rPr>
        <w:sectPr w:rsidR="006239EC" w:rsidRPr="00B06BFC" w:rsidSect="006239EC">
          <w:footerReference w:type="default" r:id="rId21"/>
          <w:pgSz w:w="16840" w:h="11900" w:orient="landscape"/>
          <w:pgMar w:top="840" w:right="740" w:bottom="1840" w:left="740" w:header="0" w:footer="1647" w:gutter="0"/>
          <w:cols w:space="720"/>
        </w:sectPr>
      </w:pPr>
    </w:p>
    <w:p w14:paraId="615A1059" w14:textId="04E84C53" w:rsidR="006239EC" w:rsidRPr="00B06BFC" w:rsidRDefault="006239EC" w:rsidP="006239EC">
      <w:pPr>
        <w:spacing w:before="33"/>
        <w:ind w:left="112"/>
        <w:rPr>
          <w:b/>
        </w:rPr>
      </w:pPr>
      <w:r w:rsidRPr="00B06BFC">
        <w:rPr>
          <w:b/>
        </w:rPr>
        <w:t>4.6.</w:t>
      </w:r>
      <w:r w:rsidRPr="00B06BFC">
        <w:rPr>
          <w:b/>
          <w:spacing w:val="-3"/>
        </w:rPr>
        <w:t xml:space="preserve"> </w:t>
      </w:r>
      <w:r w:rsidRPr="00B06BFC">
        <w:rPr>
          <w:b/>
        </w:rPr>
        <w:t>Reference</w:t>
      </w:r>
      <w:r w:rsidRPr="00B06BFC">
        <w:rPr>
          <w:b/>
          <w:spacing w:val="-2"/>
        </w:rPr>
        <w:t xml:space="preserve"> </w:t>
      </w:r>
      <w:r w:rsidRPr="00B06BFC">
        <w:rPr>
          <w:b/>
        </w:rPr>
        <w:t>of</w:t>
      </w:r>
      <w:r w:rsidRPr="00B06BFC">
        <w:rPr>
          <w:b/>
          <w:spacing w:val="-2"/>
        </w:rPr>
        <w:t xml:space="preserve"> </w:t>
      </w:r>
      <w:r w:rsidRPr="00B06BFC">
        <w:rPr>
          <w:b/>
        </w:rPr>
        <w:t>providing</w:t>
      </w:r>
      <w:r w:rsidRPr="00B06BFC">
        <w:rPr>
          <w:b/>
          <w:spacing w:val="-2"/>
        </w:rPr>
        <w:t xml:space="preserve"> </w:t>
      </w:r>
      <w:r w:rsidRPr="00B06BFC">
        <w:rPr>
          <w:b/>
        </w:rPr>
        <w:t>similar</w:t>
      </w:r>
      <w:r w:rsidRPr="00B06BFC">
        <w:rPr>
          <w:b/>
          <w:spacing w:val="-4"/>
        </w:rPr>
        <w:t xml:space="preserve"> </w:t>
      </w:r>
      <w:r w:rsidRPr="00B06BFC">
        <w:rPr>
          <w:b/>
        </w:rPr>
        <w:t>services</w:t>
      </w:r>
      <w:r w:rsidRPr="00B06BFC">
        <w:rPr>
          <w:b/>
          <w:spacing w:val="-1"/>
        </w:rPr>
        <w:t xml:space="preserve"> </w:t>
      </w:r>
      <w:r w:rsidRPr="00B06BFC">
        <w:rPr>
          <w:b/>
        </w:rPr>
        <w:t>in</w:t>
      </w:r>
      <w:r w:rsidRPr="00B06BFC">
        <w:rPr>
          <w:b/>
          <w:spacing w:val="-3"/>
        </w:rPr>
        <w:t xml:space="preserve"> </w:t>
      </w:r>
      <w:r w:rsidRPr="00B06BFC">
        <w:rPr>
          <w:b/>
        </w:rPr>
        <w:t>the</w:t>
      </w:r>
      <w:r w:rsidRPr="00B06BFC">
        <w:rPr>
          <w:b/>
          <w:spacing w:val="-2"/>
        </w:rPr>
        <w:t xml:space="preserve"> </w:t>
      </w:r>
      <w:r w:rsidRPr="00B06BFC">
        <w:rPr>
          <w:b/>
        </w:rPr>
        <w:t>past:</w:t>
      </w:r>
    </w:p>
    <w:p w14:paraId="57321AFF" w14:textId="77777777" w:rsidR="006239EC" w:rsidRPr="00B06BFC" w:rsidRDefault="006239EC" w:rsidP="006239EC">
      <w:pPr>
        <w:ind w:left="112"/>
      </w:pPr>
      <w:r w:rsidRPr="00B06BFC">
        <w:t>Please</w:t>
      </w:r>
      <w:r w:rsidRPr="00B06BFC">
        <w:rPr>
          <w:spacing w:val="1"/>
        </w:rPr>
        <w:t xml:space="preserve"> </w:t>
      </w:r>
      <w:r w:rsidRPr="00B06BFC">
        <w:t>complete</w:t>
      </w:r>
      <w:r w:rsidRPr="00B06BFC">
        <w:rPr>
          <w:spacing w:val="2"/>
        </w:rPr>
        <w:t xml:space="preserve"> </w:t>
      </w:r>
      <w:r w:rsidRPr="00B06BFC">
        <w:t>the</w:t>
      </w:r>
      <w:r w:rsidRPr="00B06BFC">
        <w:rPr>
          <w:spacing w:val="-1"/>
        </w:rPr>
        <w:t xml:space="preserve"> </w:t>
      </w:r>
      <w:r w:rsidRPr="00B06BFC">
        <w:t>table</w:t>
      </w:r>
      <w:r w:rsidRPr="00B06BFC">
        <w:rPr>
          <w:spacing w:val="-2"/>
        </w:rPr>
        <w:t xml:space="preserve"> </w:t>
      </w:r>
      <w:r w:rsidRPr="00B06BFC">
        <w:t>below using the format</w:t>
      </w:r>
      <w:r w:rsidRPr="00B06BFC">
        <w:rPr>
          <w:spacing w:val="-1"/>
        </w:rPr>
        <w:t xml:space="preserve"> </w:t>
      </w:r>
      <w:r w:rsidRPr="00B06BFC">
        <w:t>to summarise</w:t>
      </w:r>
      <w:r w:rsidRPr="00B06BFC">
        <w:rPr>
          <w:spacing w:val="-1"/>
        </w:rPr>
        <w:t xml:space="preserve"> </w:t>
      </w:r>
      <w:r w:rsidRPr="00B06BFC">
        <w:t>the</w:t>
      </w:r>
      <w:r w:rsidRPr="00B06BFC">
        <w:rPr>
          <w:spacing w:val="3"/>
        </w:rPr>
        <w:t xml:space="preserve"> </w:t>
      </w:r>
      <w:r w:rsidRPr="00B06BFC">
        <w:rPr>
          <w:b/>
        </w:rPr>
        <w:t>major relevant</w:t>
      </w:r>
      <w:r w:rsidRPr="00B06BFC">
        <w:rPr>
          <w:b/>
          <w:spacing w:val="3"/>
        </w:rPr>
        <w:t xml:space="preserve"> </w:t>
      </w:r>
      <w:r w:rsidRPr="00B06BFC">
        <w:rPr>
          <w:b/>
        </w:rPr>
        <w:t xml:space="preserve">works </w:t>
      </w:r>
      <w:r w:rsidRPr="00B06BFC">
        <w:t>carried</w:t>
      </w:r>
      <w:r w:rsidRPr="00B06BFC">
        <w:rPr>
          <w:spacing w:val="1"/>
        </w:rPr>
        <w:t xml:space="preserve"> </w:t>
      </w:r>
      <w:r w:rsidRPr="00B06BFC">
        <w:t>out</w:t>
      </w:r>
      <w:r w:rsidRPr="00B06BFC">
        <w:rPr>
          <w:spacing w:val="2"/>
        </w:rPr>
        <w:t xml:space="preserve"> </w:t>
      </w:r>
      <w:r w:rsidRPr="00B06BFC">
        <w:t>in the</w:t>
      </w:r>
      <w:r w:rsidRPr="00B06BFC">
        <w:rPr>
          <w:spacing w:val="2"/>
        </w:rPr>
        <w:t xml:space="preserve"> </w:t>
      </w:r>
      <w:r w:rsidRPr="00B06BFC">
        <w:t>course</w:t>
      </w:r>
      <w:r w:rsidRPr="00B06BFC">
        <w:rPr>
          <w:spacing w:val="-1"/>
        </w:rPr>
        <w:t xml:space="preserve"> </w:t>
      </w:r>
      <w:r w:rsidRPr="00B06BFC">
        <w:t>of</w:t>
      </w:r>
      <w:r w:rsidRPr="00B06BFC">
        <w:rPr>
          <w:spacing w:val="-1"/>
        </w:rPr>
        <w:t xml:space="preserve"> </w:t>
      </w:r>
      <w:r w:rsidRPr="00B06BFC">
        <w:t>the</w:t>
      </w:r>
      <w:r w:rsidRPr="00B06BFC">
        <w:rPr>
          <w:spacing w:val="2"/>
        </w:rPr>
        <w:t xml:space="preserve"> </w:t>
      </w:r>
      <w:r w:rsidRPr="00B06BFC">
        <w:t>past 3</w:t>
      </w:r>
      <w:r w:rsidRPr="00B06BFC">
        <w:rPr>
          <w:spacing w:val="-1"/>
        </w:rPr>
        <w:t xml:space="preserve"> </w:t>
      </w:r>
      <w:r w:rsidRPr="00B06BFC">
        <w:t>years</w:t>
      </w:r>
      <w:r w:rsidRPr="00B06BFC">
        <w:rPr>
          <w:spacing w:val="1"/>
        </w:rPr>
        <w:t xml:space="preserve"> </w:t>
      </w:r>
      <w:r w:rsidRPr="00B06BFC">
        <w:t>by</w:t>
      </w:r>
      <w:r w:rsidRPr="00B06BFC">
        <w:rPr>
          <w:spacing w:val="-1"/>
        </w:rPr>
        <w:t xml:space="preserve"> </w:t>
      </w:r>
      <w:r w:rsidRPr="00B06BFC">
        <w:t>your</w:t>
      </w:r>
      <w:r w:rsidRPr="00B06BFC">
        <w:rPr>
          <w:spacing w:val="-1"/>
        </w:rPr>
        <w:t xml:space="preserve"> </w:t>
      </w:r>
      <w:r w:rsidRPr="00B06BFC">
        <w:t>company.</w:t>
      </w:r>
      <w:r w:rsidRPr="00B06BFC">
        <w:rPr>
          <w:spacing w:val="4"/>
        </w:rPr>
        <w:t xml:space="preserve"> </w:t>
      </w:r>
      <w:r w:rsidRPr="00B06BFC">
        <w:t>Please</w:t>
      </w:r>
      <w:r w:rsidRPr="00B06BFC">
        <w:rPr>
          <w:spacing w:val="-1"/>
        </w:rPr>
        <w:t xml:space="preserve"> </w:t>
      </w:r>
      <w:r w:rsidRPr="00B06BFC">
        <w:t>provide</w:t>
      </w:r>
      <w:r w:rsidRPr="00B06BFC">
        <w:rPr>
          <w:spacing w:val="1"/>
        </w:rPr>
        <w:t xml:space="preserve"> </w:t>
      </w:r>
      <w:r w:rsidRPr="00B06BFC">
        <w:t>proof</w:t>
      </w:r>
      <w:r w:rsidRPr="00B06BFC">
        <w:rPr>
          <w:spacing w:val="-2"/>
        </w:rPr>
        <w:t xml:space="preserve"> </w:t>
      </w:r>
      <w:r w:rsidRPr="00B06BFC">
        <w:t>e.g.</w:t>
      </w:r>
      <w:r w:rsidRPr="00B06BFC">
        <w:rPr>
          <w:spacing w:val="-1"/>
        </w:rPr>
        <w:t xml:space="preserve"> </w:t>
      </w:r>
      <w:r w:rsidRPr="00B06BFC">
        <w:t>copy</w:t>
      </w:r>
      <w:r w:rsidRPr="00B06BFC">
        <w:rPr>
          <w:spacing w:val="-2"/>
        </w:rPr>
        <w:t xml:space="preserve"> </w:t>
      </w:r>
      <w:r w:rsidRPr="00B06BFC">
        <w:t>of Contract.</w:t>
      </w:r>
    </w:p>
    <w:p w14:paraId="38427B5C" w14:textId="77777777" w:rsidR="006239EC" w:rsidRPr="00B06BFC" w:rsidRDefault="006239EC" w:rsidP="006239EC">
      <w:pPr>
        <w:pStyle w:val="BodyText"/>
        <w:spacing w:before="1" w:after="1"/>
        <w:rPr>
          <w:sz w:val="22"/>
          <w:szCs w:val="22"/>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8"/>
        <w:gridCol w:w="3158"/>
        <w:gridCol w:w="1733"/>
        <w:gridCol w:w="1526"/>
        <w:gridCol w:w="4747"/>
      </w:tblGrid>
      <w:tr w:rsidR="006239EC" w:rsidRPr="00B06BFC" w14:paraId="6B45C50C" w14:textId="77777777" w:rsidTr="0078586D">
        <w:trPr>
          <w:trHeight w:val="446"/>
        </w:trPr>
        <w:tc>
          <w:tcPr>
            <w:tcW w:w="14992" w:type="dxa"/>
            <w:gridSpan w:val="5"/>
          </w:tcPr>
          <w:p w14:paraId="69834047" w14:textId="77777777" w:rsidR="006239EC" w:rsidRPr="00B06BFC" w:rsidRDefault="006239EC" w:rsidP="0078586D">
            <w:pPr>
              <w:pStyle w:val="TableParagraph"/>
              <w:spacing w:before="89"/>
              <w:ind w:left="114"/>
              <w:rPr>
                <w:b/>
              </w:rPr>
            </w:pPr>
            <w:r w:rsidRPr="00B06BFC">
              <w:rPr>
                <w:b/>
              </w:rPr>
              <w:t>Provide</w:t>
            </w:r>
            <w:r w:rsidRPr="00B06BFC">
              <w:rPr>
                <w:b/>
                <w:spacing w:val="-3"/>
              </w:rPr>
              <w:t xml:space="preserve"> </w:t>
            </w:r>
            <w:r w:rsidRPr="00B06BFC">
              <w:rPr>
                <w:b/>
              </w:rPr>
              <w:t>details</w:t>
            </w:r>
            <w:r w:rsidRPr="00B06BFC">
              <w:rPr>
                <w:b/>
                <w:spacing w:val="-10"/>
              </w:rPr>
              <w:t xml:space="preserve"> </w:t>
            </w:r>
            <w:r w:rsidRPr="00B06BFC">
              <w:rPr>
                <w:b/>
              </w:rPr>
              <w:t>of</w:t>
            </w:r>
            <w:r w:rsidRPr="00B06BFC">
              <w:rPr>
                <w:b/>
                <w:spacing w:val="-5"/>
              </w:rPr>
              <w:t xml:space="preserve"> </w:t>
            </w:r>
            <w:r w:rsidRPr="00B06BFC">
              <w:rPr>
                <w:b/>
              </w:rPr>
              <w:t>other</w:t>
            </w:r>
            <w:r w:rsidRPr="00B06BFC">
              <w:rPr>
                <w:b/>
                <w:spacing w:val="-4"/>
              </w:rPr>
              <w:t xml:space="preserve"> </w:t>
            </w:r>
            <w:r w:rsidRPr="00B06BFC">
              <w:rPr>
                <w:b/>
              </w:rPr>
              <w:t>International</w:t>
            </w:r>
            <w:r w:rsidRPr="00B06BFC">
              <w:rPr>
                <w:b/>
                <w:spacing w:val="-5"/>
              </w:rPr>
              <w:t xml:space="preserve"> </w:t>
            </w:r>
            <w:r w:rsidRPr="00B06BFC">
              <w:rPr>
                <w:b/>
              </w:rPr>
              <w:t>Aid</w:t>
            </w:r>
            <w:r w:rsidRPr="00B06BFC">
              <w:rPr>
                <w:b/>
                <w:spacing w:val="-3"/>
              </w:rPr>
              <w:t xml:space="preserve"> </w:t>
            </w:r>
            <w:r w:rsidRPr="00B06BFC">
              <w:rPr>
                <w:b/>
              </w:rPr>
              <w:t>and</w:t>
            </w:r>
            <w:r w:rsidRPr="00B06BFC">
              <w:rPr>
                <w:b/>
                <w:spacing w:val="-4"/>
              </w:rPr>
              <w:t xml:space="preserve"> </w:t>
            </w:r>
            <w:r w:rsidRPr="00B06BFC">
              <w:rPr>
                <w:b/>
              </w:rPr>
              <w:t>UN</w:t>
            </w:r>
            <w:r w:rsidRPr="00B06BFC">
              <w:rPr>
                <w:b/>
                <w:spacing w:val="-7"/>
              </w:rPr>
              <w:t xml:space="preserve"> </w:t>
            </w:r>
            <w:r w:rsidRPr="00B06BFC">
              <w:rPr>
                <w:b/>
              </w:rPr>
              <w:t>Organizations</w:t>
            </w:r>
            <w:r w:rsidRPr="00B06BFC">
              <w:rPr>
                <w:b/>
                <w:spacing w:val="-3"/>
              </w:rPr>
              <w:t xml:space="preserve"> </w:t>
            </w:r>
            <w:r w:rsidRPr="00B06BFC">
              <w:rPr>
                <w:b/>
              </w:rPr>
              <w:t>that</w:t>
            </w:r>
            <w:r w:rsidRPr="00B06BFC">
              <w:rPr>
                <w:b/>
                <w:spacing w:val="-5"/>
              </w:rPr>
              <w:t xml:space="preserve"> </w:t>
            </w:r>
            <w:r w:rsidRPr="00B06BFC">
              <w:rPr>
                <w:b/>
              </w:rPr>
              <w:t>you</w:t>
            </w:r>
            <w:r w:rsidRPr="00B06BFC">
              <w:rPr>
                <w:b/>
                <w:spacing w:val="-6"/>
              </w:rPr>
              <w:t xml:space="preserve"> </w:t>
            </w:r>
            <w:r w:rsidRPr="00B06BFC">
              <w:rPr>
                <w:b/>
              </w:rPr>
              <w:t>supply</w:t>
            </w:r>
          </w:p>
        </w:tc>
      </w:tr>
      <w:tr w:rsidR="006239EC" w:rsidRPr="00B06BFC" w14:paraId="4547933A" w14:textId="77777777" w:rsidTr="0078586D">
        <w:trPr>
          <w:trHeight w:val="481"/>
        </w:trPr>
        <w:tc>
          <w:tcPr>
            <w:tcW w:w="3828" w:type="dxa"/>
          </w:tcPr>
          <w:p w14:paraId="6EA554B8" w14:textId="58C12724" w:rsidR="006239EC" w:rsidRPr="00B06BFC" w:rsidRDefault="006239EC" w:rsidP="0078586D">
            <w:pPr>
              <w:pStyle w:val="TableParagraph"/>
              <w:spacing w:before="1"/>
              <w:ind w:left="114"/>
              <w:rPr>
                <w:b/>
              </w:rPr>
            </w:pPr>
            <w:r w:rsidRPr="00B06BFC">
              <w:rPr>
                <w:b/>
                <w:spacing w:val="-1"/>
              </w:rPr>
              <w:t>International</w:t>
            </w:r>
            <w:r w:rsidRPr="00B06BFC">
              <w:rPr>
                <w:b/>
                <w:spacing w:val="-12"/>
              </w:rPr>
              <w:t xml:space="preserve"> </w:t>
            </w:r>
            <w:r w:rsidRPr="00B06BFC">
              <w:rPr>
                <w:b/>
              </w:rPr>
              <w:t>NGO</w:t>
            </w:r>
            <w:r w:rsidR="007745AD">
              <w:rPr>
                <w:b/>
              </w:rPr>
              <w:t>/INGO</w:t>
            </w:r>
            <w:r w:rsidRPr="00B06BFC">
              <w:rPr>
                <w:b/>
              </w:rPr>
              <w:t>/UN</w:t>
            </w:r>
            <w:r w:rsidRPr="00B06BFC">
              <w:rPr>
                <w:b/>
                <w:spacing w:val="-5"/>
              </w:rPr>
              <w:t xml:space="preserve"> </w:t>
            </w:r>
            <w:r w:rsidRPr="00B06BFC">
              <w:rPr>
                <w:b/>
              </w:rPr>
              <w:t>Organization</w:t>
            </w:r>
          </w:p>
        </w:tc>
        <w:tc>
          <w:tcPr>
            <w:tcW w:w="3158" w:type="dxa"/>
          </w:tcPr>
          <w:p w14:paraId="57AFFE52" w14:textId="77777777" w:rsidR="006239EC" w:rsidRPr="00B06BFC" w:rsidRDefault="006239EC" w:rsidP="0078586D">
            <w:pPr>
              <w:pStyle w:val="TableParagraph"/>
              <w:spacing w:before="1"/>
              <w:ind w:left="115"/>
              <w:rPr>
                <w:b/>
              </w:rPr>
            </w:pPr>
            <w:r w:rsidRPr="00B06BFC">
              <w:rPr>
                <w:b/>
              </w:rPr>
              <w:t>Contact</w:t>
            </w:r>
            <w:r w:rsidRPr="00B06BFC">
              <w:rPr>
                <w:b/>
                <w:spacing w:val="-9"/>
              </w:rPr>
              <w:t xml:space="preserve"> </w:t>
            </w:r>
            <w:r w:rsidRPr="00B06BFC">
              <w:rPr>
                <w:b/>
              </w:rPr>
              <w:t>details</w:t>
            </w:r>
            <w:r w:rsidRPr="00B06BFC">
              <w:rPr>
                <w:b/>
                <w:spacing w:val="-6"/>
              </w:rPr>
              <w:t xml:space="preserve"> </w:t>
            </w:r>
            <w:r w:rsidRPr="00B06BFC">
              <w:rPr>
                <w:b/>
              </w:rPr>
              <w:t>of</w:t>
            </w:r>
            <w:r w:rsidRPr="00B06BFC">
              <w:rPr>
                <w:b/>
                <w:spacing w:val="-6"/>
              </w:rPr>
              <w:t xml:space="preserve"> </w:t>
            </w:r>
            <w:r w:rsidRPr="00B06BFC">
              <w:rPr>
                <w:b/>
              </w:rPr>
              <w:t>NGO/Co.</w:t>
            </w:r>
          </w:p>
        </w:tc>
        <w:tc>
          <w:tcPr>
            <w:tcW w:w="1733" w:type="dxa"/>
          </w:tcPr>
          <w:p w14:paraId="15BC63C9" w14:textId="77777777" w:rsidR="006239EC" w:rsidRPr="00B06BFC" w:rsidRDefault="006239EC" w:rsidP="0078586D">
            <w:pPr>
              <w:pStyle w:val="TableParagraph"/>
              <w:tabs>
                <w:tab w:val="left" w:pos="843"/>
              </w:tabs>
              <w:spacing w:line="232" w:lineRule="exact"/>
              <w:ind w:left="116"/>
              <w:rPr>
                <w:b/>
              </w:rPr>
            </w:pPr>
            <w:r w:rsidRPr="00B06BFC">
              <w:rPr>
                <w:b/>
              </w:rPr>
              <w:t>Total</w:t>
            </w:r>
            <w:r w:rsidRPr="00B06BFC">
              <w:rPr>
                <w:b/>
              </w:rPr>
              <w:tab/>
              <w:t>Contract</w:t>
            </w:r>
          </w:p>
          <w:p w14:paraId="774CE13F" w14:textId="77777777" w:rsidR="006239EC" w:rsidRPr="00B06BFC" w:rsidRDefault="006239EC" w:rsidP="0078586D">
            <w:pPr>
              <w:pStyle w:val="TableParagraph"/>
              <w:spacing w:line="230" w:lineRule="exact"/>
              <w:ind w:left="116"/>
              <w:rPr>
                <w:b/>
              </w:rPr>
            </w:pPr>
            <w:r w:rsidRPr="00B06BFC">
              <w:rPr>
                <w:b/>
              </w:rPr>
              <w:t>Value</w:t>
            </w:r>
          </w:p>
        </w:tc>
        <w:tc>
          <w:tcPr>
            <w:tcW w:w="1526" w:type="dxa"/>
          </w:tcPr>
          <w:p w14:paraId="5B6A15D0" w14:textId="77777777" w:rsidR="006239EC" w:rsidRPr="00B06BFC" w:rsidRDefault="006239EC" w:rsidP="0078586D">
            <w:pPr>
              <w:pStyle w:val="TableParagraph"/>
              <w:spacing w:before="1"/>
              <w:ind w:left="116"/>
              <w:rPr>
                <w:b/>
              </w:rPr>
            </w:pPr>
            <w:r w:rsidRPr="00B06BFC">
              <w:rPr>
                <w:b/>
              </w:rPr>
              <w:t>Date</w:t>
            </w:r>
          </w:p>
        </w:tc>
        <w:tc>
          <w:tcPr>
            <w:tcW w:w="4747" w:type="dxa"/>
          </w:tcPr>
          <w:p w14:paraId="0FD3A402" w14:textId="77777777" w:rsidR="006239EC" w:rsidRPr="00B06BFC" w:rsidRDefault="006239EC" w:rsidP="0078586D">
            <w:pPr>
              <w:pStyle w:val="TableParagraph"/>
              <w:spacing w:before="1"/>
              <w:ind w:left="117"/>
              <w:rPr>
                <w:b/>
              </w:rPr>
            </w:pPr>
            <w:r w:rsidRPr="00B06BFC">
              <w:rPr>
                <w:b/>
              </w:rPr>
              <w:t>Description</w:t>
            </w:r>
            <w:r w:rsidRPr="00B06BFC">
              <w:rPr>
                <w:b/>
                <w:spacing w:val="-7"/>
              </w:rPr>
              <w:t xml:space="preserve"> </w:t>
            </w:r>
            <w:r w:rsidRPr="00B06BFC">
              <w:rPr>
                <w:b/>
              </w:rPr>
              <w:t>of</w:t>
            </w:r>
            <w:r w:rsidRPr="00B06BFC">
              <w:rPr>
                <w:b/>
                <w:spacing w:val="-6"/>
              </w:rPr>
              <w:t xml:space="preserve"> </w:t>
            </w:r>
            <w:r w:rsidRPr="00B06BFC">
              <w:rPr>
                <w:b/>
              </w:rPr>
              <w:t>items</w:t>
            </w:r>
            <w:r w:rsidRPr="00B06BFC">
              <w:rPr>
                <w:b/>
                <w:spacing w:val="-6"/>
              </w:rPr>
              <w:t xml:space="preserve"> </w:t>
            </w:r>
            <w:r w:rsidRPr="00B06BFC">
              <w:rPr>
                <w:b/>
              </w:rPr>
              <w:t>or</w:t>
            </w:r>
            <w:r w:rsidRPr="00B06BFC">
              <w:rPr>
                <w:b/>
                <w:spacing w:val="-5"/>
              </w:rPr>
              <w:t xml:space="preserve"> </w:t>
            </w:r>
            <w:r w:rsidRPr="00B06BFC">
              <w:rPr>
                <w:b/>
              </w:rPr>
              <w:t>service</w:t>
            </w:r>
            <w:r w:rsidRPr="00B06BFC">
              <w:rPr>
                <w:b/>
                <w:spacing w:val="-5"/>
              </w:rPr>
              <w:t xml:space="preserve"> </w:t>
            </w:r>
            <w:r w:rsidRPr="00B06BFC">
              <w:rPr>
                <w:b/>
              </w:rPr>
              <w:t>supplied</w:t>
            </w:r>
          </w:p>
        </w:tc>
      </w:tr>
      <w:tr w:rsidR="006239EC" w:rsidRPr="00B06BFC" w14:paraId="7ECCAE14" w14:textId="77777777" w:rsidTr="0078586D">
        <w:trPr>
          <w:trHeight w:val="828"/>
        </w:trPr>
        <w:tc>
          <w:tcPr>
            <w:tcW w:w="3828" w:type="dxa"/>
          </w:tcPr>
          <w:p w14:paraId="65E8023E" w14:textId="4D3D1F80" w:rsidR="006239EC" w:rsidRPr="00B06BFC" w:rsidRDefault="006239EC" w:rsidP="0078586D">
            <w:pPr>
              <w:pStyle w:val="TableParagraph"/>
              <w:ind w:left="6" w:right="1240" w:firstLine="50"/>
            </w:pPr>
          </w:p>
        </w:tc>
        <w:tc>
          <w:tcPr>
            <w:tcW w:w="3158" w:type="dxa"/>
          </w:tcPr>
          <w:p w14:paraId="0857ADFC" w14:textId="0BF19065" w:rsidR="006239EC" w:rsidRPr="00B06BFC" w:rsidRDefault="006239EC" w:rsidP="0078586D">
            <w:pPr>
              <w:pStyle w:val="TableParagraph"/>
              <w:spacing w:line="257" w:lineRule="exact"/>
              <w:ind w:left="7"/>
              <w:rPr>
                <w:rFonts w:ascii="Times New Roman"/>
              </w:rPr>
            </w:pPr>
          </w:p>
        </w:tc>
        <w:tc>
          <w:tcPr>
            <w:tcW w:w="1733" w:type="dxa"/>
          </w:tcPr>
          <w:p w14:paraId="4730FF51" w14:textId="75F5C6E9" w:rsidR="006239EC" w:rsidRPr="00B06BFC" w:rsidRDefault="006239EC" w:rsidP="0078586D">
            <w:pPr>
              <w:pStyle w:val="TableParagraph"/>
              <w:spacing w:line="257" w:lineRule="exact"/>
              <w:ind w:left="8"/>
              <w:rPr>
                <w:rFonts w:ascii="Times New Roman"/>
              </w:rPr>
            </w:pPr>
          </w:p>
        </w:tc>
        <w:tc>
          <w:tcPr>
            <w:tcW w:w="1526" w:type="dxa"/>
          </w:tcPr>
          <w:p w14:paraId="49232FE3" w14:textId="79303694" w:rsidR="006239EC" w:rsidRPr="00B06BFC" w:rsidRDefault="006239EC" w:rsidP="0078586D">
            <w:pPr>
              <w:pStyle w:val="TableParagraph"/>
              <w:spacing w:line="257" w:lineRule="exact"/>
              <w:ind w:left="8"/>
              <w:rPr>
                <w:rFonts w:ascii="Times New Roman"/>
              </w:rPr>
            </w:pPr>
          </w:p>
        </w:tc>
        <w:tc>
          <w:tcPr>
            <w:tcW w:w="4747" w:type="dxa"/>
          </w:tcPr>
          <w:p w14:paraId="667A599C" w14:textId="39A4DBCF" w:rsidR="006239EC" w:rsidRPr="00B06BFC" w:rsidRDefault="006239EC" w:rsidP="0078586D">
            <w:pPr>
              <w:pStyle w:val="TableParagraph"/>
              <w:spacing w:line="270" w:lineRule="atLeast"/>
              <w:ind w:left="9" w:right="281"/>
              <w:rPr>
                <w:rFonts w:ascii="Times New Roman"/>
              </w:rPr>
            </w:pPr>
          </w:p>
        </w:tc>
      </w:tr>
      <w:tr w:rsidR="006239EC" w:rsidRPr="00B06BFC" w14:paraId="135D277E" w14:textId="77777777" w:rsidTr="0078586D">
        <w:trPr>
          <w:trHeight w:val="1062"/>
        </w:trPr>
        <w:tc>
          <w:tcPr>
            <w:tcW w:w="3828" w:type="dxa"/>
          </w:tcPr>
          <w:p w14:paraId="4EE8F3A1" w14:textId="4D7B8FD9" w:rsidR="006239EC" w:rsidRPr="00B06BFC" w:rsidRDefault="006239EC" w:rsidP="0078586D">
            <w:pPr>
              <w:pStyle w:val="TableParagraph"/>
              <w:spacing w:before="169" w:line="246" w:lineRule="exact"/>
              <w:ind w:left="6"/>
            </w:pPr>
          </w:p>
        </w:tc>
        <w:tc>
          <w:tcPr>
            <w:tcW w:w="3158" w:type="dxa"/>
          </w:tcPr>
          <w:p w14:paraId="31BE4784" w14:textId="1A214174" w:rsidR="006239EC" w:rsidRPr="00B06BFC" w:rsidRDefault="006239EC" w:rsidP="0078586D">
            <w:pPr>
              <w:pStyle w:val="TableParagraph"/>
              <w:spacing w:line="246" w:lineRule="exact"/>
              <w:ind w:left="7"/>
            </w:pPr>
          </w:p>
        </w:tc>
        <w:tc>
          <w:tcPr>
            <w:tcW w:w="1733" w:type="dxa"/>
          </w:tcPr>
          <w:p w14:paraId="518A4BC8" w14:textId="405912D7" w:rsidR="006239EC" w:rsidRPr="00B06BFC" w:rsidRDefault="006239EC" w:rsidP="0078586D">
            <w:pPr>
              <w:pStyle w:val="TableParagraph"/>
              <w:spacing w:before="169" w:line="246" w:lineRule="exact"/>
              <w:ind w:left="8"/>
            </w:pPr>
          </w:p>
        </w:tc>
        <w:tc>
          <w:tcPr>
            <w:tcW w:w="1526" w:type="dxa"/>
          </w:tcPr>
          <w:p w14:paraId="033FED17" w14:textId="21F9899C" w:rsidR="006239EC" w:rsidRPr="00B06BFC" w:rsidRDefault="006239EC" w:rsidP="0078586D">
            <w:pPr>
              <w:pStyle w:val="TableParagraph"/>
              <w:spacing w:before="169" w:line="246" w:lineRule="exact"/>
              <w:ind w:left="8"/>
            </w:pPr>
          </w:p>
        </w:tc>
        <w:tc>
          <w:tcPr>
            <w:tcW w:w="4747" w:type="dxa"/>
          </w:tcPr>
          <w:p w14:paraId="67F73FF2" w14:textId="7219B064" w:rsidR="006239EC" w:rsidRPr="00B06BFC" w:rsidRDefault="006239EC" w:rsidP="0078586D">
            <w:pPr>
              <w:pStyle w:val="TableParagraph"/>
              <w:spacing w:before="198" w:line="270" w:lineRule="atLeast"/>
              <w:ind w:left="9" w:right="281"/>
              <w:rPr>
                <w:rFonts w:ascii="Times New Roman"/>
                <w:color w:val="4F81BC"/>
              </w:rPr>
            </w:pPr>
          </w:p>
        </w:tc>
      </w:tr>
      <w:tr w:rsidR="006239EC" w:rsidRPr="00B06BFC" w14:paraId="54A244F1" w14:textId="77777777" w:rsidTr="0078586D">
        <w:trPr>
          <w:trHeight w:val="968"/>
        </w:trPr>
        <w:tc>
          <w:tcPr>
            <w:tcW w:w="3828" w:type="dxa"/>
          </w:tcPr>
          <w:p w14:paraId="33C6005A" w14:textId="4C16A7E4" w:rsidR="006239EC" w:rsidRPr="00B06BFC" w:rsidRDefault="006239EC" w:rsidP="0078586D">
            <w:pPr>
              <w:pStyle w:val="TableParagraph"/>
              <w:spacing w:line="257" w:lineRule="exact"/>
              <w:ind w:left="6"/>
              <w:rPr>
                <w:rFonts w:ascii="Times New Roman"/>
              </w:rPr>
            </w:pPr>
          </w:p>
        </w:tc>
        <w:tc>
          <w:tcPr>
            <w:tcW w:w="3158" w:type="dxa"/>
          </w:tcPr>
          <w:p w14:paraId="2E435618" w14:textId="616D0904" w:rsidR="006239EC" w:rsidRPr="00B06BFC" w:rsidRDefault="006239EC" w:rsidP="0078586D">
            <w:pPr>
              <w:pStyle w:val="TableParagraph"/>
              <w:spacing w:line="276" w:lineRule="exact"/>
              <w:ind w:left="7" w:right="293"/>
              <w:rPr>
                <w:rFonts w:ascii="Times New Roman"/>
              </w:rPr>
            </w:pPr>
          </w:p>
        </w:tc>
        <w:tc>
          <w:tcPr>
            <w:tcW w:w="1733" w:type="dxa"/>
          </w:tcPr>
          <w:p w14:paraId="7AACB117" w14:textId="5E444405" w:rsidR="006239EC" w:rsidRPr="00B06BFC" w:rsidRDefault="006239EC" w:rsidP="0078586D">
            <w:pPr>
              <w:pStyle w:val="TableParagraph"/>
              <w:spacing w:line="257" w:lineRule="exact"/>
              <w:ind w:left="8"/>
              <w:rPr>
                <w:rFonts w:ascii="Times New Roman"/>
              </w:rPr>
            </w:pPr>
          </w:p>
        </w:tc>
        <w:tc>
          <w:tcPr>
            <w:tcW w:w="1526" w:type="dxa"/>
          </w:tcPr>
          <w:p w14:paraId="0B5356BE" w14:textId="1C2EFE4F" w:rsidR="006239EC" w:rsidRPr="00B06BFC" w:rsidRDefault="006239EC" w:rsidP="0078586D">
            <w:pPr>
              <w:pStyle w:val="TableParagraph"/>
              <w:spacing w:line="257" w:lineRule="exact"/>
              <w:ind w:left="8"/>
              <w:rPr>
                <w:rFonts w:ascii="Times New Roman"/>
              </w:rPr>
            </w:pPr>
          </w:p>
        </w:tc>
        <w:tc>
          <w:tcPr>
            <w:tcW w:w="4747" w:type="dxa"/>
          </w:tcPr>
          <w:p w14:paraId="2C04F11A" w14:textId="0FA98AA5" w:rsidR="006239EC" w:rsidRPr="00B06BFC" w:rsidRDefault="006239EC" w:rsidP="0078586D">
            <w:pPr>
              <w:pStyle w:val="TableParagraph"/>
              <w:spacing w:line="270" w:lineRule="atLeast"/>
              <w:ind w:left="9" w:right="281"/>
              <w:rPr>
                <w:rFonts w:ascii="Times New Roman"/>
                <w:color w:val="4F81BC"/>
              </w:rPr>
            </w:pPr>
          </w:p>
        </w:tc>
      </w:tr>
      <w:tr w:rsidR="006239EC" w:rsidRPr="00B06BFC" w14:paraId="63C7624A" w14:textId="77777777" w:rsidTr="0078586D">
        <w:trPr>
          <w:trHeight w:val="297"/>
        </w:trPr>
        <w:tc>
          <w:tcPr>
            <w:tcW w:w="3828" w:type="dxa"/>
          </w:tcPr>
          <w:p w14:paraId="0FDBD2DF" w14:textId="77777777" w:rsidR="006239EC" w:rsidRPr="00B06BFC" w:rsidRDefault="006239EC" w:rsidP="0078586D">
            <w:pPr>
              <w:pStyle w:val="TableParagraph"/>
              <w:rPr>
                <w:rFonts w:ascii="Times New Roman"/>
              </w:rPr>
            </w:pPr>
          </w:p>
        </w:tc>
        <w:tc>
          <w:tcPr>
            <w:tcW w:w="3158" w:type="dxa"/>
          </w:tcPr>
          <w:p w14:paraId="7F356B7B" w14:textId="77777777" w:rsidR="006239EC" w:rsidRPr="00B06BFC" w:rsidRDefault="006239EC" w:rsidP="0078586D">
            <w:pPr>
              <w:pStyle w:val="TableParagraph"/>
              <w:rPr>
                <w:rFonts w:ascii="Times New Roman"/>
              </w:rPr>
            </w:pPr>
          </w:p>
        </w:tc>
        <w:tc>
          <w:tcPr>
            <w:tcW w:w="1733" w:type="dxa"/>
          </w:tcPr>
          <w:p w14:paraId="3F694FE9" w14:textId="77777777" w:rsidR="006239EC" w:rsidRPr="00B06BFC" w:rsidRDefault="006239EC" w:rsidP="0078586D">
            <w:pPr>
              <w:pStyle w:val="TableParagraph"/>
              <w:rPr>
                <w:rFonts w:ascii="Times New Roman"/>
              </w:rPr>
            </w:pPr>
          </w:p>
        </w:tc>
        <w:tc>
          <w:tcPr>
            <w:tcW w:w="1526" w:type="dxa"/>
          </w:tcPr>
          <w:p w14:paraId="462B6BCB" w14:textId="77777777" w:rsidR="006239EC" w:rsidRPr="00B06BFC" w:rsidRDefault="006239EC" w:rsidP="0078586D">
            <w:pPr>
              <w:pStyle w:val="TableParagraph"/>
              <w:rPr>
                <w:rFonts w:ascii="Times New Roman"/>
              </w:rPr>
            </w:pPr>
          </w:p>
        </w:tc>
        <w:tc>
          <w:tcPr>
            <w:tcW w:w="4747" w:type="dxa"/>
          </w:tcPr>
          <w:p w14:paraId="0AD335E6" w14:textId="77777777" w:rsidR="006239EC" w:rsidRPr="00B06BFC" w:rsidRDefault="006239EC" w:rsidP="0078586D">
            <w:pPr>
              <w:pStyle w:val="TableParagraph"/>
              <w:rPr>
                <w:rFonts w:ascii="Times New Roman"/>
              </w:rPr>
            </w:pPr>
          </w:p>
        </w:tc>
      </w:tr>
      <w:tr w:rsidR="006239EC" w:rsidRPr="00B06BFC" w14:paraId="619E06B8" w14:textId="77777777" w:rsidTr="0078586D">
        <w:trPr>
          <w:trHeight w:val="482"/>
        </w:trPr>
        <w:tc>
          <w:tcPr>
            <w:tcW w:w="3828" w:type="dxa"/>
          </w:tcPr>
          <w:p w14:paraId="534FDD79" w14:textId="77777777" w:rsidR="006239EC" w:rsidRPr="00B06BFC" w:rsidRDefault="006239EC" w:rsidP="0078586D">
            <w:pPr>
              <w:pStyle w:val="TableParagraph"/>
              <w:rPr>
                <w:rFonts w:ascii="Times New Roman"/>
              </w:rPr>
            </w:pPr>
          </w:p>
        </w:tc>
        <w:tc>
          <w:tcPr>
            <w:tcW w:w="3158" w:type="dxa"/>
          </w:tcPr>
          <w:p w14:paraId="39F03B22" w14:textId="62C0857E" w:rsidR="006239EC" w:rsidRPr="00B06BFC" w:rsidRDefault="006239EC" w:rsidP="0078586D">
            <w:pPr>
              <w:pStyle w:val="TableParagraph"/>
              <w:spacing w:before="1"/>
              <w:ind w:left="115"/>
              <w:rPr>
                <w:b/>
              </w:rPr>
            </w:pPr>
          </w:p>
        </w:tc>
        <w:tc>
          <w:tcPr>
            <w:tcW w:w="1733" w:type="dxa"/>
          </w:tcPr>
          <w:p w14:paraId="50194877" w14:textId="1B032574" w:rsidR="006239EC" w:rsidRPr="00B06BFC" w:rsidRDefault="006239EC" w:rsidP="0078586D">
            <w:pPr>
              <w:pStyle w:val="TableParagraph"/>
              <w:tabs>
                <w:tab w:val="left" w:pos="843"/>
              </w:tabs>
              <w:spacing w:line="242" w:lineRule="exact"/>
              <w:ind w:left="116" w:right="96"/>
              <w:rPr>
                <w:b/>
              </w:rPr>
            </w:pPr>
          </w:p>
        </w:tc>
        <w:tc>
          <w:tcPr>
            <w:tcW w:w="1526" w:type="dxa"/>
          </w:tcPr>
          <w:p w14:paraId="74FDD126" w14:textId="077E800D" w:rsidR="006239EC" w:rsidRPr="00B06BFC" w:rsidRDefault="006239EC" w:rsidP="0078586D">
            <w:pPr>
              <w:pStyle w:val="TableParagraph"/>
              <w:spacing w:before="1"/>
              <w:ind w:left="116"/>
              <w:rPr>
                <w:b/>
              </w:rPr>
            </w:pPr>
          </w:p>
        </w:tc>
        <w:tc>
          <w:tcPr>
            <w:tcW w:w="4747" w:type="dxa"/>
          </w:tcPr>
          <w:p w14:paraId="484D896D" w14:textId="420CFE24" w:rsidR="006239EC" w:rsidRPr="00B06BFC" w:rsidRDefault="006239EC" w:rsidP="0078586D">
            <w:pPr>
              <w:pStyle w:val="TableParagraph"/>
              <w:spacing w:before="1"/>
              <w:ind w:left="117"/>
              <w:rPr>
                <w:b/>
              </w:rPr>
            </w:pPr>
          </w:p>
        </w:tc>
      </w:tr>
      <w:tr w:rsidR="006239EC" w:rsidRPr="00B06BFC" w14:paraId="5E66CFEC" w14:textId="77777777" w:rsidTr="0078586D">
        <w:trPr>
          <w:trHeight w:val="537"/>
        </w:trPr>
        <w:tc>
          <w:tcPr>
            <w:tcW w:w="3828" w:type="dxa"/>
          </w:tcPr>
          <w:p w14:paraId="06749ECF" w14:textId="0ECE0F03" w:rsidR="006239EC" w:rsidRPr="001A2B49" w:rsidRDefault="006239EC" w:rsidP="0078586D">
            <w:pPr>
              <w:pStyle w:val="TableParagraph"/>
              <w:spacing w:line="257" w:lineRule="exact"/>
              <w:ind w:left="114"/>
              <w:rPr>
                <w:b/>
                <w:highlight w:val="yellow"/>
              </w:rPr>
            </w:pPr>
          </w:p>
        </w:tc>
        <w:tc>
          <w:tcPr>
            <w:tcW w:w="3158" w:type="dxa"/>
          </w:tcPr>
          <w:p w14:paraId="0246F344" w14:textId="639E80EC" w:rsidR="006239EC" w:rsidRPr="00B06BFC" w:rsidRDefault="006239EC" w:rsidP="0078586D">
            <w:pPr>
              <w:pStyle w:val="TableParagraph"/>
              <w:ind w:left="7"/>
              <w:rPr>
                <w:rFonts w:ascii="Times New Roman"/>
              </w:rPr>
            </w:pPr>
          </w:p>
        </w:tc>
        <w:tc>
          <w:tcPr>
            <w:tcW w:w="1733" w:type="dxa"/>
          </w:tcPr>
          <w:p w14:paraId="51B145DE" w14:textId="57922516" w:rsidR="006239EC" w:rsidRPr="00B06BFC" w:rsidRDefault="006239EC" w:rsidP="0078586D">
            <w:pPr>
              <w:pStyle w:val="TableParagraph"/>
              <w:spacing w:line="245" w:lineRule="exact"/>
              <w:ind w:left="7"/>
              <w:rPr>
                <w:rFonts w:ascii="Times New Roman"/>
                <w:color w:val="4F81BC"/>
              </w:rPr>
            </w:pPr>
          </w:p>
        </w:tc>
        <w:tc>
          <w:tcPr>
            <w:tcW w:w="1526" w:type="dxa"/>
          </w:tcPr>
          <w:p w14:paraId="50B9F3FF" w14:textId="0EAC5E7B" w:rsidR="006239EC" w:rsidRPr="00B06BFC" w:rsidRDefault="006239EC" w:rsidP="0078586D">
            <w:pPr>
              <w:pStyle w:val="TableParagraph"/>
              <w:spacing w:line="245" w:lineRule="exact"/>
              <w:ind w:left="7"/>
              <w:rPr>
                <w:rFonts w:ascii="Times New Roman"/>
                <w:color w:val="4F81BC"/>
              </w:rPr>
            </w:pPr>
          </w:p>
        </w:tc>
        <w:tc>
          <w:tcPr>
            <w:tcW w:w="4747" w:type="dxa"/>
          </w:tcPr>
          <w:p w14:paraId="0B8091D2" w14:textId="3F46EBC9" w:rsidR="006239EC" w:rsidRPr="00B06BFC" w:rsidRDefault="006239EC" w:rsidP="0078586D">
            <w:pPr>
              <w:pStyle w:val="TableParagraph"/>
              <w:spacing w:line="245" w:lineRule="exact"/>
              <w:ind w:left="7"/>
              <w:rPr>
                <w:rFonts w:ascii="Times New Roman"/>
                <w:color w:val="4F81BC"/>
              </w:rPr>
            </w:pPr>
          </w:p>
        </w:tc>
      </w:tr>
      <w:tr w:rsidR="006239EC" w:rsidRPr="00B06BFC" w14:paraId="0640E12A" w14:textId="77777777" w:rsidTr="0078586D">
        <w:trPr>
          <w:trHeight w:val="570"/>
        </w:trPr>
        <w:tc>
          <w:tcPr>
            <w:tcW w:w="3828" w:type="dxa"/>
          </w:tcPr>
          <w:p w14:paraId="29437823" w14:textId="2A145E44" w:rsidR="006239EC" w:rsidRPr="001A2B49" w:rsidRDefault="006239EC" w:rsidP="0078586D">
            <w:pPr>
              <w:pStyle w:val="TableParagraph"/>
              <w:ind w:left="114"/>
              <w:rPr>
                <w:b/>
                <w:highlight w:val="yellow"/>
              </w:rPr>
            </w:pPr>
          </w:p>
        </w:tc>
        <w:tc>
          <w:tcPr>
            <w:tcW w:w="3158" w:type="dxa"/>
          </w:tcPr>
          <w:p w14:paraId="1C64A3AB" w14:textId="77777777" w:rsidR="006239EC" w:rsidRPr="00B06BFC" w:rsidRDefault="006239EC" w:rsidP="0078586D">
            <w:pPr>
              <w:pStyle w:val="TableParagraph"/>
              <w:rPr>
                <w:rFonts w:ascii="Times New Roman"/>
              </w:rPr>
            </w:pPr>
          </w:p>
        </w:tc>
        <w:tc>
          <w:tcPr>
            <w:tcW w:w="1733" w:type="dxa"/>
          </w:tcPr>
          <w:p w14:paraId="5BE79F80" w14:textId="77777777" w:rsidR="006239EC" w:rsidRPr="00B06BFC" w:rsidRDefault="006239EC" w:rsidP="0078586D">
            <w:pPr>
              <w:pStyle w:val="TableParagraph"/>
              <w:rPr>
                <w:rFonts w:ascii="Times New Roman"/>
              </w:rPr>
            </w:pPr>
          </w:p>
        </w:tc>
        <w:tc>
          <w:tcPr>
            <w:tcW w:w="1526" w:type="dxa"/>
          </w:tcPr>
          <w:p w14:paraId="5FDEDD2C" w14:textId="77777777" w:rsidR="006239EC" w:rsidRPr="00B06BFC" w:rsidRDefault="006239EC" w:rsidP="0078586D">
            <w:pPr>
              <w:pStyle w:val="TableParagraph"/>
              <w:rPr>
                <w:rFonts w:ascii="Times New Roman"/>
              </w:rPr>
            </w:pPr>
          </w:p>
        </w:tc>
        <w:tc>
          <w:tcPr>
            <w:tcW w:w="4747" w:type="dxa"/>
          </w:tcPr>
          <w:p w14:paraId="03D7BB80" w14:textId="77777777" w:rsidR="006239EC" w:rsidRPr="00B06BFC" w:rsidRDefault="006239EC" w:rsidP="0078586D">
            <w:pPr>
              <w:pStyle w:val="TableParagraph"/>
              <w:rPr>
                <w:rFonts w:ascii="Times New Roman"/>
              </w:rPr>
            </w:pPr>
          </w:p>
        </w:tc>
      </w:tr>
    </w:tbl>
    <w:p w14:paraId="020ABC90" w14:textId="77777777" w:rsidR="006239EC" w:rsidRPr="00B06BFC" w:rsidRDefault="006239EC" w:rsidP="006239EC">
      <w:pPr>
        <w:rPr>
          <w:rFonts w:ascii="Times New Roman"/>
        </w:rPr>
        <w:sectPr w:rsidR="006239EC" w:rsidRPr="00B06BFC" w:rsidSect="006239EC">
          <w:footerReference w:type="default" r:id="rId22"/>
          <w:pgSz w:w="16840" w:h="11900" w:orient="landscape"/>
          <w:pgMar w:top="840" w:right="740" w:bottom="1840" w:left="740" w:header="0" w:footer="1647" w:gutter="0"/>
          <w:cols w:space="720"/>
        </w:sectPr>
      </w:pPr>
    </w:p>
    <w:p w14:paraId="70F08B8B" w14:textId="70E54669" w:rsidR="006239EC" w:rsidRPr="00B06BFC" w:rsidRDefault="006239EC" w:rsidP="006239EC">
      <w:pPr>
        <w:pStyle w:val="Heading2"/>
        <w:spacing w:before="25"/>
        <w:ind w:left="112"/>
        <w:jc w:val="both"/>
        <w:rPr>
          <w:sz w:val="22"/>
          <w:szCs w:val="22"/>
        </w:rPr>
      </w:pPr>
      <w:r w:rsidRPr="00B06BFC">
        <w:rPr>
          <w:sz w:val="22"/>
          <w:szCs w:val="22"/>
        </w:rPr>
        <w:t>Section</w:t>
      </w:r>
      <w:r w:rsidRPr="00B06BFC">
        <w:rPr>
          <w:spacing w:val="-2"/>
          <w:sz w:val="22"/>
          <w:szCs w:val="22"/>
        </w:rPr>
        <w:t xml:space="preserve"> </w:t>
      </w:r>
      <w:r w:rsidRPr="00B06BFC">
        <w:rPr>
          <w:sz w:val="22"/>
          <w:szCs w:val="22"/>
        </w:rPr>
        <w:t>5</w:t>
      </w:r>
      <w:r w:rsidRPr="00B06BFC">
        <w:rPr>
          <w:spacing w:val="-1"/>
          <w:sz w:val="22"/>
          <w:szCs w:val="22"/>
        </w:rPr>
        <w:t xml:space="preserve"> </w:t>
      </w:r>
      <w:r w:rsidRPr="00B06BFC">
        <w:rPr>
          <w:sz w:val="22"/>
          <w:szCs w:val="22"/>
        </w:rPr>
        <w:t>–</w:t>
      </w:r>
      <w:r w:rsidRPr="00B06BFC">
        <w:rPr>
          <w:spacing w:val="-2"/>
          <w:sz w:val="22"/>
          <w:szCs w:val="22"/>
        </w:rPr>
        <w:t xml:space="preserve"> </w:t>
      </w:r>
      <w:r w:rsidRPr="00B06BFC">
        <w:rPr>
          <w:sz w:val="22"/>
          <w:szCs w:val="22"/>
        </w:rPr>
        <w:t>Financial</w:t>
      </w:r>
      <w:r w:rsidRPr="00B06BFC">
        <w:rPr>
          <w:spacing w:val="-3"/>
          <w:sz w:val="22"/>
          <w:szCs w:val="22"/>
        </w:rPr>
        <w:t xml:space="preserve"> </w:t>
      </w:r>
      <w:r w:rsidRPr="00B06BFC">
        <w:rPr>
          <w:sz w:val="22"/>
          <w:szCs w:val="22"/>
        </w:rPr>
        <w:t>Offer</w:t>
      </w:r>
      <w:r w:rsidRPr="00B06BFC">
        <w:rPr>
          <w:spacing w:val="1"/>
          <w:sz w:val="22"/>
          <w:szCs w:val="22"/>
        </w:rPr>
        <w:t xml:space="preserve"> </w:t>
      </w:r>
      <w:r w:rsidRPr="00B06BFC">
        <w:rPr>
          <w:sz w:val="22"/>
          <w:szCs w:val="22"/>
        </w:rPr>
        <w:t>(Refer attached</w:t>
      </w:r>
      <w:r w:rsidRPr="00B06BFC">
        <w:rPr>
          <w:spacing w:val="-3"/>
          <w:sz w:val="22"/>
          <w:szCs w:val="22"/>
        </w:rPr>
        <w:t xml:space="preserve"> </w:t>
      </w:r>
      <w:r w:rsidRPr="00B06BFC">
        <w:rPr>
          <w:sz w:val="22"/>
          <w:szCs w:val="22"/>
        </w:rPr>
        <w:t>B</w:t>
      </w:r>
      <w:r w:rsidR="00D17393" w:rsidRPr="00B06BFC">
        <w:rPr>
          <w:sz w:val="22"/>
          <w:szCs w:val="22"/>
        </w:rPr>
        <w:t>O</w:t>
      </w:r>
      <w:r w:rsidRPr="00B06BFC">
        <w:rPr>
          <w:sz w:val="22"/>
          <w:szCs w:val="22"/>
        </w:rPr>
        <w:t>Qs,</w:t>
      </w:r>
      <w:r w:rsidRPr="00B06BFC">
        <w:rPr>
          <w:spacing w:val="-3"/>
          <w:sz w:val="22"/>
          <w:szCs w:val="22"/>
        </w:rPr>
        <w:t xml:space="preserve"> </w:t>
      </w:r>
      <w:r w:rsidRPr="00B06BFC">
        <w:rPr>
          <w:sz w:val="22"/>
          <w:szCs w:val="22"/>
        </w:rPr>
        <w:t>Design</w:t>
      </w:r>
      <w:r w:rsidRPr="00B06BFC">
        <w:rPr>
          <w:spacing w:val="-1"/>
          <w:sz w:val="22"/>
          <w:szCs w:val="22"/>
        </w:rPr>
        <w:t xml:space="preserve"> </w:t>
      </w:r>
      <w:r w:rsidRPr="00B06BFC">
        <w:rPr>
          <w:sz w:val="22"/>
          <w:szCs w:val="22"/>
        </w:rPr>
        <w:t>and</w:t>
      </w:r>
      <w:r w:rsidRPr="00B06BFC">
        <w:rPr>
          <w:spacing w:val="-2"/>
          <w:sz w:val="22"/>
          <w:szCs w:val="22"/>
        </w:rPr>
        <w:t xml:space="preserve"> </w:t>
      </w:r>
      <w:r w:rsidRPr="00B06BFC">
        <w:rPr>
          <w:sz w:val="22"/>
          <w:szCs w:val="22"/>
        </w:rPr>
        <w:t>Layouts)</w:t>
      </w:r>
    </w:p>
    <w:p w14:paraId="57264C48" w14:textId="77777777" w:rsidR="006239EC" w:rsidRPr="00B06BFC" w:rsidRDefault="006239EC" w:rsidP="006239EC">
      <w:pPr>
        <w:spacing w:before="72"/>
        <w:ind w:left="112" w:right="102"/>
        <w:jc w:val="both"/>
      </w:pPr>
      <w:r w:rsidRPr="00B06BFC">
        <w:rPr>
          <w:b/>
          <w:color w:val="FF0000"/>
          <w:spacing w:val="-1"/>
          <w:u w:val="double" w:color="FF0000"/>
        </w:rPr>
        <w:t>Instruction</w:t>
      </w:r>
      <w:r w:rsidRPr="00B06BFC">
        <w:rPr>
          <w:b/>
          <w:spacing w:val="-1"/>
        </w:rPr>
        <w:t>:</w:t>
      </w:r>
      <w:r w:rsidRPr="00B06BFC">
        <w:rPr>
          <w:b/>
          <w:spacing w:val="-12"/>
        </w:rPr>
        <w:t xml:space="preserve"> </w:t>
      </w:r>
      <w:r w:rsidRPr="00B06BFC">
        <w:t>The</w:t>
      </w:r>
      <w:r w:rsidRPr="00B06BFC">
        <w:rPr>
          <w:spacing w:val="-9"/>
        </w:rPr>
        <w:t xml:space="preserve"> </w:t>
      </w:r>
      <w:r w:rsidRPr="00B06BFC">
        <w:t>bidders</w:t>
      </w:r>
      <w:r w:rsidRPr="00B06BFC">
        <w:rPr>
          <w:spacing w:val="-9"/>
        </w:rPr>
        <w:t xml:space="preserve"> </w:t>
      </w:r>
      <w:r w:rsidRPr="00B06BFC">
        <w:t>are</w:t>
      </w:r>
      <w:r w:rsidRPr="00B06BFC">
        <w:rPr>
          <w:spacing w:val="-9"/>
        </w:rPr>
        <w:t xml:space="preserve"> </w:t>
      </w:r>
      <w:r w:rsidRPr="00B06BFC">
        <w:t>advised</w:t>
      </w:r>
      <w:r w:rsidRPr="00B06BFC">
        <w:rPr>
          <w:spacing w:val="-12"/>
        </w:rPr>
        <w:t xml:space="preserve"> </w:t>
      </w:r>
      <w:r w:rsidRPr="00B06BFC">
        <w:t>to</w:t>
      </w:r>
      <w:r w:rsidRPr="00B06BFC">
        <w:rPr>
          <w:spacing w:val="-10"/>
        </w:rPr>
        <w:t xml:space="preserve"> </w:t>
      </w:r>
      <w:r w:rsidRPr="00B06BFC">
        <w:t>visit</w:t>
      </w:r>
      <w:r w:rsidRPr="00B06BFC">
        <w:rPr>
          <w:spacing w:val="-10"/>
        </w:rPr>
        <w:t xml:space="preserve"> </w:t>
      </w:r>
      <w:r w:rsidRPr="00B06BFC">
        <w:t>the</w:t>
      </w:r>
      <w:r w:rsidRPr="00B06BFC">
        <w:rPr>
          <w:spacing w:val="-9"/>
        </w:rPr>
        <w:t xml:space="preserve"> </w:t>
      </w:r>
      <w:r w:rsidRPr="00B06BFC">
        <w:t>site</w:t>
      </w:r>
      <w:r w:rsidRPr="00B06BFC">
        <w:rPr>
          <w:spacing w:val="-9"/>
        </w:rPr>
        <w:t xml:space="preserve"> </w:t>
      </w:r>
      <w:r w:rsidRPr="00B06BFC">
        <w:t>and</w:t>
      </w:r>
      <w:r w:rsidRPr="00B06BFC">
        <w:rPr>
          <w:spacing w:val="-10"/>
        </w:rPr>
        <w:t xml:space="preserve"> </w:t>
      </w:r>
      <w:r w:rsidRPr="00B06BFC">
        <w:t>examine</w:t>
      </w:r>
      <w:r w:rsidRPr="00B06BFC">
        <w:rPr>
          <w:spacing w:val="-11"/>
        </w:rPr>
        <w:t xml:space="preserve"> </w:t>
      </w:r>
      <w:r w:rsidRPr="00B06BFC">
        <w:t>the</w:t>
      </w:r>
      <w:r w:rsidRPr="00B06BFC">
        <w:rPr>
          <w:spacing w:val="-9"/>
        </w:rPr>
        <w:t xml:space="preserve"> </w:t>
      </w:r>
      <w:r w:rsidRPr="00B06BFC">
        <w:t>Site</w:t>
      </w:r>
      <w:r w:rsidRPr="00B06BFC">
        <w:rPr>
          <w:spacing w:val="-11"/>
        </w:rPr>
        <w:t xml:space="preserve"> </w:t>
      </w:r>
      <w:r w:rsidRPr="00B06BFC">
        <w:t>of</w:t>
      </w:r>
      <w:r w:rsidRPr="00B06BFC">
        <w:rPr>
          <w:spacing w:val="-11"/>
        </w:rPr>
        <w:t xml:space="preserve"> </w:t>
      </w:r>
      <w:r w:rsidRPr="00B06BFC">
        <w:t>Works</w:t>
      </w:r>
      <w:r w:rsidRPr="00B06BFC">
        <w:rPr>
          <w:spacing w:val="-9"/>
        </w:rPr>
        <w:t xml:space="preserve"> </w:t>
      </w:r>
      <w:r w:rsidRPr="00B06BFC">
        <w:t>and</w:t>
      </w:r>
      <w:r w:rsidRPr="00B06BFC">
        <w:rPr>
          <w:spacing w:val="-10"/>
        </w:rPr>
        <w:t xml:space="preserve"> </w:t>
      </w:r>
      <w:r w:rsidRPr="00B06BFC">
        <w:t>its</w:t>
      </w:r>
      <w:r w:rsidRPr="00B06BFC">
        <w:rPr>
          <w:spacing w:val="-9"/>
        </w:rPr>
        <w:t xml:space="preserve"> </w:t>
      </w:r>
      <w:r w:rsidRPr="00B06BFC">
        <w:t>surroundings</w:t>
      </w:r>
      <w:r w:rsidRPr="00B06BFC">
        <w:rPr>
          <w:spacing w:val="-9"/>
        </w:rPr>
        <w:t xml:space="preserve"> </w:t>
      </w:r>
      <w:r w:rsidRPr="00B06BFC">
        <w:t>and</w:t>
      </w:r>
      <w:r w:rsidRPr="00B06BFC">
        <w:rPr>
          <w:spacing w:val="-10"/>
        </w:rPr>
        <w:t xml:space="preserve"> </w:t>
      </w:r>
      <w:r w:rsidRPr="00B06BFC">
        <w:t>obtain</w:t>
      </w:r>
      <w:r w:rsidRPr="00B06BFC">
        <w:rPr>
          <w:spacing w:val="-48"/>
        </w:rPr>
        <w:t xml:space="preserve"> </w:t>
      </w:r>
      <w:r w:rsidRPr="00B06BFC">
        <w:t>all the information that may be necessary for preparing the bid and entering into a contract for undertaking the</w:t>
      </w:r>
      <w:r w:rsidRPr="00B06BFC">
        <w:rPr>
          <w:spacing w:val="1"/>
        </w:rPr>
        <w:t xml:space="preserve"> </w:t>
      </w:r>
      <w:r w:rsidRPr="00B06BFC">
        <w:t>renovation/upgrading</w:t>
      </w:r>
      <w:r w:rsidRPr="00B06BFC">
        <w:rPr>
          <w:spacing w:val="-1"/>
        </w:rPr>
        <w:t xml:space="preserve"> </w:t>
      </w:r>
      <w:r w:rsidRPr="00B06BFC">
        <w:t>works. The</w:t>
      </w:r>
      <w:r w:rsidRPr="00B06BFC">
        <w:rPr>
          <w:spacing w:val="-2"/>
        </w:rPr>
        <w:t xml:space="preserve"> </w:t>
      </w:r>
      <w:r w:rsidRPr="00B06BFC">
        <w:t>cost</w:t>
      </w:r>
      <w:r w:rsidRPr="00B06BFC">
        <w:rPr>
          <w:spacing w:val="-2"/>
        </w:rPr>
        <w:t xml:space="preserve"> </w:t>
      </w:r>
      <w:r w:rsidRPr="00B06BFC">
        <w:t>of</w:t>
      </w:r>
      <w:r w:rsidRPr="00B06BFC">
        <w:rPr>
          <w:spacing w:val="-3"/>
        </w:rPr>
        <w:t xml:space="preserve"> </w:t>
      </w:r>
      <w:r w:rsidRPr="00B06BFC">
        <w:t>visiting</w:t>
      </w:r>
      <w:r w:rsidRPr="00B06BFC">
        <w:rPr>
          <w:spacing w:val="-1"/>
        </w:rPr>
        <w:t xml:space="preserve"> </w:t>
      </w:r>
      <w:r w:rsidRPr="00B06BFC">
        <w:t>the</w:t>
      </w:r>
      <w:r w:rsidRPr="00B06BFC">
        <w:rPr>
          <w:spacing w:val="-2"/>
        </w:rPr>
        <w:t xml:space="preserve"> </w:t>
      </w:r>
      <w:r w:rsidRPr="00B06BFC">
        <w:t>Site</w:t>
      </w:r>
      <w:r w:rsidRPr="00B06BFC">
        <w:rPr>
          <w:spacing w:val="1"/>
        </w:rPr>
        <w:t xml:space="preserve"> </w:t>
      </w:r>
      <w:r w:rsidRPr="00B06BFC">
        <w:t>shall</w:t>
      </w:r>
      <w:r w:rsidRPr="00B06BFC">
        <w:rPr>
          <w:spacing w:val="-2"/>
        </w:rPr>
        <w:t xml:space="preserve"> </w:t>
      </w:r>
      <w:r w:rsidRPr="00B06BFC">
        <w:t>be</w:t>
      </w:r>
      <w:r w:rsidRPr="00B06BFC">
        <w:rPr>
          <w:spacing w:val="-3"/>
        </w:rPr>
        <w:t xml:space="preserve"> </w:t>
      </w:r>
      <w:r w:rsidRPr="00B06BFC">
        <w:t>at</w:t>
      </w:r>
      <w:r w:rsidRPr="00B06BFC">
        <w:rPr>
          <w:spacing w:val="-2"/>
        </w:rPr>
        <w:t xml:space="preserve"> </w:t>
      </w:r>
      <w:r w:rsidRPr="00B06BFC">
        <w:t>the bidders</w:t>
      </w:r>
      <w:r w:rsidRPr="00B06BFC">
        <w:rPr>
          <w:spacing w:val="-3"/>
        </w:rPr>
        <w:t xml:space="preserve"> </w:t>
      </w:r>
      <w:r w:rsidRPr="00B06BFC">
        <w:t>own expense.</w:t>
      </w:r>
    </w:p>
    <w:p w14:paraId="420E187F" w14:textId="77777777" w:rsidR="006239EC" w:rsidRPr="00B06BFC" w:rsidRDefault="006239EC" w:rsidP="006239EC">
      <w:pPr>
        <w:ind w:left="112" w:right="111"/>
        <w:jc w:val="both"/>
        <w:rPr>
          <w:b/>
        </w:rPr>
      </w:pPr>
      <w:r w:rsidRPr="00B06BFC">
        <w:rPr>
          <w:b/>
        </w:rPr>
        <w:t>NB: Bidders can only apply for one lot. A bidder who submits or participates in more than one bid will be</w:t>
      </w:r>
      <w:r w:rsidRPr="00B06BFC">
        <w:rPr>
          <w:b/>
          <w:spacing w:val="1"/>
        </w:rPr>
        <w:t xml:space="preserve"> </w:t>
      </w:r>
      <w:r w:rsidRPr="00B06BFC">
        <w:rPr>
          <w:b/>
        </w:rPr>
        <w:t>disqualified.</w:t>
      </w:r>
    </w:p>
    <w:p w14:paraId="5E7CF76A" w14:textId="77777777" w:rsidR="006239EC" w:rsidRPr="00B06BFC" w:rsidRDefault="006239EC" w:rsidP="006239EC">
      <w:pPr>
        <w:pStyle w:val="BodyText"/>
        <w:spacing w:before="2"/>
        <w:rPr>
          <w:b/>
          <w:sz w:val="22"/>
          <w:szCs w:val="22"/>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6"/>
        <w:gridCol w:w="5581"/>
        <w:gridCol w:w="3159"/>
      </w:tblGrid>
      <w:tr w:rsidR="006239EC" w:rsidRPr="00B06BFC" w14:paraId="1F694200" w14:textId="77777777" w:rsidTr="0078586D">
        <w:trPr>
          <w:trHeight w:val="268"/>
        </w:trPr>
        <w:tc>
          <w:tcPr>
            <w:tcW w:w="896" w:type="dxa"/>
          </w:tcPr>
          <w:p w14:paraId="7B2C7505" w14:textId="77777777" w:rsidR="006239EC" w:rsidRPr="00B06BFC" w:rsidRDefault="006239EC" w:rsidP="0078586D">
            <w:pPr>
              <w:pStyle w:val="TableParagraph"/>
              <w:spacing w:line="248" w:lineRule="exact"/>
              <w:ind w:left="249"/>
              <w:rPr>
                <w:b/>
              </w:rPr>
            </w:pPr>
            <w:r w:rsidRPr="00B06BFC">
              <w:rPr>
                <w:b/>
              </w:rPr>
              <w:t>Lot#</w:t>
            </w:r>
          </w:p>
        </w:tc>
        <w:tc>
          <w:tcPr>
            <w:tcW w:w="5581" w:type="dxa"/>
          </w:tcPr>
          <w:p w14:paraId="73924703" w14:textId="77777777" w:rsidR="006239EC" w:rsidRPr="00B06BFC" w:rsidRDefault="006239EC" w:rsidP="0078586D">
            <w:pPr>
              <w:pStyle w:val="TableParagraph"/>
              <w:spacing w:line="248" w:lineRule="exact"/>
              <w:ind w:left="2422" w:right="2413"/>
              <w:jc w:val="center"/>
              <w:rPr>
                <w:b/>
              </w:rPr>
            </w:pPr>
            <w:r w:rsidRPr="00B06BFC">
              <w:rPr>
                <w:b/>
              </w:rPr>
              <w:t>Activity</w:t>
            </w:r>
          </w:p>
        </w:tc>
        <w:tc>
          <w:tcPr>
            <w:tcW w:w="3159" w:type="dxa"/>
          </w:tcPr>
          <w:p w14:paraId="4DBB2437" w14:textId="77777777" w:rsidR="006239EC" w:rsidRPr="00B06BFC" w:rsidRDefault="006239EC" w:rsidP="0078586D">
            <w:pPr>
              <w:pStyle w:val="TableParagraph"/>
              <w:spacing w:line="248" w:lineRule="exact"/>
              <w:ind w:left="748"/>
              <w:rPr>
                <w:b/>
              </w:rPr>
            </w:pPr>
            <w:r w:rsidRPr="00B06BFC">
              <w:rPr>
                <w:b/>
              </w:rPr>
              <w:t>Bid</w:t>
            </w:r>
            <w:r w:rsidRPr="00B06BFC">
              <w:rPr>
                <w:b/>
                <w:spacing w:val="-4"/>
              </w:rPr>
              <w:t xml:space="preserve"> </w:t>
            </w:r>
            <w:r w:rsidRPr="00B06BFC">
              <w:rPr>
                <w:b/>
              </w:rPr>
              <w:t>Amount</w:t>
            </w:r>
            <w:r w:rsidRPr="00B06BFC">
              <w:rPr>
                <w:b/>
                <w:spacing w:val="-1"/>
              </w:rPr>
              <w:t xml:space="preserve"> </w:t>
            </w:r>
            <w:r w:rsidRPr="00B06BFC">
              <w:rPr>
                <w:b/>
              </w:rPr>
              <w:t>(USD)</w:t>
            </w:r>
          </w:p>
        </w:tc>
      </w:tr>
      <w:tr w:rsidR="006239EC" w:rsidRPr="00B06BFC" w14:paraId="530B985D" w14:textId="77777777" w:rsidTr="0078586D">
        <w:trPr>
          <w:trHeight w:val="537"/>
        </w:trPr>
        <w:tc>
          <w:tcPr>
            <w:tcW w:w="896" w:type="dxa"/>
          </w:tcPr>
          <w:p w14:paraId="2415C2AF" w14:textId="77777777" w:rsidR="006239EC" w:rsidRPr="00B06BFC" w:rsidRDefault="006239EC" w:rsidP="0078586D">
            <w:pPr>
              <w:pStyle w:val="TableParagraph"/>
              <w:spacing w:line="268" w:lineRule="exact"/>
              <w:ind w:left="107"/>
            </w:pPr>
            <w:r w:rsidRPr="00B06BFC">
              <w:t>Lot</w:t>
            </w:r>
            <w:r w:rsidRPr="00B06BFC">
              <w:rPr>
                <w:spacing w:val="-2"/>
              </w:rPr>
              <w:t xml:space="preserve"> </w:t>
            </w:r>
            <w:r w:rsidRPr="00B06BFC">
              <w:t>1</w:t>
            </w:r>
          </w:p>
        </w:tc>
        <w:tc>
          <w:tcPr>
            <w:tcW w:w="5581" w:type="dxa"/>
          </w:tcPr>
          <w:p w14:paraId="71DA6E64" w14:textId="74E33233" w:rsidR="006239EC" w:rsidRPr="00B06BFC" w:rsidRDefault="0083161D" w:rsidP="0078586D">
            <w:pPr>
              <w:pStyle w:val="TableParagraph"/>
              <w:spacing w:line="268" w:lineRule="exact"/>
              <w:ind w:left="107"/>
            </w:pPr>
            <w:r w:rsidRPr="00B06BFC">
              <w:t>REHABILITATION OF WATER SYSTEM AT GAWIDO IN BELETHAWO</w:t>
            </w:r>
          </w:p>
        </w:tc>
        <w:tc>
          <w:tcPr>
            <w:tcW w:w="3159" w:type="dxa"/>
          </w:tcPr>
          <w:p w14:paraId="63C9E2B8" w14:textId="77777777" w:rsidR="006239EC" w:rsidRPr="00B06BFC" w:rsidRDefault="006239EC" w:rsidP="0078586D">
            <w:pPr>
              <w:pStyle w:val="TableParagraph"/>
              <w:rPr>
                <w:rFonts w:ascii="Times New Roman"/>
              </w:rPr>
            </w:pPr>
          </w:p>
        </w:tc>
      </w:tr>
      <w:tr w:rsidR="006239EC" w:rsidRPr="00B06BFC" w14:paraId="5C6E40D3" w14:textId="77777777" w:rsidTr="0078586D">
        <w:trPr>
          <w:trHeight w:val="535"/>
        </w:trPr>
        <w:tc>
          <w:tcPr>
            <w:tcW w:w="896" w:type="dxa"/>
            <w:tcBorders>
              <w:bottom w:val="single" w:sz="6" w:space="0" w:color="000000"/>
            </w:tcBorders>
          </w:tcPr>
          <w:p w14:paraId="7EE11AB9" w14:textId="77777777" w:rsidR="006239EC" w:rsidRPr="00B06BFC" w:rsidRDefault="006239EC" w:rsidP="0078586D">
            <w:pPr>
              <w:pStyle w:val="TableParagraph"/>
              <w:spacing w:line="268" w:lineRule="exact"/>
              <w:ind w:left="107"/>
            </w:pPr>
            <w:r w:rsidRPr="00B06BFC">
              <w:t>Lot</w:t>
            </w:r>
            <w:r w:rsidRPr="00B06BFC">
              <w:rPr>
                <w:spacing w:val="-2"/>
              </w:rPr>
              <w:t xml:space="preserve"> </w:t>
            </w:r>
            <w:r w:rsidRPr="00B06BFC">
              <w:t>2</w:t>
            </w:r>
          </w:p>
        </w:tc>
        <w:tc>
          <w:tcPr>
            <w:tcW w:w="5581" w:type="dxa"/>
            <w:tcBorders>
              <w:bottom w:val="single" w:sz="6" w:space="0" w:color="000000"/>
            </w:tcBorders>
          </w:tcPr>
          <w:p w14:paraId="1CCB1D7A" w14:textId="61C9430B" w:rsidR="006239EC" w:rsidRPr="00B06BFC" w:rsidRDefault="0083161D" w:rsidP="0078586D">
            <w:pPr>
              <w:pStyle w:val="TableParagraph"/>
              <w:spacing w:line="268" w:lineRule="exact"/>
              <w:ind w:left="107"/>
            </w:pPr>
            <w:r w:rsidRPr="00B06BFC">
              <w:t>CONSTRUCTION OF MINI WATER TREATMENT UNIT AT SHI</w:t>
            </w:r>
            <w:r>
              <w:t>M</w:t>
            </w:r>
            <w:r w:rsidRPr="00B06BFC">
              <w:t xml:space="preserve">BIROLE EAST IN BARDERE </w:t>
            </w:r>
          </w:p>
        </w:tc>
        <w:tc>
          <w:tcPr>
            <w:tcW w:w="3159" w:type="dxa"/>
            <w:tcBorders>
              <w:bottom w:val="single" w:sz="6" w:space="0" w:color="000000"/>
            </w:tcBorders>
          </w:tcPr>
          <w:p w14:paraId="41971786" w14:textId="77777777" w:rsidR="006239EC" w:rsidRPr="00B06BFC" w:rsidRDefault="006239EC" w:rsidP="002607DE">
            <w:pPr>
              <w:pStyle w:val="TableParagraph"/>
              <w:jc w:val="center"/>
              <w:rPr>
                <w:rFonts w:ascii="Times New Roman"/>
              </w:rPr>
            </w:pPr>
          </w:p>
        </w:tc>
      </w:tr>
    </w:tbl>
    <w:p w14:paraId="62FFF246" w14:textId="214F590C" w:rsidR="006239EC" w:rsidRDefault="006239EC" w:rsidP="006239EC">
      <w:pPr>
        <w:rPr>
          <w:rFonts w:ascii="Times New Roman"/>
          <w:b/>
          <w:bCs/>
          <w:color w:val="000000" w:themeColor="text1"/>
        </w:rPr>
      </w:pPr>
    </w:p>
    <w:p w14:paraId="7C17D67B" w14:textId="5AFC4D84" w:rsidR="007A515F" w:rsidRDefault="007A515F" w:rsidP="006239EC">
      <w:pPr>
        <w:rPr>
          <w:rFonts w:ascii="Times New Roman"/>
          <w:b/>
          <w:bCs/>
          <w:color w:val="000000" w:themeColor="text1"/>
        </w:rPr>
      </w:pPr>
    </w:p>
    <w:p w14:paraId="1C36AEF3" w14:textId="1093599A" w:rsidR="007A515F" w:rsidRDefault="007A515F" w:rsidP="006239EC">
      <w:pPr>
        <w:rPr>
          <w:rFonts w:ascii="Times New Roman"/>
          <w:b/>
          <w:bCs/>
          <w:color w:val="000000" w:themeColor="text1"/>
        </w:rPr>
      </w:pPr>
    </w:p>
    <w:p w14:paraId="7FE111A1" w14:textId="0CE3F407" w:rsidR="007A515F" w:rsidRDefault="007A515F" w:rsidP="006239EC">
      <w:pPr>
        <w:rPr>
          <w:rFonts w:ascii="Times New Roman"/>
          <w:b/>
          <w:bCs/>
          <w:color w:val="000000" w:themeColor="text1"/>
        </w:rPr>
      </w:pPr>
    </w:p>
    <w:p w14:paraId="20155676" w14:textId="196F2CF9" w:rsidR="007A515F" w:rsidRDefault="007A515F" w:rsidP="006239EC">
      <w:pPr>
        <w:rPr>
          <w:rFonts w:ascii="Times New Roman"/>
          <w:b/>
          <w:bCs/>
          <w:color w:val="000000" w:themeColor="text1"/>
        </w:rPr>
      </w:pPr>
    </w:p>
    <w:p w14:paraId="591D13F0" w14:textId="40F02D9B" w:rsidR="007A515F" w:rsidRDefault="007A515F" w:rsidP="006239EC">
      <w:pPr>
        <w:rPr>
          <w:rFonts w:ascii="Times New Roman"/>
          <w:b/>
          <w:bCs/>
          <w:color w:val="000000" w:themeColor="text1"/>
        </w:rPr>
      </w:pPr>
    </w:p>
    <w:p w14:paraId="591261AF" w14:textId="1E6F122D" w:rsidR="007A515F" w:rsidRDefault="007A515F" w:rsidP="006239EC">
      <w:pPr>
        <w:rPr>
          <w:rFonts w:ascii="Times New Roman"/>
          <w:b/>
          <w:bCs/>
          <w:color w:val="000000" w:themeColor="text1"/>
        </w:rPr>
      </w:pPr>
    </w:p>
    <w:p w14:paraId="2618F7EE" w14:textId="0E435B9A" w:rsidR="007A515F" w:rsidRDefault="007A515F" w:rsidP="006239EC">
      <w:pPr>
        <w:rPr>
          <w:rFonts w:ascii="Times New Roman"/>
          <w:b/>
          <w:bCs/>
          <w:color w:val="000000" w:themeColor="text1"/>
        </w:rPr>
      </w:pPr>
    </w:p>
    <w:p w14:paraId="491DDAD7" w14:textId="38DCD5A9" w:rsidR="007A515F" w:rsidRDefault="007A515F" w:rsidP="006239EC">
      <w:pPr>
        <w:rPr>
          <w:rFonts w:ascii="Times New Roman"/>
          <w:b/>
          <w:bCs/>
          <w:color w:val="000000" w:themeColor="text1"/>
        </w:rPr>
      </w:pPr>
    </w:p>
    <w:p w14:paraId="0AFD8F36" w14:textId="5C29BA0D" w:rsidR="007A515F" w:rsidRDefault="007A515F" w:rsidP="006239EC">
      <w:pPr>
        <w:rPr>
          <w:rFonts w:ascii="Times New Roman"/>
          <w:b/>
          <w:bCs/>
          <w:color w:val="000000" w:themeColor="text1"/>
        </w:rPr>
      </w:pPr>
    </w:p>
    <w:p w14:paraId="47D37916" w14:textId="6C44809F" w:rsidR="007A515F" w:rsidRDefault="007A515F" w:rsidP="006239EC">
      <w:pPr>
        <w:rPr>
          <w:rFonts w:ascii="Times New Roman"/>
          <w:b/>
          <w:bCs/>
          <w:color w:val="000000" w:themeColor="text1"/>
        </w:rPr>
      </w:pPr>
    </w:p>
    <w:p w14:paraId="1B0740EF" w14:textId="5E7D9A34" w:rsidR="007A515F" w:rsidRDefault="007A515F" w:rsidP="006239EC">
      <w:pPr>
        <w:rPr>
          <w:rFonts w:ascii="Times New Roman"/>
          <w:b/>
          <w:bCs/>
          <w:color w:val="000000" w:themeColor="text1"/>
        </w:rPr>
      </w:pPr>
    </w:p>
    <w:p w14:paraId="1391B84D" w14:textId="1D40A312" w:rsidR="007A515F" w:rsidRDefault="007A515F" w:rsidP="006239EC">
      <w:pPr>
        <w:rPr>
          <w:rFonts w:ascii="Times New Roman"/>
          <w:b/>
          <w:bCs/>
          <w:color w:val="000000" w:themeColor="text1"/>
        </w:rPr>
      </w:pPr>
    </w:p>
    <w:p w14:paraId="53BCA302" w14:textId="57368771" w:rsidR="007A515F" w:rsidRDefault="007A515F" w:rsidP="006239EC">
      <w:pPr>
        <w:rPr>
          <w:rFonts w:ascii="Times New Roman"/>
          <w:b/>
          <w:bCs/>
          <w:color w:val="000000" w:themeColor="text1"/>
        </w:rPr>
      </w:pPr>
    </w:p>
    <w:p w14:paraId="61F6E259" w14:textId="7BD5CAFC" w:rsidR="007A515F" w:rsidRDefault="007A515F" w:rsidP="006239EC">
      <w:pPr>
        <w:rPr>
          <w:rFonts w:ascii="Times New Roman"/>
          <w:b/>
          <w:bCs/>
          <w:color w:val="000000" w:themeColor="text1"/>
        </w:rPr>
      </w:pPr>
    </w:p>
    <w:p w14:paraId="53D91FE7" w14:textId="05D3F691" w:rsidR="007A515F" w:rsidRDefault="007A515F" w:rsidP="006239EC">
      <w:pPr>
        <w:rPr>
          <w:rFonts w:ascii="Times New Roman"/>
          <w:b/>
          <w:bCs/>
          <w:color w:val="000000" w:themeColor="text1"/>
        </w:rPr>
      </w:pPr>
    </w:p>
    <w:p w14:paraId="2FA6C675" w14:textId="10238D83" w:rsidR="007A515F" w:rsidRDefault="007A515F" w:rsidP="006239EC">
      <w:pPr>
        <w:rPr>
          <w:rFonts w:ascii="Times New Roman"/>
          <w:b/>
          <w:bCs/>
          <w:color w:val="000000" w:themeColor="text1"/>
        </w:rPr>
      </w:pPr>
    </w:p>
    <w:p w14:paraId="3EF895EF" w14:textId="3140AA9A" w:rsidR="007A515F" w:rsidRDefault="007A515F" w:rsidP="006239EC">
      <w:pPr>
        <w:rPr>
          <w:rFonts w:ascii="Times New Roman"/>
          <w:b/>
          <w:bCs/>
          <w:color w:val="000000" w:themeColor="text1"/>
        </w:rPr>
      </w:pPr>
    </w:p>
    <w:p w14:paraId="18DDAA9E" w14:textId="1BB7707A" w:rsidR="007A515F" w:rsidRDefault="007A515F" w:rsidP="006239EC">
      <w:pPr>
        <w:rPr>
          <w:rFonts w:ascii="Times New Roman"/>
          <w:b/>
          <w:bCs/>
          <w:color w:val="000000" w:themeColor="text1"/>
        </w:rPr>
      </w:pPr>
    </w:p>
    <w:p w14:paraId="6762A6A0" w14:textId="7BBC2E1B" w:rsidR="007A515F" w:rsidRDefault="007A515F" w:rsidP="006239EC">
      <w:pPr>
        <w:rPr>
          <w:rFonts w:ascii="Times New Roman"/>
          <w:b/>
          <w:bCs/>
          <w:color w:val="000000" w:themeColor="text1"/>
        </w:rPr>
      </w:pPr>
    </w:p>
    <w:p w14:paraId="7D41ACE1" w14:textId="77777777" w:rsidR="007A515F" w:rsidRPr="00B06BFC" w:rsidRDefault="007A515F" w:rsidP="006239EC">
      <w:pPr>
        <w:rPr>
          <w:rFonts w:ascii="Times New Roman"/>
          <w:b/>
          <w:bCs/>
          <w:color w:val="000000" w:themeColor="text1"/>
        </w:rPr>
      </w:pPr>
    </w:p>
    <w:p w14:paraId="50067BFB" w14:textId="77777777" w:rsidR="006239EC" w:rsidRPr="00B06BFC" w:rsidRDefault="006239EC" w:rsidP="006239EC">
      <w:pPr>
        <w:pStyle w:val="Heading2"/>
        <w:spacing w:before="31" w:line="293" w:lineRule="exact"/>
        <w:ind w:left="112"/>
        <w:rPr>
          <w:b/>
          <w:bCs/>
          <w:color w:val="000000" w:themeColor="text1"/>
          <w:sz w:val="22"/>
          <w:szCs w:val="22"/>
        </w:rPr>
      </w:pPr>
      <w:r w:rsidRPr="00B06BFC">
        <w:rPr>
          <w:b/>
          <w:bCs/>
          <w:color w:val="000000" w:themeColor="text1"/>
          <w:sz w:val="22"/>
          <w:szCs w:val="22"/>
        </w:rPr>
        <w:t>Section</w:t>
      </w:r>
      <w:r w:rsidRPr="00B06BFC">
        <w:rPr>
          <w:b/>
          <w:bCs/>
          <w:color w:val="000000" w:themeColor="text1"/>
          <w:spacing w:val="-3"/>
          <w:sz w:val="22"/>
          <w:szCs w:val="22"/>
        </w:rPr>
        <w:t xml:space="preserve"> </w:t>
      </w:r>
      <w:r w:rsidRPr="00B06BFC">
        <w:rPr>
          <w:b/>
          <w:bCs/>
          <w:color w:val="000000" w:themeColor="text1"/>
          <w:sz w:val="22"/>
          <w:szCs w:val="22"/>
        </w:rPr>
        <w:t>6:</w:t>
      </w:r>
      <w:r w:rsidRPr="00B06BFC">
        <w:rPr>
          <w:b/>
          <w:bCs/>
          <w:color w:val="000000" w:themeColor="text1"/>
          <w:spacing w:val="-3"/>
          <w:sz w:val="22"/>
          <w:szCs w:val="22"/>
        </w:rPr>
        <w:t xml:space="preserve"> </w:t>
      </w:r>
      <w:r w:rsidRPr="00B06BFC">
        <w:rPr>
          <w:b/>
          <w:bCs/>
          <w:color w:val="000000" w:themeColor="text1"/>
          <w:sz w:val="22"/>
          <w:szCs w:val="22"/>
        </w:rPr>
        <w:t>Tenderers</w:t>
      </w:r>
      <w:r w:rsidRPr="00B06BFC">
        <w:rPr>
          <w:b/>
          <w:bCs/>
          <w:color w:val="000000" w:themeColor="text1"/>
          <w:spacing w:val="-5"/>
          <w:sz w:val="22"/>
          <w:szCs w:val="22"/>
        </w:rPr>
        <w:t xml:space="preserve"> </w:t>
      </w:r>
      <w:r w:rsidRPr="00B06BFC">
        <w:rPr>
          <w:b/>
          <w:bCs/>
          <w:color w:val="000000" w:themeColor="text1"/>
          <w:sz w:val="22"/>
          <w:szCs w:val="22"/>
        </w:rPr>
        <w:t>Declaration</w:t>
      </w:r>
    </w:p>
    <w:p w14:paraId="23CF3BAE" w14:textId="0C1B9661" w:rsidR="006239EC" w:rsidRPr="00B06BFC" w:rsidRDefault="006239EC" w:rsidP="006239EC">
      <w:pPr>
        <w:ind w:left="112"/>
      </w:pPr>
      <w:r w:rsidRPr="00B06BFC">
        <w:t>In</w:t>
      </w:r>
      <w:r w:rsidRPr="00B06BFC">
        <w:rPr>
          <w:spacing w:val="9"/>
        </w:rPr>
        <w:t xml:space="preserve"> </w:t>
      </w:r>
      <w:r w:rsidRPr="00B06BFC">
        <w:t>response</w:t>
      </w:r>
      <w:r w:rsidRPr="00B06BFC">
        <w:rPr>
          <w:spacing w:val="10"/>
        </w:rPr>
        <w:t xml:space="preserve"> </w:t>
      </w:r>
      <w:r w:rsidRPr="00B06BFC">
        <w:t>to</w:t>
      </w:r>
      <w:r w:rsidRPr="00B06BFC">
        <w:rPr>
          <w:spacing w:val="9"/>
        </w:rPr>
        <w:t xml:space="preserve"> </w:t>
      </w:r>
      <w:r w:rsidRPr="00B06BFC">
        <w:t>your</w:t>
      </w:r>
      <w:r w:rsidRPr="00B06BFC">
        <w:rPr>
          <w:spacing w:val="10"/>
        </w:rPr>
        <w:t xml:space="preserve"> </w:t>
      </w:r>
      <w:r w:rsidRPr="00B06BFC">
        <w:t>invitation</w:t>
      </w:r>
      <w:r w:rsidRPr="00B06BFC">
        <w:rPr>
          <w:spacing w:val="10"/>
        </w:rPr>
        <w:t xml:space="preserve"> </w:t>
      </w:r>
      <w:r w:rsidR="0083161D">
        <w:t>t</w:t>
      </w:r>
      <w:r w:rsidRPr="00B06BFC">
        <w:t>o</w:t>
      </w:r>
      <w:r w:rsidRPr="00B06BFC">
        <w:rPr>
          <w:spacing w:val="10"/>
        </w:rPr>
        <w:t xml:space="preserve"> </w:t>
      </w:r>
      <w:r w:rsidRPr="00B06BFC">
        <w:t>bid</w:t>
      </w:r>
      <w:r w:rsidRPr="00B06BFC">
        <w:rPr>
          <w:spacing w:val="10"/>
        </w:rPr>
        <w:t xml:space="preserve"> </w:t>
      </w:r>
      <w:r w:rsidRPr="00B06BFC">
        <w:t>to</w:t>
      </w:r>
      <w:r w:rsidRPr="00B06BFC">
        <w:rPr>
          <w:spacing w:val="11"/>
        </w:rPr>
        <w:t xml:space="preserve"> </w:t>
      </w:r>
      <w:r w:rsidRPr="00B06BFC">
        <w:t>undertake</w:t>
      </w:r>
      <w:r w:rsidRPr="00B06BFC">
        <w:rPr>
          <w:spacing w:val="11"/>
        </w:rPr>
        <w:t xml:space="preserve"> </w:t>
      </w:r>
      <w:r w:rsidRPr="00B06BFC">
        <w:t>the</w:t>
      </w:r>
      <w:r w:rsidRPr="00B06BFC">
        <w:rPr>
          <w:spacing w:val="11"/>
        </w:rPr>
        <w:t xml:space="preserve"> </w:t>
      </w:r>
      <w:r w:rsidRPr="00B06BFC">
        <w:t>work</w:t>
      </w:r>
      <w:r w:rsidRPr="00B06BFC">
        <w:rPr>
          <w:spacing w:val="8"/>
        </w:rPr>
        <w:t xml:space="preserve"> </w:t>
      </w:r>
      <w:r w:rsidRPr="00B06BFC">
        <w:t>under</w:t>
      </w:r>
      <w:r w:rsidRPr="00B06BFC">
        <w:rPr>
          <w:spacing w:val="8"/>
        </w:rPr>
        <w:t xml:space="preserve"> </w:t>
      </w:r>
    </w:p>
    <w:p w14:paraId="6031407A" w14:textId="77777777" w:rsidR="006239EC" w:rsidRPr="00B06BFC" w:rsidRDefault="006239EC" w:rsidP="006239EC">
      <w:pPr>
        <w:ind w:left="112"/>
      </w:pPr>
      <w:r w:rsidRPr="00B06BFC">
        <w:t xml:space="preserve"> we,</w:t>
      </w:r>
      <w:r w:rsidRPr="00B06BFC">
        <w:rPr>
          <w:spacing w:val="-7"/>
        </w:rPr>
        <w:t xml:space="preserve"> </w:t>
      </w:r>
      <w:r w:rsidRPr="00B06BFC">
        <w:t>the</w:t>
      </w:r>
      <w:r w:rsidRPr="00B06BFC">
        <w:rPr>
          <w:spacing w:val="-5"/>
        </w:rPr>
        <w:t xml:space="preserve"> </w:t>
      </w:r>
      <w:r w:rsidRPr="00B06BFC">
        <w:t>undersigned,</w:t>
      </w:r>
      <w:r w:rsidRPr="00B06BFC">
        <w:rPr>
          <w:spacing w:val="-5"/>
        </w:rPr>
        <w:t xml:space="preserve"> </w:t>
      </w:r>
      <w:r w:rsidRPr="00B06BFC">
        <w:t>hereby</w:t>
      </w:r>
      <w:r w:rsidRPr="00B06BFC">
        <w:rPr>
          <w:spacing w:val="-5"/>
        </w:rPr>
        <w:t xml:space="preserve"> </w:t>
      </w:r>
      <w:r w:rsidRPr="00B06BFC">
        <w:t>declare</w:t>
      </w:r>
      <w:r w:rsidRPr="00B06BFC">
        <w:rPr>
          <w:spacing w:val="-6"/>
        </w:rPr>
        <w:t xml:space="preserve"> </w:t>
      </w:r>
      <w:r w:rsidRPr="00B06BFC">
        <w:t>that:</w:t>
      </w:r>
    </w:p>
    <w:p w14:paraId="5C835FFC" w14:textId="1C1784CF" w:rsidR="006239EC" w:rsidRPr="00B06BFC" w:rsidRDefault="006239EC" w:rsidP="00FA1E54">
      <w:pPr>
        <w:pStyle w:val="ListParagraph"/>
        <w:widowControl w:val="0"/>
        <w:numPr>
          <w:ilvl w:val="0"/>
          <w:numId w:val="10"/>
        </w:numPr>
        <w:tabs>
          <w:tab w:val="left" w:pos="679"/>
        </w:tabs>
        <w:autoSpaceDE w:val="0"/>
        <w:autoSpaceDN w:val="0"/>
        <w:spacing w:after="0" w:line="240" w:lineRule="auto"/>
        <w:ind w:right="104"/>
        <w:contextualSpacing w:val="0"/>
        <w:jc w:val="both"/>
      </w:pPr>
      <w:r w:rsidRPr="00B06BFC">
        <w:t xml:space="preserve">We have examined and accept in full the content of the dossier for invitation to tender (Including </w:t>
      </w:r>
      <w:r w:rsidR="0078586D" w:rsidRPr="00B06BFC">
        <w:t>LLG</w:t>
      </w:r>
      <w:r w:rsidRPr="00B06BFC">
        <w:t>’s</w:t>
      </w:r>
      <w:r w:rsidRPr="00B06BFC">
        <w:rPr>
          <w:spacing w:val="-47"/>
        </w:rPr>
        <w:t xml:space="preserve"> </w:t>
      </w:r>
      <w:r w:rsidRPr="00B06BFC">
        <w:t>Code of Conduct and Associated Policy – updated March 2018). We hereby accept its provisions in their</w:t>
      </w:r>
      <w:r w:rsidRPr="00B06BFC">
        <w:rPr>
          <w:spacing w:val="1"/>
        </w:rPr>
        <w:t xml:space="preserve"> </w:t>
      </w:r>
      <w:r w:rsidRPr="00B06BFC">
        <w:t>entirety,</w:t>
      </w:r>
      <w:r w:rsidRPr="00B06BFC">
        <w:rPr>
          <w:spacing w:val="-3"/>
        </w:rPr>
        <w:t xml:space="preserve"> </w:t>
      </w:r>
      <w:r w:rsidRPr="00B06BFC">
        <w:t>without</w:t>
      </w:r>
      <w:r w:rsidRPr="00B06BFC">
        <w:rPr>
          <w:spacing w:val="-2"/>
        </w:rPr>
        <w:t xml:space="preserve"> </w:t>
      </w:r>
      <w:r w:rsidRPr="00B06BFC">
        <w:t>reservation</w:t>
      </w:r>
      <w:r w:rsidRPr="00B06BFC">
        <w:rPr>
          <w:spacing w:val="-1"/>
        </w:rPr>
        <w:t xml:space="preserve"> </w:t>
      </w:r>
      <w:r w:rsidRPr="00B06BFC">
        <w:t>or</w:t>
      </w:r>
      <w:r w:rsidRPr="00B06BFC">
        <w:rPr>
          <w:spacing w:val="-3"/>
        </w:rPr>
        <w:t xml:space="preserve"> </w:t>
      </w:r>
      <w:r w:rsidRPr="00B06BFC">
        <w:t>restriction.</w:t>
      </w:r>
    </w:p>
    <w:p w14:paraId="0411E53D" w14:textId="77B4A1D0" w:rsidR="006239EC" w:rsidRPr="00B06BFC" w:rsidRDefault="006239EC" w:rsidP="00251D8A">
      <w:pPr>
        <w:pStyle w:val="ListParagraph"/>
        <w:widowControl w:val="0"/>
        <w:numPr>
          <w:ilvl w:val="0"/>
          <w:numId w:val="10"/>
        </w:numPr>
        <w:tabs>
          <w:tab w:val="left" w:pos="679"/>
        </w:tabs>
        <w:autoSpaceDE w:val="0"/>
        <w:autoSpaceDN w:val="0"/>
        <w:spacing w:after="0" w:line="240" w:lineRule="auto"/>
        <w:ind w:right="111"/>
        <w:contextualSpacing w:val="0"/>
        <w:jc w:val="both"/>
      </w:pPr>
      <w:r w:rsidRPr="00B06BFC">
        <w:t>We offer to deliver, in accordance with the terms of the tender dossier and the conditions and time limits</w:t>
      </w:r>
      <w:r w:rsidRPr="00B06BFC">
        <w:rPr>
          <w:spacing w:val="1"/>
        </w:rPr>
        <w:t xml:space="preserve"> </w:t>
      </w:r>
      <w:r w:rsidRPr="00B06BFC">
        <w:t>laid</w:t>
      </w:r>
      <w:r w:rsidRPr="00B06BFC">
        <w:rPr>
          <w:spacing w:val="-2"/>
        </w:rPr>
        <w:t xml:space="preserve"> </w:t>
      </w:r>
      <w:r w:rsidRPr="00B06BFC">
        <w:t>down,</w:t>
      </w:r>
      <w:r w:rsidRPr="00B06BFC">
        <w:rPr>
          <w:spacing w:val="-2"/>
        </w:rPr>
        <w:t xml:space="preserve"> </w:t>
      </w:r>
      <w:r w:rsidRPr="00B06BFC">
        <w:t>without reserve</w:t>
      </w:r>
      <w:r w:rsidRPr="00B06BFC">
        <w:rPr>
          <w:spacing w:val="-2"/>
        </w:rPr>
        <w:t xml:space="preserve"> </w:t>
      </w:r>
      <w:r w:rsidRPr="00B06BFC">
        <w:t>or restriction. The</w:t>
      </w:r>
      <w:r w:rsidRPr="00B06BFC">
        <w:rPr>
          <w:spacing w:val="38"/>
        </w:rPr>
        <w:t xml:space="preserve"> </w:t>
      </w:r>
      <w:r w:rsidRPr="00B06BFC">
        <w:t>price</w:t>
      </w:r>
      <w:r w:rsidRPr="00B06BFC">
        <w:rPr>
          <w:spacing w:val="82"/>
        </w:rPr>
        <w:t xml:space="preserve"> </w:t>
      </w:r>
      <w:r w:rsidRPr="00B06BFC">
        <w:t>of</w:t>
      </w:r>
      <w:r w:rsidRPr="00B06BFC">
        <w:rPr>
          <w:spacing w:val="86"/>
        </w:rPr>
        <w:t xml:space="preserve"> </w:t>
      </w:r>
      <w:r w:rsidRPr="00B06BFC">
        <w:t>the</w:t>
      </w:r>
      <w:r w:rsidRPr="00B06BFC">
        <w:rPr>
          <w:spacing w:val="87"/>
        </w:rPr>
        <w:t xml:space="preserve"> </w:t>
      </w:r>
      <w:r w:rsidRPr="00B06BFC">
        <w:t>tender</w:t>
      </w:r>
      <w:r w:rsidRPr="00B06BFC">
        <w:rPr>
          <w:spacing w:val="84"/>
        </w:rPr>
        <w:t xml:space="preserve"> </w:t>
      </w:r>
      <w:r w:rsidRPr="00B06BFC">
        <w:t>is</w:t>
      </w:r>
      <w:r w:rsidRPr="00B06BFC">
        <w:rPr>
          <w:spacing w:val="87"/>
        </w:rPr>
        <w:t xml:space="preserve"> </w:t>
      </w:r>
      <w:r w:rsidRPr="00B06BFC">
        <w:t>(figure)</w:t>
      </w:r>
      <w:r w:rsidRPr="00B06BFC">
        <w:rPr>
          <w:spacing w:val="84"/>
        </w:rPr>
        <w:t xml:space="preserve"> </w:t>
      </w:r>
      <w:r w:rsidRPr="00B06BFC">
        <w:t>USD</w:t>
      </w:r>
      <w:r w:rsidR="00251D8A" w:rsidRPr="00B06BFC">
        <w:t xml:space="preserve">…………..(in words </w:t>
      </w:r>
      <w:r w:rsidRPr="00B06BFC">
        <w:rPr>
          <w:spacing w:val="89"/>
        </w:rPr>
        <w:t>)</w:t>
      </w:r>
    </w:p>
    <w:p w14:paraId="3D941885" w14:textId="4FA0571A" w:rsidR="006239EC" w:rsidRPr="00B06BFC" w:rsidRDefault="006239EC" w:rsidP="00FA1E54">
      <w:pPr>
        <w:pStyle w:val="ListParagraph"/>
        <w:widowControl w:val="0"/>
        <w:numPr>
          <w:ilvl w:val="0"/>
          <w:numId w:val="10"/>
        </w:numPr>
        <w:tabs>
          <w:tab w:val="left" w:pos="678"/>
          <w:tab w:val="left" w:pos="679"/>
        </w:tabs>
        <w:autoSpaceDE w:val="0"/>
        <w:autoSpaceDN w:val="0"/>
        <w:spacing w:after="0" w:line="240" w:lineRule="auto"/>
        <w:contextualSpacing w:val="0"/>
      </w:pPr>
      <w:r w:rsidRPr="00B06BFC">
        <w:t>This</w:t>
      </w:r>
      <w:r w:rsidRPr="00B06BFC">
        <w:rPr>
          <w:spacing w:val="-1"/>
        </w:rPr>
        <w:t xml:space="preserve"> </w:t>
      </w:r>
      <w:r w:rsidRPr="00B06BFC">
        <w:t>tender</w:t>
      </w:r>
      <w:r w:rsidRPr="00B06BFC">
        <w:rPr>
          <w:spacing w:val="-2"/>
        </w:rPr>
        <w:t xml:space="preserve"> </w:t>
      </w:r>
      <w:r w:rsidRPr="00B06BFC">
        <w:t>is</w:t>
      </w:r>
      <w:r w:rsidRPr="00B06BFC">
        <w:rPr>
          <w:spacing w:val="-2"/>
        </w:rPr>
        <w:t xml:space="preserve"> </w:t>
      </w:r>
      <w:r w:rsidRPr="00B06BFC">
        <w:t>valid</w:t>
      </w:r>
      <w:r w:rsidRPr="00B06BFC">
        <w:rPr>
          <w:spacing w:val="-2"/>
        </w:rPr>
        <w:t xml:space="preserve"> </w:t>
      </w:r>
      <w:r w:rsidRPr="00B06BFC">
        <w:t>for</w:t>
      </w:r>
      <w:r w:rsidRPr="00B06BFC">
        <w:rPr>
          <w:spacing w:val="-3"/>
        </w:rPr>
        <w:t xml:space="preserve"> </w:t>
      </w:r>
      <w:r w:rsidRPr="00B06BFC">
        <w:t>a period</w:t>
      </w:r>
      <w:r w:rsidRPr="00B06BFC">
        <w:rPr>
          <w:spacing w:val="-1"/>
        </w:rPr>
        <w:t xml:space="preserve"> </w:t>
      </w:r>
      <w:r w:rsidRPr="00B06BFC">
        <w:t>of</w:t>
      </w:r>
      <w:r w:rsidRPr="00B06BFC">
        <w:rPr>
          <w:spacing w:val="-1"/>
        </w:rPr>
        <w:t xml:space="preserve"> </w:t>
      </w:r>
      <w:r w:rsidR="00A45FE5">
        <w:t>9</w:t>
      </w:r>
      <w:r w:rsidRPr="00B06BFC">
        <w:t>0</w:t>
      </w:r>
      <w:r w:rsidRPr="00B06BFC">
        <w:rPr>
          <w:spacing w:val="-1"/>
        </w:rPr>
        <w:t xml:space="preserve"> </w:t>
      </w:r>
      <w:r w:rsidRPr="00B06BFC">
        <w:t>days</w:t>
      </w:r>
      <w:r w:rsidRPr="00B06BFC">
        <w:rPr>
          <w:spacing w:val="-1"/>
        </w:rPr>
        <w:t xml:space="preserve"> </w:t>
      </w:r>
      <w:r w:rsidRPr="00B06BFC">
        <w:t>from</w:t>
      </w:r>
      <w:r w:rsidRPr="00B06BFC">
        <w:rPr>
          <w:spacing w:val="-1"/>
        </w:rPr>
        <w:t xml:space="preserve"> </w:t>
      </w:r>
      <w:r w:rsidRPr="00B06BFC">
        <w:t>the final</w:t>
      </w:r>
      <w:r w:rsidRPr="00B06BFC">
        <w:rPr>
          <w:spacing w:val="-1"/>
        </w:rPr>
        <w:t xml:space="preserve"> </w:t>
      </w:r>
      <w:r w:rsidRPr="00B06BFC">
        <w:t>date for</w:t>
      </w:r>
      <w:r w:rsidRPr="00B06BFC">
        <w:rPr>
          <w:spacing w:val="-1"/>
        </w:rPr>
        <w:t xml:space="preserve"> </w:t>
      </w:r>
      <w:r w:rsidRPr="00B06BFC">
        <w:t>submission</w:t>
      </w:r>
      <w:r w:rsidRPr="00B06BFC">
        <w:rPr>
          <w:spacing w:val="-3"/>
        </w:rPr>
        <w:t xml:space="preserve"> </w:t>
      </w:r>
      <w:r w:rsidRPr="00B06BFC">
        <w:t>of</w:t>
      </w:r>
      <w:r w:rsidRPr="00B06BFC">
        <w:rPr>
          <w:spacing w:val="-3"/>
        </w:rPr>
        <w:t xml:space="preserve"> </w:t>
      </w:r>
      <w:r w:rsidRPr="00B06BFC">
        <w:t>tenders.</w:t>
      </w:r>
    </w:p>
    <w:p w14:paraId="757D8B77" w14:textId="77777777" w:rsidR="006239EC" w:rsidRPr="00B06BFC" w:rsidRDefault="006239EC" w:rsidP="00FA1E54">
      <w:pPr>
        <w:pStyle w:val="ListParagraph"/>
        <w:widowControl w:val="0"/>
        <w:numPr>
          <w:ilvl w:val="0"/>
          <w:numId w:val="10"/>
        </w:numPr>
        <w:tabs>
          <w:tab w:val="left" w:pos="678"/>
          <w:tab w:val="left" w:pos="679"/>
        </w:tabs>
        <w:autoSpaceDE w:val="0"/>
        <w:autoSpaceDN w:val="0"/>
        <w:spacing w:after="0" w:line="240" w:lineRule="auto"/>
        <w:ind w:right="105"/>
        <w:contextualSpacing w:val="0"/>
      </w:pPr>
      <w:r w:rsidRPr="00B06BFC">
        <w:t>If</w:t>
      </w:r>
      <w:r w:rsidRPr="00B06BFC">
        <w:rPr>
          <w:spacing w:val="1"/>
        </w:rPr>
        <w:t xml:space="preserve"> </w:t>
      </w:r>
      <w:r w:rsidRPr="00B06BFC">
        <w:t>our</w:t>
      </w:r>
      <w:r w:rsidRPr="00B06BFC">
        <w:rPr>
          <w:spacing w:val="-1"/>
        </w:rPr>
        <w:t xml:space="preserve"> </w:t>
      </w:r>
      <w:r w:rsidRPr="00B06BFC">
        <w:t>tender</w:t>
      </w:r>
      <w:r w:rsidRPr="00B06BFC">
        <w:rPr>
          <w:spacing w:val="-1"/>
        </w:rPr>
        <w:t xml:space="preserve"> </w:t>
      </w:r>
      <w:r w:rsidRPr="00B06BFC">
        <w:t>is accepted,</w:t>
      </w:r>
      <w:r w:rsidRPr="00B06BFC">
        <w:rPr>
          <w:spacing w:val="-1"/>
        </w:rPr>
        <w:t xml:space="preserve"> </w:t>
      </w:r>
      <w:r w:rsidRPr="00B06BFC">
        <w:t>we</w:t>
      </w:r>
      <w:r w:rsidRPr="00B06BFC">
        <w:rPr>
          <w:spacing w:val="2"/>
        </w:rPr>
        <w:t xml:space="preserve"> </w:t>
      </w:r>
      <w:r w:rsidRPr="00B06BFC">
        <w:t>undertake to</w:t>
      </w:r>
      <w:r w:rsidRPr="00B06BFC">
        <w:rPr>
          <w:spacing w:val="2"/>
        </w:rPr>
        <w:t xml:space="preserve"> </w:t>
      </w:r>
      <w:r w:rsidRPr="00B06BFC">
        <w:t>provide</w:t>
      </w:r>
      <w:r w:rsidRPr="00B06BFC">
        <w:rPr>
          <w:spacing w:val="-1"/>
        </w:rPr>
        <w:t xml:space="preserve"> </w:t>
      </w:r>
      <w:r w:rsidRPr="00B06BFC">
        <w:t>a</w:t>
      </w:r>
      <w:r w:rsidRPr="00B06BFC">
        <w:rPr>
          <w:spacing w:val="-1"/>
        </w:rPr>
        <w:t xml:space="preserve"> </w:t>
      </w:r>
      <w:r w:rsidRPr="00B06BFC">
        <w:t>performance</w:t>
      </w:r>
      <w:r w:rsidRPr="00B06BFC">
        <w:rPr>
          <w:spacing w:val="1"/>
        </w:rPr>
        <w:t xml:space="preserve"> </w:t>
      </w:r>
      <w:r w:rsidRPr="00B06BFC">
        <w:t>guarantee</w:t>
      </w:r>
      <w:r w:rsidRPr="00B06BFC">
        <w:rPr>
          <w:spacing w:val="2"/>
        </w:rPr>
        <w:t xml:space="preserve"> </w:t>
      </w:r>
      <w:r w:rsidRPr="00B06BFC">
        <w:t>as</w:t>
      </w:r>
      <w:r w:rsidRPr="00B06BFC">
        <w:rPr>
          <w:spacing w:val="1"/>
        </w:rPr>
        <w:t xml:space="preserve"> </w:t>
      </w:r>
      <w:r w:rsidRPr="00B06BFC">
        <w:t>required</w:t>
      </w:r>
      <w:r w:rsidRPr="00B06BFC">
        <w:rPr>
          <w:spacing w:val="1"/>
        </w:rPr>
        <w:t xml:space="preserve"> </w:t>
      </w:r>
      <w:r w:rsidRPr="00B06BFC">
        <w:t>by</w:t>
      </w:r>
      <w:r w:rsidRPr="00B06BFC">
        <w:rPr>
          <w:spacing w:val="1"/>
        </w:rPr>
        <w:t xml:space="preserve"> </w:t>
      </w:r>
      <w:r w:rsidRPr="00B06BFC">
        <w:t>the</w:t>
      </w:r>
      <w:r w:rsidRPr="00B06BFC">
        <w:rPr>
          <w:spacing w:val="-1"/>
        </w:rPr>
        <w:t xml:space="preserve"> </w:t>
      </w:r>
      <w:r w:rsidRPr="00B06BFC">
        <w:t>instructions</w:t>
      </w:r>
      <w:r w:rsidRPr="00B06BFC">
        <w:rPr>
          <w:spacing w:val="-47"/>
        </w:rPr>
        <w:t xml:space="preserve"> </w:t>
      </w:r>
      <w:r w:rsidRPr="00B06BFC">
        <w:t>to</w:t>
      </w:r>
      <w:r w:rsidRPr="00B06BFC">
        <w:rPr>
          <w:spacing w:val="-2"/>
        </w:rPr>
        <w:t xml:space="preserve"> </w:t>
      </w:r>
      <w:r w:rsidRPr="00B06BFC">
        <w:t>tenderers. (If required)</w:t>
      </w:r>
    </w:p>
    <w:p w14:paraId="6C5C5CAC" w14:textId="603A43E3" w:rsidR="006239EC" w:rsidRPr="00B06BFC" w:rsidRDefault="006239EC" w:rsidP="00FA1E54">
      <w:pPr>
        <w:pStyle w:val="ListParagraph"/>
        <w:widowControl w:val="0"/>
        <w:numPr>
          <w:ilvl w:val="0"/>
          <w:numId w:val="10"/>
        </w:numPr>
        <w:tabs>
          <w:tab w:val="left" w:pos="679"/>
        </w:tabs>
        <w:autoSpaceDE w:val="0"/>
        <w:autoSpaceDN w:val="0"/>
        <w:spacing w:after="0" w:line="240" w:lineRule="auto"/>
        <w:ind w:right="102"/>
        <w:contextualSpacing w:val="0"/>
        <w:jc w:val="both"/>
      </w:pPr>
      <w:r w:rsidRPr="00B06BFC">
        <w:t xml:space="preserve">We will inform </w:t>
      </w:r>
      <w:r w:rsidR="0078586D" w:rsidRPr="00B06BFC">
        <w:t>LLG</w:t>
      </w:r>
      <w:r w:rsidRPr="00B06BFC">
        <w:t xml:space="preserve"> immediately if there is any change in the above circumstances at any stage during</w:t>
      </w:r>
      <w:r w:rsidRPr="00B06BFC">
        <w:rPr>
          <w:spacing w:val="1"/>
        </w:rPr>
        <w:t xml:space="preserve"> </w:t>
      </w:r>
      <w:r w:rsidRPr="00B06BFC">
        <w:t>the implementation of the contract. We also fully recognise and accept that any inaccurate or incomplete</w:t>
      </w:r>
      <w:r w:rsidRPr="00B06BFC">
        <w:rPr>
          <w:spacing w:val="1"/>
        </w:rPr>
        <w:t xml:space="preserve"> </w:t>
      </w:r>
      <w:r w:rsidRPr="00B06BFC">
        <w:rPr>
          <w:spacing w:val="-1"/>
        </w:rPr>
        <w:t>information</w:t>
      </w:r>
      <w:r w:rsidRPr="00B06BFC">
        <w:rPr>
          <w:spacing w:val="-13"/>
        </w:rPr>
        <w:t xml:space="preserve"> </w:t>
      </w:r>
      <w:r w:rsidRPr="00B06BFC">
        <w:t>deliberately</w:t>
      </w:r>
      <w:r w:rsidRPr="00B06BFC">
        <w:rPr>
          <w:spacing w:val="-11"/>
        </w:rPr>
        <w:t xml:space="preserve"> </w:t>
      </w:r>
      <w:r w:rsidRPr="00B06BFC">
        <w:t>provided</w:t>
      </w:r>
      <w:r w:rsidRPr="00B06BFC">
        <w:rPr>
          <w:spacing w:val="-12"/>
        </w:rPr>
        <w:t xml:space="preserve"> </w:t>
      </w:r>
      <w:r w:rsidRPr="00B06BFC">
        <w:t>in</w:t>
      </w:r>
      <w:r w:rsidRPr="00B06BFC">
        <w:rPr>
          <w:spacing w:val="-9"/>
        </w:rPr>
        <w:t xml:space="preserve"> </w:t>
      </w:r>
      <w:r w:rsidRPr="00B06BFC">
        <w:t>this</w:t>
      </w:r>
      <w:r w:rsidRPr="00B06BFC">
        <w:rPr>
          <w:spacing w:val="-12"/>
        </w:rPr>
        <w:t xml:space="preserve"> </w:t>
      </w:r>
      <w:r w:rsidRPr="00B06BFC">
        <w:t>application</w:t>
      </w:r>
      <w:r w:rsidRPr="00B06BFC">
        <w:rPr>
          <w:spacing w:val="-13"/>
        </w:rPr>
        <w:t xml:space="preserve"> </w:t>
      </w:r>
      <w:r w:rsidRPr="00B06BFC">
        <w:t>may</w:t>
      </w:r>
      <w:r w:rsidRPr="00B06BFC">
        <w:rPr>
          <w:spacing w:val="-8"/>
        </w:rPr>
        <w:t xml:space="preserve"> </w:t>
      </w:r>
      <w:r w:rsidRPr="00B06BFC">
        <w:t>result</w:t>
      </w:r>
      <w:r w:rsidRPr="00B06BFC">
        <w:rPr>
          <w:spacing w:val="-8"/>
        </w:rPr>
        <w:t xml:space="preserve"> </w:t>
      </w:r>
      <w:r w:rsidRPr="00B06BFC">
        <w:t>in</w:t>
      </w:r>
      <w:r w:rsidRPr="00B06BFC">
        <w:rPr>
          <w:spacing w:val="-13"/>
        </w:rPr>
        <w:t xml:space="preserve"> </w:t>
      </w:r>
      <w:r w:rsidRPr="00B06BFC">
        <w:t>our</w:t>
      </w:r>
      <w:r w:rsidRPr="00B06BFC">
        <w:rPr>
          <w:spacing w:val="-11"/>
        </w:rPr>
        <w:t xml:space="preserve"> </w:t>
      </w:r>
      <w:r w:rsidRPr="00B06BFC">
        <w:t>exclusion</w:t>
      </w:r>
      <w:r w:rsidRPr="00B06BFC">
        <w:rPr>
          <w:spacing w:val="-10"/>
        </w:rPr>
        <w:t xml:space="preserve"> </w:t>
      </w:r>
      <w:r w:rsidRPr="00B06BFC">
        <w:t>from</w:t>
      </w:r>
      <w:r w:rsidRPr="00B06BFC">
        <w:rPr>
          <w:spacing w:val="-11"/>
        </w:rPr>
        <w:t xml:space="preserve"> </w:t>
      </w:r>
      <w:r w:rsidRPr="00B06BFC">
        <w:t>this</w:t>
      </w:r>
      <w:r w:rsidRPr="00B06BFC">
        <w:rPr>
          <w:spacing w:val="-12"/>
        </w:rPr>
        <w:t xml:space="preserve"> </w:t>
      </w:r>
      <w:r w:rsidRPr="00B06BFC">
        <w:t>and</w:t>
      </w:r>
      <w:r w:rsidRPr="00B06BFC">
        <w:rPr>
          <w:spacing w:val="-9"/>
        </w:rPr>
        <w:t xml:space="preserve"> </w:t>
      </w:r>
      <w:r w:rsidRPr="00B06BFC">
        <w:t>other</w:t>
      </w:r>
      <w:r w:rsidRPr="00B06BFC">
        <w:rPr>
          <w:spacing w:val="-10"/>
        </w:rPr>
        <w:t xml:space="preserve"> </w:t>
      </w:r>
      <w:r w:rsidRPr="00B06BFC">
        <w:t>contracts</w:t>
      </w:r>
      <w:r w:rsidRPr="00B06BFC">
        <w:rPr>
          <w:spacing w:val="-47"/>
        </w:rPr>
        <w:t xml:space="preserve"> </w:t>
      </w:r>
      <w:r w:rsidRPr="00B06BFC">
        <w:t>of the</w:t>
      </w:r>
      <w:r w:rsidRPr="00B06BFC">
        <w:rPr>
          <w:spacing w:val="-2"/>
        </w:rPr>
        <w:t xml:space="preserve"> </w:t>
      </w:r>
      <w:r w:rsidRPr="00B06BFC">
        <w:t>contracting</w:t>
      </w:r>
      <w:r w:rsidRPr="00B06BFC">
        <w:rPr>
          <w:spacing w:val="-2"/>
        </w:rPr>
        <w:t xml:space="preserve"> </w:t>
      </w:r>
      <w:r w:rsidRPr="00B06BFC">
        <w:t>authority.</w:t>
      </w:r>
    </w:p>
    <w:p w14:paraId="2E5C29D9" w14:textId="7F5F9676" w:rsidR="006239EC" w:rsidRPr="00B06BFC" w:rsidRDefault="006239EC" w:rsidP="00FA1E54">
      <w:pPr>
        <w:pStyle w:val="ListParagraph"/>
        <w:widowControl w:val="0"/>
        <w:numPr>
          <w:ilvl w:val="0"/>
          <w:numId w:val="10"/>
        </w:numPr>
        <w:tabs>
          <w:tab w:val="left" w:pos="679"/>
        </w:tabs>
        <w:autoSpaceDE w:val="0"/>
        <w:autoSpaceDN w:val="0"/>
        <w:spacing w:after="0" w:line="240" w:lineRule="auto"/>
        <w:ind w:right="107"/>
        <w:contextualSpacing w:val="0"/>
        <w:jc w:val="both"/>
      </w:pPr>
      <w:r w:rsidRPr="00B06BFC">
        <w:t xml:space="preserve">We note that </w:t>
      </w:r>
      <w:r w:rsidR="0078586D" w:rsidRPr="00B06BFC">
        <w:t>LLG</w:t>
      </w:r>
      <w:r w:rsidRPr="00B06BFC">
        <w:t xml:space="preserve"> is not bound to proceed with this invitation to tender and that it reserves the right to</w:t>
      </w:r>
      <w:r w:rsidRPr="00B06BFC">
        <w:rPr>
          <w:spacing w:val="-47"/>
        </w:rPr>
        <w:t xml:space="preserve"> </w:t>
      </w:r>
      <w:r w:rsidRPr="00B06BFC">
        <w:t>award</w:t>
      </w:r>
      <w:r w:rsidRPr="00B06BFC">
        <w:rPr>
          <w:spacing w:val="-1"/>
        </w:rPr>
        <w:t xml:space="preserve"> </w:t>
      </w:r>
      <w:r w:rsidRPr="00B06BFC">
        <w:t>only part</w:t>
      </w:r>
      <w:r w:rsidRPr="00B06BFC">
        <w:rPr>
          <w:spacing w:val="-3"/>
        </w:rPr>
        <w:t xml:space="preserve"> </w:t>
      </w:r>
      <w:r w:rsidRPr="00B06BFC">
        <w:t>of</w:t>
      </w:r>
      <w:r w:rsidRPr="00B06BFC">
        <w:rPr>
          <w:spacing w:val="-3"/>
        </w:rPr>
        <w:t xml:space="preserve"> </w:t>
      </w:r>
      <w:r w:rsidRPr="00B06BFC">
        <w:t>the</w:t>
      </w:r>
      <w:r w:rsidRPr="00B06BFC">
        <w:rPr>
          <w:spacing w:val="-2"/>
        </w:rPr>
        <w:t xml:space="preserve"> </w:t>
      </w:r>
      <w:r w:rsidRPr="00B06BFC">
        <w:t>contract.</w:t>
      </w:r>
    </w:p>
    <w:p w14:paraId="20BE2AF2" w14:textId="77777777" w:rsidR="006239EC" w:rsidRPr="00B06BFC" w:rsidRDefault="006239EC" w:rsidP="00FA1E54">
      <w:pPr>
        <w:pStyle w:val="ListParagraph"/>
        <w:widowControl w:val="0"/>
        <w:numPr>
          <w:ilvl w:val="0"/>
          <w:numId w:val="10"/>
        </w:numPr>
        <w:tabs>
          <w:tab w:val="left" w:pos="679"/>
        </w:tabs>
        <w:autoSpaceDE w:val="0"/>
        <w:autoSpaceDN w:val="0"/>
        <w:spacing w:after="0" w:line="240" w:lineRule="auto"/>
        <w:ind w:right="104"/>
        <w:contextualSpacing w:val="0"/>
        <w:jc w:val="both"/>
      </w:pPr>
      <w:r w:rsidRPr="00B06BFC">
        <w:t>We agree to adhere to all of the terms and conditions of the contracting authority as provided in the tender</w:t>
      </w:r>
      <w:r w:rsidRPr="00B06BFC">
        <w:rPr>
          <w:spacing w:val="-47"/>
        </w:rPr>
        <w:t xml:space="preserve"> </w:t>
      </w:r>
      <w:r w:rsidRPr="00B06BFC">
        <w:t>dossier.</w:t>
      </w:r>
    </w:p>
    <w:p w14:paraId="3A8259D6" w14:textId="7E7E99F0" w:rsidR="006239EC" w:rsidRPr="00B06BFC" w:rsidRDefault="006239EC" w:rsidP="00FA1E54">
      <w:pPr>
        <w:pStyle w:val="ListParagraph"/>
        <w:widowControl w:val="0"/>
        <w:numPr>
          <w:ilvl w:val="0"/>
          <w:numId w:val="10"/>
        </w:numPr>
        <w:tabs>
          <w:tab w:val="left" w:pos="679"/>
        </w:tabs>
        <w:autoSpaceDE w:val="0"/>
        <w:autoSpaceDN w:val="0"/>
        <w:spacing w:before="1" w:after="0" w:line="240" w:lineRule="auto"/>
        <w:ind w:right="107"/>
        <w:contextualSpacing w:val="0"/>
        <w:jc w:val="both"/>
      </w:pPr>
      <w:r w:rsidRPr="00B06BFC">
        <w:t>We</w:t>
      </w:r>
      <w:r w:rsidRPr="00B06BFC">
        <w:rPr>
          <w:spacing w:val="1"/>
        </w:rPr>
        <w:t xml:space="preserve"> </w:t>
      </w:r>
      <w:r w:rsidRPr="00B06BFC">
        <w:t>confirm</w:t>
      </w:r>
      <w:r w:rsidRPr="00B06BFC">
        <w:rPr>
          <w:spacing w:val="1"/>
        </w:rPr>
        <w:t xml:space="preserve"> </w:t>
      </w:r>
      <w:r w:rsidRPr="00B06BFC">
        <w:t>that</w:t>
      </w:r>
      <w:r w:rsidRPr="00B06BFC">
        <w:rPr>
          <w:spacing w:val="1"/>
        </w:rPr>
        <w:t xml:space="preserve"> </w:t>
      </w:r>
      <w:r w:rsidRPr="00B06BFC">
        <w:t>we</w:t>
      </w:r>
      <w:r w:rsidRPr="00B06BFC">
        <w:rPr>
          <w:spacing w:val="1"/>
        </w:rPr>
        <w:t xml:space="preserve"> </w:t>
      </w:r>
      <w:r w:rsidRPr="00B06BFC">
        <w:t>are</w:t>
      </w:r>
      <w:r w:rsidRPr="00B06BFC">
        <w:rPr>
          <w:spacing w:val="1"/>
        </w:rPr>
        <w:t xml:space="preserve"> </w:t>
      </w:r>
      <w:r w:rsidRPr="00B06BFC">
        <w:t>not</w:t>
      </w:r>
      <w:r w:rsidRPr="00B06BFC">
        <w:rPr>
          <w:spacing w:val="1"/>
        </w:rPr>
        <w:t xml:space="preserve"> </w:t>
      </w:r>
      <w:r w:rsidRPr="00B06BFC">
        <w:t>engaged</w:t>
      </w:r>
      <w:r w:rsidRPr="00B06BFC">
        <w:rPr>
          <w:spacing w:val="1"/>
        </w:rPr>
        <w:t xml:space="preserve"> </w:t>
      </w:r>
      <w:r w:rsidRPr="00B06BFC">
        <w:t>in</w:t>
      </w:r>
      <w:r w:rsidRPr="00B06BFC">
        <w:rPr>
          <w:spacing w:val="1"/>
        </w:rPr>
        <w:t xml:space="preserve"> </w:t>
      </w:r>
      <w:r w:rsidRPr="00B06BFC">
        <w:t>any</w:t>
      </w:r>
      <w:r w:rsidRPr="00B06BFC">
        <w:rPr>
          <w:spacing w:val="1"/>
        </w:rPr>
        <w:t xml:space="preserve"> </w:t>
      </w:r>
      <w:r w:rsidRPr="00B06BFC">
        <w:t>corrupt,</w:t>
      </w:r>
      <w:r w:rsidRPr="00B06BFC">
        <w:rPr>
          <w:spacing w:val="1"/>
        </w:rPr>
        <w:t xml:space="preserve"> </w:t>
      </w:r>
      <w:r w:rsidRPr="00B06BFC">
        <w:t>fraudulent,</w:t>
      </w:r>
      <w:r w:rsidRPr="00B06BFC">
        <w:rPr>
          <w:spacing w:val="1"/>
        </w:rPr>
        <w:t xml:space="preserve"> </w:t>
      </w:r>
      <w:r w:rsidRPr="00B06BFC">
        <w:t>collusive</w:t>
      </w:r>
      <w:r w:rsidRPr="00B06BFC">
        <w:rPr>
          <w:spacing w:val="1"/>
        </w:rPr>
        <w:t xml:space="preserve"> </w:t>
      </w:r>
      <w:r w:rsidRPr="00B06BFC">
        <w:t>or</w:t>
      </w:r>
      <w:r w:rsidRPr="00B06BFC">
        <w:rPr>
          <w:spacing w:val="1"/>
        </w:rPr>
        <w:t xml:space="preserve"> </w:t>
      </w:r>
      <w:r w:rsidRPr="00B06BFC">
        <w:t>coercive</w:t>
      </w:r>
      <w:r w:rsidRPr="00B06BFC">
        <w:rPr>
          <w:spacing w:val="1"/>
        </w:rPr>
        <w:t xml:space="preserve"> </w:t>
      </w:r>
      <w:r w:rsidRPr="00B06BFC">
        <w:t>practices</w:t>
      </w:r>
      <w:r w:rsidRPr="00B06BFC">
        <w:rPr>
          <w:spacing w:val="1"/>
        </w:rPr>
        <w:t xml:space="preserve"> </w:t>
      </w:r>
      <w:r w:rsidRPr="00B06BFC">
        <w:t>and</w:t>
      </w:r>
      <w:r w:rsidRPr="00B06BFC">
        <w:rPr>
          <w:spacing w:val="1"/>
        </w:rPr>
        <w:t xml:space="preserve"> </w:t>
      </w:r>
      <w:r w:rsidRPr="00B06BFC">
        <w:t xml:space="preserve">acknowledge that if evidence contrary to this exists, </w:t>
      </w:r>
      <w:r w:rsidR="0078586D" w:rsidRPr="00B06BFC">
        <w:t>LLG</w:t>
      </w:r>
      <w:r w:rsidRPr="00B06BFC">
        <w:t xml:space="preserve"> reserves the right to terminate the contract</w:t>
      </w:r>
      <w:r w:rsidRPr="00B06BFC">
        <w:rPr>
          <w:spacing w:val="1"/>
        </w:rPr>
        <w:t xml:space="preserve"> </w:t>
      </w:r>
      <w:r w:rsidRPr="00B06BFC">
        <w:t>with</w:t>
      </w:r>
      <w:r w:rsidRPr="00B06BFC">
        <w:rPr>
          <w:spacing w:val="-1"/>
        </w:rPr>
        <w:t xml:space="preserve"> </w:t>
      </w:r>
      <w:r w:rsidRPr="00B06BFC">
        <w:t>immediate</w:t>
      </w:r>
      <w:r w:rsidRPr="00B06BFC">
        <w:rPr>
          <w:spacing w:val="-2"/>
        </w:rPr>
        <w:t xml:space="preserve"> </w:t>
      </w:r>
      <w:r w:rsidRPr="00B06BFC">
        <w:t>effect.</w:t>
      </w:r>
    </w:p>
    <w:p w14:paraId="35BD2B01" w14:textId="3071C413" w:rsidR="006239EC" w:rsidRPr="00B06BFC" w:rsidRDefault="006239EC" w:rsidP="00FA1E54">
      <w:pPr>
        <w:pStyle w:val="ListParagraph"/>
        <w:widowControl w:val="0"/>
        <w:numPr>
          <w:ilvl w:val="0"/>
          <w:numId w:val="10"/>
        </w:numPr>
        <w:tabs>
          <w:tab w:val="left" w:pos="653"/>
        </w:tabs>
        <w:autoSpaceDE w:val="0"/>
        <w:autoSpaceDN w:val="0"/>
        <w:spacing w:after="0" w:line="240" w:lineRule="auto"/>
        <w:ind w:left="652" w:right="103" w:hanging="541"/>
        <w:contextualSpacing w:val="0"/>
        <w:jc w:val="both"/>
      </w:pPr>
      <w:r w:rsidRPr="00B06BFC">
        <w:t xml:space="preserve">The Code of Conduct to which </w:t>
      </w:r>
      <w:r w:rsidR="0078586D" w:rsidRPr="00B06BFC">
        <w:t>LLG</w:t>
      </w:r>
      <w:r w:rsidRPr="00B06BFC">
        <w:t xml:space="preserve"> expects all of its suppliers to respect is as per the points listed below</w:t>
      </w:r>
      <w:r w:rsidRPr="00B06BFC">
        <w:rPr>
          <w:spacing w:val="-47"/>
        </w:rPr>
        <w:t xml:space="preserve"> </w:t>
      </w:r>
      <w:r w:rsidRPr="00B06BFC">
        <w:t>and</w:t>
      </w:r>
      <w:r w:rsidRPr="00B06BFC">
        <w:rPr>
          <w:spacing w:val="-2"/>
        </w:rPr>
        <w:t xml:space="preserve"> </w:t>
      </w:r>
      <w:r w:rsidRPr="00B06BFC">
        <w:t>we</w:t>
      </w:r>
      <w:r w:rsidRPr="00B06BFC">
        <w:rPr>
          <w:spacing w:val="1"/>
        </w:rPr>
        <w:t xml:space="preserve"> </w:t>
      </w:r>
      <w:r w:rsidRPr="00B06BFC">
        <w:t>confirm</w:t>
      </w:r>
      <w:r w:rsidRPr="00B06BFC">
        <w:rPr>
          <w:spacing w:val="1"/>
        </w:rPr>
        <w:t xml:space="preserve"> </w:t>
      </w:r>
      <w:r w:rsidRPr="00B06BFC">
        <w:t>that</w:t>
      </w:r>
      <w:r w:rsidRPr="00B06BFC">
        <w:rPr>
          <w:spacing w:val="-3"/>
        </w:rPr>
        <w:t xml:space="preserve"> </w:t>
      </w:r>
      <w:r w:rsidRPr="00B06BFC">
        <w:t>we</w:t>
      </w:r>
      <w:r w:rsidRPr="00B06BFC">
        <w:rPr>
          <w:spacing w:val="1"/>
        </w:rPr>
        <w:t xml:space="preserve"> </w:t>
      </w:r>
      <w:r w:rsidRPr="00B06BFC">
        <w:t>adhere</w:t>
      </w:r>
      <w:r w:rsidRPr="00B06BFC">
        <w:rPr>
          <w:spacing w:val="1"/>
        </w:rPr>
        <w:t xml:space="preserve"> </w:t>
      </w:r>
      <w:r w:rsidRPr="00B06BFC">
        <w:t>to</w:t>
      </w:r>
      <w:r w:rsidRPr="00B06BFC">
        <w:rPr>
          <w:spacing w:val="1"/>
        </w:rPr>
        <w:t xml:space="preserve"> </w:t>
      </w:r>
      <w:r w:rsidRPr="00B06BFC">
        <w:t>this</w:t>
      </w:r>
      <w:r w:rsidRPr="00B06BFC">
        <w:rPr>
          <w:spacing w:val="-3"/>
        </w:rPr>
        <w:t xml:space="preserve"> </w:t>
      </w:r>
      <w:r w:rsidRPr="00B06BFC">
        <w:t>code.</w:t>
      </w:r>
    </w:p>
    <w:p w14:paraId="35278B0C"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40" w:lineRule="auto"/>
        <w:ind w:left="964"/>
        <w:contextualSpacing w:val="0"/>
        <w:rPr>
          <w:rFonts w:ascii="Symbol" w:hAnsi="Symbol"/>
        </w:rPr>
      </w:pPr>
      <w:r w:rsidRPr="00B06BFC">
        <w:t>Employment</w:t>
      </w:r>
      <w:r w:rsidRPr="00B06BFC">
        <w:rPr>
          <w:spacing w:val="-3"/>
        </w:rPr>
        <w:t xml:space="preserve"> </w:t>
      </w:r>
      <w:r w:rsidRPr="00B06BFC">
        <w:t>is</w:t>
      </w:r>
      <w:r w:rsidRPr="00B06BFC">
        <w:rPr>
          <w:spacing w:val="-1"/>
        </w:rPr>
        <w:t xml:space="preserve"> </w:t>
      </w:r>
      <w:r w:rsidRPr="00B06BFC">
        <w:t>freely</w:t>
      </w:r>
      <w:r w:rsidRPr="00B06BFC">
        <w:rPr>
          <w:spacing w:val="-3"/>
        </w:rPr>
        <w:t xml:space="preserve"> </w:t>
      </w:r>
      <w:r w:rsidRPr="00B06BFC">
        <w:t>chosen</w:t>
      </w:r>
    </w:p>
    <w:p w14:paraId="490E225A"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40" w:lineRule="auto"/>
        <w:ind w:left="964"/>
        <w:contextualSpacing w:val="0"/>
        <w:rPr>
          <w:rFonts w:ascii="Symbol" w:hAnsi="Symbol"/>
        </w:rPr>
      </w:pPr>
      <w:r w:rsidRPr="00B06BFC">
        <w:t>The</w:t>
      </w:r>
      <w:r w:rsidRPr="00B06BFC">
        <w:rPr>
          <w:spacing w:val="-1"/>
        </w:rPr>
        <w:t xml:space="preserve"> </w:t>
      </w:r>
      <w:r w:rsidRPr="00B06BFC">
        <w:t>rights</w:t>
      </w:r>
      <w:r w:rsidRPr="00B06BFC">
        <w:rPr>
          <w:spacing w:val="-3"/>
        </w:rPr>
        <w:t xml:space="preserve"> </w:t>
      </w:r>
      <w:r w:rsidRPr="00B06BFC">
        <w:t>of</w:t>
      </w:r>
      <w:r w:rsidRPr="00B06BFC">
        <w:rPr>
          <w:spacing w:val="-1"/>
        </w:rPr>
        <w:t xml:space="preserve"> </w:t>
      </w:r>
      <w:r w:rsidRPr="00B06BFC">
        <w:t>staff to freedom</w:t>
      </w:r>
      <w:r w:rsidRPr="00B06BFC">
        <w:rPr>
          <w:spacing w:val="-2"/>
        </w:rPr>
        <w:t xml:space="preserve"> </w:t>
      </w:r>
      <w:r w:rsidRPr="00B06BFC">
        <w:t>of</w:t>
      </w:r>
      <w:r w:rsidRPr="00B06BFC">
        <w:rPr>
          <w:spacing w:val="-1"/>
        </w:rPr>
        <w:t xml:space="preserve"> </w:t>
      </w:r>
      <w:r w:rsidRPr="00B06BFC">
        <w:t>association</w:t>
      </w:r>
      <w:r w:rsidRPr="00B06BFC">
        <w:rPr>
          <w:spacing w:val="-1"/>
        </w:rPr>
        <w:t xml:space="preserve"> </w:t>
      </w:r>
      <w:r w:rsidRPr="00B06BFC">
        <w:t>and</w:t>
      </w:r>
      <w:r w:rsidRPr="00B06BFC">
        <w:rPr>
          <w:spacing w:val="-4"/>
        </w:rPr>
        <w:t xml:space="preserve"> </w:t>
      </w:r>
      <w:r w:rsidRPr="00B06BFC">
        <w:t>to</w:t>
      </w:r>
      <w:r w:rsidRPr="00B06BFC">
        <w:rPr>
          <w:spacing w:val="-2"/>
        </w:rPr>
        <w:t xml:space="preserve"> </w:t>
      </w:r>
      <w:r w:rsidRPr="00B06BFC">
        <w:t>collective</w:t>
      </w:r>
      <w:r w:rsidRPr="00B06BFC">
        <w:rPr>
          <w:spacing w:val="1"/>
        </w:rPr>
        <w:t xml:space="preserve"> </w:t>
      </w:r>
      <w:r w:rsidRPr="00B06BFC">
        <w:t>bargaining</w:t>
      </w:r>
      <w:r w:rsidRPr="00B06BFC">
        <w:rPr>
          <w:spacing w:val="-2"/>
        </w:rPr>
        <w:t xml:space="preserve"> </w:t>
      </w:r>
      <w:r w:rsidRPr="00B06BFC">
        <w:t>are</w:t>
      </w:r>
      <w:r w:rsidRPr="00B06BFC">
        <w:rPr>
          <w:spacing w:val="-3"/>
        </w:rPr>
        <w:t xml:space="preserve"> </w:t>
      </w:r>
      <w:r w:rsidRPr="00B06BFC">
        <w:t>respected</w:t>
      </w:r>
    </w:p>
    <w:p w14:paraId="3E48AC1D"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79" w:lineRule="exact"/>
        <w:ind w:left="964"/>
        <w:contextualSpacing w:val="0"/>
        <w:rPr>
          <w:rFonts w:ascii="Symbol" w:hAnsi="Symbol"/>
        </w:rPr>
      </w:pPr>
      <w:r w:rsidRPr="00B06BFC">
        <w:t>Working</w:t>
      </w:r>
      <w:r w:rsidRPr="00B06BFC">
        <w:rPr>
          <w:spacing w:val="-5"/>
        </w:rPr>
        <w:t xml:space="preserve"> </w:t>
      </w:r>
      <w:r w:rsidRPr="00B06BFC">
        <w:t>conditions</w:t>
      </w:r>
      <w:r w:rsidRPr="00B06BFC">
        <w:rPr>
          <w:spacing w:val="-1"/>
        </w:rPr>
        <w:t xml:space="preserve"> </w:t>
      </w:r>
      <w:r w:rsidRPr="00B06BFC">
        <w:t>are safe and</w:t>
      </w:r>
      <w:r w:rsidRPr="00B06BFC">
        <w:rPr>
          <w:spacing w:val="-2"/>
        </w:rPr>
        <w:t xml:space="preserve"> </w:t>
      </w:r>
      <w:r w:rsidRPr="00B06BFC">
        <w:t>hygienic</w:t>
      </w:r>
    </w:p>
    <w:p w14:paraId="04FFB113"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79" w:lineRule="exact"/>
        <w:ind w:left="964"/>
        <w:contextualSpacing w:val="0"/>
        <w:rPr>
          <w:rFonts w:ascii="Symbol" w:hAnsi="Symbol"/>
        </w:rPr>
      </w:pPr>
      <w:r w:rsidRPr="00B06BFC">
        <w:t>No</w:t>
      </w:r>
      <w:r w:rsidRPr="00B06BFC">
        <w:rPr>
          <w:spacing w:val="1"/>
        </w:rPr>
        <w:t xml:space="preserve"> </w:t>
      </w:r>
      <w:r w:rsidRPr="00B06BFC">
        <w:t>exploitation</w:t>
      </w:r>
      <w:r w:rsidRPr="00B06BFC">
        <w:rPr>
          <w:spacing w:val="-3"/>
        </w:rPr>
        <w:t xml:space="preserve"> </w:t>
      </w:r>
      <w:r w:rsidRPr="00B06BFC">
        <w:t>of children</w:t>
      </w:r>
      <w:r w:rsidRPr="00B06BFC">
        <w:rPr>
          <w:spacing w:val="-5"/>
        </w:rPr>
        <w:t xml:space="preserve"> </w:t>
      </w:r>
      <w:r w:rsidRPr="00B06BFC">
        <w:t>is tolerated</w:t>
      </w:r>
    </w:p>
    <w:p w14:paraId="6038E5E4"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before="1" w:after="0" w:line="240" w:lineRule="auto"/>
        <w:ind w:left="964"/>
        <w:contextualSpacing w:val="0"/>
        <w:rPr>
          <w:rFonts w:ascii="Symbol" w:hAnsi="Symbol"/>
        </w:rPr>
      </w:pPr>
      <w:r w:rsidRPr="00B06BFC">
        <w:t>Wages paid</w:t>
      </w:r>
      <w:r w:rsidRPr="00B06BFC">
        <w:rPr>
          <w:spacing w:val="-3"/>
        </w:rPr>
        <w:t xml:space="preserve"> </w:t>
      </w:r>
      <w:r w:rsidRPr="00B06BFC">
        <w:t>are</w:t>
      </w:r>
      <w:r w:rsidRPr="00B06BFC">
        <w:rPr>
          <w:spacing w:val="1"/>
        </w:rPr>
        <w:t xml:space="preserve"> </w:t>
      </w:r>
      <w:r w:rsidRPr="00B06BFC">
        <w:t>adequate to cover the cost</w:t>
      </w:r>
      <w:r w:rsidRPr="00B06BFC">
        <w:rPr>
          <w:spacing w:val="-3"/>
        </w:rPr>
        <w:t xml:space="preserve"> </w:t>
      </w:r>
      <w:r w:rsidRPr="00B06BFC">
        <w:t>of</w:t>
      </w:r>
      <w:r w:rsidRPr="00B06BFC">
        <w:rPr>
          <w:spacing w:val="-2"/>
        </w:rPr>
        <w:t xml:space="preserve"> </w:t>
      </w:r>
      <w:r w:rsidRPr="00B06BFC">
        <w:t>a</w:t>
      </w:r>
      <w:r w:rsidRPr="00B06BFC">
        <w:rPr>
          <w:spacing w:val="-1"/>
        </w:rPr>
        <w:t xml:space="preserve"> </w:t>
      </w:r>
      <w:r w:rsidRPr="00B06BFC">
        <w:t>reasonable</w:t>
      </w:r>
      <w:r w:rsidRPr="00B06BFC">
        <w:rPr>
          <w:spacing w:val="-1"/>
        </w:rPr>
        <w:t xml:space="preserve"> </w:t>
      </w:r>
      <w:r w:rsidRPr="00B06BFC">
        <w:t>living</w:t>
      </w:r>
    </w:p>
    <w:p w14:paraId="01D83A51"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40" w:lineRule="auto"/>
        <w:ind w:left="964"/>
        <w:contextualSpacing w:val="0"/>
        <w:rPr>
          <w:rFonts w:ascii="Symbol" w:hAnsi="Symbol"/>
        </w:rPr>
      </w:pPr>
      <w:r w:rsidRPr="00B06BFC">
        <w:t>Working</w:t>
      </w:r>
      <w:r w:rsidRPr="00B06BFC">
        <w:rPr>
          <w:spacing w:val="-3"/>
        </w:rPr>
        <w:t xml:space="preserve"> </w:t>
      </w:r>
      <w:r w:rsidRPr="00B06BFC">
        <w:t>hours</w:t>
      </w:r>
      <w:r w:rsidRPr="00B06BFC">
        <w:rPr>
          <w:spacing w:val="-1"/>
        </w:rPr>
        <w:t xml:space="preserve"> </w:t>
      </w:r>
      <w:r w:rsidRPr="00B06BFC">
        <w:t>are not</w:t>
      </w:r>
      <w:r w:rsidRPr="00B06BFC">
        <w:rPr>
          <w:spacing w:val="-1"/>
        </w:rPr>
        <w:t xml:space="preserve"> </w:t>
      </w:r>
      <w:r w:rsidRPr="00B06BFC">
        <w:t>excessive</w:t>
      </w:r>
    </w:p>
    <w:p w14:paraId="5F41EAC6"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before="1" w:after="0" w:line="279" w:lineRule="exact"/>
        <w:ind w:left="964"/>
        <w:contextualSpacing w:val="0"/>
        <w:rPr>
          <w:rFonts w:ascii="Symbol" w:hAnsi="Symbol"/>
        </w:rPr>
      </w:pPr>
      <w:r w:rsidRPr="00B06BFC">
        <w:t>No</w:t>
      </w:r>
      <w:r w:rsidRPr="00B06BFC">
        <w:rPr>
          <w:spacing w:val="-2"/>
        </w:rPr>
        <w:t xml:space="preserve"> </w:t>
      </w:r>
      <w:r w:rsidRPr="00B06BFC">
        <w:t>discrimination</w:t>
      </w:r>
      <w:r w:rsidRPr="00B06BFC">
        <w:rPr>
          <w:spacing w:val="-5"/>
        </w:rPr>
        <w:t xml:space="preserve"> </w:t>
      </w:r>
      <w:r w:rsidRPr="00B06BFC">
        <w:t>is</w:t>
      </w:r>
      <w:r w:rsidRPr="00B06BFC">
        <w:rPr>
          <w:spacing w:val="-2"/>
        </w:rPr>
        <w:t xml:space="preserve"> </w:t>
      </w:r>
      <w:r w:rsidRPr="00B06BFC">
        <w:t>practiced</w:t>
      </w:r>
    </w:p>
    <w:p w14:paraId="7ED8945B"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79" w:lineRule="exact"/>
        <w:ind w:left="964"/>
        <w:contextualSpacing w:val="0"/>
        <w:rPr>
          <w:rFonts w:ascii="Symbol" w:hAnsi="Symbol"/>
        </w:rPr>
      </w:pPr>
      <w:r w:rsidRPr="00B06BFC">
        <w:t>Regular</w:t>
      </w:r>
      <w:r w:rsidRPr="00B06BFC">
        <w:rPr>
          <w:spacing w:val="-2"/>
        </w:rPr>
        <w:t xml:space="preserve"> </w:t>
      </w:r>
      <w:r w:rsidRPr="00B06BFC">
        <w:t>employment</w:t>
      </w:r>
      <w:r w:rsidRPr="00B06BFC">
        <w:rPr>
          <w:spacing w:val="-1"/>
        </w:rPr>
        <w:t xml:space="preserve"> </w:t>
      </w:r>
      <w:r w:rsidRPr="00B06BFC">
        <w:t>is</w:t>
      </w:r>
      <w:r w:rsidRPr="00B06BFC">
        <w:rPr>
          <w:spacing w:val="-2"/>
        </w:rPr>
        <w:t xml:space="preserve"> </w:t>
      </w:r>
      <w:r w:rsidRPr="00B06BFC">
        <w:t>provided</w:t>
      </w:r>
    </w:p>
    <w:p w14:paraId="55C06383" w14:textId="77777777" w:rsidR="006239EC" w:rsidRPr="00B06BFC" w:rsidRDefault="006239EC" w:rsidP="00FA1E54">
      <w:pPr>
        <w:pStyle w:val="ListParagraph"/>
        <w:widowControl w:val="0"/>
        <w:numPr>
          <w:ilvl w:val="1"/>
          <w:numId w:val="10"/>
        </w:numPr>
        <w:tabs>
          <w:tab w:val="left" w:pos="964"/>
          <w:tab w:val="left" w:pos="965"/>
        </w:tabs>
        <w:autoSpaceDE w:val="0"/>
        <w:autoSpaceDN w:val="0"/>
        <w:spacing w:after="0" w:line="240" w:lineRule="auto"/>
        <w:ind w:right="4737" w:firstLine="545"/>
        <w:contextualSpacing w:val="0"/>
        <w:rPr>
          <w:rFonts w:ascii="Symbol" w:hAnsi="Symbol"/>
        </w:rPr>
      </w:pPr>
      <w:r w:rsidRPr="00B06BFC">
        <w:t>No harsh or inhumane treatment of staff is tolerated</w:t>
      </w:r>
      <w:r w:rsidRPr="00B06BFC">
        <w:rPr>
          <w:spacing w:val="-47"/>
        </w:rPr>
        <w:t xml:space="preserve"> </w:t>
      </w:r>
      <w:r w:rsidRPr="00B06BFC">
        <w:rPr>
          <w:u w:val="single"/>
        </w:rPr>
        <w:t>Environmental</w:t>
      </w:r>
      <w:r w:rsidRPr="00B06BFC">
        <w:rPr>
          <w:spacing w:val="-1"/>
          <w:u w:val="single"/>
        </w:rPr>
        <w:t xml:space="preserve"> </w:t>
      </w:r>
      <w:r w:rsidRPr="00B06BFC">
        <w:rPr>
          <w:u w:val="single"/>
        </w:rPr>
        <w:t>Standards</w:t>
      </w:r>
    </w:p>
    <w:p w14:paraId="50B68D8D" w14:textId="77777777" w:rsidR="006239EC" w:rsidRPr="00B06BFC" w:rsidRDefault="006239EC" w:rsidP="006239EC">
      <w:pPr>
        <w:spacing w:before="1"/>
        <w:ind w:left="112"/>
      </w:pPr>
      <w:r w:rsidRPr="00B06BFC">
        <w:t>Suppliers</w:t>
      </w:r>
      <w:r w:rsidRPr="00B06BFC">
        <w:rPr>
          <w:spacing w:val="6"/>
        </w:rPr>
        <w:t xml:space="preserve"> </w:t>
      </w:r>
      <w:r w:rsidRPr="00B06BFC">
        <w:t>should</w:t>
      </w:r>
      <w:r w:rsidRPr="00B06BFC">
        <w:rPr>
          <w:spacing w:val="5"/>
        </w:rPr>
        <w:t xml:space="preserve"> </w:t>
      </w:r>
      <w:r w:rsidRPr="00B06BFC">
        <w:t>as</w:t>
      </w:r>
      <w:r w:rsidRPr="00B06BFC">
        <w:rPr>
          <w:spacing w:val="6"/>
        </w:rPr>
        <w:t xml:space="preserve"> </w:t>
      </w:r>
      <w:r w:rsidRPr="00B06BFC">
        <w:t>a</w:t>
      </w:r>
      <w:r w:rsidRPr="00B06BFC">
        <w:rPr>
          <w:spacing w:val="1"/>
        </w:rPr>
        <w:t xml:space="preserve"> </w:t>
      </w:r>
      <w:r w:rsidRPr="00B06BFC">
        <w:t>minimum,</w:t>
      </w:r>
      <w:r w:rsidRPr="00B06BFC">
        <w:rPr>
          <w:spacing w:val="3"/>
        </w:rPr>
        <w:t xml:space="preserve"> </w:t>
      </w:r>
      <w:r w:rsidRPr="00B06BFC">
        <w:t>comply</w:t>
      </w:r>
      <w:r w:rsidRPr="00B06BFC">
        <w:rPr>
          <w:spacing w:val="4"/>
        </w:rPr>
        <w:t xml:space="preserve"> </w:t>
      </w:r>
      <w:r w:rsidRPr="00B06BFC">
        <w:t>with</w:t>
      </w:r>
      <w:r w:rsidRPr="00B06BFC">
        <w:rPr>
          <w:spacing w:val="4"/>
        </w:rPr>
        <w:t xml:space="preserve"> </w:t>
      </w:r>
      <w:r w:rsidRPr="00B06BFC">
        <w:t>all</w:t>
      </w:r>
      <w:r w:rsidRPr="00B06BFC">
        <w:rPr>
          <w:spacing w:val="3"/>
        </w:rPr>
        <w:t xml:space="preserve"> </w:t>
      </w:r>
      <w:r w:rsidRPr="00B06BFC">
        <w:t>statutory</w:t>
      </w:r>
      <w:r w:rsidRPr="00B06BFC">
        <w:rPr>
          <w:spacing w:val="4"/>
        </w:rPr>
        <w:t xml:space="preserve"> </w:t>
      </w:r>
      <w:r w:rsidRPr="00B06BFC">
        <w:t>and</w:t>
      </w:r>
      <w:r w:rsidRPr="00B06BFC">
        <w:rPr>
          <w:spacing w:val="3"/>
        </w:rPr>
        <w:t xml:space="preserve"> </w:t>
      </w:r>
      <w:r w:rsidRPr="00B06BFC">
        <w:t>other</w:t>
      </w:r>
      <w:r w:rsidRPr="00B06BFC">
        <w:rPr>
          <w:spacing w:val="6"/>
        </w:rPr>
        <w:t xml:space="preserve"> </w:t>
      </w:r>
      <w:r w:rsidRPr="00B06BFC">
        <w:t>legal</w:t>
      </w:r>
      <w:r w:rsidRPr="00B06BFC">
        <w:rPr>
          <w:spacing w:val="5"/>
        </w:rPr>
        <w:t xml:space="preserve"> </w:t>
      </w:r>
      <w:r w:rsidRPr="00B06BFC">
        <w:t>requirements</w:t>
      </w:r>
      <w:r w:rsidRPr="00B06BFC">
        <w:rPr>
          <w:spacing w:val="7"/>
        </w:rPr>
        <w:t xml:space="preserve"> </w:t>
      </w:r>
      <w:r w:rsidRPr="00B06BFC">
        <w:t>relating</w:t>
      </w:r>
      <w:r w:rsidRPr="00B06BFC">
        <w:rPr>
          <w:spacing w:val="3"/>
        </w:rPr>
        <w:t xml:space="preserve"> </w:t>
      </w:r>
      <w:r w:rsidRPr="00B06BFC">
        <w:t>to</w:t>
      </w:r>
      <w:r w:rsidRPr="00B06BFC">
        <w:rPr>
          <w:spacing w:val="5"/>
        </w:rPr>
        <w:t xml:space="preserve"> </w:t>
      </w:r>
      <w:r w:rsidRPr="00B06BFC">
        <w:t>environmental</w:t>
      </w:r>
      <w:r w:rsidRPr="00B06BFC">
        <w:rPr>
          <w:spacing w:val="-46"/>
        </w:rPr>
        <w:t xml:space="preserve"> </w:t>
      </w:r>
      <w:r w:rsidRPr="00B06BFC">
        <w:t>impacts</w:t>
      </w:r>
      <w:r w:rsidRPr="00B06BFC">
        <w:rPr>
          <w:spacing w:val="-3"/>
        </w:rPr>
        <w:t xml:space="preserve"> </w:t>
      </w:r>
      <w:r w:rsidRPr="00B06BFC">
        <w:t>of</w:t>
      </w:r>
      <w:r w:rsidRPr="00B06BFC">
        <w:rPr>
          <w:spacing w:val="-3"/>
        </w:rPr>
        <w:t xml:space="preserve"> </w:t>
      </w:r>
      <w:r w:rsidRPr="00B06BFC">
        <w:t>their business. Areas which</w:t>
      </w:r>
      <w:r w:rsidRPr="00B06BFC">
        <w:rPr>
          <w:spacing w:val="-4"/>
        </w:rPr>
        <w:t xml:space="preserve"> </w:t>
      </w:r>
      <w:r w:rsidRPr="00B06BFC">
        <w:t>should</w:t>
      </w:r>
      <w:r w:rsidRPr="00B06BFC">
        <w:rPr>
          <w:spacing w:val="-1"/>
        </w:rPr>
        <w:t xml:space="preserve"> </w:t>
      </w:r>
      <w:r w:rsidRPr="00B06BFC">
        <w:t>be</w:t>
      </w:r>
      <w:r w:rsidRPr="00B06BFC">
        <w:rPr>
          <w:spacing w:val="-3"/>
        </w:rPr>
        <w:t xml:space="preserve"> </w:t>
      </w:r>
      <w:r w:rsidRPr="00B06BFC">
        <w:t>considered are:</w:t>
      </w:r>
    </w:p>
    <w:p w14:paraId="066148D2" w14:textId="77777777" w:rsidR="006239EC" w:rsidRPr="00B06BFC" w:rsidRDefault="006239EC" w:rsidP="00FA1E54">
      <w:pPr>
        <w:pStyle w:val="ListParagraph"/>
        <w:widowControl w:val="0"/>
        <w:numPr>
          <w:ilvl w:val="1"/>
          <w:numId w:val="10"/>
        </w:numPr>
        <w:tabs>
          <w:tab w:val="left" w:pos="965"/>
        </w:tabs>
        <w:autoSpaceDE w:val="0"/>
        <w:autoSpaceDN w:val="0"/>
        <w:spacing w:before="1" w:after="0" w:line="240" w:lineRule="auto"/>
        <w:ind w:left="964" w:hanging="287"/>
        <w:contextualSpacing w:val="0"/>
        <w:rPr>
          <w:rFonts w:ascii="Symbol" w:hAnsi="Symbol"/>
        </w:rPr>
      </w:pPr>
      <w:r w:rsidRPr="00B06BFC">
        <w:t>Waste</w:t>
      </w:r>
      <w:r w:rsidRPr="00B06BFC">
        <w:rPr>
          <w:spacing w:val="-1"/>
        </w:rPr>
        <w:t xml:space="preserve"> </w:t>
      </w:r>
      <w:r w:rsidRPr="00B06BFC">
        <w:t>Management</w:t>
      </w:r>
    </w:p>
    <w:p w14:paraId="5D3357A9" w14:textId="77777777" w:rsidR="006239EC" w:rsidRPr="00B06BFC" w:rsidRDefault="006239EC" w:rsidP="00FA1E54">
      <w:pPr>
        <w:pStyle w:val="ListParagraph"/>
        <w:widowControl w:val="0"/>
        <w:numPr>
          <w:ilvl w:val="1"/>
          <w:numId w:val="10"/>
        </w:numPr>
        <w:tabs>
          <w:tab w:val="left" w:pos="965"/>
        </w:tabs>
        <w:autoSpaceDE w:val="0"/>
        <w:autoSpaceDN w:val="0"/>
        <w:spacing w:after="0" w:line="240" w:lineRule="auto"/>
        <w:ind w:left="964" w:hanging="287"/>
        <w:contextualSpacing w:val="0"/>
        <w:rPr>
          <w:rFonts w:ascii="Symbol" w:hAnsi="Symbol"/>
        </w:rPr>
      </w:pPr>
      <w:r w:rsidRPr="00B06BFC">
        <w:t>Packaging and</w:t>
      </w:r>
      <w:r w:rsidRPr="00B06BFC">
        <w:rPr>
          <w:spacing w:val="-1"/>
        </w:rPr>
        <w:t xml:space="preserve"> </w:t>
      </w:r>
      <w:r w:rsidRPr="00B06BFC">
        <w:t>Paper</w:t>
      </w:r>
    </w:p>
    <w:p w14:paraId="15B6D127" w14:textId="77777777" w:rsidR="006239EC" w:rsidRPr="00B06BFC" w:rsidRDefault="006239EC" w:rsidP="00FA1E54">
      <w:pPr>
        <w:pStyle w:val="ListParagraph"/>
        <w:widowControl w:val="0"/>
        <w:numPr>
          <w:ilvl w:val="1"/>
          <w:numId w:val="10"/>
        </w:numPr>
        <w:tabs>
          <w:tab w:val="left" w:pos="965"/>
        </w:tabs>
        <w:autoSpaceDE w:val="0"/>
        <w:autoSpaceDN w:val="0"/>
        <w:spacing w:after="0" w:line="267" w:lineRule="exact"/>
        <w:ind w:left="964" w:hanging="287"/>
        <w:contextualSpacing w:val="0"/>
        <w:rPr>
          <w:rFonts w:ascii="Symbol" w:hAnsi="Symbol"/>
        </w:rPr>
      </w:pPr>
      <w:r w:rsidRPr="00B06BFC">
        <w:t>Conservation</w:t>
      </w:r>
    </w:p>
    <w:p w14:paraId="21828815" w14:textId="77777777" w:rsidR="006239EC" w:rsidRPr="00B06BFC" w:rsidRDefault="006239EC" w:rsidP="00FA1E54">
      <w:pPr>
        <w:pStyle w:val="ListParagraph"/>
        <w:widowControl w:val="0"/>
        <w:numPr>
          <w:ilvl w:val="1"/>
          <w:numId w:val="10"/>
        </w:numPr>
        <w:tabs>
          <w:tab w:val="left" w:pos="965"/>
        </w:tabs>
        <w:autoSpaceDE w:val="0"/>
        <w:autoSpaceDN w:val="0"/>
        <w:spacing w:after="0" w:line="267" w:lineRule="exact"/>
        <w:ind w:left="964" w:hanging="287"/>
        <w:contextualSpacing w:val="0"/>
        <w:rPr>
          <w:rFonts w:ascii="Symbol" w:hAnsi="Symbol"/>
        </w:rPr>
      </w:pPr>
      <w:r w:rsidRPr="00B06BFC">
        <w:t>Energy</w:t>
      </w:r>
      <w:r w:rsidRPr="00B06BFC">
        <w:rPr>
          <w:spacing w:val="-1"/>
        </w:rPr>
        <w:t xml:space="preserve"> </w:t>
      </w:r>
      <w:r w:rsidRPr="00B06BFC">
        <w:t>Use</w:t>
      </w:r>
    </w:p>
    <w:p w14:paraId="27AB48F9" w14:textId="77777777" w:rsidR="006239EC" w:rsidRPr="00B06BFC" w:rsidRDefault="006239EC" w:rsidP="002B6376">
      <w:pPr>
        <w:rPr>
          <w:rFonts w:ascii="Symbol" w:hAnsi="Symbol"/>
        </w:rPr>
      </w:pPr>
      <w:r w:rsidRPr="00B06BFC">
        <w:t>Sustainability</w:t>
      </w:r>
      <w:r w:rsidRPr="00B06BFC">
        <w:rPr>
          <w:spacing w:val="-47"/>
        </w:rPr>
        <w:t xml:space="preserve"> </w:t>
      </w:r>
      <w:r w:rsidRPr="00B06BFC">
        <w:t>Yours</w:t>
      </w:r>
      <w:r w:rsidRPr="00B06BFC">
        <w:rPr>
          <w:spacing w:val="-1"/>
        </w:rPr>
        <w:t xml:space="preserve"> </w:t>
      </w:r>
      <w:r w:rsidRPr="00B06BFC">
        <w:t>Faithfully,</w:t>
      </w:r>
    </w:p>
    <w:p w14:paraId="711B4CE6" w14:textId="475D793D" w:rsidR="006239EC" w:rsidRPr="00B06BFC" w:rsidRDefault="006239EC" w:rsidP="002B6376">
      <w:r w:rsidRPr="00B06BFC">
        <w:t>Name</w:t>
      </w:r>
      <w:r w:rsidRPr="00B06BFC">
        <w:rPr>
          <w:spacing w:val="-1"/>
        </w:rPr>
        <w:t xml:space="preserve"> </w:t>
      </w:r>
      <w:r w:rsidRPr="00B06BFC">
        <w:t>and</w:t>
      </w:r>
      <w:r w:rsidRPr="00B06BFC">
        <w:rPr>
          <w:spacing w:val="-2"/>
        </w:rPr>
        <w:t xml:space="preserve"> </w:t>
      </w:r>
      <w:r w:rsidRPr="00B06BFC">
        <w:t>first name:</w:t>
      </w:r>
      <w:r w:rsidRPr="00B06BFC">
        <w:rPr>
          <w:spacing w:val="-1"/>
        </w:rPr>
        <w:t xml:space="preserve"> </w:t>
      </w:r>
    </w:p>
    <w:p w14:paraId="3F620898" w14:textId="6800F984" w:rsidR="006239EC" w:rsidRPr="00B06BFC" w:rsidRDefault="006239EC" w:rsidP="002B6376">
      <w:r w:rsidRPr="00B06BFC">
        <w:t>Title:</w:t>
      </w:r>
      <w:r w:rsidRPr="00B06BFC">
        <w:rPr>
          <w:spacing w:val="-2"/>
        </w:rPr>
        <w:t xml:space="preserve"> </w:t>
      </w:r>
    </w:p>
    <w:p w14:paraId="0994C482" w14:textId="75DA9F33" w:rsidR="006239EC" w:rsidRPr="00B06BFC" w:rsidRDefault="006239EC" w:rsidP="002B6376">
      <w:pPr>
        <w:rPr>
          <w:b/>
          <w:bCs/>
        </w:rPr>
      </w:pPr>
      <w:r w:rsidRPr="00B06BFC">
        <w:t>Duly</w:t>
      </w:r>
      <w:r w:rsidRPr="00B06BFC">
        <w:rPr>
          <w:spacing w:val="1"/>
        </w:rPr>
        <w:t xml:space="preserve"> </w:t>
      </w:r>
      <w:r w:rsidRPr="00B06BFC">
        <w:t>authorized</w:t>
      </w:r>
      <w:r w:rsidRPr="00B06BFC">
        <w:rPr>
          <w:spacing w:val="-4"/>
        </w:rPr>
        <w:t xml:space="preserve"> </w:t>
      </w:r>
      <w:r w:rsidRPr="00B06BFC">
        <w:t>to</w:t>
      </w:r>
      <w:r w:rsidRPr="00B06BFC">
        <w:rPr>
          <w:spacing w:val="-2"/>
        </w:rPr>
        <w:t xml:space="preserve"> </w:t>
      </w:r>
      <w:r w:rsidRPr="00B06BFC">
        <w:t>sign</w:t>
      </w:r>
      <w:r w:rsidRPr="00B06BFC">
        <w:rPr>
          <w:spacing w:val="-2"/>
        </w:rPr>
        <w:t xml:space="preserve"> </w:t>
      </w:r>
      <w:r w:rsidRPr="00B06BFC">
        <w:t>this</w:t>
      </w:r>
      <w:r w:rsidRPr="00B06BFC">
        <w:rPr>
          <w:spacing w:val="-2"/>
        </w:rPr>
        <w:t xml:space="preserve"> </w:t>
      </w:r>
      <w:r w:rsidRPr="00B06BFC">
        <w:t>tender</w:t>
      </w:r>
      <w:r w:rsidRPr="00B06BFC">
        <w:rPr>
          <w:spacing w:val="-2"/>
        </w:rPr>
        <w:t xml:space="preserve"> </w:t>
      </w:r>
      <w:r w:rsidRPr="00B06BFC">
        <w:t>on</w:t>
      </w:r>
      <w:r w:rsidRPr="00B06BFC">
        <w:rPr>
          <w:spacing w:val="-1"/>
        </w:rPr>
        <w:t xml:space="preserve"> </w:t>
      </w:r>
      <w:r w:rsidRPr="00B06BFC">
        <w:t>behalf</w:t>
      </w:r>
      <w:r w:rsidRPr="00B06BFC">
        <w:rPr>
          <w:spacing w:val="-3"/>
        </w:rPr>
        <w:t xml:space="preserve"> </w:t>
      </w:r>
      <w:r w:rsidRPr="00B06BFC">
        <w:t xml:space="preserve">of: </w:t>
      </w:r>
    </w:p>
    <w:p w14:paraId="2B437549" w14:textId="78E8545C" w:rsidR="006239EC" w:rsidRPr="00B06BFC" w:rsidRDefault="006239EC" w:rsidP="002B6376">
      <w:r w:rsidRPr="00B06BFC">
        <w:t>Place</w:t>
      </w:r>
      <w:r w:rsidRPr="00B06BFC">
        <w:rPr>
          <w:spacing w:val="-3"/>
        </w:rPr>
        <w:t xml:space="preserve"> </w:t>
      </w:r>
      <w:r w:rsidRPr="00B06BFC">
        <w:t>and</w:t>
      </w:r>
      <w:r w:rsidRPr="00B06BFC">
        <w:rPr>
          <w:spacing w:val="-1"/>
        </w:rPr>
        <w:t xml:space="preserve"> </w:t>
      </w:r>
      <w:r w:rsidRPr="00B06BFC">
        <w:t xml:space="preserve">date: </w:t>
      </w:r>
    </w:p>
    <w:p w14:paraId="0A1E8517" w14:textId="77777777" w:rsidR="006239EC" w:rsidRPr="00B06BFC" w:rsidRDefault="006239EC" w:rsidP="002B6376">
      <w:r w:rsidRPr="00B06BFC">
        <w:t>Stamp</w:t>
      </w:r>
      <w:r w:rsidRPr="00B06BFC">
        <w:rPr>
          <w:spacing w:val="-6"/>
        </w:rPr>
        <w:t xml:space="preserve"> </w:t>
      </w:r>
      <w:r w:rsidRPr="00B06BFC">
        <w:t>of</w:t>
      </w:r>
      <w:r w:rsidRPr="00B06BFC">
        <w:rPr>
          <w:spacing w:val="-2"/>
        </w:rPr>
        <w:t xml:space="preserve"> </w:t>
      </w:r>
      <w:r w:rsidRPr="00B06BFC">
        <w:t>the</w:t>
      </w:r>
      <w:r w:rsidRPr="00B06BFC">
        <w:rPr>
          <w:spacing w:val="-2"/>
        </w:rPr>
        <w:t xml:space="preserve"> </w:t>
      </w:r>
      <w:r w:rsidRPr="00B06BFC">
        <w:t>firm/company:</w:t>
      </w:r>
    </w:p>
    <w:p w14:paraId="4FE47B67" w14:textId="77777777" w:rsidR="006239EC" w:rsidRPr="00B06BFC" w:rsidRDefault="006239EC" w:rsidP="002B6376"/>
    <w:p w14:paraId="54A35671" w14:textId="5F1A4B7B" w:rsidR="006239EC" w:rsidRPr="00B06BFC" w:rsidRDefault="006239EC" w:rsidP="002B6376">
      <w:r w:rsidRPr="00B06BFC">
        <w:t>Section</w:t>
      </w:r>
      <w:r w:rsidRPr="00B06BFC">
        <w:rPr>
          <w:spacing w:val="-1"/>
        </w:rPr>
        <w:t xml:space="preserve"> </w:t>
      </w:r>
      <w:r w:rsidRPr="00B06BFC">
        <w:t>7</w:t>
      </w:r>
      <w:r w:rsidR="002B6376" w:rsidRPr="00B06BFC">
        <w:t xml:space="preserve"> </w:t>
      </w:r>
      <w:r w:rsidRPr="00B06BFC">
        <w:t>Annexes</w:t>
      </w:r>
    </w:p>
    <w:p w14:paraId="19381222" w14:textId="77777777" w:rsidR="006239EC" w:rsidRPr="00B06BFC" w:rsidRDefault="006239EC" w:rsidP="002B6376">
      <w:r w:rsidRPr="00B06BFC">
        <w:t>Bill of</w:t>
      </w:r>
      <w:r w:rsidRPr="00B06BFC">
        <w:rPr>
          <w:spacing w:val="-2"/>
        </w:rPr>
        <w:t xml:space="preserve"> </w:t>
      </w:r>
      <w:r w:rsidRPr="00B06BFC">
        <w:t>Quantities (BoQ)</w:t>
      </w:r>
    </w:p>
    <w:p w14:paraId="171C571B" w14:textId="77777777" w:rsidR="006239EC" w:rsidRPr="00B06BFC" w:rsidRDefault="006239EC" w:rsidP="002B6376">
      <w:r w:rsidRPr="00B06BFC">
        <w:t>Designs/Drawings</w:t>
      </w:r>
    </w:p>
    <w:p w14:paraId="57911638" w14:textId="272B80B0" w:rsidR="0083161D" w:rsidRDefault="006239EC" w:rsidP="002B6376">
      <w:r w:rsidRPr="00B06BFC">
        <w:t>LOT</w:t>
      </w:r>
      <w:r w:rsidRPr="00B06BFC">
        <w:rPr>
          <w:spacing w:val="-4"/>
        </w:rPr>
        <w:t xml:space="preserve"> </w:t>
      </w:r>
      <w:r w:rsidRPr="00B06BFC">
        <w:t>1_</w:t>
      </w:r>
      <w:r w:rsidR="0083161D" w:rsidRPr="00B06BFC">
        <w:t xml:space="preserve">Rehabilitation </w:t>
      </w:r>
      <w:r w:rsidR="009F749A">
        <w:t>o</w:t>
      </w:r>
      <w:r w:rsidR="0083161D" w:rsidRPr="00B06BFC">
        <w:t xml:space="preserve">f Water System At Gawido In Belethawo  </w:t>
      </w:r>
    </w:p>
    <w:p w14:paraId="664A7C77" w14:textId="4D364BF8" w:rsidR="006239EC" w:rsidRPr="00B06BFC" w:rsidRDefault="006239EC" w:rsidP="002B6376">
      <w:r w:rsidRPr="00B06BFC">
        <w:t>LOT2_</w:t>
      </w:r>
      <w:r w:rsidR="0083161D" w:rsidRPr="00B06BFC">
        <w:t xml:space="preserve">Construction </w:t>
      </w:r>
      <w:r w:rsidR="0025173D">
        <w:t>o</w:t>
      </w:r>
      <w:r w:rsidR="0083161D" w:rsidRPr="00B06BFC">
        <w:t>f Mini Water Treatment Unit At Shi</w:t>
      </w:r>
      <w:r w:rsidR="0083161D">
        <w:t>m</w:t>
      </w:r>
      <w:r w:rsidR="0083161D" w:rsidRPr="00B06BFC">
        <w:t xml:space="preserve">birole East In Bardere </w:t>
      </w:r>
    </w:p>
    <w:p w14:paraId="5A2CFA0C" w14:textId="034DA6DE" w:rsidR="006239EC" w:rsidRPr="00B06BFC" w:rsidRDefault="0078586D" w:rsidP="002B6376">
      <w:r w:rsidRPr="00B06BFC">
        <w:t>LLG</w:t>
      </w:r>
      <w:r w:rsidR="006239EC" w:rsidRPr="00B06BFC">
        <w:t>’s</w:t>
      </w:r>
      <w:r w:rsidR="006239EC" w:rsidRPr="00B06BFC">
        <w:rPr>
          <w:spacing w:val="-4"/>
        </w:rPr>
        <w:t xml:space="preserve"> </w:t>
      </w:r>
      <w:r w:rsidR="006239EC" w:rsidRPr="00B06BFC">
        <w:t>Purchasing</w:t>
      </w:r>
      <w:r w:rsidR="006239EC" w:rsidRPr="00B06BFC">
        <w:rPr>
          <w:spacing w:val="-4"/>
        </w:rPr>
        <w:t xml:space="preserve"> </w:t>
      </w:r>
      <w:r w:rsidR="006239EC" w:rsidRPr="00B06BFC">
        <w:t>Terms &amp; Conditions</w:t>
      </w:r>
    </w:p>
    <w:p w14:paraId="26D86C94" w14:textId="150B54EE" w:rsidR="006239EC" w:rsidRPr="00B06BFC" w:rsidRDefault="0078586D" w:rsidP="002B6376">
      <w:r w:rsidRPr="00B06BFC">
        <w:t>LLG</w:t>
      </w:r>
      <w:r w:rsidR="006239EC" w:rsidRPr="00B06BFC">
        <w:t>’s</w:t>
      </w:r>
      <w:r w:rsidR="006239EC" w:rsidRPr="00B06BFC">
        <w:rPr>
          <w:spacing w:val="-3"/>
        </w:rPr>
        <w:t xml:space="preserve"> </w:t>
      </w:r>
      <w:r w:rsidR="006239EC" w:rsidRPr="00B06BFC">
        <w:t>Code</w:t>
      </w:r>
      <w:r w:rsidR="006239EC" w:rsidRPr="00B06BFC">
        <w:rPr>
          <w:spacing w:val="-2"/>
        </w:rPr>
        <w:t xml:space="preserve"> </w:t>
      </w:r>
      <w:r w:rsidR="006239EC" w:rsidRPr="00B06BFC">
        <w:t>of Conduct</w:t>
      </w:r>
      <w:r w:rsidR="006239EC" w:rsidRPr="00B06BFC">
        <w:rPr>
          <w:spacing w:val="-2"/>
        </w:rPr>
        <w:t xml:space="preserve"> </w:t>
      </w:r>
      <w:r w:rsidR="006239EC" w:rsidRPr="00B06BFC">
        <w:t>and</w:t>
      </w:r>
      <w:r w:rsidR="006239EC" w:rsidRPr="00B06BFC">
        <w:rPr>
          <w:spacing w:val="-1"/>
        </w:rPr>
        <w:t xml:space="preserve"> </w:t>
      </w:r>
      <w:r w:rsidR="006239EC" w:rsidRPr="00B06BFC">
        <w:t>Associated</w:t>
      </w:r>
      <w:r w:rsidR="006239EC" w:rsidRPr="00B06BFC">
        <w:rPr>
          <w:spacing w:val="-2"/>
        </w:rPr>
        <w:t xml:space="preserve"> </w:t>
      </w:r>
      <w:r w:rsidR="006239EC" w:rsidRPr="00B06BFC">
        <w:t>Policies</w:t>
      </w:r>
    </w:p>
    <w:p w14:paraId="70F3E69F" w14:textId="77777777" w:rsidR="00907BC1" w:rsidRPr="00B06BFC" w:rsidRDefault="00907BC1" w:rsidP="002B6376">
      <w:pPr>
        <w:rPr>
          <w:rFonts w:ascii="Tahoma" w:hAnsi="Tahoma" w:cs="Tahoma"/>
          <w:lang w:val="en-US"/>
        </w:rPr>
      </w:pPr>
    </w:p>
    <w:sectPr w:rsidR="00907BC1" w:rsidRPr="00B06BFC" w:rsidSect="00BF3766">
      <w:headerReference w:type="first" r:id="rId23"/>
      <w:pgSz w:w="11906" w:h="16838"/>
      <w:pgMar w:top="1440" w:right="1133" w:bottom="426"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64D53" w14:textId="77777777" w:rsidR="00EE19FA" w:rsidRDefault="00EE19FA" w:rsidP="00E272A5">
      <w:pPr>
        <w:spacing w:after="0" w:line="240" w:lineRule="auto"/>
      </w:pPr>
      <w:r>
        <w:separator/>
      </w:r>
    </w:p>
  </w:endnote>
  <w:endnote w:type="continuationSeparator" w:id="0">
    <w:p w14:paraId="3D105A56" w14:textId="77777777" w:rsidR="00EE19FA" w:rsidRDefault="00EE19FA" w:rsidP="00E27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6DD2D" w14:textId="567A525B" w:rsidR="007B4784" w:rsidRDefault="007B4784">
    <w:pPr>
      <w:pStyle w:val="BodyText"/>
      <w:spacing w:line="14" w:lineRule="auto"/>
      <w:rPr>
        <w:sz w:val="20"/>
      </w:rPr>
    </w:pPr>
    <w:r>
      <w:rPr>
        <w:noProof/>
        <w:lang w:val="en-US"/>
      </w:rPr>
      <mc:AlternateContent>
        <mc:Choice Requires="wps">
          <w:drawing>
            <wp:anchor distT="0" distB="0" distL="114300" distR="114300" simplePos="0" relativeHeight="251658752" behindDoc="1" locked="0" layoutInCell="1" allowOverlap="1" wp14:anchorId="0783E7C8" wp14:editId="2DB65DE7">
              <wp:simplePos x="0" y="0"/>
              <wp:positionH relativeFrom="page">
                <wp:posOffset>5140960</wp:posOffset>
              </wp:positionH>
              <wp:positionV relativeFrom="page">
                <wp:posOffset>6370320</wp:posOffset>
              </wp:positionV>
              <wp:extent cx="228600" cy="20955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9EB145" w14:textId="592A0144" w:rsidR="007B4784" w:rsidRDefault="007B4784">
                          <w:pPr>
                            <w:pStyle w:val="BodyText"/>
                            <w:spacing w:before="11"/>
                            <w:ind w:left="60"/>
                            <w:rPr>
                              <w:rFonts w:ascii="Book Antiqu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0783E7C8" id="_x0000_t202" coordsize="21600,21600" o:spt="202" path="m,l,21600r21600,l21600,xe">
              <v:stroke joinstyle="miter"/>
              <v:path gradientshapeok="t" o:connecttype="rect"/>
            </v:shapetype>
            <v:shape id="Text Box 4" o:spid="_x0000_s1031" type="#_x0000_t202" style="position:absolute;margin-left:404.8pt;margin-top:501.6pt;width:18pt;height:16.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8GXrAIAAKgFAAAOAAAAZHJzL2Uyb0RvYy54bWysVF1vmzAUfZ+0/2D5nWIYSQMKqdoQpknd&#10;h9TuBzhggjWwme0Eumn/fdcmJG36Mm3jwbrY1+d+nOO7vBnaBh2Y0lyKFAdXBCMmCllysUvx18fc&#10;W2CkDRUlbaRgKX5iGt+s3r5Z9l3CQlnLpmQKAYjQSd+luDamS3xfFzVrqb6SHRNwWEnVUgO/aueX&#10;ivaA3jZ+SMjc76UqOyULpjXsZuMhXjn8qmKF+VxVmhnUpBhyM25Vbt3a1V8tabJTtKt5cUyD/kUW&#10;LeUCgp6gMmoo2iv+CqrlhZJaVuaqkK0vq4oXzNUA1QTkopqHmnbM1QLN0d2pTfr/wRafDl8U4mWK&#10;gShBW6DokQ0G3ckBRbY7facTcHrowM0MsA0su0p1dy+LbxoJua6p2LFbpWRfM1pCdoG96T+7OuJo&#10;C7LtP8oSwtC9kQ5oqFRrWwfNQIAOLD2dmLGpFLAZhos5gZMCjkISz2aOOZ8m0+VOafOeyRZZI8UK&#10;iHfg9HCvjU2GJpOLjSVkzpvGkd+IFxvgOO5AaLhqz2wSjsufMYk3i80i8qJwvvEikmXebb6OvHke&#10;XM+yd9l6nQW/bNwgSmpelkzYMJOugujPeDsqfFTESVlaNry0cDYlrXbbdaPQgYKuc/e5lsPJ2c1/&#10;mYZrAtRyUVIQRuQujL18vrj2ojyaefE1WXgkiO/iOYniKMtflnTPBfv3klCf4ngWzkYtnZO+qI24&#10;73VtNGm5gcnR8Bake3KiiVXgRpSOWkN5M9rPWmHTP7cC6J6Idnq1Eh3FaobtAChWxFtZPoFylQRl&#10;gQhh3IFRS/UDox5GR4r19z1VDKPmgwD12zkzGWoytpNBRQFXU2wwGs21GefRvlN8VwPy+L6EvIUX&#10;UnGn3nMWx3cF48AVcRxddt48/3de5wG7+g0AAP//AwBQSwMEFAAGAAgAAAAhAFYskP7gAAAADQEA&#10;AA8AAABkcnMvZG93bnJldi54bWxMj8FOwzAQRO9I/IO1SNyoTQpRGuJUFYITUkUaDhyd2E2sxusQ&#10;u234+25PcNyZp9mZYj27gZ3MFKxHCY8LAcxg67XFTsJX/f6QAQtRoVaDRyPh1wRYl7c3hcq1P2Nl&#10;TrvYMQrBkCsJfYxjznloe+NUWPjRIHl7PzkV6Zw6rid1pnA38ESIlDtlkT70ajSvvWkPu6OTsPnG&#10;6s3+bJvPal/Zul4J/EgPUt7fzZsXYNHM8Q+Ga32qDiV1avwRdWCDhEysUkLJEGKZACMke3omqblK&#10;yzQBXhb8/4ryAgAA//8DAFBLAQItABQABgAIAAAAIQC2gziS/gAAAOEBAAATAAAAAAAAAAAAAAAA&#10;AAAAAABbQ29udGVudF9UeXBlc10ueG1sUEsBAi0AFAAGAAgAAAAhADj9If/WAAAAlAEAAAsAAAAA&#10;AAAAAAAAAAAALwEAAF9yZWxzLy5yZWxzUEsBAi0AFAAGAAgAAAAhAMUTwZesAgAAqAUAAA4AAAAA&#10;AAAAAAAAAAAALgIAAGRycy9lMm9Eb2MueG1sUEsBAi0AFAAGAAgAAAAhAFYskP7gAAAADQEAAA8A&#10;AAAAAAAAAAAAAAAABgUAAGRycy9kb3ducmV2LnhtbFBLBQYAAAAABAAEAPMAAAATBgAAAAA=&#10;" filled="f" stroked="f">
              <v:textbox inset="0,0,0,0">
                <w:txbxContent>
                  <w:p w14:paraId="6E9EB145" w14:textId="592A0144" w:rsidR="007B4784" w:rsidRDefault="007B4784">
                    <w:pPr>
                      <w:pStyle w:val="BodyText"/>
                      <w:spacing w:before="11"/>
                      <w:ind w:left="60"/>
                      <w:rPr>
                        <w:rFonts w:ascii="Book Antiqua"/>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E8FCD" w14:textId="06A4D464" w:rsidR="007B4784" w:rsidRDefault="007B4784">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sidR="00DA1B43">
      <w:rPr>
        <w:caps/>
        <w:noProof/>
        <w:color w:val="4F81BD" w:themeColor="accent1"/>
      </w:rPr>
      <w:t>2</w:t>
    </w:r>
    <w:r>
      <w:rPr>
        <w:caps/>
        <w:noProof/>
        <w:color w:val="4F81BD" w:themeColor="accent1"/>
      </w:rPr>
      <w:fldChar w:fldCharType="end"/>
    </w:r>
  </w:p>
  <w:p w14:paraId="34174AEB" w14:textId="15FF3904" w:rsidR="007B4784" w:rsidRDefault="007B4784">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9909B2" w14:textId="77777777" w:rsidR="00EE19FA" w:rsidRDefault="00EE19FA" w:rsidP="00E272A5">
      <w:pPr>
        <w:spacing w:after="0" w:line="240" w:lineRule="auto"/>
      </w:pPr>
      <w:r>
        <w:separator/>
      </w:r>
    </w:p>
  </w:footnote>
  <w:footnote w:type="continuationSeparator" w:id="0">
    <w:p w14:paraId="1E2FC568" w14:textId="77777777" w:rsidR="00EE19FA" w:rsidRDefault="00EE19FA" w:rsidP="00E27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FE7F5A" w14:textId="0732A7C3" w:rsidR="007B4784" w:rsidRPr="00CF5BE2" w:rsidRDefault="007B4784" w:rsidP="00E272A5">
    <w:pPr>
      <w:pStyle w:val="Header"/>
      <w:tabs>
        <w:tab w:val="clear" w:pos="9026"/>
        <w:tab w:val="right" w:pos="9356"/>
      </w:tabs>
      <w:ind w:right="-23"/>
    </w:pPr>
    <w:r>
      <w:rPr>
        <w:rFonts w:cs="Arial"/>
        <w:noProof/>
        <w:sz w:val="16"/>
        <w:szCs w:val="16"/>
        <w:lang w:val="en-US"/>
      </w:rPr>
      <mc:AlternateContent>
        <mc:Choice Requires="wps">
          <w:drawing>
            <wp:anchor distT="0" distB="0" distL="114300" distR="114300" simplePos="0" relativeHeight="251654656" behindDoc="0" locked="0" layoutInCell="1" allowOverlap="1" wp14:anchorId="2F2B8C62" wp14:editId="34B566A4">
              <wp:simplePos x="0" y="0"/>
              <wp:positionH relativeFrom="column">
                <wp:posOffset>-9525</wp:posOffset>
              </wp:positionH>
              <wp:positionV relativeFrom="paragraph">
                <wp:posOffset>121920</wp:posOffset>
              </wp:positionV>
              <wp:extent cx="598170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1="http://schemas.microsoft.com/office/drawing/2015/9/8/chartex">
          <w:pict>
            <v:line w14:anchorId="68F55DB9" id="Straight Connector 28" o:spid="_x0000_s1026" style="position:absolute;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aH1AEAAAYEAAAOAAAAZHJzL2Uyb0RvYy54bWysU02P0zAQvSPxHyzfaZJKy+5GTffQ1XJB&#10;ULHwA1xnnFjyl8amSf89Y7fNrgAJgbg4GXvem3lv7M3DbA07AkbtXcebVc0ZOOl77YaOf/v69O6O&#10;s5iE64XxDjp+gsgftm/fbKbQwtqP3vSAjEhcbKfQ8TGl0FZVlCNYEVc+gKND5dGKRCEOVY9iInZr&#10;qnVdv68mj31ALyFG2n08H/Jt4VcKZPqsVITETMept1RWLOshr9V2I9oBRRi1vLQh/qELK7SjogvV&#10;o0iCfUf9C5XVEn30Kq2kt5VXSksoGkhNU/+k5nkUAYoWMieGxab4/2jlp+Meme47vqZJOWFpRs8J&#10;hR7GxHbeOXLQI6NDcmoKsSXAzu3xEsWwxyx7VmjzlwSxubh7WtyFOTFJmzf3d81tTUOQ17PqBRgw&#10;pg/gLcs/HTfaZeGiFcePMVExSr2m5G3j8hq90f2TNqYEOBx2BtlR5FHXt7ub+9wzAV+lUZShVVZy&#10;7r38pZOBM+0XUOQGdduU8uUewkIrpASXmguvcZSdYYpaWID1n4GX/AyFckf/BrwgSmXv0gK22nn8&#10;XfU0X1tW5/yrA2fd2YKD709lqsUaumzFucvDyLf5dVzgL893+wMAAP//AwBQSwMEFAAGAAgAAAAh&#10;ACMHtZjaAAAACAEAAA8AAABkcnMvZG93bnJldi54bWxMj8FOwzAQRO9I/QdrK3Fr7VZQ0RCnQkjc&#10;kBClolcnNnHUeB153TT9exZxgOO+Gc3OlLsp9GJ0ibqIGlZLBcJhE22HrYbDx8viAQRlg9b0EZ2G&#10;qyPYVbOb0hQ2XvDdjfvcCg5BKowGn/NQSEmNd8HQMg4OWfuKKZjMZ2qlTebC4aGXa6U2MpgO+YM3&#10;g3v2rjntz0ED0XEif3xVn0g4vm2uaehOtda38+npEUR2U/4zw099rg4Vd6rjGS2JXsNidc9O5ts1&#10;CNa3d4pB/QtkVcr/A6pvAAAA//8DAFBLAQItABQABgAIAAAAIQC2gziS/gAAAOEBAAATAAAAAAAA&#10;AAAAAAAAAAAAAABbQ29udGVudF9UeXBlc10ueG1sUEsBAi0AFAAGAAgAAAAhADj9If/WAAAAlAEA&#10;AAsAAAAAAAAAAAAAAAAALwEAAF9yZWxzLy5yZWxzUEsBAi0AFAAGAAgAAAAhAHev9ofUAQAABgQA&#10;AA4AAAAAAAAAAAAAAAAALgIAAGRycy9lMm9Eb2MueG1sUEsBAi0AFAAGAAgAAAAhACMHtZjaAAAA&#10;CAEAAA8AAAAAAAAAAAAAAAAALgQAAGRycy9kb3ducmV2LnhtbFBLBQYAAAAABAAEAPMAAAA1BQAA&#10;AAA=&#10;" strokecolor="#007c59"/>
          </w:pict>
        </mc:Fallback>
      </mc:AlternateContent>
    </w:r>
    <w:r>
      <w:rPr>
        <w:rFonts w:cs="Arial"/>
        <w:sz w:val="16"/>
        <w:szCs w:val="16"/>
      </w:rPr>
      <w:t>Tender Dossier</w:t>
    </w:r>
    <w:r w:rsidRPr="00806470">
      <w:rPr>
        <w:rFonts w:cs="Arial"/>
        <w:sz w:val="16"/>
        <w:szCs w:val="16"/>
      </w:rPr>
      <w:tab/>
    </w:r>
    <w:r w:rsidRPr="00806470">
      <w:rPr>
        <w:rFonts w:cs="Arial"/>
        <w:sz w:val="16"/>
        <w:szCs w:val="16"/>
      </w:rPr>
      <w:tab/>
    </w:r>
    <w:r>
      <w:rPr>
        <w:rFonts w:cs="Arial"/>
        <w:sz w:val="16"/>
        <w:szCs w:val="16"/>
      </w:rPr>
      <w:t xml:space="preserve">Lifeline Gedo, Somalia </w:t>
    </w:r>
  </w:p>
  <w:p w14:paraId="0E6865C2" w14:textId="77777777" w:rsidR="007B4784" w:rsidRDefault="007B478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98984" w14:textId="69D63521" w:rsidR="007B4784" w:rsidRPr="0000772C" w:rsidRDefault="007B4784" w:rsidP="0000772C">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CE76A3" w14:textId="0141B921" w:rsidR="007B4784" w:rsidRPr="00CF5BE2" w:rsidRDefault="007B4784" w:rsidP="001C38AC">
    <w:pPr>
      <w:pStyle w:val="Header"/>
      <w:tabs>
        <w:tab w:val="clear" w:pos="9026"/>
        <w:tab w:val="right" w:pos="9356"/>
      </w:tabs>
      <w:ind w:right="-23"/>
    </w:pPr>
    <w:r>
      <w:rPr>
        <w:rFonts w:cs="Arial"/>
        <w:noProof/>
        <w:sz w:val="16"/>
        <w:szCs w:val="16"/>
        <w:lang w:val="en-US"/>
      </w:rPr>
      <mc:AlternateContent>
        <mc:Choice Requires="wps">
          <w:drawing>
            <wp:anchor distT="0" distB="0" distL="114300" distR="114300" simplePos="0" relativeHeight="251661824" behindDoc="0" locked="0" layoutInCell="1" allowOverlap="1" wp14:anchorId="0AD5FC30" wp14:editId="4E38684C">
              <wp:simplePos x="0" y="0"/>
              <wp:positionH relativeFrom="column">
                <wp:posOffset>-9525</wp:posOffset>
              </wp:positionH>
              <wp:positionV relativeFrom="paragraph">
                <wp:posOffset>121920</wp:posOffset>
              </wp:positionV>
              <wp:extent cx="59817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1="http://schemas.microsoft.com/office/drawing/2015/9/8/chartex">
          <w:pict>
            <v:line w14:anchorId="05549BDC" id="Straight Connector 38" o:spid="_x0000_s1026" style="position:absolute;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KQp1QEAAAYEAAAOAAAAZHJzL2Uyb0RvYy54bWysU01v1DAQvSPxHyzf2SRFpW202R62KhcE&#10;K1p+gNexE0u2xxqb/fj3jJ1sWgESAnFxMva8N/Pe2Ov7k7PsoDAa8B1vVjVnykvojR86/u358d0t&#10;ZzEJ3wsLXnX8rCK/37x9sz6GVl3BCLZXyIjEx/YYOj6mFNqqinJUTsQVBOXpUAM6kSjEoepRHInd&#10;2eqqrj9UR8A+IEgVI+0+TId8U/i1VjJ90TqqxGzHqbdUVizrPq/VZi3aAUUYjZzbEP/QhRPGU9GF&#10;6kEkwb6j+YXKGYkQQaeVBFeB1kaqooHUNPVPap5GEVTRQubEsNgU/x+t/HzYITN9x9/TpLxwNKOn&#10;hMIMY2Jb8J4cBGR0SE4dQ2wJsPU7nKMYdphlnzS6/CVB7FTcPS/uqlNikjav726bm5qGIC9n1Qsw&#10;YEwfFTiWfzpujc/CRSsOn2KiYpR6Scnb1uc1gjX9o7G2BDjstxbZQeRR1zfb67vcMwFfpVGUoVVW&#10;MvVe/tLZqon2q9LkBnXblPLlHqqFVkipfGpmXuspO8M0tbAA6z8D5/wMVeWO/g14QZTK4NMCdsYD&#10;/q56Ol1a1lP+xYFJd7ZgD/25TLVYQ5etODc/jHybX8cF/vJ8Nz8AAAD//wMAUEsDBBQABgAIAAAA&#10;IQAjB7WY2gAAAAgBAAAPAAAAZHJzL2Rvd25yZXYueG1sTI/BTsMwEETvSP0Haytxa+1WUNEQp0JI&#10;3JAQpaJXJzZx1Hgded00/XsWcYDjvhnNzpS7KfRidIm6iBpWSwXCYRNth62Gw8fL4gEEZYPW9BGd&#10;hqsj2FWzm9IUNl7w3Y373AoOQSqMBp/zUEhJjXfB0DIODln7iimYzGdqpU3mwuGhl2ulNjKYDvmD&#10;N4N79q457c9BA9FxIn98VZ9IOL5trmnoTrXWt/Pp6RFEdlP+M8NPfa4OFXeq4xktiV7DYnXPTubb&#10;NQjWt3eKQf0LZFXK/wOqbwAAAP//AwBQSwECLQAUAAYACAAAACEAtoM4kv4AAADhAQAAEwAAAAAA&#10;AAAAAAAAAAAAAAAAW0NvbnRlbnRfVHlwZXNdLnhtbFBLAQItABQABgAIAAAAIQA4/SH/1gAAAJQB&#10;AAALAAAAAAAAAAAAAAAAAC8BAABfcmVscy8ucmVsc1BLAQItABQABgAIAAAAIQBzQKQp1QEAAAYE&#10;AAAOAAAAAAAAAAAAAAAAAC4CAABkcnMvZTJvRG9jLnhtbFBLAQItABQABgAIAAAAIQAjB7WY2gAA&#10;AAgBAAAPAAAAAAAAAAAAAAAAAC8EAABkcnMvZG93bnJldi54bWxQSwUGAAAAAAQABADzAAAANgUA&#10;AAAA&#10;" strokecolor="#007c59"/>
          </w:pict>
        </mc:Fallback>
      </mc:AlternateContent>
    </w:r>
    <w:r w:rsidRPr="002137B1">
      <w:rPr>
        <w:rFonts w:cs="Arial"/>
        <w:sz w:val="16"/>
        <w:szCs w:val="16"/>
      </w:rPr>
      <w:t xml:space="preserve"> </w:t>
    </w:r>
    <w:r>
      <w:rPr>
        <w:rFonts w:cs="Arial"/>
        <w:sz w:val="16"/>
        <w:szCs w:val="16"/>
      </w:rPr>
      <w:t>Tender Dossier – 1e.Tenderer’s Declaration</w:t>
    </w:r>
    <w:r w:rsidRPr="00806470">
      <w:rPr>
        <w:rFonts w:cs="Arial"/>
        <w:sz w:val="16"/>
        <w:szCs w:val="16"/>
      </w:rPr>
      <w:tab/>
    </w:r>
    <w:r w:rsidRPr="00806470">
      <w:rPr>
        <w:rFonts w:cs="Arial"/>
        <w:sz w:val="16"/>
        <w:szCs w:val="16"/>
      </w:rPr>
      <w:tab/>
    </w:r>
    <w:r>
      <w:rPr>
        <w:rFonts w:cs="Arial"/>
        <w:sz w:val="16"/>
        <w:szCs w:val="16"/>
      </w:rPr>
      <w:t>Lifeline Gedo , Somalia</w:t>
    </w:r>
  </w:p>
  <w:p w14:paraId="0AA9FADF" w14:textId="77777777" w:rsidR="007B4784" w:rsidRDefault="007B4784" w:rsidP="001C38AC">
    <w:pPr>
      <w:pStyle w:val="Header"/>
    </w:pPr>
  </w:p>
  <w:p w14:paraId="360A0492" w14:textId="77777777" w:rsidR="007B4784" w:rsidRPr="001C38AC" w:rsidRDefault="007B4784" w:rsidP="001C38A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31DF4"/>
    <w:multiLevelType w:val="multilevel"/>
    <w:tmpl w:val="9A5C4E66"/>
    <w:lvl w:ilvl="0">
      <w:start w:val="2"/>
      <w:numFmt w:val="decimal"/>
      <w:lvlText w:val="%1"/>
      <w:lvlJc w:val="left"/>
      <w:pPr>
        <w:ind w:left="474" w:hanging="363"/>
      </w:pPr>
      <w:rPr>
        <w:rFonts w:hint="default"/>
        <w:lang w:val="en-US" w:eastAsia="en-US" w:bidi="ar-SA"/>
      </w:rPr>
    </w:lvl>
    <w:lvl w:ilvl="1">
      <w:start w:val="1"/>
      <w:numFmt w:val="decimal"/>
      <w:lvlText w:val="%1.%2"/>
      <w:lvlJc w:val="left"/>
      <w:pPr>
        <w:ind w:left="474" w:hanging="363"/>
      </w:pPr>
      <w:rPr>
        <w:rFonts w:ascii="Calibri" w:eastAsia="Calibri" w:hAnsi="Calibri" w:cs="Calibri" w:hint="default"/>
        <w:b/>
        <w:bCs/>
        <w:w w:val="100"/>
        <w:sz w:val="24"/>
        <w:szCs w:val="24"/>
        <w:lang w:val="en-US" w:eastAsia="en-US" w:bidi="ar-SA"/>
      </w:rPr>
    </w:lvl>
    <w:lvl w:ilvl="2">
      <w:start w:val="1"/>
      <w:numFmt w:val="lowerLetter"/>
      <w:lvlText w:val="%3)"/>
      <w:lvlJc w:val="left"/>
      <w:pPr>
        <w:ind w:left="832" w:hanging="361"/>
      </w:pPr>
      <w:rPr>
        <w:rFonts w:ascii="Calibri" w:eastAsia="Calibri" w:hAnsi="Calibri" w:cs="Calibri" w:hint="default"/>
        <w:w w:val="100"/>
        <w:sz w:val="24"/>
        <w:szCs w:val="24"/>
        <w:lang w:val="en-US" w:eastAsia="en-US" w:bidi="ar-SA"/>
      </w:rPr>
    </w:lvl>
    <w:lvl w:ilvl="3">
      <w:numFmt w:val="bullet"/>
      <w:lvlText w:val="•"/>
      <w:lvlJc w:val="left"/>
      <w:pPr>
        <w:ind w:left="2968" w:hanging="361"/>
      </w:pPr>
      <w:rPr>
        <w:rFonts w:hint="default"/>
        <w:lang w:val="en-US" w:eastAsia="en-US" w:bidi="ar-SA"/>
      </w:rPr>
    </w:lvl>
    <w:lvl w:ilvl="4">
      <w:numFmt w:val="bullet"/>
      <w:lvlText w:val="•"/>
      <w:lvlJc w:val="left"/>
      <w:pPr>
        <w:ind w:left="4033" w:hanging="361"/>
      </w:pPr>
      <w:rPr>
        <w:rFonts w:hint="default"/>
        <w:lang w:val="en-US" w:eastAsia="en-US" w:bidi="ar-SA"/>
      </w:rPr>
    </w:lvl>
    <w:lvl w:ilvl="5">
      <w:numFmt w:val="bullet"/>
      <w:lvlText w:val="•"/>
      <w:lvlJc w:val="left"/>
      <w:pPr>
        <w:ind w:left="5097" w:hanging="361"/>
      </w:pPr>
      <w:rPr>
        <w:rFonts w:hint="default"/>
        <w:lang w:val="en-US" w:eastAsia="en-US" w:bidi="ar-SA"/>
      </w:rPr>
    </w:lvl>
    <w:lvl w:ilvl="6">
      <w:numFmt w:val="bullet"/>
      <w:lvlText w:val="•"/>
      <w:lvlJc w:val="left"/>
      <w:pPr>
        <w:ind w:left="6161" w:hanging="361"/>
      </w:pPr>
      <w:rPr>
        <w:rFonts w:hint="default"/>
        <w:lang w:val="en-US" w:eastAsia="en-US" w:bidi="ar-SA"/>
      </w:rPr>
    </w:lvl>
    <w:lvl w:ilvl="7">
      <w:numFmt w:val="bullet"/>
      <w:lvlText w:val="•"/>
      <w:lvlJc w:val="left"/>
      <w:pPr>
        <w:ind w:left="7226" w:hanging="361"/>
      </w:pPr>
      <w:rPr>
        <w:rFonts w:hint="default"/>
        <w:lang w:val="en-US" w:eastAsia="en-US" w:bidi="ar-SA"/>
      </w:rPr>
    </w:lvl>
    <w:lvl w:ilvl="8">
      <w:numFmt w:val="bullet"/>
      <w:lvlText w:val="•"/>
      <w:lvlJc w:val="left"/>
      <w:pPr>
        <w:ind w:left="8290" w:hanging="361"/>
      </w:pPr>
      <w:rPr>
        <w:rFonts w:hint="default"/>
        <w:lang w:val="en-US" w:eastAsia="en-US" w:bidi="ar-SA"/>
      </w:rPr>
    </w:lvl>
  </w:abstractNum>
  <w:abstractNum w:abstractNumId="1" w15:restartNumberingAfterBreak="0">
    <w:nsid w:val="0D0657AE"/>
    <w:multiLevelType w:val="hybridMultilevel"/>
    <w:tmpl w:val="B840F35C"/>
    <w:lvl w:ilvl="0" w:tplc="1809000F">
      <w:start w:val="1"/>
      <w:numFmt w:val="decimal"/>
      <w:lvlText w:val="%1."/>
      <w:lvlJc w:val="left"/>
      <w:pPr>
        <w:ind w:left="1191" w:hanging="360"/>
      </w:pPr>
      <w:rPr>
        <w:rFonts w:hint="default"/>
      </w:rPr>
    </w:lvl>
    <w:lvl w:ilvl="1" w:tplc="18090019" w:tentative="1">
      <w:start w:val="1"/>
      <w:numFmt w:val="lowerLetter"/>
      <w:lvlText w:val="%2."/>
      <w:lvlJc w:val="left"/>
      <w:pPr>
        <w:ind w:left="1911" w:hanging="360"/>
      </w:pPr>
    </w:lvl>
    <w:lvl w:ilvl="2" w:tplc="1809001B" w:tentative="1">
      <w:start w:val="1"/>
      <w:numFmt w:val="lowerRoman"/>
      <w:lvlText w:val="%3."/>
      <w:lvlJc w:val="right"/>
      <w:pPr>
        <w:ind w:left="2631" w:hanging="180"/>
      </w:pPr>
    </w:lvl>
    <w:lvl w:ilvl="3" w:tplc="1809000F" w:tentative="1">
      <w:start w:val="1"/>
      <w:numFmt w:val="decimal"/>
      <w:lvlText w:val="%4."/>
      <w:lvlJc w:val="left"/>
      <w:pPr>
        <w:ind w:left="3351" w:hanging="360"/>
      </w:pPr>
    </w:lvl>
    <w:lvl w:ilvl="4" w:tplc="18090019" w:tentative="1">
      <w:start w:val="1"/>
      <w:numFmt w:val="lowerLetter"/>
      <w:lvlText w:val="%5."/>
      <w:lvlJc w:val="left"/>
      <w:pPr>
        <w:ind w:left="4071" w:hanging="360"/>
      </w:pPr>
    </w:lvl>
    <w:lvl w:ilvl="5" w:tplc="1809001B" w:tentative="1">
      <w:start w:val="1"/>
      <w:numFmt w:val="lowerRoman"/>
      <w:lvlText w:val="%6."/>
      <w:lvlJc w:val="right"/>
      <w:pPr>
        <w:ind w:left="4791" w:hanging="180"/>
      </w:pPr>
    </w:lvl>
    <w:lvl w:ilvl="6" w:tplc="1809000F" w:tentative="1">
      <w:start w:val="1"/>
      <w:numFmt w:val="decimal"/>
      <w:lvlText w:val="%7."/>
      <w:lvlJc w:val="left"/>
      <w:pPr>
        <w:ind w:left="5511" w:hanging="360"/>
      </w:pPr>
    </w:lvl>
    <w:lvl w:ilvl="7" w:tplc="18090019" w:tentative="1">
      <w:start w:val="1"/>
      <w:numFmt w:val="lowerLetter"/>
      <w:lvlText w:val="%8."/>
      <w:lvlJc w:val="left"/>
      <w:pPr>
        <w:ind w:left="6231" w:hanging="360"/>
      </w:pPr>
    </w:lvl>
    <w:lvl w:ilvl="8" w:tplc="1809001B" w:tentative="1">
      <w:start w:val="1"/>
      <w:numFmt w:val="lowerRoman"/>
      <w:lvlText w:val="%9."/>
      <w:lvlJc w:val="right"/>
      <w:pPr>
        <w:ind w:left="6951" w:hanging="180"/>
      </w:pPr>
    </w:lvl>
  </w:abstractNum>
  <w:abstractNum w:abstractNumId="2" w15:restartNumberingAfterBreak="0">
    <w:nsid w:val="10815E8F"/>
    <w:multiLevelType w:val="multilevel"/>
    <w:tmpl w:val="DFD0C546"/>
    <w:lvl w:ilvl="0">
      <w:start w:val="4"/>
      <w:numFmt w:val="decimal"/>
      <w:lvlText w:val="%1"/>
      <w:lvlJc w:val="left"/>
      <w:pPr>
        <w:ind w:left="1843" w:hanging="377"/>
      </w:pPr>
      <w:rPr>
        <w:rFonts w:hint="default"/>
        <w:lang w:val="en-US" w:eastAsia="en-US" w:bidi="ar-SA"/>
      </w:rPr>
    </w:lvl>
    <w:lvl w:ilvl="1">
      <w:start w:val="1"/>
      <w:numFmt w:val="decimal"/>
      <w:lvlText w:val="%1.%2"/>
      <w:lvlJc w:val="left"/>
      <w:pPr>
        <w:ind w:left="1843" w:hanging="377"/>
      </w:pPr>
      <w:rPr>
        <w:rFonts w:ascii="Tahoma" w:eastAsia="Tahoma" w:hAnsi="Tahoma" w:cs="Tahoma" w:hint="default"/>
        <w:w w:val="100"/>
        <w:sz w:val="22"/>
        <w:szCs w:val="22"/>
        <w:lang w:val="en-US" w:eastAsia="en-US" w:bidi="ar-SA"/>
      </w:rPr>
    </w:lvl>
    <w:lvl w:ilvl="2">
      <w:numFmt w:val="bullet"/>
      <w:lvlText w:val="•"/>
      <w:lvlJc w:val="left"/>
      <w:pPr>
        <w:ind w:left="3679" w:hanging="377"/>
      </w:pPr>
      <w:rPr>
        <w:rFonts w:hint="default"/>
        <w:lang w:val="en-US" w:eastAsia="en-US" w:bidi="ar-SA"/>
      </w:rPr>
    </w:lvl>
    <w:lvl w:ilvl="3">
      <w:numFmt w:val="bullet"/>
      <w:lvlText w:val="•"/>
      <w:lvlJc w:val="left"/>
      <w:pPr>
        <w:ind w:left="4599" w:hanging="377"/>
      </w:pPr>
      <w:rPr>
        <w:rFonts w:hint="default"/>
        <w:lang w:val="en-US" w:eastAsia="en-US" w:bidi="ar-SA"/>
      </w:rPr>
    </w:lvl>
    <w:lvl w:ilvl="4">
      <w:numFmt w:val="bullet"/>
      <w:lvlText w:val="•"/>
      <w:lvlJc w:val="left"/>
      <w:pPr>
        <w:ind w:left="5519" w:hanging="377"/>
      </w:pPr>
      <w:rPr>
        <w:rFonts w:hint="default"/>
        <w:lang w:val="en-US" w:eastAsia="en-US" w:bidi="ar-SA"/>
      </w:rPr>
    </w:lvl>
    <w:lvl w:ilvl="5">
      <w:numFmt w:val="bullet"/>
      <w:lvlText w:val="•"/>
      <w:lvlJc w:val="left"/>
      <w:pPr>
        <w:ind w:left="6439" w:hanging="377"/>
      </w:pPr>
      <w:rPr>
        <w:rFonts w:hint="default"/>
        <w:lang w:val="en-US" w:eastAsia="en-US" w:bidi="ar-SA"/>
      </w:rPr>
    </w:lvl>
    <w:lvl w:ilvl="6">
      <w:numFmt w:val="bullet"/>
      <w:lvlText w:val="•"/>
      <w:lvlJc w:val="left"/>
      <w:pPr>
        <w:ind w:left="7359" w:hanging="377"/>
      </w:pPr>
      <w:rPr>
        <w:rFonts w:hint="default"/>
        <w:lang w:val="en-US" w:eastAsia="en-US" w:bidi="ar-SA"/>
      </w:rPr>
    </w:lvl>
    <w:lvl w:ilvl="7">
      <w:numFmt w:val="bullet"/>
      <w:lvlText w:val="•"/>
      <w:lvlJc w:val="left"/>
      <w:pPr>
        <w:ind w:left="8279" w:hanging="377"/>
      </w:pPr>
      <w:rPr>
        <w:rFonts w:hint="default"/>
        <w:lang w:val="en-US" w:eastAsia="en-US" w:bidi="ar-SA"/>
      </w:rPr>
    </w:lvl>
    <w:lvl w:ilvl="8">
      <w:numFmt w:val="bullet"/>
      <w:lvlText w:val="•"/>
      <w:lvlJc w:val="left"/>
      <w:pPr>
        <w:ind w:left="9199" w:hanging="377"/>
      </w:pPr>
      <w:rPr>
        <w:rFonts w:hint="default"/>
        <w:lang w:val="en-US" w:eastAsia="en-US" w:bidi="ar-SA"/>
      </w:rPr>
    </w:lvl>
  </w:abstractNum>
  <w:abstractNum w:abstractNumId="3" w15:restartNumberingAfterBreak="0">
    <w:nsid w:val="11C60B9D"/>
    <w:multiLevelType w:val="multilevel"/>
    <w:tmpl w:val="590A4A2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374030E"/>
    <w:multiLevelType w:val="multilevel"/>
    <w:tmpl w:val="E2B6170C"/>
    <w:lvl w:ilvl="0">
      <w:start w:val="2"/>
      <w:numFmt w:val="decimal"/>
      <w:lvlText w:val="%1"/>
      <w:lvlJc w:val="left"/>
      <w:pPr>
        <w:ind w:left="2012" w:hanging="576"/>
      </w:pPr>
      <w:rPr>
        <w:rFonts w:hint="default"/>
        <w:lang w:val="en-US" w:eastAsia="en-US" w:bidi="ar-SA"/>
      </w:rPr>
    </w:lvl>
    <w:lvl w:ilvl="1">
      <w:start w:val="1"/>
      <w:numFmt w:val="decimal"/>
      <w:lvlText w:val="%1.%2"/>
      <w:lvlJc w:val="left"/>
      <w:pPr>
        <w:ind w:left="2012" w:hanging="576"/>
      </w:pPr>
      <w:rPr>
        <w:rFonts w:ascii="Tahoma" w:eastAsia="Tahoma" w:hAnsi="Tahoma" w:cs="Tahoma" w:hint="default"/>
        <w:w w:val="100"/>
        <w:sz w:val="22"/>
        <w:szCs w:val="22"/>
        <w:lang w:val="en-US" w:eastAsia="en-US" w:bidi="ar-SA"/>
      </w:rPr>
    </w:lvl>
    <w:lvl w:ilvl="2">
      <w:numFmt w:val="bullet"/>
      <w:lvlText w:val="•"/>
      <w:lvlJc w:val="left"/>
      <w:pPr>
        <w:ind w:left="3823" w:hanging="576"/>
      </w:pPr>
      <w:rPr>
        <w:rFonts w:hint="default"/>
        <w:lang w:val="en-US" w:eastAsia="en-US" w:bidi="ar-SA"/>
      </w:rPr>
    </w:lvl>
    <w:lvl w:ilvl="3">
      <w:numFmt w:val="bullet"/>
      <w:lvlText w:val="•"/>
      <w:lvlJc w:val="left"/>
      <w:pPr>
        <w:ind w:left="4725" w:hanging="576"/>
      </w:pPr>
      <w:rPr>
        <w:rFonts w:hint="default"/>
        <w:lang w:val="en-US" w:eastAsia="en-US" w:bidi="ar-SA"/>
      </w:rPr>
    </w:lvl>
    <w:lvl w:ilvl="4">
      <w:numFmt w:val="bullet"/>
      <w:lvlText w:val="•"/>
      <w:lvlJc w:val="left"/>
      <w:pPr>
        <w:ind w:left="5627" w:hanging="576"/>
      </w:pPr>
      <w:rPr>
        <w:rFonts w:hint="default"/>
        <w:lang w:val="en-US" w:eastAsia="en-US" w:bidi="ar-SA"/>
      </w:rPr>
    </w:lvl>
    <w:lvl w:ilvl="5">
      <w:numFmt w:val="bullet"/>
      <w:lvlText w:val="•"/>
      <w:lvlJc w:val="left"/>
      <w:pPr>
        <w:ind w:left="6529" w:hanging="576"/>
      </w:pPr>
      <w:rPr>
        <w:rFonts w:hint="default"/>
        <w:lang w:val="en-US" w:eastAsia="en-US" w:bidi="ar-SA"/>
      </w:rPr>
    </w:lvl>
    <w:lvl w:ilvl="6">
      <w:numFmt w:val="bullet"/>
      <w:lvlText w:val="•"/>
      <w:lvlJc w:val="left"/>
      <w:pPr>
        <w:ind w:left="7431" w:hanging="576"/>
      </w:pPr>
      <w:rPr>
        <w:rFonts w:hint="default"/>
        <w:lang w:val="en-US" w:eastAsia="en-US" w:bidi="ar-SA"/>
      </w:rPr>
    </w:lvl>
    <w:lvl w:ilvl="7">
      <w:numFmt w:val="bullet"/>
      <w:lvlText w:val="•"/>
      <w:lvlJc w:val="left"/>
      <w:pPr>
        <w:ind w:left="8333" w:hanging="576"/>
      </w:pPr>
      <w:rPr>
        <w:rFonts w:hint="default"/>
        <w:lang w:val="en-US" w:eastAsia="en-US" w:bidi="ar-SA"/>
      </w:rPr>
    </w:lvl>
    <w:lvl w:ilvl="8">
      <w:numFmt w:val="bullet"/>
      <w:lvlText w:val="•"/>
      <w:lvlJc w:val="left"/>
      <w:pPr>
        <w:ind w:left="9235" w:hanging="576"/>
      </w:pPr>
      <w:rPr>
        <w:rFonts w:hint="default"/>
        <w:lang w:val="en-US" w:eastAsia="en-US" w:bidi="ar-SA"/>
      </w:rPr>
    </w:lvl>
  </w:abstractNum>
  <w:abstractNum w:abstractNumId="5" w15:restartNumberingAfterBreak="0">
    <w:nsid w:val="142E6C8A"/>
    <w:multiLevelType w:val="hybridMultilevel"/>
    <w:tmpl w:val="87AEC7AA"/>
    <w:lvl w:ilvl="0" w:tplc="7206B52C">
      <w:numFmt w:val="bullet"/>
      <w:lvlText w:val=""/>
      <w:lvlJc w:val="left"/>
      <w:pPr>
        <w:ind w:left="825" w:hanging="356"/>
      </w:pPr>
      <w:rPr>
        <w:rFonts w:ascii="Symbol" w:eastAsia="Symbol" w:hAnsi="Symbol" w:cs="Symbol" w:hint="default"/>
        <w:w w:val="100"/>
        <w:sz w:val="24"/>
        <w:szCs w:val="24"/>
        <w:lang w:val="en-US" w:eastAsia="en-US" w:bidi="ar-SA"/>
      </w:rPr>
    </w:lvl>
    <w:lvl w:ilvl="1" w:tplc="0806150A">
      <w:numFmt w:val="bullet"/>
      <w:lvlText w:val="•"/>
      <w:lvlJc w:val="left"/>
      <w:pPr>
        <w:ind w:left="1779" w:hanging="356"/>
      </w:pPr>
      <w:rPr>
        <w:rFonts w:hint="default"/>
        <w:lang w:val="en-US" w:eastAsia="en-US" w:bidi="ar-SA"/>
      </w:rPr>
    </w:lvl>
    <w:lvl w:ilvl="2" w:tplc="66564DD8">
      <w:numFmt w:val="bullet"/>
      <w:lvlText w:val="•"/>
      <w:lvlJc w:val="left"/>
      <w:pPr>
        <w:ind w:left="2739" w:hanging="356"/>
      </w:pPr>
      <w:rPr>
        <w:rFonts w:hint="default"/>
        <w:lang w:val="en-US" w:eastAsia="en-US" w:bidi="ar-SA"/>
      </w:rPr>
    </w:lvl>
    <w:lvl w:ilvl="3" w:tplc="DED06DB8">
      <w:numFmt w:val="bullet"/>
      <w:lvlText w:val="•"/>
      <w:lvlJc w:val="left"/>
      <w:pPr>
        <w:ind w:left="3699" w:hanging="356"/>
      </w:pPr>
      <w:rPr>
        <w:rFonts w:hint="default"/>
        <w:lang w:val="en-US" w:eastAsia="en-US" w:bidi="ar-SA"/>
      </w:rPr>
    </w:lvl>
    <w:lvl w:ilvl="4" w:tplc="8D6CE7D8">
      <w:numFmt w:val="bullet"/>
      <w:lvlText w:val="•"/>
      <w:lvlJc w:val="left"/>
      <w:pPr>
        <w:ind w:left="4659" w:hanging="356"/>
      </w:pPr>
      <w:rPr>
        <w:rFonts w:hint="default"/>
        <w:lang w:val="en-US" w:eastAsia="en-US" w:bidi="ar-SA"/>
      </w:rPr>
    </w:lvl>
    <w:lvl w:ilvl="5" w:tplc="E2EE7648">
      <w:numFmt w:val="bullet"/>
      <w:lvlText w:val="•"/>
      <w:lvlJc w:val="left"/>
      <w:pPr>
        <w:ind w:left="5619" w:hanging="356"/>
      </w:pPr>
      <w:rPr>
        <w:rFonts w:hint="default"/>
        <w:lang w:val="en-US" w:eastAsia="en-US" w:bidi="ar-SA"/>
      </w:rPr>
    </w:lvl>
    <w:lvl w:ilvl="6" w:tplc="211EFE80">
      <w:numFmt w:val="bullet"/>
      <w:lvlText w:val="•"/>
      <w:lvlJc w:val="left"/>
      <w:pPr>
        <w:ind w:left="6579" w:hanging="356"/>
      </w:pPr>
      <w:rPr>
        <w:rFonts w:hint="default"/>
        <w:lang w:val="en-US" w:eastAsia="en-US" w:bidi="ar-SA"/>
      </w:rPr>
    </w:lvl>
    <w:lvl w:ilvl="7" w:tplc="FCFC072E">
      <w:numFmt w:val="bullet"/>
      <w:lvlText w:val="•"/>
      <w:lvlJc w:val="left"/>
      <w:pPr>
        <w:ind w:left="7539" w:hanging="356"/>
      </w:pPr>
      <w:rPr>
        <w:rFonts w:hint="default"/>
        <w:lang w:val="en-US" w:eastAsia="en-US" w:bidi="ar-SA"/>
      </w:rPr>
    </w:lvl>
    <w:lvl w:ilvl="8" w:tplc="ABD8FE5E">
      <w:numFmt w:val="bullet"/>
      <w:lvlText w:val="•"/>
      <w:lvlJc w:val="left"/>
      <w:pPr>
        <w:ind w:left="8499" w:hanging="356"/>
      </w:pPr>
      <w:rPr>
        <w:rFonts w:hint="default"/>
        <w:lang w:val="en-US" w:eastAsia="en-US" w:bidi="ar-SA"/>
      </w:rPr>
    </w:lvl>
  </w:abstractNum>
  <w:abstractNum w:abstractNumId="6" w15:restartNumberingAfterBreak="0">
    <w:nsid w:val="14F52091"/>
    <w:multiLevelType w:val="hybridMultilevel"/>
    <w:tmpl w:val="8250C4B0"/>
    <w:lvl w:ilvl="0" w:tplc="1196E4F8">
      <w:start w:val="1"/>
      <w:numFmt w:val="decimal"/>
      <w:lvlText w:val="%1."/>
      <w:lvlJc w:val="left"/>
      <w:pPr>
        <w:ind w:left="720" w:hanging="360"/>
      </w:pPr>
      <w:rPr>
        <w:rFonts w:hint="default"/>
        <w:color w:val="FFFFFF" w:themeColor="background1"/>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A7708CA"/>
    <w:multiLevelType w:val="hybridMultilevel"/>
    <w:tmpl w:val="81D08EDC"/>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BFB1806"/>
    <w:multiLevelType w:val="hybridMultilevel"/>
    <w:tmpl w:val="13F4E1A8"/>
    <w:lvl w:ilvl="0" w:tplc="7F7409E0">
      <w:start w:val="3"/>
      <w:numFmt w:val="bullet"/>
      <w:lvlText w:val="-"/>
      <w:lvlJc w:val="left"/>
      <w:pPr>
        <w:ind w:left="1800" w:hanging="360"/>
      </w:pPr>
      <w:rPr>
        <w:rFonts w:ascii="Calibri" w:eastAsiaTheme="minorHAnsi" w:hAnsi="Calibri"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9" w15:restartNumberingAfterBreak="0">
    <w:nsid w:val="22A37A89"/>
    <w:multiLevelType w:val="hybridMultilevel"/>
    <w:tmpl w:val="47E6D932"/>
    <w:lvl w:ilvl="0" w:tplc="4C090001">
      <w:start w:val="1"/>
      <w:numFmt w:val="bullet"/>
      <w:lvlText w:val=""/>
      <w:lvlJc w:val="left"/>
      <w:pPr>
        <w:ind w:left="1440" w:hanging="360"/>
      </w:pPr>
      <w:rPr>
        <w:rFonts w:ascii="Symbol" w:hAnsi="Symbol" w:hint="default"/>
      </w:rPr>
    </w:lvl>
    <w:lvl w:ilvl="1" w:tplc="4C090003" w:tentative="1">
      <w:start w:val="1"/>
      <w:numFmt w:val="bullet"/>
      <w:lvlText w:val="o"/>
      <w:lvlJc w:val="left"/>
      <w:pPr>
        <w:ind w:left="2160" w:hanging="360"/>
      </w:pPr>
      <w:rPr>
        <w:rFonts w:ascii="Courier New" w:hAnsi="Courier New" w:cs="Courier New" w:hint="default"/>
      </w:rPr>
    </w:lvl>
    <w:lvl w:ilvl="2" w:tplc="4C090005" w:tentative="1">
      <w:start w:val="1"/>
      <w:numFmt w:val="bullet"/>
      <w:lvlText w:val=""/>
      <w:lvlJc w:val="left"/>
      <w:pPr>
        <w:ind w:left="2880" w:hanging="360"/>
      </w:pPr>
      <w:rPr>
        <w:rFonts w:ascii="Wingdings" w:hAnsi="Wingdings" w:hint="default"/>
      </w:rPr>
    </w:lvl>
    <w:lvl w:ilvl="3" w:tplc="4C090001" w:tentative="1">
      <w:start w:val="1"/>
      <w:numFmt w:val="bullet"/>
      <w:lvlText w:val=""/>
      <w:lvlJc w:val="left"/>
      <w:pPr>
        <w:ind w:left="3600" w:hanging="360"/>
      </w:pPr>
      <w:rPr>
        <w:rFonts w:ascii="Symbol" w:hAnsi="Symbol" w:hint="default"/>
      </w:rPr>
    </w:lvl>
    <w:lvl w:ilvl="4" w:tplc="4C090003" w:tentative="1">
      <w:start w:val="1"/>
      <w:numFmt w:val="bullet"/>
      <w:lvlText w:val="o"/>
      <w:lvlJc w:val="left"/>
      <w:pPr>
        <w:ind w:left="4320" w:hanging="360"/>
      </w:pPr>
      <w:rPr>
        <w:rFonts w:ascii="Courier New" w:hAnsi="Courier New" w:cs="Courier New" w:hint="default"/>
      </w:rPr>
    </w:lvl>
    <w:lvl w:ilvl="5" w:tplc="4C090005" w:tentative="1">
      <w:start w:val="1"/>
      <w:numFmt w:val="bullet"/>
      <w:lvlText w:val=""/>
      <w:lvlJc w:val="left"/>
      <w:pPr>
        <w:ind w:left="5040" w:hanging="360"/>
      </w:pPr>
      <w:rPr>
        <w:rFonts w:ascii="Wingdings" w:hAnsi="Wingdings" w:hint="default"/>
      </w:rPr>
    </w:lvl>
    <w:lvl w:ilvl="6" w:tplc="4C090001" w:tentative="1">
      <w:start w:val="1"/>
      <w:numFmt w:val="bullet"/>
      <w:lvlText w:val=""/>
      <w:lvlJc w:val="left"/>
      <w:pPr>
        <w:ind w:left="5760" w:hanging="360"/>
      </w:pPr>
      <w:rPr>
        <w:rFonts w:ascii="Symbol" w:hAnsi="Symbol" w:hint="default"/>
      </w:rPr>
    </w:lvl>
    <w:lvl w:ilvl="7" w:tplc="4C090003" w:tentative="1">
      <w:start w:val="1"/>
      <w:numFmt w:val="bullet"/>
      <w:lvlText w:val="o"/>
      <w:lvlJc w:val="left"/>
      <w:pPr>
        <w:ind w:left="6480" w:hanging="360"/>
      </w:pPr>
      <w:rPr>
        <w:rFonts w:ascii="Courier New" w:hAnsi="Courier New" w:cs="Courier New" w:hint="default"/>
      </w:rPr>
    </w:lvl>
    <w:lvl w:ilvl="8" w:tplc="4C090005" w:tentative="1">
      <w:start w:val="1"/>
      <w:numFmt w:val="bullet"/>
      <w:lvlText w:val=""/>
      <w:lvlJc w:val="left"/>
      <w:pPr>
        <w:ind w:left="7200" w:hanging="360"/>
      </w:pPr>
      <w:rPr>
        <w:rFonts w:ascii="Wingdings" w:hAnsi="Wingdings" w:hint="default"/>
      </w:rPr>
    </w:lvl>
  </w:abstractNum>
  <w:abstractNum w:abstractNumId="10" w15:restartNumberingAfterBreak="0">
    <w:nsid w:val="29060DEA"/>
    <w:multiLevelType w:val="multilevel"/>
    <w:tmpl w:val="DD9E85B2"/>
    <w:lvl w:ilvl="0">
      <w:start w:val="2"/>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1" w15:restartNumberingAfterBreak="0">
    <w:nsid w:val="2F5176B3"/>
    <w:multiLevelType w:val="hybridMultilevel"/>
    <w:tmpl w:val="FA8C93F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1A679E8"/>
    <w:multiLevelType w:val="hybridMultilevel"/>
    <w:tmpl w:val="F78C78F0"/>
    <w:lvl w:ilvl="0" w:tplc="0D8ABC18">
      <w:start w:val="1"/>
      <w:numFmt w:val="bullet"/>
      <w:lvlText w:val="●"/>
      <w:lvlJc w:val="left"/>
      <w:pPr>
        <w:ind w:left="705"/>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1" w:tplc="874A8742">
      <w:start w:val="1"/>
      <w:numFmt w:val="bullet"/>
      <w:lvlText w:val="o"/>
      <w:lvlJc w:val="left"/>
      <w:pPr>
        <w:ind w:left="144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2" w:tplc="77F67E76">
      <w:start w:val="1"/>
      <w:numFmt w:val="bullet"/>
      <w:lvlText w:val="▪"/>
      <w:lvlJc w:val="left"/>
      <w:pPr>
        <w:ind w:left="216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3" w:tplc="1A1E6FBE">
      <w:start w:val="1"/>
      <w:numFmt w:val="bullet"/>
      <w:lvlText w:val="•"/>
      <w:lvlJc w:val="left"/>
      <w:pPr>
        <w:ind w:left="28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4" w:tplc="4E28B3AE">
      <w:start w:val="1"/>
      <w:numFmt w:val="bullet"/>
      <w:lvlText w:val="o"/>
      <w:lvlJc w:val="left"/>
      <w:pPr>
        <w:ind w:left="360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5" w:tplc="8DEACAB8">
      <w:start w:val="1"/>
      <w:numFmt w:val="bullet"/>
      <w:lvlText w:val="▪"/>
      <w:lvlJc w:val="left"/>
      <w:pPr>
        <w:ind w:left="432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6" w:tplc="AE3A7F50">
      <w:start w:val="1"/>
      <w:numFmt w:val="bullet"/>
      <w:lvlText w:val="•"/>
      <w:lvlJc w:val="left"/>
      <w:pPr>
        <w:ind w:left="504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7" w:tplc="91FCEEAC">
      <w:start w:val="1"/>
      <w:numFmt w:val="bullet"/>
      <w:lvlText w:val="o"/>
      <w:lvlJc w:val="left"/>
      <w:pPr>
        <w:ind w:left="576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lvl w:ilvl="8" w:tplc="FC645306">
      <w:start w:val="1"/>
      <w:numFmt w:val="bullet"/>
      <w:lvlText w:val="▪"/>
      <w:lvlJc w:val="left"/>
      <w:pPr>
        <w:ind w:left="6480"/>
      </w:pPr>
      <w:rPr>
        <w:rFonts w:ascii="Times New Roman" w:eastAsia="Times New Roman" w:hAnsi="Times New Roman" w:cs="Times New Roman"/>
        <w:b w:val="0"/>
        <w:i w:val="0"/>
        <w:strike w:val="0"/>
        <w:dstrike w:val="0"/>
        <w:color w:val="000000"/>
        <w:sz w:val="19"/>
        <w:szCs w:val="19"/>
        <w:u w:val="none" w:color="000000"/>
        <w:bdr w:val="none" w:sz="0" w:space="0" w:color="auto"/>
        <w:shd w:val="clear" w:color="auto" w:fill="auto"/>
        <w:vertAlign w:val="baseline"/>
      </w:rPr>
    </w:lvl>
  </w:abstractNum>
  <w:abstractNum w:abstractNumId="13" w15:restartNumberingAfterBreak="0">
    <w:nsid w:val="352C2292"/>
    <w:multiLevelType w:val="multilevel"/>
    <w:tmpl w:val="DE44692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5D71EA7"/>
    <w:multiLevelType w:val="hybridMultilevel"/>
    <w:tmpl w:val="24F42F0C"/>
    <w:lvl w:ilvl="0" w:tplc="1809000F">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5" w15:restartNumberingAfterBreak="0">
    <w:nsid w:val="4DE5051E"/>
    <w:multiLevelType w:val="multilevel"/>
    <w:tmpl w:val="E982E066"/>
    <w:lvl w:ilvl="0">
      <w:start w:val="4"/>
      <w:numFmt w:val="decimal"/>
      <w:lvlText w:val="%1"/>
      <w:lvlJc w:val="left"/>
      <w:pPr>
        <w:ind w:left="445" w:hanging="334"/>
      </w:pPr>
      <w:rPr>
        <w:rFonts w:hint="default"/>
        <w:lang w:val="en-US" w:eastAsia="en-US" w:bidi="ar-SA"/>
      </w:rPr>
    </w:lvl>
    <w:lvl w:ilvl="1">
      <w:start w:val="1"/>
      <w:numFmt w:val="decimal"/>
      <w:lvlText w:val="%1.%2"/>
      <w:lvlJc w:val="left"/>
      <w:pPr>
        <w:ind w:left="445" w:hanging="334"/>
      </w:pPr>
      <w:rPr>
        <w:rFonts w:ascii="Calibri" w:eastAsia="Calibri" w:hAnsi="Calibri" w:cs="Calibri" w:hint="default"/>
        <w:b/>
        <w:bCs/>
        <w:spacing w:val="-2"/>
        <w:w w:val="100"/>
        <w:sz w:val="22"/>
        <w:szCs w:val="22"/>
        <w:lang w:val="en-US" w:eastAsia="en-US" w:bidi="ar-SA"/>
      </w:rPr>
    </w:lvl>
    <w:lvl w:ilvl="2">
      <w:numFmt w:val="bullet"/>
      <w:lvlText w:val="•"/>
      <w:lvlJc w:val="left"/>
      <w:pPr>
        <w:ind w:left="2435" w:hanging="334"/>
      </w:pPr>
      <w:rPr>
        <w:rFonts w:hint="default"/>
        <w:lang w:val="en-US" w:eastAsia="en-US" w:bidi="ar-SA"/>
      </w:rPr>
    </w:lvl>
    <w:lvl w:ilvl="3">
      <w:numFmt w:val="bullet"/>
      <w:lvlText w:val="•"/>
      <w:lvlJc w:val="left"/>
      <w:pPr>
        <w:ind w:left="3433" w:hanging="334"/>
      </w:pPr>
      <w:rPr>
        <w:rFonts w:hint="default"/>
        <w:lang w:val="en-US" w:eastAsia="en-US" w:bidi="ar-SA"/>
      </w:rPr>
    </w:lvl>
    <w:lvl w:ilvl="4">
      <w:numFmt w:val="bullet"/>
      <w:lvlText w:val="•"/>
      <w:lvlJc w:val="left"/>
      <w:pPr>
        <w:ind w:left="4431" w:hanging="334"/>
      </w:pPr>
      <w:rPr>
        <w:rFonts w:hint="default"/>
        <w:lang w:val="en-US" w:eastAsia="en-US" w:bidi="ar-SA"/>
      </w:rPr>
    </w:lvl>
    <w:lvl w:ilvl="5">
      <w:numFmt w:val="bullet"/>
      <w:lvlText w:val="•"/>
      <w:lvlJc w:val="left"/>
      <w:pPr>
        <w:ind w:left="5429" w:hanging="334"/>
      </w:pPr>
      <w:rPr>
        <w:rFonts w:hint="default"/>
        <w:lang w:val="en-US" w:eastAsia="en-US" w:bidi="ar-SA"/>
      </w:rPr>
    </w:lvl>
    <w:lvl w:ilvl="6">
      <w:numFmt w:val="bullet"/>
      <w:lvlText w:val="•"/>
      <w:lvlJc w:val="left"/>
      <w:pPr>
        <w:ind w:left="6427" w:hanging="334"/>
      </w:pPr>
      <w:rPr>
        <w:rFonts w:hint="default"/>
        <w:lang w:val="en-US" w:eastAsia="en-US" w:bidi="ar-SA"/>
      </w:rPr>
    </w:lvl>
    <w:lvl w:ilvl="7">
      <w:numFmt w:val="bullet"/>
      <w:lvlText w:val="•"/>
      <w:lvlJc w:val="left"/>
      <w:pPr>
        <w:ind w:left="7425" w:hanging="334"/>
      </w:pPr>
      <w:rPr>
        <w:rFonts w:hint="default"/>
        <w:lang w:val="en-US" w:eastAsia="en-US" w:bidi="ar-SA"/>
      </w:rPr>
    </w:lvl>
    <w:lvl w:ilvl="8">
      <w:numFmt w:val="bullet"/>
      <w:lvlText w:val="•"/>
      <w:lvlJc w:val="left"/>
      <w:pPr>
        <w:ind w:left="8423" w:hanging="334"/>
      </w:pPr>
      <w:rPr>
        <w:rFonts w:hint="default"/>
        <w:lang w:val="en-US" w:eastAsia="en-US" w:bidi="ar-SA"/>
      </w:rPr>
    </w:lvl>
  </w:abstractNum>
  <w:abstractNum w:abstractNumId="16" w15:restartNumberingAfterBreak="0">
    <w:nsid w:val="52C644A0"/>
    <w:multiLevelType w:val="hybridMultilevel"/>
    <w:tmpl w:val="D48EEA5C"/>
    <w:lvl w:ilvl="0" w:tplc="4866CE24">
      <w:start w:val="1"/>
      <w:numFmt w:val="decimal"/>
      <w:lvlText w:val="%1."/>
      <w:lvlJc w:val="left"/>
      <w:pPr>
        <w:ind w:left="832" w:hanging="361"/>
      </w:pPr>
      <w:rPr>
        <w:rFonts w:ascii="Calibri" w:eastAsia="Calibri" w:hAnsi="Calibri" w:cs="Calibri" w:hint="default"/>
        <w:w w:val="100"/>
        <w:sz w:val="22"/>
        <w:szCs w:val="22"/>
        <w:lang w:val="en-US" w:eastAsia="en-US" w:bidi="ar-SA"/>
      </w:rPr>
    </w:lvl>
    <w:lvl w:ilvl="1" w:tplc="BE66DE12">
      <w:start w:val="1"/>
      <w:numFmt w:val="lowerRoman"/>
      <w:lvlText w:val="%2."/>
      <w:lvlJc w:val="left"/>
      <w:pPr>
        <w:ind w:left="2272" w:hanging="286"/>
        <w:jc w:val="right"/>
      </w:pPr>
      <w:rPr>
        <w:rFonts w:ascii="Calibri" w:eastAsia="Calibri" w:hAnsi="Calibri" w:cs="Calibri" w:hint="default"/>
        <w:spacing w:val="-1"/>
        <w:w w:val="100"/>
        <w:sz w:val="22"/>
        <w:szCs w:val="22"/>
        <w:lang w:val="en-US" w:eastAsia="en-US" w:bidi="ar-SA"/>
      </w:rPr>
    </w:lvl>
    <w:lvl w:ilvl="2" w:tplc="01B6EA36">
      <w:numFmt w:val="bullet"/>
      <w:lvlText w:val="•"/>
      <w:lvlJc w:val="left"/>
      <w:pPr>
        <w:ind w:left="3184" w:hanging="286"/>
      </w:pPr>
      <w:rPr>
        <w:rFonts w:hint="default"/>
        <w:lang w:val="en-US" w:eastAsia="en-US" w:bidi="ar-SA"/>
      </w:rPr>
    </w:lvl>
    <w:lvl w:ilvl="3" w:tplc="BCB05E72">
      <w:numFmt w:val="bullet"/>
      <w:lvlText w:val="•"/>
      <w:lvlJc w:val="left"/>
      <w:pPr>
        <w:ind w:left="4088" w:hanging="286"/>
      </w:pPr>
      <w:rPr>
        <w:rFonts w:hint="default"/>
        <w:lang w:val="en-US" w:eastAsia="en-US" w:bidi="ar-SA"/>
      </w:rPr>
    </w:lvl>
    <w:lvl w:ilvl="4" w:tplc="AF02875E">
      <w:numFmt w:val="bullet"/>
      <w:lvlText w:val="•"/>
      <w:lvlJc w:val="left"/>
      <w:pPr>
        <w:ind w:left="4993" w:hanging="286"/>
      </w:pPr>
      <w:rPr>
        <w:rFonts w:hint="default"/>
        <w:lang w:val="en-US" w:eastAsia="en-US" w:bidi="ar-SA"/>
      </w:rPr>
    </w:lvl>
    <w:lvl w:ilvl="5" w:tplc="C0B2F736">
      <w:numFmt w:val="bullet"/>
      <w:lvlText w:val="•"/>
      <w:lvlJc w:val="left"/>
      <w:pPr>
        <w:ind w:left="5897" w:hanging="286"/>
      </w:pPr>
      <w:rPr>
        <w:rFonts w:hint="default"/>
        <w:lang w:val="en-US" w:eastAsia="en-US" w:bidi="ar-SA"/>
      </w:rPr>
    </w:lvl>
    <w:lvl w:ilvl="6" w:tplc="6EB44E8E">
      <w:numFmt w:val="bullet"/>
      <w:lvlText w:val="•"/>
      <w:lvlJc w:val="left"/>
      <w:pPr>
        <w:ind w:left="6801" w:hanging="286"/>
      </w:pPr>
      <w:rPr>
        <w:rFonts w:hint="default"/>
        <w:lang w:val="en-US" w:eastAsia="en-US" w:bidi="ar-SA"/>
      </w:rPr>
    </w:lvl>
    <w:lvl w:ilvl="7" w:tplc="073AA1E4">
      <w:numFmt w:val="bullet"/>
      <w:lvlText w:val="•"/>
      <w:lvlJc w:val="left"/>
      <w:pPr>
        <w:ind w:left="7706" w:hanging="286"/>
      </w:pPr>
      <w:rPr>
        <w:rFonts w:hint="default"/>
        <w:lang w:val="en-US" w:eastAsia="en-US" w:bidi="ar-SA"/>
      </w:rPr>
    </w:lvl>
    <w:lvl w:ilvl="8" w:tplc="19401424">
      <w:numFmt w:val="bullet"/>
      <w:lvlText w:val="•"/>
      <w:lvlJc w:val="left"/>
      <w:pPr>
        <w:ind w:left="8610" w:hanging="286"/>
      </w:pPr>
      <w:rPr>
        <w:rFonts w:hint="default"/>
        <w:lang w:val="en-US" w:eastAsia="en-US" w:bidi="ar-SA"/>
      </w:rPr>
    </w:lvl>
  </w:abstractNum>
  <w:abstractNum w:abstractNumId="17" w15:restartNumberingAfterBreak="0">
    <w:nsid w:val="575179C4"/>
    <w:multiLevelType w:val="multilevel"/>
    <w:tmpl w:val="6E1EF256"/>
    <w:lvl w:ilvl="0">
      <w:start w:val="3"/>
      <w:numFmt w:val="decimal"/>
      <w:lvlText w:val="%1"/>
      <w:lvlJc w:val="left"/>
      <w:pPr>
        <w:ind w:left="1774" w:hanging="374"/>
      </w:pPr>
      <w:rPr>
        <w:rFonts w:hint="default"/>
        <w:lang w:val="en-US" w:eastAsia="en-US" w:bidi="ar-SA"/>
      </w:rPr>
    </w:lvl>
    <w:lvl w:ilvl="1">
      <w:start w:val="1"/>
      <w:numFmt w:val="decimal"/>
      <w:lvlText w:val="%1.%2"/>
      <w:lvlJc w:val="left"/>
      <w:pPr>
        <w:ind w:left="1774" w:hanging="374"/>
      </w:pPr>
      <w:rPr>
        <w:rFonts w:ascii="Tahoma" w:eastAsia="Tahoma" w:hAnsi="Tahoma" w:cs="Tahoma" w:hint="default"/>
        <w:w w:val="100"/>
        <w:sz w:val="22"/>
        <w:szCs w:val="22"/>
        <w:lang w:val="en-US" w:eastAsia="en-US" w:bidi="ar-SA"/>
      </w:rPr>
    </w:lvl>
    <w:lvl w:ilvl="2">
      <w:numFmt w:val="bullet"/>
      <w:lvlText w:val="•"/>
      <w:lvlJc w:val="left"/>
      <w:pPr>
        <w:ind w:left="3631" w:hanging="374"/>
      </w:pPr>
      <w:rPr>
        <w:rFonts w:hint="default"/>
        <w:lang w:val="en-US" w:eastAsia="en-US" w:bidi="ar-SA"/>
      </w:rPr>
    </w:lvl>
    <w:lvl w:ilvl="3">
      <w:numFmt w:val="bullet"/>
      <w:lvlText w:val="•"/>
      <w:lvlJc w:val="left"/>
      <w:pPr>
        <w:ind w:left="4557" w:hanging="374"/>
      </w:pPr>
      <w:rPr>
        <w:rFonts w:hint="default"/>
        <w:lang w:val="en-US" w:eastAsia="en-US" w:bidi="ar-SA"/>
      </w:rPr>
    </w:lvl>
    <w:lvl w:ilvl="4">
      <w:numFmt w:val="bullet"/>
      <w:lvlText w:val="•"/>
      <w:lvlJc w:val="left"/>
      <w:pPr>
        <w:ind w:left="5483" w:hanging="374"/>
      </w:pPr>
      <w:rPr>
        <w:rFonts w:hint="default"/>
        <w:lang w:val="en-US" w:eastAsia="en-US" w:bidi="ar-SA"/>
      </w:rPr>
    </w:lvl>
    <w:lvl w:ilvl="5">
      <w:numFmt w:val="bullet"/>
      <w:lvlText w:val="•"/>
      <w:lvlJc w:val="left"/>
      <w:pPr>
        <w:ind w:left="6409" w:hanging="374"/>
      </w:pPr>
      <w:rPr>
        <w:rFonts w:hint="default"/>
        <w:lang w:val="en-US" w:eastAsia="en-US" w:bidi="ar-SA"/>
      </w:rPr>
    </w:lvl>
    <w:lvl w:ilvl="6">
      <w:numFmt w:val="bullet"/>
      <w:lvlText w:val="•"/>
      <w:lvlJc w:val="left"/>
      <w:pPr>
        <w:ind w:left="7335" w:hanging="374"/>
      </w:pPr>
      <w:rPr>
        <w:rFonts w:hint="default"/>
        <w:lang w:val="en-US" w:eastAsia="en-US" w:bidi="ar-SA"/>
      </w:rPr>
    </w:lvl>
    <w:lvl w:ilvl="7">
      <w:numFmt w:val="bullet"/>
      <w:lvlText w:val="•"/>
      <w:lvlJc w:val="left"/>
      <w:pPr>
        <w:ind w:left="8261" w:hanging="374"/>
      </w:pPr>
      <w:rPr>
        <w:rFonts w:hint="default"/>
        <w:lang w:val="en-US" w:eastAsia="en-US" w:bidi="ar-SA"/>
      </w:rPr>
    </w:lvl>
    <w:lvl w:ilvl="8">
      <w:numFmt w:val="bullet"/>
      <w:lvlText w:val="•"/>
      <w:lvlJc w:val="left"/>
      <w:pPr>
        <w:ind w:left="9187" w:hanging="374"/>
      </w:pPr>
      <w:rPr>
        <w:rFonts w:hint="default"/>
        <w:lang w:val="en-US" w:eastAsia="en-US" w:bidi="ar-SA"/>
      </w:rPr>
    </w:lvl>
  </w:abstractNum>
  <w:abstractNum w:abstractNumId="18" w15:restartNumberingAfterBreak="0">
    <w:nsid w:val="60C07EF7"/>
    <w:multiLevelType w:val="hybridMultilevel"/>
    <w:tmpl w:val="82DE0CC8"/>
    <w:lvl w:ilvl="0" w:tplc="18090003">
      <w:start w:val="1"/>
      <w:numFmt w:val="bullet"/>
      <w:lvlText w:val="o"/>
      <w:lvlJc w:val="left"/>
      <w:pPr>
        <w:ind w:left="750" w:hanging="360"/>
      </w:pPr>
      <w:rPr>
        <w:rFonts w:ascii="Courier New" w:hAnsi="Courier New" w:cs="Courier New" w:hint="default"/>
      </w:rPr>
    </w:lvl>
    <w:lvl w:ilvl="1" w:tplc="18090003" w:tentative="1">
      <w:start w:val="1"/>
      <w:numFmt w:val="bullet"/>
      <w:lvlText w:val="o"/>
      <w:lvlJc w:val="left"/>
      <w:pPr>
        <w:ind w:left="1470" w:hanging="360"/>
      </w:pPr>
      <w:rPr>
        <w:rFonts w:ascii="Courier New" w:hAnsi="Courier New" w:cs="Courier New" w:hint="default"/>
      </w:rPr>
    </w:lvl>
    <w:lvl w:ilvl="2" w:tplc="18090005" w:tentative="1">
      <w:start w:val="1"/>
      <w:numFmt w:val="bullet"/>
      <w:lvlText w:val=""/>
      <w:lvlJc w:val="left"/>
      <w:pPr>
        <w:ind w:left="2190" w:hanging="360"/>
      </w:pPr>
      <w:rPr>
        <w:rFonts w:ascii="Wingdings" w:hAnsi="Wingdings" w:hint="default"/>
      </w:rPr>
    </w:lvl>
    <w:lvl w:ilvl="3" w:tplc="18090001" w:tentative="1">
      <w:start w:val="1"/>
      <w:numFmt w:val="bullet"/>
      <w:lvlText w:val=""/>
      <w:lvlJc w:val="left"/>
      <w:pPr>
        <w:ind w:left="2910" w:hanging="360"/>
      </w:pPr>
      <w:rPr>
        <w:rFonts w:ascii="Symbol" w:hAnsi="Symbol" w:hint="default"/>
      </w:rPr>
    </w:lvl>
    <w:lvl w:ilvl="4" w:tplc="18090003" w:tentative="1">
      <w:start w:val="1"/>
      <w:numFmt w:val="bullet"/>
      <w:lvlText w:val="o"/>
      <w:lvlJc w:val="left"/>
      <w:pPr>
        <w:ind w:left="3630" w:hanging="360"/>
      </w:pPr>
      <w:rPr>
        <w:rFonts w:ascii="Courier New" w:hAnsi="Courier New" w:cs="Courier New" w:hint="default"/>
      </w:rPr>
    </w:lvl>
    <w:lvl w:ilvl="5" w:tplc="18090005" w:tentative="1">
      <w:start w:val="1"/>
      <w:numFmt w:val="bullet"/>
      <w:lvlText w:val=""/>
      <w:lvlJc w:val="left"/>
      <w:pPr>
        <w:ind w:left="4350" w:hanging="360"/>
      </w:pPr>
      <w:rPr>
        <w:rFonts w:ascii="Wingdings" w:hAnsi="Wingdings" w:hint="default"/>
      </w:rPr>
    </w:lvl>
    <w:lvl w:ilvl="6" w:tplc="18090001" w:tentative="1">
      <w:start w:val="1"/>
      <w:numFmt w:val="bullet"/>
      <w:lvlText w:val=""/>
      <w:lvlJc w:val="left"/>
      <w:pPr>
        <w:ind w:left="5070" w:hanging="360"/>
      </w:pPr>
      <w:rPr>
        <w:rFonts w:ascii="Symbol" w:hAnsi="Symbol" w:hint="default"/>
      </w:rPr>
    </w:lvl>
    <w:lvl w:ilvl="7" w:tplc="18090003" w:tentative="1">
      <w:start w:val="1"/>
      <w:numFmt w:val="bullet"/>
      <w:lvlText w:val="o"/>
      <w:lvlJc w:val="left"/>
      <w:pPr>
        <w:ind w:left="5790" w:hanging="360"/>
      </w:pPr>
      <w:rPr>
        <w:rFonts w:ascii="Courier New" w:hAnsi="Courier New" w:cs="Courier New" w:hint="default"/>
      </w:rPr>
    </w:lvl>
    <w:lvl w:ilvl="8" w:tplc="18090005" w:tentative="1">
      <w:start w:val="1"/>
      <w:numFmt w:val="bullet"/>
      <w:lvlText w:val=""/>
      <w:lvlJc w:val="left"/>
      <w:pPr>
        <w:ind w:left="6510" w:hanging="360"/>
      </w:pPr>
      <w:rPr>
        <w:rFonts w:ascii="Wingdings" w:hAnsi="Wingdings" w:hint="default"/>
      </w:rPr>
    </w:lvl>
  </w:abstractNum>
  <w:abstractNum w:abstractNumId="19" w15:restartNumberingAfterBreak="0">
    <w:nsid w:val="60F90698"/>
    <w:multiLevelType w:val="hybridMultilevel"/>
    <w:tmpl w:val="4E1E3F5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66CB5811"/>
    <w:multiLevelType w:val="hybridMultilevel"/>
    <w:tmpl w:val="76E233A6"/>
    <w:lvl w:ilvl="0" w:tplc="B29C9502">
      <w:start w:val="1"/>
      <w:numFmt w:val="lowerLetter"/>
      <w:lvlText w:val="%1)"/>
      <w:lvlJc w:val="left"/>
      <w:pPr>
        <w:ind w:left="832" w:hanging="361"/>
      </w:pPr>
      <w:rPr>
        <w:rFonts w:ascii="Calibri" w:eastAsia="Calibri" w:hAnsi="Calibri" w:cs="Calibri" w:hint="default"/>
        <w:w w:val="100"/>
        <w:sz w:val="24"/>
        <w:szCs w:val="24"/>
        <w:lang w:val="en-US" w:eastAsia="en-US" w:bidi="ar-SA"/>
      </w:rPr>
    </w:lvl>
    <w:lvl w:ilvl="1" w:tplc="F97CA9F8">
      <w:numFmt w:val="bullet"/>
      <w:lvlText w:val=""/>
      <w:lvlJc w:val="left"/>
      <w:pPr>
        <w:ind w:left="1622" w:hanging="360"/>
      </w:pPr>
      <w:rPr>
        <w:rFonts w:ascii="Symbol" w:eastAsia="Symbol" w:hAnsi="Symbol" w:cs="Symbol" w:hint="default"/>
        <w:w w:val="100"/>
        <w:sz w:val="24"/>
        <w:szCs w:val="24"/>
        <w:lang w:val="en-US" w:eastAsia="en-US" w:bidi="ar-SA"/>
      </w:rPr>
    </w:lvl>
    <w:lvl w:ilvl="2" w:tplc="0BC024A4">
      <w:numFmt w:val="bullet"/>
      <w:lvlText w:val="•"/>
      <w:lvlJc w:val="left"/>
      <w:pPr>
        <w:ind w:left="2597" w:hanging="360"/>
      </w:pPr>
      <w:rPr>
        <w:rFonts w:hint="default"/>
        <w:lang w:val="en-US" w:eastAsia="en-US" w:bidi="ar-SA"/>
      </w:rPr>
    </w:lvl>
    <w:lvl w:ilvl="3" w:tplc="EDB60A74">
      <w:numFmt w:val="bullet"/>
      <w:lvlText w:val="•"/>
      <w:lvlJc w:val="left"/>
      <w:pPr>
        <w:ind w:left="3575" w:hanging="360"/>
      </w:pPr>
      <w:rPr>
        <w:rFonts w:hint="default"/>
        <w:lang w:val="en-US" w:eastAsia="en-US" w:bidi="ar-SA"/>
      </w:rPr>
    </w:lvl>
    <w:lvl w:ilvl="4" w:tplc="85AA4DFE">
      <w:numFmt w:val="bullet"/>
      <w:lvlText w:val="•"/>
      <w:lvlJc w:val="left"/>
      <w:pPr>
        <w:ind w:left="4553" w:hanging="360"/>
      </w:pPr>
      <w:rPr>
        <w:rFonts w:hint="default"/>
        <w:lang w:val="en-US" w:eastAsia="en-US" w:bidi="ar-SA"/>
      </w:rPr>
    </w:lvl>
    <w:lvl w:ilvl="5" w:tplc="6EDA1DBA">
      <w:numFmt w:val="bullet"/>
      <w:lvlText w:val="•"/>
      <w:lvlJc w:val="left"/>
      <w:pPr>
        <w:ind w:left="5530" w:hanging="360"/>
      </w:pPr>
      <w:rPr>
        <w:rFonts w:hint="default"/>
        <w:lang w:val="en-US" w:eastAsia="en-US" w:bidi="ar-SA"/>
      </w:rPr>
    </w:lvl>
    <w:lvl w:ilvl="6" w:tplc="BDBC539C">
      <w:numFmt w:val="bullet"/>
      <w:lvlText w:val="•"/>
      <w:lvlJc w:val="left"/>
      <w:pPr>
        <w:ind w:left="6508" w:hanging="360"/>
      </w:pPr>
      <w:rPr>
        <w:rFonts w:hint="default"/>
        <w:lang w:val="en-US" w:eastAsia="en-US" w:bidi="ar-SA"/>
      </w:rPr>
    </w:lvl>
    <w:lvl w:ilvl="7" w:tplc="DED643B6">
      <w:numFmt w:val="bullet"/>
      <w:lvlText w:val="•"/>
      <w:lvlJc w:val="left"/>
      <w:pPr>
        <w:ind w:left="7486" w:hanging="360"/>
      </w:pPr>
      <w:rPr>
        <w:rFonts w:hint="default"/>
        <w:lang w:val="en-US" w:eastAsia="en-US" w:bidi="ar-SA"/>
      </w:rPr>
    </w:lvl>
    <w:lvl w:ilvl="8" w:tplc="21646DEE">
      <w:numFmt w:val="bullet"/>
      <w:lvlText w:val="•"/>
      <w:lvlJc w:val="left"/>
      <w:pPr>
        <w:ind w:left="8463" w:hanging="360"/>
      </w:pPr>
      <w:rPr>
        <w:rFonts w:hint="default"/>
        <w:lang w:val="en-US" w:eastAsia="en-US" w:bidi="ar-SA"/>
      </w:rPr>
    </w:lvl>
  </w:abstractNum>
  <w:abstractNum w:abstractNumId="21" w15:restartNumberingAfterBreak="0">
    <w:nsid w:val="70732CFD"/>
    <w:multiLevelType w:val="hybridMultilevel"/>
    <w:tmpl w:val="63C27C20"/>
    <w:lvl w:ilvl="0" w:tplc="4C09000F">
      <w:start w:val="1"/>
      <w:numFmt w:val="decimal"/>
      <w:lvlText w:val="%1."/>
      <w:lvlJc w:val="left"/>
      <w:pPr>
        <w:ind w:left="1191" w:hanging="360"/>
      </w:pPr>
    </w:lvl>
    <w:lvl w:ilvl="1" w:tplc="4C090019" w:tentative="1">
      <w:start w:val="1"/>
      <w:numFmt w:val="lowerLetter"/>
      <w:lvlText w:val="%2."/>
      <w:lvlJc w:val="left"/>
      <w:pPr>
        <w:ind w:left="1911" w:hanging="360"/>
      </w:pPr>
    </w:lvl>
    <w:lvl w:ilvl="2" w:tplc="4C09001B" w:tentative="1">
      <w:start w:val="1"/>
      <w:numFmt w:val="lowerRoman"/>
      <w:lvlText w:val="%3."/>
      <w:lvlJc w:val="right"/>
      <w:pPr>
        <w:ind w:left="2631" w:hanging="180"/>
      </w:pPr>
    </w:lvl>
    <w:lvl w:ilvl="3" w:tplc="4C09000F" w:tentative="1">
      <w:start w:val="1"/>
      <w:numFmt w:val="decimal"/>
      <w:lvlText w:val="%4."/>
      <w:lvlJc w:val="left"/>
      <w:pPr>
        <w:ind w:left="3351" w:hanging="360"/>
      </w:pPr>
    </w:lvl>
    <w:lvl w:ilvl="4" w:tplc="4C090019" w:tentative="1">
      <w:start w:val="1"/>
      <w:numFmt w:val="lowerLetter"/>
      <w:lvlText w:val="%5."/>
      <w:lvlJc w:val="left"/>
      <w:pPr>
        <w:ind w:left="4071" w:hanging="360"/>
      </w:pPr>
    </w:lvl>
    <w:lvl w:ilvl="5" w:tplc="4C09001B" w:tentative="1">
      <w:start w:val="1"/>
      <w:numFmt w:val="lowerRoman"/>
      <w:lvlText w:val="%6."/>
      <w:lvlJc w:val="right"/>
      <w:pPr>
        <w:ind w:left="4791" w:hanging="180"/>
      </w:pPr>
    </w:lvl>
    <w:lvl w:ilvl="6" w:tplc="4C09000F" w:tentative="1">
      <w:start w:val="1"/>
      <w:numFmt w:val="decimal"/>
      <w:lvlText w:val="%7."/>
      <w:lvlJc w:val="left"/>
      <w:pPr>
        <w:ind w:left="5511" w:hanging="360"/>
      </w:pPr>
    </w:lvl>
    <w:lvl w:ilvl="7" w:tplc="4C090019" w:tentative="1">
      <w:start w:val="1"/>
      <w:numFmt w:val="lowerLetter"/>
      <w:lvlText w:val="%8."/>
      <w:lvlJc w:val="left"/>
      <w:pPr>
        <w:ind w:left="6231" w:hanging="360"/>
      </w:pPr>
    </w:lvl>
    <w:lvl w:ilvl="8" w:tplc="4C09001B" w:tentative="1">
      <w:start w:val="1"/>
      <w:numFmt w:val="lowerRoman"/>
      <w:lvlText w:val="%9."/>
      <w:lvlJc w:val="right"/>
      <w:pPr>
        <w:ind w:left="6951" w:hanging="180"/>
      </w:pPr>
    </w:lvl>
  </w:abstractNum>
  <w:abstractNum w:abstractNumId="22" w15:restartNumberingAfterBreak="0">
    <w:nsid w:val="726435AC"/>
    <w:multiLevelType w:val="multilevel"/>
    <w:tmpl w:val="8DFA2EAE"/>
    <w:lvl w:ilvl="0">
      <w:start w:val="3"/>
      <w:numFmt w:val="decimal"/>
      <w:lvlText w:val="%1"/>
      <w:lvlJc w:val="left"/>
      <w:pPr>
        <w:ind w:left="474" w:hanging="363"/>
      </w:pPr>
      <w:rPr>
        <w:rFonts w:hint="default"/>
        <w:lang w:val="en-US" w:eastAsia="en-US" w:bidi="ar-SA"/>
      </w:rPr>
    </w:lvl>
    <w:lvl w:ilvl="1">
      <w:start w:val="1"/>
      <w:numFmt w:val="decimal"/>
      <w:lvlText w:val="%1.%2"/>
      <w:lvlJc w:val="left"/>
      <w:pPr>
        <w:ind w:left="474" w:hanging="363"/>
      </w:pPr>
      <w:rPr>
        <w:rFonts w:ascii="Calibri" w:eastAsia="Calibri" w:hAnsi="Calibri" w:cs="Calibri" w:hint="default"/>
        <w:b/>
        <w:bCs/>
        <w:w w:val="100"/>
        <w:sz w:val="24"/>
        <w:szCs w:val="24"/>
        <w:lang w:val="en-US" w:eastAsia="en-US" w:bidi="ar-SA"/>
      </w:rPr>
    </w:lvl>
    <w:lvl w:ilvl="2">
      <w:start w:val="1"/>
      <w:numFmt w:val="decimal"/>
      <w:lvlText w:val="%3)"/>
      <w:lvlJc w:val="left"/>
      <w:pPr>
        <w:ind w:left="832" w:hanging="361"/>
      </w:pPr>
      <w:rPr>
        <w:rFonts w:ascii="Calibri" w:eastAsia="Calibri" w:hAnsi="Calibri" w:cs="Calibri" w:hint="default"/>
        <w:w w:val="100"/>
        <w:sz w:val="24"/>
        <w:szCs w:val="24"/>
        <w:lang w:val="en-US" w:eastAsia="en-US" w:bidi="ar-SA"/>
      </w:rPr>
    </w:lvl>
    <w:lvl w:ilvl="3">
      <w:numFmt w:val="bullet"/>
      <w:lvlText w:val="•"/>
      <w:lvlJc w:val="left"/>
      <w:pPr>
        <w:ind w:left="2968" w:hanging="361"/>
      </w:pPr>
      <w:rPr>
        <w:rFonts w:hint="default"/>
        <w:lang w:val="en-US" w:eastAsia="en-US" w:bidi="ar-SA"/>
      </w:rPr>
    </w:lvl>
    <w:lvl w:ilvl="4">
      <w:numFmt w:val="bullet"/>
      <w:lvlText w:val="•"/>
      <w:lvlJc w:val="left"/>
      <w:pPr>
        <w:ind w:left="4033" w:hanging="361"/>
      </w:pPr>
      <w:rPr>
        <w:rFonts w:hint="default"/>
        <w:lang w:val="en-US" w:eastAsia="en-US" w:bidi="ar-SA"/>
      </w:rPr>
    </w:lvl>
    <w:lvl w:ilvl="5">
      <w:numFmt w:val="bullet"/>
      <w:lvlText w:val="•"/>
      <w:lvlJc w:val="left"/>
      <w:pPr>
        <w:ind w:left="5097" w:hanging="361"/>
      </w:pPr>
      <w:rPr>
        <w:rFonts w:hint="default"/>
        <w:lang w:val="en-US" w:eastAsia="en-US" w:bidi="ar-SA"/>
      </w:rPr>
    </w:lvl>
    <w:lvl w:ilvl="6">
      <w:numFmt w:val="bullet"/>
      <w:lvlText w:val="•"/>
      <w:lvlJc w:val="left"/>
      <w:pPr>
        <w:ind w:left="6161" w:hanging="361"/>
      </w:pPr>
      <w:rPr>
        <w:rFonts w:hint="default"/>
        <w:lang w:val="en-US" w:eastAsia="en-US" w:bidi="ar-SA"/>
      </w:rPr>
    </w:lvl>
    <w:lvl w:ilvl="7">
      <w:numFmt w:val="bullet"/>
      <w:lvlText w:val="•"/>
      <w:lvlJc w:val="left"/>
      <w:pPr>
        <w:ind w:left="7226" w:hanging="361"/>
      </w:pPr>
      <w:rPr>
        <w:rFonts w:hint="default"/>
        <w:lang w:val="en-US" w:eastAsia="en-US" w:bidi="ar-SA"/>
      </w:rPr>
    </w:lvl>
    <w:lvl w:ilvl="8">
      <w:numFmt w:val="bullet"/>
      <w:lvlText w:val="•"/>
      <w:lvlJc w:val="left"/>
      <w:pPr>
        <w:ind w:left="8290" w:hanging="361"/>
      </w:pPr>
      <w:rPr>
        <w:rFonts w:hint="default"/>
        <w:lang w:val="en-US" w:eastAsia="en-US" w:bidi="ar-SA"/>
      </w:rPr>
    </w:lvl>
  </w:abstractNum>
  <w:abstractNum w:abstractNumId="23" w15:restartNumberingAfterBreak="0">
    <w:nsid w:val="738F091C"/>
    <w:multiLevelType w:val="hybridMultilevel"/>
    <w:tmpl w:val="577A42C4"/>
    <w:lvl w:ilvl="0" w:tplc="4C09000F">
      <w:start w:val="1"/>
      <w:numFmt w:val="decimal"/>
      <w:lvlText w:val="%1."/>
      <w:lvlJc w:val="left"/>
      <w:pPr>
        <w:ind w:left="720" w:hanging="360"/>
      </w:p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24" w15:restartNumberingAfterBreak="0">
    <w:nsid w:val="7CCF72FA"/>
    <w:multiLevelType w:val="hybridMultilevel"/>
    <w:tmpl w:val="64A69D8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5" w15:restartNumberingAfterBreak="0">
    <w:nsid w:val="7CFE738C"/>
    <w:multiLevelType w:val="hybridMultilevel"/>
    <w:tmpl w:val="45BA46FE"/>
    <w:lvl w:ilvl="0" w:tplc="4C090001">
      <w:start w:val="1"/>
      <w:numFmt w:val="bullet"/>
      <w:lvlText w:val=""/>
      <w:lvlJc w:val="left"/>
      <w:pPr>
        <w:ind w:left="1440" w:hanging="360"/>
      </w:pPr>
      <w:rPr>
        <w:rFonts w:ascii="Symbol" w:hAnsi="Symbol" w:hint="default"/>
      </w:rPr>
    </w:lvl>
    <w:lvl w:ilvl="1" w:tplc="4C090003" w:tentative="1">
      <w:start w:val="1"/>
      <w:numFmt w:val="bullet"/>
      <w:lvlText w:val="o"/>
      <w:lvlJc w:val="left"/>
      <w:pPr>
        <w:ind w:left="2160" w:hanging="360"/>
      </w:pPr>
      <w:rPr>
        <w:rFonts w:ascii="Courier New" w:hAnsi="Courier New" w:cs="Courier New" w:hint="default"/>
      </w:rPr>
    </w:lvl>
    <w:lvl w:ilvl="2" w:tplc="4C090005" w:tentative="1">
      <w:start w:val="1"/>
      <w:numFmt w:val="bullet"/>
      <w:lvlText w:val=""/>
      <w:lvlJc w:val="left"/>
      <w:pPr>
        <w:ind w:left="2880" w:hanging="360"/>
      </w:pPr>
      <w:rPr>
        <w:rFonts w:ascii="Wingdings" w:hAnsi="Wingdings" w:hint="default"/>
      </w:rPr>
    </w:lvl>
    <w:lvl w:ilvl="3" w:tplc="4C090001" w:tentative="1">
      <w:start w:val="1"/>
      <w:numFmt w:val="bullet"/>
      <w:lvlText w:val=""/>
      <w:lvlJc w:val="left"/>
      <w:pPr>
        <w:ind w:left="3600" w:hanging="360"/>
      </w:pPr>
      <w:rPr>
        <w:rFonts w:ascii="Symbol" w:hAnsi="Symbol" w:hint="default"/>
      </w:rPr>
    </w:lvl>
    <w:lvl w:ilvl="4" w:tplc="4C090003" w:tentative="1">
      <w:start w:val="1"/>
      <w:numFmt w:val="bullet"/>
      <w:lvlText w:val="o"/>
      <w:lvlJc w:val="left"/>
      <w:pPr>
        <w:ind w:left="4320" w:hanging="360"/>
      </w:pPr>
      <w:rPr>
        <w:rFonts w:ascii="Courier New" w:hAnsi="Courier New" w:cs="Courier New" w:hint="default"/>
      </w:rPr>
    </w:lvl>
    <w:lvl w:ilvl="5" w:tplc="4C090005" w:tentative="1">
      <w:start w:val="1"/>
      <w:numFmt w:val="bullet"/>
      <w:lvlText w:val=""/>
      <w:lvlJc w:val="left"/>
      <w:pPr>
        <w:ind w:left="5040" w:hanging="360"/>
      </w:pPr>
      <w:rPr>
        <w:rFonts w:ascii="Wingdings" w:hAnsi="Wingdings" w:hint="default"/>
      </w:rPr>
    </w:lvl>
    <w:lvl w:ilvl="6" w:tplc="4C090001" w:tentative="1">
      <w:start w:val="1"/>
      <w:numFmt w:val="bullet"/>
      <w:lvlText w:val=""/>
      <w:lvlJc w:val="left"/>
      <w:pPr>
        <w:ind w:left="5760" w:hanging="360"/>
      </w:pPr>
      <w:rPr>
        <w:rFonts w:ascii="Symbol" w:hAnsi="Symbol" w:hint="default"/>
      </w:rPr>
    </w:lvl>
    <w:lvl w:ilvl="7" w:tplc="4C090003" w:tentative="1">
      <w:start w:val="1"/>
      <w:numFmt w:val="bullet"/>
      <w:lvlText w:val="o"/>
      <w:lvlJc w:val="left"/>
      <w:pPr>
        <w:ind w:left="6480" w:hanging="360"/>
      </w:pPr>
      <w:rPr>
        <w:rFonts w:ascii="Courier New" w:hAnsi="Courier New" w:cs="Courier New" w:hint="default"/>
      </w:rPr>
    </w:lvl>
    <w:lvl w:ilvl="8" w:tplc="4C090005" w:tentative="1">
      <w:start w:val="1"/>
      <w:numFmt w:val="bullet"/>
      <w:lvlText w:val=""/>
      <w:lvlJc w:val="left"/>
      <w:pPr>
        <w:ind w:left="7200" w:hanging="360"/>
      </w:pPr>
      <w:rPr>
        <w:rFonts w:ascii="Wingdings" w:hAnsi="Wingdings" w:hint="default"/>
      </w:rPr>
    </w:lvl>
  </w:abstractNum>
  <w:abstractNum w:abstractNumId="26" w15:restartNumberingAfterBreak="0">
    <w:nsid w:val="7E5E37A1"/>
    <w:multiLevelType w:val="hybridMultilevel"/>
    <w:tmpl w:val="D862A166"/>
    <w:lvl w:ilvl="0" w:tplc="5F721B9A">
      <w:start w:val="1"/>
      <w:numFmt w:val="decimal"/>
      <w:lvlText w:val="%1"/>
      <w:lvlJc w:val="left"/>
      <w:pPr>
        <w:ind w:left="678" w:hanging="567"/>
      </w:pPr>
      <w:rPr>
        <w:rFonts w:ascii="Calibri" w:eastAsia="Calibri" w:hAnsi="Calibri" w:cs="Calibri" w:hint="default"/>
        <w:b/>
        <w:bCs/>
        <w:w w:val="100"/>
        <w:sz w:val="22"/>
        <w:szCs w:val="22"/>
        <w:lang w:val="en-US" w:eastAsia="en-US" w:bidi="ar-SA"/>
      </w:rPr>
    </w:lvl>
    <w:lvl w:ilvl="1" w:tplc="4F12F212">
      <w:numFmt w:val="bullet"/>
      <w:lvlText w:val=""/>
      <w:lvlJc w:val="left"/>
      <w:pPr>
        <w:ind w:left="112" w:hanging="308"/>
      </w:pPr>
      <w:rPr>
        <w:rFonts w:hint="default"/>
        <w:w w:val="100"/>
        <w:lang w:val="en-US" w:eastAsia="en-US" w:bidi="ar-SA"/>
      </w:rPr>
    </w:lvl>
    <w:lvl w:ilvl="2" w:tplc="520E60F2">
      <w:numFmt w:val="bullet"/>
      <w:lvlText w:val="•"/>
      <w:lvlJc w:val="left"/>
      <w:pPr>
        <w:ind w:left="1762" w:hanging="308"/>
      </w:pPr>
      <w:rPr>
        <w:rFonts w:hint="default"/>
        <w:lang w:val="en-US" w:eastAsia="en-US" w:bidi="ar-SA"/>
      </w:rPr>
    </w:lvl>
    <w:lvl w:ilvl="3" w:tplc="92E049AA">
      <w:numFmt w:val="bullet"/>
      <w:lvlText w:val="•"/>
      <w:lvlJc w:val="left"/>
      <w:pPr>
        <w:ind w:left="2844" w:hanging="308"/>
      </w:pPr>
      <w:rPr>
        <w:rFonts w:hint="default"/>
        <w:lang w:val="en-US" w:eastAsia="en-US" w:bidi="ar-SA"/>
      </w:rPr>
    </w:lvl>
    <w:lvl w:ilvl="4" w:tplc="940047A2">
      <w:numFmt w:val="bullet"/>
      <w:lvlText w:val="•"/>
      <w:lvlJc w:val="left"/>
      <w:pPr>
        <w:ind w:left="3926" w:hanging="308"/>
      </w:pPr>
      <w:rPr>
        <w:rFonts w:hint="default"/>
        <w:lang w:val="en-US" w:eastAsia="en-US" w:bidi="ar-SA"/>
      </w:rPr>
    </w:lvl>
    <w:lvl w:ilvl="5" w:tplc="73E468E6">
      <w:numFmt w:val="bullet"/>
      <w:lvlText w:val="•"/>
      <w:lvlJc w:val="left"/>
      <w:pPr>
        <w:ind w:left="5008" w:hanging="308"/>
      </w:pPr>
      <w:rPr>
        <w:rFonts w:hint="default"/>
        <w:lang w:val="en-US" w:eastAsia="en-US" w:bidi="ar-SA"/>
      </w:rPr>
    </w:lvl>
    <w:lvl w:ilvl="6" w:tplc="B162B0AE">
      <w:numFmt w:val="bullet"/>
      <w:lvlText w:val="•"/>
      <w:lvlJc w:val="left"/>
      <w:pPr>
        <w:ind w:left="6090" w:hanging="308"/>
      </w:pPr>
      <w:rPr>
        <w:rFonts w:hint="default"/>
        <w:lang w:val="en-US" w:eastAsia="en-US" w:bidi="ar-SA"/>
      </w:rPr>
    </w:lvl>
    <w:lvl w:ilvl="7" w:tplc="7FDEDF0A">
      <w:numFmt w:val="bullet"/>
      <w:lvlText w:val="•"/>
      <w:lvlJc w:val="left"/>
      <w:pPr>
        <w:ind w:left="7172" w:hanging="308"/>
      </w:pPr>
      <w:rPr>
        <w:rFonts w:hint="default"/>
        <w:lang w:val="en-US" w:eastAsia="en-US" w:bidi="ar-SA"/>
      </w:rPr>
    </w:lvl>
    <w:lvl w:ilvl="8" w:tplc="433CB942">
      <w:numFmt w:val="bullet"/>
      <w:lvlText w:val="•"/>
      <w:lvlJc w:val="left"/>
      <w:pPr>
        <w:ind w:left="8254" w:hanging="308"/>
      </w:pPr>
      <w:rPr>
        <w:rFonts w:hint="default"/>
        <w:lang w:val="en-US" w:eastAsia="en-US" w:bidi="ar-SA"/>
      </w:rPr>
    </w:lvl>
  </w:abstractNum>
  <w:abstractNum w:abstractNumId="27" w15:restartNumberingAfterBreak="0">
    <w:nsid w:val="7E7C34BF"/>
    <w:multiLevelType w:val="hybridMultilevel"/>
    <w:tmpl w:val="BBFC3AA6"/>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785"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17"/>
  </w:num>
  <w:num w:numId="4">
    <w:abstractNumId w:val="4"/>
  </w:num>
  <w:num w:numId="5">
    <w:abstractNumId w:val="23"/>
  </w:num>
  <w:num w:numId="6">
    <w:abstractNumId w:val="0"/>
  </w:num>
  <w:num w:numId="7">
    <w:abstractNumId w:val="3"/>
  </w:num>
  <w:num w:numId="8">
    <w:abstractNumId w:val="10"/>
  </w:num>
  <w:num w:numId="9">
    <w:abstractNumId w:val="16"/>
  </w:num>
  <w:num w:numId="10">
    <w:abstractNumId w:val="26"/>
  </w:num>
  <w:num w:numId="11">
    <w:abstractNumId w:val="15"/>
  </w:num>
  <w:num w:numId="12">
    <w:abstractNumId w:val="20"/>
  </w:num>
  <w:num w:numId="13">
    <w:abstractNumId w:val="22"/>
  </w:num>
  <w:num w:numId="14">
    <w:abstractNumId w:val="5"/>
  </w:num>
  <w:num w:numId="15">
    <w:abstractNumId w:val="21"/>
  </w:num>
  <w:num w:numId="16">
    <w:abstractNumId w:val="25"/>
  </w:num>
  <w:num w:numId="17">
    <w:abstractNumId w:val="9"/>
  </w:num>
  <w:num w:numId="18">
    <w:abstractNumId w:val="13"/>
  </w:num>
  <w:num w:numId="19">
    <w:abstractNumId w:val="8"/>
  </w:num>
  <w:num w:numId="20">
    <w:abstractNumId w:val="1"/>
  </w:num>
  <w:num w:numId="21">
    <w:abstractNumId w:val="24"/>
  </w:num>
  <w:num w:numId="22">
    <w:abstractNumId w:val="14"/>
  </w:num>
  <w:num w:numId="23">
    <w:abstractNumId w:val="12"/>
  </w:num>
  <w:num w:numId="24">
    <w:abstractNumId w:val="7"/>
  </w:num>
  <w:num w:numId="25">
    <w:abstractNumId w:val="27"/>
  </w:num>
  <w:num w:numId="26">
    <w:abstractNumId w:val="11"/>
  </w:num>
  <w:num w:numId="27">
    <w:abstractNumId w:val="18"/>
  </w:num>
  <w:num w:numId="28">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r-FR"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GB" w:vendorID="64" w:dllVersion="4096" w:nlCheck="1" w:checkStyle="0"/>
  <w:activeWritingStyle w:appName="MSWord" w:lang="en-IE" w:vendorID="64" w:dllVersion="4096" w:nlCheck="1" w:checkStyle="0"/>
  <w:activeWritingStyle w:appName="MSWord" w:lang="en-GB" w:vendorID="64" w:dllVersion="0" w:nlCheck="1" w:checkStyle="0"/>
  <w:activeWritingStyle w:appName="MSWord" w:lang="en-IE" w:vendorID="64" w:dllVersion="0" w:nlCheck="1" w:checkStyle="0"/>
  <w:activeWritingStyle w:appName="MSWord" w:lang="fr-BE" w:vendorID="64" w:dllVersion="0" w:nlCheck="1" w:checkStyle="0"/>
  <w:activeWritingStyle w:appName="MSWord" w:lang="en-US" w:vendorID="64" w:dllVersion="0" w:nlCheck="1" w:checkStyle="0"/>
  <w:activeWritingStyle w:appName="MSWord" w:lang="en-US" w:vendorID="64" w:dllVersion="4096" w:nlCheck="1" w:checkStyle="0"/>
  <w:activeWritingStyle w:appName="MSWord" w:lang="fr-BE" w:vendorID="64" w:dllVersion="4096" w:nlCheck="1" w:checkStyle="0"/>
  <w:activeWritingStyle w:appName="MSWord" w:lang="en-IE" w:vendorID="64" w:dllVersion="131078" w:nlCheck="1" w:checkStyle="0"/>
  <w:activeWritingStyle w:appName="MSWord" w:lang="en-GB" w:vendorID="64" w:dllVersion="131078" w:nlCheck="1" w:checkStyle="0"/>
  <w:activeWritingStyle w:appName="MSWord" w:lang="en-US"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bQ0NDE0NjSzNDG2NDJS0lEKTi0uzszPAykwrAUAjW+N9SwAAAA="/>
  </w:docVars>
  <w:rsids>
    <w:rsidRoot w:val="00E272A5"/>
    <w:rsid w:val="00001F64"/>
    <w:rsid w:val="0000772C"/>
    <w:rsid w:val="0001254A"/>
    <w:rsid w:val="00014D45"/>
    <w:rsid w:val="00017CFE"/>
    <w:rsid w:val="00020624"/>
    <w:rsid w:val="00033D18"/>
    <w:rsid w:val="000370E5"/>
    <w:rsid w:val="00047BF5"/>
    <w:rsid w:val="00051BFE"/>
    <w:rsid w:val="000536B0"/>
    <w:rsid w:val="00054D93"/>
    <w:rsid w:val="0005637F"/>
    <w:rsid w:val="00066A50"/>
    <w:rsid w:val="000674A8"/>
    <w:rsid w:val="0007498A"/>
    <w:rsid w:val="000771A0"/>
    <w:rsid w:val="00077551"/>
    <w:rsid w:val="00080A3B"/>
    <w:rsid w:val="00091431"/>
    <w:rsid w:val="00091E96"/>
    <w:rsid w:val="000A1709"/>
    <w:rsid w:val="000A1A2C"/>
    <w:rsid w:val="000A42CB"/>
    <w:rsid w:val="000A4E56"/>
    <w:rsid w:val="000A5033"/>
    <w:rsid w:val="000A5CA4"/>
    <w:rsid w:val="000A7122"/>
    <w:rsid w:val="000B0AC8"/>
    <w:rsid w:val="000B409E"/>
    <w:rsid w:val="000B42F5"/>
    <w:rsid w:val="000D19E6"/>
    <w:rsid w:val="000D34EE"/>
    <w:rsid w:val="000D4B44"/>
    <w:rsid w:val="000D5831"/>
    <w:rsid w:val="000E45FB"/>
    <w:rsid w:val="000E5C64"/>
    <w:rsid w:val="000F5375"/>
    <w:rsid w:val="00100B31"/>
    <w:rsid w:val="00102660"/>
    <w:rsid w:val="00103C2E"/>
    <w:rsid w:val="001047BA"/>
    <w:rsid w:val="00113035"/>
    <w:rsid w:val="0011335F"/>
    <w:rsid w:val="00113E58"/>
    <w:rsid w:val="00114E36"/>
    <w:rsid w:val="00120BC2"/>
    <w:rsid w:val="00121C2A"/>
    <w:rsid w:val="0012302E"/>
    <w:rsid w:val="00125CB1"/>
    <w:rsid w:val="001262DC"/>
    <w:rsid w:val="00135014"/>
    <w:rsid w:val="00156F82"/>
    <w:rsid w:val="0016198C"/>
    <w:rsid w:val="00161F37"/>
    <w:rsid w:val="00164CCE"/>
    <w:rsid w:val="00165242"/>
    <w:rsid w:val="00165BF2"/>
    <w:rsid w:val="00167D41"/>
    <w:rsid w:val="001728BB"/>
    <w:rsid w:val="00177400"/>
    <w:rsid w:val="001778B6"/>
    <w:rsid w:val="00180059"/>
    <w:rsid w:val="0018773C"/>
    <w:rsid w:val="00193349"/>
    <w:rsid w:val="00193749"/>
    <w:rsid w:val="00195863"/>
    <w:rsid w:val="00196E38"/>
    <w:rsid w:val="001A2B49"/>
    <w:rsid w:val="001A3500"/>
    <w:rsid w:val="001A722D"/>
    <w:rsid w:val="001A7990"/>
    <w:rsid w:val="001A7FDA"/>
    <w:rsid w:val="001B0F39"/>
    <w:rsid w:val="001B386A"/>
    <w:rsid w:val="001B6E12"/>
    <w:rsid w:val="001C38AC"/>
    <w:rsid w:val="001C3EC7"/>
    <w:rsid w:val="001C41AF"/>
    <w:rsid w:val="001D74DE"/>
    <w:rsid w:val="001E0E15"/>
    <w:rsid w:val="001E2620"/>
    <w:rsid w:val="001E5920"/>
    <w:rsid w:val="001F1DE5"/>
    <w:rsid w:val="001F1E40"/>
    <w:rsid w:val="001F2F46"/>
    <w:rsid w:val="001F407D"/>
    <w:rsid w:val="0020783D"/>
    <w:rsid w:val="00207EA6"/>
    <w:rsid w:val="002137B1"/>
    <w:rsid w:val="00217B15"/>
    <w:rsid w:val="00227BAD"/>
    <w:rsid w:val="00242B30"/>
    <w:rsid w:val="00247297"/>
    <w:rsid w:val="0025173D"/>
    <w:rsid w:val="00251953"/>
    <w:rsid w:val="00251D8A"/>
    <w:rsid w:val="00251F96"/>
    <w:rsid w:val="00253F32"/>
    <w:rsid w:val="00254E6C"/>
    <w:rsid w:val="002607DE"/>
    <w:rsid w:val="00262B6E"/>
    <w:rsid w:val="00264DDD"/>
    <w:rsid w:val="002813EE"/>
    <w:rsid w:val="00281B46"/>
    <w:rsid w:val="00281CC5"/>
    <w:rsid w:val="002824D7"/>
    <w:rsid w:val="002906F8"/>
    <w:rsid w:val="002932B0"/>
    <w:rsid w:val="002977B3"/>
    <w:rsid w:val="002A3824"/>
    <w:rsid w:val="002A39C0"/>
    <w:rsid w:val="002A7709"/>
    <w:rsid w:val="002B04BA"/>
    <w:rsid w:val="002B6376"/>
    <w:rsid w:val="002B7F93"/>
    <w:rsid w:val="002D02D4"/>
    <w:rsid w:val="002D03DC"/>
    <w:rsid w:val="002D1148"/>
    <w:rsid w:val="002D2997"/>
    <w:rsid w:val="002D2D4D"/>
    <w:rsid w:val="002E0070"/>
    <w:rsid w:val="002E6BC7"/>
    <w:rsid w:val="002F44D2"/>
    <w:rsid w:val="002F66AE"/>
    <w:rsid w:val="00301B6B"/>
    <w:rsid w:val="003023F6"/>
    <w:rsid w:val="0030302C"/>
    <w:rsid w:val="00303589"/>
    <w:rsid w:val="003061E7"/>
    <w:rsid w:val="00306709"/>
    <w:rsid w:val="00306D2C"/>
    <w:rsid w:val="00307AC0"/>
    <w:rsid w:val="0031196B"/>
    <w:rsid w:val="00311BED"/>
    <w:rsid w:val="00315958"/>
    <w:rsid w:val="00331B30"/>
    <w:rsid w:val="00337C70"/>
    <w:rsid w:val="0034582F"/>
    <w:rsid w:val="00350F2F"/>
    <w:rsid w:val="00351DD6"/>
    <w:rsid w:val="003605CC"/>
    <w:rsid w:val="00363322"/>
    <w:rsid w:val="00363763"/>
    <w:rsid w:val="00370350"/>
    <w:rsid w:val="00376870"/>
    <w:rsid w:val="0038433C"/>
    <w:rsid w:val="00391453"/>
    <w:rsid w:val="00391AD3"/>
    <w:rsid w:val="00392072"/>
    <w:rsid w:val="0039527D"/>
    <w:rsid w:val="003959DF"/>
    <w:rsid w:val="003A3183"/>
    <w:rsid w:val="003A5977"/>
    <w:rsid w:val="003B008B"/>
    <w:rsid w:val="003B02BD"/>
    <w:rsid w:val="003B7B05"/>
    <w:rsid w:val="003C47B6"/>
    <w:rsid w:val="003C4A01"/>
    <w:rsid w:val="003D2AD9"/>
    <w:rsid w:val="003D3166"/>
    <w:rsid w:val="003D336D"/>
    <w:rsid w:val="003E2F53"/>
    <w:rsid w:val="003F20CC"/>
    <w:rsid w:val="003F3C4F"/>
    <w:rsid w:val="004008BB"/>
    <w:rsid w:val="0040338B"/>
    <w:rsid w:val="00406FFB"/>
    <w:rsid w:val="00407978"/>
    <w:rsid w:val="00411EE2"/>
    <w:rsid w:val="00412979"/>
    <w:rsid w:val="00413695"/>
    <w:rsid w:val="00413FC5"/>
    <w:rsid w:val="00414F63"/>
    <w:rsid w:val="00416202"/>
    <w:rsid w:val="004203FB"/>
    <w:rsid w:val="0042425F"/>
    <w:rsid w:val="0043201F"/>
    <w:rsid w:val="0043506D"/>
    <w:rsid w:val="004363C1"/>
    <w:rsid w:val="00436986"/>
    <w:rsid w:val="00440658"/>
    <w:rsid w:val="00445D0D"/>
    <w:rsid w:val="004468C5"/>
    <w:rsid w:val="00454542"/>
    <w:rsid w:val="00456BF8"/>
    <w:rsid w:val="004628EF"/>
    <w:rsid w:val="004677C7"/>
    <w:rsid w:val="0047294E"/>
    <w:rsid w:val="00473E5C"/>
    <w:rsid w:val="004745D7"/>
    <w:rsid w:val="00483AD3"/>
    <w:rsid w:val="00483F42"/>
    <w:rsid w:val="00487075"/>
    <w:rsid w:val="00491E53"/>
    <w:rsid w:val="0049565B"/>
    <w:rsid w:val="00497D41"/>
    <w:rsid w:val="004A03D0"/>
    <w:rsid w:val="004A5418"/>
    <w:rsid w:val="004A7272"/>
    <w:rsid w:val="004A7DD0"/>
    <w:rsid w:val="004B15FB"/>
    <w:rsid w:val="004B2AD4"/>
    <w:rsid w:val="004B2C51"/>
    <w:rsid w:val="004C03B9"/>
    <w:rsid w:val="004C1FD5"/>
    <w:rsid w:val="004D2F52"/>
    <w:rsid w:val="004E10D2"/>
    <w:rsid w:val="004E17D1"/>
    <w:rsid w:val="004E1E3E"/>
    <w:rsid w:val="004E7DE3"/>
    <w:rsid w:val="004F372A"/>
    <w:rsid w:val="004F3DCB"/>
    <w:rsid w:val="004F4BEF"/>
    <w:rsid w:val="00502FB4"/>
    <w:rsid w:val="005042DD"/>
    <w:rsid w:val="00506EAA"/>
    <w:rsid w:val="00510AED"/>
    <w:rsid w:val="00511342"/>
    <w:rsid w:val="00514D38"/>
    <w:rsid w:val="00515712"/>
    <w:rsid w:val="00520807"/>
    <w:rsid w:val="00522808"/>
    <w:rsid w:val="00522CFA"/>
    <w:rsid w:val="005275B5"/>
    <w:rsid w:val="00527B08"/>
    <w:rsid w:val="00540761"/>
    <w:rsid w:val="00540A8E"/>
    <w:rsid w:val="00542984"/>
    <w:rsid w:val="00542F05"/>
    <w:rsid w:val="00543B73"/>
    <w:rsid w:val="00545F0B"/>
    <w:rsid w:val="005538F0"/>
    <w:rsid w:val="00554B4A"/>
    <w:rsid w:val="005633D4"/>
    <w:rsid w:val="00571963"/>
    <w:rsid w:val="005747AD"/>
    <w:rsid w:val="00575759"/>
    <w:rsid w:val="00580D10"/>
    <w:rsid w:val="00591E16"/>
    <w:rsid w:val="005936FE"/>
    <w:rsid w:val="00593C47"/>
    <w:rsid w:val="00597E68"/>
    <w:rsid w:val="005A0328"/>
    <w:rsid w:val="005B4461"/>
    <w:rsid w:val="005B45B6"/>
    <w:rsid w:val="005C01F6"/>
    <w:rsid w:val="005C21FB"/>
    <w:rsid w:val="005C33C6"/>
    <w:rsid w:val="005D2F8A"/>
    <w:rsid w:val="005D7661"/>
    <w:rsid w:val="005E1010"/>
    <w:rsid w:val="005E45C5"/>
    <w:rsid w:val="005E7D4A"/>
    <w:rsid w:val="005F0EF8"/>
    <w:rsid w:val="005F10DD"/>
    <w:rsid w:val="005F6841"/>
    <w:rsid w:val="00605D14"/>
    <w:rsid w:val="0060694B"/>
    <w:rsid w:val="00607465"/>
    <w:rsid w:val="006105EF"/>
    <w:rsid w:val="006228AB"/>
    <w:rsid w:val="0062352F"/>
    <w:rsid w:val="006239EC"/>
    <w:rsid w:val="006310C2"/>
    <w:rsid w:val="00633944"/>
    <w:rsid w:val="00633F10"/>
    <w:rsid w:val="0064788A"/>
    <w:rsid w:val="006512C0"/>
    <w:rsid w:val="0065471C"/>
    <w:rsid w:val="00655440"/>
    <w:rsid w:val="00664C6F"/>
    <w:rsid w:val="006664AF"/>
    <w:rsid w:val="0067474F"/>
    <w:rsid w:val="0067526C"/>
    <w:rsid w:val="0067615D"/>
    <w:rsid w:val="00677D42"/>
    <w:rsid w:val="00682DA9"/>
    <w:rsid w:val="00683ADF"/>
    <w:rsid w:val="00687CBA"/>
    <w:rsid w:val="00692E67"/>
    <w:rsid w:val="00695F65"/>
    <w:rsid w:val="0069746C"/>
    <w:rsid w:val="006A1743"/>
    <w:rsid w:val="006B5613"/>
    <w:rsid w:val="006B6622"/>
    <w:rsid w:val="006C2447"/>
    <w:rsid w:val="006C457A"/>
    <w:rsid w:val="006C5B5A"/>
    <w:rsid w:val="006D18E3"/>
    <w:rsid w:val="006D5DFA"/>
    <w:rsid w:val="006D6743"/>
    <w:rsid w:val="006D7207"/>
    <w:rsid w:val="006E12AB"/>
    <w:rsid w:val="006F157C"/>
    <w:rsid w:val="00703680"/>
    <w:rsid w:val="00703F0C"/>
    <w:rsid w:val="007041A6"/>
    <w:rsid w:val="007048C8"/>
    <w:rsid w:val="00704ADE"/>
    <w:rsid w:val="00710DD8"/>
    <w:rsid w:val="00711E2D"/>
    <w:rsid w:val="00717727"/>
    <w:rsid w:val="00723045"/>
    <w:rsid w:val="00725621"/>
    <w:rsid w:val="00730ABD"/>
    <w:rsid w:val="00735702"/>
    <w:rsid w:val="00735BEF"/>
    <w:rsid w:val="007404F3"/>
    <w:rsid w:val="007433DD"/>
    <w:rsid w:val="0074343B"/>
    <w:rsid w:val="00743E6C"/>
    <w:rsid w:val="00745D77"/>
    <w:rsid w:val="00762632"/>
    <w:rsid w:val="007745AD"/>
    <w:rsid w:val="00776449"/>
    <w:rsid w:val="00776B05"/>
    <w:rsid w:val="0077788B"/>
    <w:rsid w:val="0078586D"/>
    <w:rsid w:val="00786EFC"/>
    <w:rsid w:val="0079229E"/>
    <w:rsid w:val="007977A3"/>
    <w:rsid w:val="007A371A"/>
    <w:rsid w:val="007A515F"/>
    <w:rsid w:val="007B13A8"/>
    <w:rsid w:val="007B396D"/>
    <w:rsid w:val="007B4784"/>
    <w:rsid w:val="007C1141"/>
    <w:rsid w:val="007C1211"/>
    <w:rsid w:val="007C12C5"/>
    <w:rsid w:val="007C3D78"/>
    <w:rsid w:val="007C66A6"/>
    <w:rsid w:val="007D272A"/>
    <w:rsid w:val="007D4C76"/>
    <w:rsid w:val="007D6D69"/>
    <w:rsid w:val="007F212E"/>
    <w:rsid w:val="007F6128"/>
    <w:rsid w:val="007F688C"/>
    <w:rsid w:val="007F6FAD"/>
    <w:rsid w:val="00802DE9"/>
    <w:rsid w:val="00802E38"/>
    <w:rsid w:val="00811983"/>
    <w:rsid w:val="00816EC6"/>
    <w:rsid w:val="00823C6B"/>
    <w:rsid w:val="008272AF"/>
    <w:rsid w:val="0083161D"/>
    <w:rsid w:val="00833AD3"/>
    <w:rsid w:val="00834DB6"/>
    <w:rsid w:val="00836987"/>
    <w:rsid w:val="00836C5D"/>
    <w:rsid w:val="00842142"/>
    <w:rsid w:val="008464CD"/>
    <w:rsid w:val="00846F69"/>
    <w:rsid w:val="008506E6"/>
    <w:rsid w:val="00850B25"/>
    <w:rsid w:val="00851B1D"/>
    <w:rsid w:val="008532A2"/>
    <w:rsid w:val="00863C11"/>
    <w:rsid w:val="008662D7"/>
    <w:rsid w:val="00866A41"/>
    <w:rsid w:val="0087124C"/>
    <w:rsid w:val="008747A8"/>
    <w:rsid w:val="00882999"/>
    <w:rsid w:val="008845AD"/>
    <w:rsid w:val="008901EF"/>
    <w:rsid w:val="008A3BCB"/>
    <w:rsid w:val="008A6ED7"/>
    <w:rsid w:val="008A7DDF"/>
    <w:rsid w:val="008B35C8"/>
    <w:rsid w:val="008B5615"/>
    <w:rsid w:val="008C2639"/>
    <w:rsid w:val="008C4111"/>
    <w:rsid w:val="008C523C"/>
    <w:rsid w:val="008C5B46"/>
    <w:rsid w:val="008D3C0F"/>
    <w:rsid w:val="008D6321"/>
    <w:rsid w:val="008E14B7"/>
    <w:rsid w:val="008E40DD"/>
    <w:rsid w:val="008F695F"/>
    <w:rsid w:val="00901722"/>
    <w:rsid w:val="00902B5F"/>
    <w:rsid w:val="009061A4"/>
    <w:rsid w:val="009063AF"/>
    <w:rsid w:val="00907BC1"/>
    <w:rsid w:val="0091125E"/>
    <w:rsid w:val="0091395F"/>
    <w:rsid w:val="00920438"/>
    <w:rsid w:val="00925A2A"/>
    <w:rsid w:val="00934608"/>
    <w:rsid w:val="009364FF"/>
    <w:rsid w:val="00937A23"/>
    <w:rsid w:val="009462C0"/>
    <w:rsid w:val="00946AF3"/>
    <w:rsid w:val="009523AE"/>
    <w:rsid w:val="00952750"/>
    <w:rsid w:val="00954414"/>
    <w:rsid w:val="00954CB1"/>
    <w:rsid w:val="009609C9"/>
    <w:rsid w:val="0096516F"/>
    <w:rsid w:val="00967F13"/>
    <w:rsid w:val="00970A89"/>
    <w:rsid w:val="009723BF"/>
    <w:rsid w:val="00973A81"/>
    <w:rsid w:val="00982A54"/>
    <w:rsid w:val="00991AE7"/>
    <w:rsid w:val="0099359C"/>
    <w:rsid w:val="00993FA0"/>
    <w:rsid w:val="00997CA7"/>
    <w:rsid w:val="009A3695"/>
    <w:rsid w:val="009B540E"/>
    <w:rsid w:val="009C270C"/>
    <w:rsid w:val="009D4424"/>
    <w:rsid w:val="009D7859"/>
    <w:rsid w:val="009D7DB4"/>
    <w:rsid w:val="009E3964"/>
    <w:rsid w:val="009E45A3"/>
    <w:rsid w:val="009E5830"/>
    <w:rsid w:val="009E755D"/>
    <w:rsid w:val="009F4A0E"/>
    <w:rsid w:val="009F749A"/>
    <w:rsid w:val="00A014B8"/>
    <w:rsid w:val="00A02D86"/>
    <w:rsid w:val="00A10838"/>
    <w:rsid w:val="00A127FC"/>
    <w:rsid w:val="00A1355F"/>
    <w:rsid w:val="00A23453"/>
    <w:rsid w:val="00A25823"/>
    <w:rsid w:val="00A26DCB"/>
    <w:rsid w:val="00A342A7"/>
    <w:rsid w:val="00A4347E"/>
    <w:rsid w:val="00A45FE5"/>
    <w:rsid w:val="00A64178"/>
    <w:rsid w:val="00A651AA"/>
    <w:rsid w:val="00A6692A"/>
    <w:rsid w:val="00A67718"/>
    <w:rsid w:val="00A70078"/>
    <w:rsid w:val="00A74E29"/>
    <w:rsid w:val="00A75B4D"/>
    <w:rsid w:val="00A75B77"/>
    <w:rsid w:val="00A80B22"/>
    <w:rsid w:val="00A83A7C"/>
    <w:rsid w:val="00A9286D"/>
    <w:rsid w:val="00A9784D"/>
    <w:rsid w:val="00AA119A"/>
    <w:rsid w:val="00AA6703"/>
    <w:rsid w:val="00AD5A3C"/>
    <w:rsid w:val="00AD7689"/>
    <w:rsid w:val="00AE013E"/>
    <w:rsid w:val="00AE4581"/>
    <w:rsid w:val="00AE78F4"/>
    <w:rsid w:val="00AF06F8"/>
    <w:rsid w:val="00AF54DA"/>
    <w:rsid w:val="00AF7D6C"/>
    <w:rsid w:val="00B01C86"/>
    <w:rsid w:val="00B03B1A"/>
    <w:rsid w:val="00B06BFC"/>
    <w:rsid w:val="00B15993"/>
    <w:rsid w:val="00B220E4"/>
    <w:rsid w:val="00B2286D"/>
    <w:rsid w:val="00B22C60"/>
    <w:rsid w:val="00B24C92"/>
    <w:rsid w:val="00B3084A"/>
    <w:rsid w:val="00B35B92"/>
    <w:rsid w:val="00B44BAF"/>
    <w:rsid w:val="00B475CA"/>
    <w:rsid w:val="00B50415"/>
    <w:rsid w:val="00B53FB7"/>
    <w:rsid w:val="00B54131"/>
    <w:rsid w:val="00B5446A"/>
    <w:rsid w:val="00B6569C"/>
    <w:rsid w:val="00B714D3"/>
    <w:rsid w:val="00B71FDC"/>
    <w:rsid w:val="00B72946"/>
    <w:rsid w:val="00B74F15"/>
    <w:rsid w:val="00B84A92"/>
    <w:rsid w:val="00B94115"/>
    <w:rsid w:val="00B9478F"/>
    <w:rsid w:val="00B96D95"/>
    <w:rsid w:val="00BA1E64"/>
    <w:rsid w:val="00BA1E70"/>
    <w:rsid w:val="00BA5B6B"/>
    <w:rsid w:val="00BA61AA"/>
    <w:rsid w:val="00BA6268"/>
    <w:rsid w:val="00BB230F"/>
    <w:rsid w:val="00BB400C"/>
    <w:rsid w:val="00BB521C"/>
    <w:rsid w:val="00BC0872"/>
    <w:rsid w:val="00BC1805"/>
    <w:rsid w:val="00BC2A89"/>
    <w:rsid w:val="00BC2D41"/>
    <w:rsid w:val="00BC3F4B"/>
    <w:rsid w:val="00BC51AE"/>
    <w:rsid w:val="00BC7F9C"/>
    <w:rsid w:val="00BD0B81"/>
    <w:rsid w:val="00BE2113"/>
    <w:rsid w:val="00BE2791"/>
    <w:rsid w:val="00BE3ACD"/>
    <w:rsid w:val="00BE5DE0"/>
    <w:rsid w:val="00BF0E91"/>
    <w:rsid w:val="00BF3766"/>
    <w:rsid w:val="00BF5A87"/>
    <w:rsid w:val="00C025C1"/>
    <w:rsid w:val="00C07E95"/>
    <w:rsid w:val="00C1255F"/>
    <w:rsid w:val="00C226AF"/>
    <w:rsid w:val="00C25937"/>
    <w:rsid w:val="00C43286"/>
    <w:rsid w:val="00C436EF"/>
    <w:rsid w:val="00C54F89"/>
    <w:rsid w:val="00C5530C"/>
    <w:rsid w:val="00C57446"/>
    <w:rsid w:val="00C57AC5"/>
    <w:rsid w:val="00C6084B"/>
    <w:rsid w:val="00C62904"/>
    <w:rsid w:val="00C62E25"/>
    <w:rsid w:val="00C63D01"/>
    <w:rsid w:val="00C65F71"/>
    <w:rsid w:val="00C72C47"/>
    <w:rsid w:val="00C7546A"/>
    <w:rsid w:val="00C811D1"/>
    <w:rsid w:val="00C8378A"/>
    <w:rsid w:val="00C83B46"/>
    <w:rsid w:val="00C83D7A"/>
    <w:rsid w:val="00C84255"/>
    <w:rsid w:val="00C91D33"/>
    <w:rsid w:val="00C933C1"/>
    <w:rsid w:val="00C96C89"/>
    <w:rsid w:val="00C9788C"/>
    <w:rsid w:val="00C97B97"/>
    <w:rsid w:val="00CA0D81"/>
    <w:rsid w:val="00CA518D"/>
    <w:rsid w:val="00CA6EE4"/>
    <w:rsid w:val="00CA7057"/>
    <w:rsid w:val="00CB341D"/>
    <w:rsid w:val="00CB4E25"/>
    <w:rsid w:val="00CB569E"/>
    <w:rsid w:val="00CB5C5B"/>
    <w:rsid w:val="00CB7A77"/>
    <w:rsid w:val="00CC372B"/>
    <w:rsid w:val="00CC6E16"/>
    <w:rsid w:val="00CC7178"/>
    <w:rsid w:val="00CC71E2"/>
    <w:rsid w:val="00CC79CF"/>
    <w:rsid w:val="00CD0A45"/>
    <w:rsid w:val="00CD69B0"/>
    <w:rsid w:val="00CE01FD"/>
    <w:rsid w:val="00CE2275"/>
    <w:rsid w:val="00CE2F5E"/>
    <w:rsid w:val="00CE7840"/>
    <w:rsid w:val="00CE7C69"/>
    <w:rsid w:val="00CF01C5"/>
    <w:rsid w:val="00CF10A4"/>
    <w:rsid w:val="00CF2EE0"/>
    <w:rsid w:val="00D0023E"/>
    <w:rsid w:val="00D00408"/>
    <w:rsid w:val="00D01EE5"/>
    <w:rsid w:val="00D021B4"/>
    <w:rsid w:val="00D076E0"/>
    <w:rsid w:val="00D12AF3"/>
    <w:rsid w:val="00D13FB7"/>
    <w:rsid w:val="00D17393"/>
    <w:rsid w:val="00D25C32"/>
    <w:rsid w:val="00D26B90"/>
    <w:rsid w:val="00D306EC"/>
    <w:rsid w:val="00D32CF2"/>
    <w:rsid w:val="00D40428"/>
    <w:rsid w:val="00D57EC7"/>
    <w:rsid w:val="00D6406C"/>
    <w:rsid w:val="00D64E94"/>
    <w:rsid w:val="00D76DCE"/>
    <w:rsid w:val="00D8070D"/>
    <w:rsid w:val="00D81154"/>
    <w:rsid w:val="00D85548"/>
    <w:rsid w:val="00D900FD"/>
    <w:rsid w:val="00D9204E"/>
    <w:rsid w:val="00D9716E"/>
    <w:rsid w:val="00DA093A"/>
    <w:rsid w:val="00DA15F0"/>
    <w:rsid w:val="00DA1B43"/>
    <w:rsid w:val="00DA365D"/>
    <w:rsid w:val="00DA3F57"/>
    <w:rsid w:val="00DA4EF0"/>
    <w:rsid w:val="00DA51C0"/>
    <w:rsid w:val="00DA7FC7"/>
    <w:rsid w:val="00DB31B9"/>
    <w:rsid w:val="00DB5CCF"/>
    <w:rsid w:val="00DC0310"/>
    <w:rsid w:val="00DD27D5"/>
    <w:rsid w:val="00DD2C5F"/>
    <w:rsid w:val="00DD49B1"/>
    <w:rsid w:val="00DF0DC0"/>
    <w:rsid w:val="00DF0E14"/>
    <w:rsid w:val="00DF46DA"/>
    <w:rsid w:val="00DF4BD3"/>
    <w:rsid w:val="00E03E70"/>
    <w:rsid w:val="00E045E3"/>
    <w:rsid w:val="00E076C6"/>
    <w:rsid w:val="00E10996"/>
    <w:rsid w:val="00E141DA"/>
    <w:rsid w:val="00E14F96"/>
    <w:rsid w:val="00E21760"/>
    <w:rsid w:val="00E24E7D"/>
    <w:rsid w:val="00E24F99"/>
    <w:rsid w:val="00E272A5"/>
    <w:rsid w:val="00E34FAB"/>
    <w:rsid w:val="00E35FD8"/>
    <w:rsid w:val="00E40FFF"/>
    <w:rsid w:val="00E47376"/>
    <w:rsid w:val="00E501B4"/>
    <w:rsid w:val="00E536B3"/>
    <w:rsid w:val="00E64492"/>
    <w:rsid w:val="00E65A1B"/>
    <w:rsid w:val="00E66487"/>
    <w:rsid w:val="00E706A6"/>
    <w:rsid w:val="00E72441"/>
    <w:rsid w:val="00E7541D"/>
    <w:rsid w:val="00E8683C"/>
    <w:rsid w:val="00E87EE6"/>
    <w:rsid w:val="00E93E6B"/>
    <w:rsid w:val="00EA0F6C"/>
    <w:rsid w:val="00EA2788"/>
    <w:rsid w:val="00EA588E"/>
    <w:rsid w:val="00EB2480"/>
    <w:rsid w:val="00EB28A9"/>
    <w:rsid w:val="00EB5D56"/>
    <w:rsid w:val="00EB7B7C"/>
    <w:rsid w:val="00EC6B87"/>
    <w:rsid w:val="00EC6C9A"/>
    <w:rsid w:val="00ED3EDF"/>
    <w:rsid w:val="00ED5047"/>
    <w:rsid w:val="00EE19FA"/>
    <w:rsid w:val="00EE39F1"/>
    <w:rsid w:val="00EE46FD"/>
    <w:rsid w:val="00EF2D94"/>
    <w:rsid w:val="00EF672C"/>
    <w:rsid w:val="00F05538"/>
    <w:rsid w:val="00F06054"/>
    <w:rsid w:val="00F2299F"/>
    <w:rsid w:val="00F22A8D"/>
    <w:rsid w:val="00F25FD4"/>
    <w:rsid w:val="00F27B19"/>
    <w:rsid w:val="00F27B44"/>
    <w:rsid w:val="00F3380C"/>
    <w:rsid w:val="00F44A78"/>
    <w:rsid w:val="00F45DBC"/>
    <w:rsid w:val="00F47BEF"/>
    <w:rsid w:val="00F61090"/>
    <w:rsid w:val="00F63AA6"/>
    <w:rsid w:val="00F821C8"/>
    <w:rsid w:val="00F82A7F"/>
    <w:rsid w:val="00F84A9D"/>
    <w:rsid w:val="00F85B31"/>
    <w:rsid w:val="00F90098"/>
    <w:rsid w:val="00F954FF"/>
    <w:rsid w:val="00F960E3"/>
    <w:rsid w:val="00F96105"/>
    <w:rsid w:val="00F96C2B"/>
    <w:rsid w:val="00FA1E54"/>
    <w:rsid w:val="00FA2653"/>
    <w:rsid w:val="00FB51FF"/>
    <w:rsid w:val="00FC26BD"/>
    <w:rsid w:val="00FD167F"/>
    <w:rsid w:val="00FD5C57"/>
    <w:rsid w:val="00FE0970"/>
    <w:rsid w:val="00FE65EC"/>
    <w:rsid w:val="00FF34D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17367A"/>
  <w15:docId w15:val="{40BCC013-52C3-4BA2-AA79-DE924255F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1369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1369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7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2A5"/>
  </w:style>
  <w:style w:type="paragraph" w:styleId="Footer">
    <w:name w:val="footer"/>
    <w:basedOn w:val="Normal"/>
    <w:link w:val="FooterChar"/>
    <w:uiPriority w:val="99"/>
    <w:unhideWhenUsed/>
    <w:rsid w:val="00E27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2A5"/>
  </w:style>
  <w:style w:type="paragraph" w:styleId="BalloonText">
    <w:name w:val="Balloon Text"/>
    <w:basedOn w:val="Normal"/>
    <w:link w:val="BalloonTextChar"/>
    <w:uiPriority w:val="99"/>
    <w:semiHidden/>
    <w:unhideWhenUsed/>
    <w:rsid w:val="00E27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2A5"/>
    <w:rPr>
      <w:rFonts w:ascii="Tahoma" w:hAnsi="Tahoma" w:cs="Tahoma"/>
      <w:sz w:val="16"/>
      <w:szCs w:val="16"/>
    </w:rPr>
  </w:style>
  <w:style w:type="table" w:styleId="TableGrid">
    <w:name w:val="Table Grid"/>
    <w:basedOn w:val="TableNormal"/>
    <w:uiPriority w:val="59"/>
    <w:rsid w:val="00E2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13035"/>
    <w:pPr>
      <w:spacing w:after="0" w:line="240" w:lineRule="auto"/>
    </w:pPr>
  </w:style>
  <w:style w:type="paragraph" w:styleId="BodyText">
    <w:name w:val="Body Text"/>
    <w:basedOn w:val="Normal"/>
    <w:link w:val="BodyTextChar"/>
    <w:uiPriority w:val="1"/>
    <w:qFormat/>
    <w:rsid w:val="00193349"/>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93349"/>
    <w:rPr>
      <w:rFonts w:ascii="Times New Roman" w:eastAsia="Times New Roman" w:hAnsi="Times New Roman" w:cs="Times New Roman"/>
      <w:sz w:val="24"/>
      <w:szCs w:val="24"/>
      <w:lang w:val="en-GB"/>
    </w:r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193349"/>
    <w:pPr>
      <w:ind w:left="720"/>
      <w:contextualSpacing/>
    </w:pPr>
  </w:style>
  <w:style w:type="paragraph" w:styleId="FootnoteText">
    <w:name w:val="footnote text"/>
    <w:basedOn w:val="Normal"/>
    <w:link w:val="FootnoteTextChar"/>
    <w:semiHidden/>
    <w:unhideWhenUsed/>
    <w:rsid w:val="00907B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BC1"/>
    <w:rPr>
      <w:sz w:val="20"/>
      <w:szCs w:val="20"/>
    </w:rPr>
  </w:style>
  <w:style w:type="character" w:styleId="FootnoteReference">
    <w:name w:val="footnote reference"/>
    <w:basedOn w:val="DefaultParagraphFont"/>
    <w:semiHidden/>
    <w:unhideWhenUsed/>
    <w:rsid w:val="00907BC1"/>
    <w:rPr>
      <w:vertAlign w:val="superscript"/>
    </w:rPr>
  </w:style>
  <w:style w:type="paragraph" w:customStyle="1" w:styleId="Char2">
    <w:name w:val="Char2"/>
    <w:basedOn w:val="Normal"/>
    <w:rsid w:val="00907BC1"/>
    <w:pPr>
      <w:spacing w:after="160" w:line="240" w:lineRule="exact"/>
    </w:pPr>
    <w:rPr>
      <w:rFonts w:ascii="Tahoma" w:eastAsia="Times New Roman" w:hAnsi="Tahoma" w:cs="Times New Roman"/>
      <w:sz w:val="20"/>
      <w:szCs w:val="20"/>
      <w:lang w:val="en-US"/>
    </w:rPr>
  </w:style>
  <w:style w:type="character" w:customStyle="1" w:styleId="NoSpacingChar">
    <w:name w:val="No Spacing Char"/>
    <w:basedOn w:val="DefaultParagraphFont"/>
    <w:link w:val="NoSpacing"/>
    <w:uiPriority w:val="1"/>
    <w:rsid w:val="00EC6B87"/>
  </w:style>
  <w:style w:type="paragraph" w:styleId="Title">
    <w:name w:val="Title"/>
    <w:basedOn w:val="Normal"/>
    <w:link w:val="TitleChar"/>
    <w:uiPriority w:val="10"/>
    <w:qFormat/>
    <w:rsid w:val="00A74E29"/>
    <w:pPr>
      <w:snapToGrid w:val="0"/>
      <w:spacing w:before="120" w:after="120" w:line="240" w:lineRule="auto"/>
      <w:jc w:val="center"/>
    </w:pPr>
    <w:rPr>
      <w:rFonts w:ascii="Arial" w:eastAsia="Times New Roman" w:hAnsi="Arial" w:cs="Times New Roman"/>
      <w:b/>
      <w:sz w:val="28"/>
      <w:szCs w:val="20"/>
      <w:lang w:val="fr-BE"/>
    </w:rPr>
  </w:style>
  <w:style w:type="character" w:customStyle="1" w:styleId="TitleChar">
    <w:name w:val="Title Char"/>
    <w:basedOn w:val="DefaultParagraphFont"/>
    <w:link w:val="Title"/>
    <w:rsid w:val="00A74E29"/>
    <w:rPr>
      <w:rFonts w:ascii="Arial" w:eastAsia="Times New Roman" w:hAnsi="Arial" w:cs="Times New Roman"/>
      <w:b/>
      <w:sz w:val="28"/>
      <w:szCs w:val="20"/>
      <w:lang w:val="fr-BE"/>
    </w:rPr>
  </w:style>
  <w:style w:type="character" w:styleId="CommentReference">
    <w:name w:val="annotation reference"/>
    <w:basedOn w:val="DefaultParagraphFont"/>
    <w:uiPriority w:val="99"/>
    <w:semiHidden/>
    <w:unhideWhenUsed/>
    <w:rsid w:val="007977A3"/>
    <w:rPr>
      <w:sz w:val="16"/>
      <w:szCs w:val="16"/>
    </w:rPr>
  </w:style>
  <w:style w:type="paragraph" w:styleId="CommentText">
    <w:name w:val="annotation text"/>
    <w:basedOn w:val="Normal"/>
    <w:link w:val="CommentTextChar"/>
    <w:uiPriority w:val="99"/>
    <w:semiHidden/>
    <w:unhideWhenUsed/>
    <w:rsid w:val="007977A3"/>
    <w:pPr>
      <w:spacing w:after="0" w:line="240" w:lineRule="auto"/>
    </w:pPr>
    <w:rPr>
      <w:rFonts w:ascii="Times" w:eastAsia="Times New Roman" w:hAnsi="Times" w:cs="Times New Roman"/>
      <w:sz w:val="20"/>
      <w:szCs w:val="20"/>
      <w:lang w:val="en-GB" w:eastAsia="en-IE"/>
    </w:rPr>
  </w:style>
  <w:style w:type="character" w:customStyle="1" w:styleId="CommentTextChar">
    <w:name w:val="Comment Text Char"/>
    <w:basedOn w:val="DefaultParagraphFont"/>
    <w:link w:val="CommentText"/>
    <w:uiPriority w:val="99"/>
    <w:semiHidden/>
    <w:rsid w:val="007977A3"/>
    <w:rPr>
      <w:rFonts w:ascii="Times" w:eastAsia="Times New Roman" w:hAnsi="Times" w:cs="Times New Roman"/>
      <w:sz w:val="20"/>
      <w:szCs w:val="20"/>
      <w:lang w:val="en-GB" w:eastAsia="en-IE"/>
    </w:rPr>
  </w:style>
  <w:style w:type="character" w:styleId="Hyperlink">
    <w:name w:val="Hyperlink"/>
    <w:basedOn w:val="DefaultParagraphFont"/>
    <w:uiPriority w:val="99"/>
    <w:unhideWhenUsed/>
    <w:rsid w:val="000D34EE"/>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CF01C5"/>
    <w:pPr>
      <w:spacing w:after="20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CF01C5"/>
    <w:rPr>
      <w:rFonts w:ascii="Times" w:eastAsia="Times New Roman" w:hAnsi="Times" w:cs="Times New Roman"/>
      <w:b/>
      <w:bCs/>
      <w:sz w:val="20"/>
      <w:szCs w:val="20"/>
      <w:lang w:val="en-GB" w:eastAsia="en-IE"/>
    </w:rPr>
  </w:style>
  <w:style w:type="table" w:customStyle="1" w:styleId="TableGrid1">
    <w:name w:val="Table Grid1"/>
    <w:basedOn w:val="TableNormal"/>
    <w:next w:val="TableGrid"/>
    <w:uiPriority w:val="99"/>
    <w:rsid w:val="00100B31"/>
    <w:pPr>
      <w:spacing w:after="0" w:line="240" w:lineRule="auto"/>
    </w:pPr>
    <w:rPr>
      <w:rFonts w:ascii="Times" w:eastAsia="Times New Roman" w:hAnsi="Times"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93C47"/>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customStyle="1" w:styleId="UnresolvedMention1">
    <w:name w:val="Unresolved Mention1"/>
    <w:basedOn w:val="DefaultParagraphFont"/>
    <w:uiPriority w:val="99"/>
    <w:semiHidden/>
    <w:unhideWhenUsed/>
    <w:rsid w:val="00704ADE"/>
    <w:rPr>
      <w:color w:val="605E5C"/>
      <w:shd w:val="clear" w:color="auto" w:fill="E1DFDD"/>
    </w:rPr>
  </w:style>
  <w:style w:type="character" w:customStyle="1" w:styleId="UnresolvedMention2">
    <w:name w:val="Unresolved Mention2"/>
    <w:basedOn w:val="DefaultParagraphFont"/>
    <w:uiPriority w:val="99"/>
    <w:semiHidden/>
    <w:unhideWhenUsed/>
    <w:rsid w:val="00575759"/>
    <w:rPr>
      <w:color w:val="605E5C"/>
      <w:shd w:val="clear" w:color="auto" w:fill="E1DFDD"/>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link w:val="ListParagraph"/>
    <w:uiPriority w:val="34"/>
    <w:qFormat/>
    <w:rsid w:val="00370350"/>
  </w:style>
  <w:style w:type="paragraph" w:customStyle="1" w:styleId="TableParagraph">
    <w:name w:val="Table Paragraph"/>
    <w:basedOn w:val="Normal"/>
    <w:uiPriority w:val="1"/>
    <w:qFormat/>
    <w:rsid w:val="00863C11"/>
    <w:pPr>
      <w:widowControl w:val="0"/>
      <w:autoSpaceDE w:val="0"/>
      <w:autoSpaceDN w:val="0"/>
      <w:spacing w:after="0" w:line="240" w:lineRule="auto"/>
    </w:pPr>
    <w:rPr>
      <w:rFonts w:ascii="Calibri" w:eastAsia="Calibri" w:hAnsi="Calibri" w:cs="Calibri"/>
      <w:lang w:val="en-US"/>
    </w:rPr>
  </w:style>
  <w:style w:type="character" w:customStyle="1" w:styleId="Heading1Char">
    <w:name w:val="Heading 1 Char"/>
    <w:basedOn w:val="DefaultParagraphFont"/>
    <w:link w:val="Heading1"/>
    <w:uiPriority w:val="9"/>
    <w:rsid w:val="00413695"/>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13695"/>
    <w:rPr>
      <w:rFonts w:asciiTheme="majorHAnsi" w:eastAsiaTheme="majorEastAsia" w:hAnsiTheme="majorHAnsi" w:cstheme="majorBidi"/>
      <w:color w:val="365F91" w:themeColor="accent1" w:themeShade="BF"/>
      <w:sz w:val="26"/>
      <w:szCs w:val="26"/>
    </w:rPr>
  </w:style>
  <w:style w:type="character" w:customStyle="1" w:styleId="UnresolvedMention">
    <w:name w:val="Unresolved Mention"/>
    <w:basedOn w:val="DefaultParagraphFont"/>
    <w:uiPriority w:val="99"/>
    <w:semiHidden/>
    <w:unhideWhenUsed/>
    <w:rsid w:val="00F84A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46083">
      <w:bodyDiv w:val="1"/>
      <w:marLeft w:val="0"/>
      <w:marRight w:val="0"/>
      <w:marTop w:val="0"/>
      <w:marBottom w:val="0"/>
      <w:divBdr>
        <w:top w:val="none" w:sz="0" w:space="0" w:color="auto"/>
        <w:left w:val="none" w:sz="0" w:space="0" w:color="auto"/>
        <w:bottom w:val="none" w:sz="0" w:space="0" w:color="auto"/>
        <w:right w:val="none" w:sz="0" w:space="0" w:color="auto"/>
      </w:divBdr>
    </w:div>
    <w:div w:id="211111709">
      <w:bodyDiv w:val="1"/>
      <w:marLeft w:val="0"/>
      <w:marRight w:val="0"/>
      <w:marTop w:val="0"/>
      <w:marBottom w:val="0"/>
      <w:divBdr>
        <w:top w:val="none" w:sz="0" w:space="0" w:color="auto"/>
        <w:left w:val="none" w:sz="0" w:space="0" w:color="auto"/>
        <w:bottom w:val="none" w:sz="0" w:space="0" w:color="auto"/>
        <w:right w:val="none" w:sz="0" w:space="0" w:color="auto"/>
      </w:divBdr>
    </w:div>
    <w:div w:id="651368126">
      <w:bodyDiv w:val="1"/>
      <w:marLeft w:val="0"/>
      <w:marRight w:val="0"/>
      <w:marTop w:val="0"/>
      <w:marBottom w:val="0"/>
      <w:divBdr>
        <w:top w:val="none" w:sz="0" w:space="0" w:color="auto"/>
        <w:left w:val="none" w:sz="0" w:space="0" w:color="auto"/>
        <w:bottom w:val="none" w:sz="0" w:space="0" w:color="auto"/>
        <w:right w:val="none" w:sz="0" w:space="0" w:color="auto"/>
      </w:divBdr>
    </w:div>
    <w:div w:id="913585869">
      <w:bodyDiv w:val="1"/>
      <w:marLeft w:val="0"/>
      <w:marRight w:val="0"/>
      <w:marTop w:val="0"/>
      <w:marBottom w:val="0"/>
      <w:divBdr>
        <w:top w:val="none" w:sz="0" w:space="0" w:color="auto"/>
        <w:left w:val="none" w:sz="0" w:space="0" w:color="auto"/>
        <w:bottom w:val="none" w:sz="0" w:space="0" w:color="auto"/>
        <w:right w:val="none" w:sz="0" w:space="0" w:color="auto"/>
      </w:divBdr>
    </w:div>
    <w:div w:id="1013188574">
      <w:bodyDiv w:val="1"/>
      <w:marLeft w:val="0"/>
      <w:marRight w:val="0"/>
      <w:marTop w:val="0"/>
      <w:marBottom w:val="0"/>
      <w:divBdr>
        <w:top w:val="none" w:sz="0" w:space="0" w:color="auto"/>
        <w:left w:val="none" w:sz="0" w:space="0" w:color="auto"/>
        <w:bottom w:val="none" w:sz="0" w:space="0" w:color="auto"/>
        <w:right w:val="none" w:sz="0" w:space="0" w:color="auto"/>
      </w:divBdr>
    </w:div>
    <w:div w:id="1175221969">
      <w:bodyDiv w:val="1"/>
      <w:marLeft w:val="0"/>
      <w:marRight w:val="0"/>
      <w:marTop w:val="0"/>
      <w:marBottom w:val="0"/>
      <w:divBdr>
        <w:top w:val="none" w:sz="0" w:space="0" w:color="auto"/>
        <w:left w:val="none" w:sz="0" w:space="0" w:color="auto"/>
        <w:bottom w:val="none" w:sz="0" w:space="0" w:color="auto"/>
        <w:right w:val="none" w:sz="0" w:space="0" w:color="auto"/>
      </w:divBdr>
    </w:div>
    <w:div w:id="1176380241">
      <w:bodyDiv w:val="1"/>
      <w:marLeft w:val="0"/>
      <w:marRight w:val="0"/>
      <w:marTop w:val="0"/>
      <w:marBottom w:val="0"/>
      <w:divBdr>
        <w:top w:val="none" w:sz="0" w:space="0" w:color="auto"/>
        <w:left w:val="none" w:sz="0" w:space="0" w:color="auto"/>
        <w:bottom w:val="none" w:sz="0" w:space="0" w:color="auto"/>
        <w:right w:val="none" w:sz="0" w:space="0" w:color="auto"/>
      </w:divBdr>
    </w:div>
    <w:div w:id="1335299385">
      <w:bodyDiv w:val="1"/>
      <w:marLeft w:val="0"/>
      <w:marRight w:val="0"/>
      <w:marTop w:val="0"/>
      <w:marBottom w:val="0"/>
      <w:divBdr>
        <w:top w:val="none" w:sz="0" w:space="0" w:color="auto"/>
        <w:left w:val="none" w:sz="0" w:space="0" w:color="auto"/>
        <w:bottom w:val="none" w:sz="0" w:space="0" w:color="auto"/>
        <w:right w:val="none" w:sz="0" w:space="0" w:color="auto"/>
      </w:divBdr>
    </w:div>
    <w:div w:id="1569804539">
      <w:bodyDiv w:val="1"/>
      <w:marLeft w:val="0"/>
      <w:marRight w:val="0"/>
      <w:marTop w:val="0"/>
      <w:marBottom w:val="0"/>
      <w:divBdr>
        <w:top w:val="none" w:sz="0" w:space="0" w:color="auto"/>
        <w:left w:val="none" w:sz="0" w:space="0" w:color="auto"/>
        <w:bottom w:val="none" w:sz="0" w:space="0" w:color="auto"/>
        <w:right w:val="none" w:sz="0" w:space="0" w:color="auto"/>
      </w:divBdr>
    </w:div>
    <w:div w:id="1903170745">
      <w:bodyDiv w:val="1"/>
      <w:marLeft w:val="0"/>
      <w:marRight w:val="0"/>
      <w:marTop w:val="0"/>
      <w:marBottom w:val="0"/>
      <w:divBdr>
        <w:top w:val="none" w:sz="0" w:space="0" w:color="auto"/>
        <w:left w:val="none" w:sz="0" w:space="0" w:color="auto"/>
        <w:bottom w:val="none" w:sz="0" w:space="0" w:color="auto"/>
        <w:right w:val="none" w:sz="0" w:space="0" w:color="auto"/>
      </w:divBdr>
    </w:div>
    <w:div w:id="199081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lifelineorganisation.org" TargetMode="External"/><Relationship Id="rId18" Type="http://schemas.openxmlformats.org/officeDocument/2006/relationships/hyperlink" Target="mailto:procurement@lifelineorganisation.org"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procurement@lifelineorganisation.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adan@lifelineorganisation.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omalijobs.net"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mailto:procurement@lifelineorganisation.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3c23b93-d1c4-421e-9eec-963afe4c681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4626ABD97FC1240BE0981C981EA6CA2" ma:contentTypeVersion="15" ma:contentTypeDescription="Create a new document." ma:contentTypeScope="" ma:versionID="ae1d9f72334dd9d600a6c45f6e04fa45">
  <xsd:schema xmlns:xsd="http://www.w3.org/2001/XMLSchema" xmlns:xs="http://www.w3.org/2001/XMLSchema" xmlns:p="http://schemas.microsoft.com/office/2006/metadata/properties" xmlns:ns3="a3c23b93-d1c4-421e-9eec-963afe4c6816" xmlns:ns4="7973dc92-99e2-4bba-b373-fb94085cbd76" targetNamespace="http://schemas.microsoft.com/office/2006/metadata/properties" ma:root="true" ma:fieldsID="c2e760cc90e72e7de4371c1dc58b9ce6" ns3:_="" ns4:_="">
    <xsd:import namespace="a3c23b93-d1c4-421e-9eec-963afe4c6816"/>
    <xsd:import namespace="7973dc92-99e2-4bba-b373-fb94085cbd76"/>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c23b93-d1c4-421e-9eec-963afe4c68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3dc92-99e2-4bba-b373-fb94085cbd7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8339C-41B5-4EC5-9E95-BE773B44F5E5}">
  <ds:schemaRefs>
    <ds:schemaRef ds:uri="http://schemas.microsoft.com/office/2006/metadata/properties"/>
    <ds:schemaRef ds:uri="http://schemas.microsoft.com/office/infopath/2007/PartnerControls"/>
    <ds:schemaRef ds:uri="a3c23b93-d1c4-421e-9eec-963afe4c6816"/>
  </ds:schemaRefs>
</ds:datastoreItem>
</file>

<file path=customXml/itemProps2.xml><?xml version="1.0" encoding="utf-8"?>
<ds:datastoreItem xmlns:ds="http://schemas.openxmlformats.org/officeDocument/2006/customXml" ds:itemID="{3CAD2194-597C-444A-A6FC-AEC239A33A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c23b93-d1c4-421e-9eec-963afe4c6816"/>
    <ds:schemaRef ds:uri="7973dc92-99e2-4bba-b373-fb94085cbd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77FD14-CFEE-4B1D-934E-A19CEA8F3BC2}">
  <ds:schemaRefs>
    <ds:schemaRef ds:uri="http://schemas.microsoft.com/sharepoint/v3/contenttype/forms"/>
  </ds:schemaRefs>
</ds:datastoreItem>
</file>

<file path=customXml/itemProps4.xml><?xml version="1.0" encoding="utf-8"?>
<ds:datastoreItem xmlns:ds="http://schemas.openxmlformats.org/officeDocument/2006/customXml" ds:itemID="{9D07E0B6-0ED7-47E7-B0AD-7F71EB7EC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3336</Words>
  <Characters>19020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Full Tender Dossier</vt:lpstr>
    </vt:vector>
  </TitlesOfParts>
  <Company>Concern World</Company>
  <LinksUpToDate>false</LinksUpToDate>
  <CharactersWithSpaces>22312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Tender Dossier</dc:title>
  <dc:subject/>
  <dc:creator>Abdihakim  Abdullahi</dc:creator>
  <cp:keywords/>
  <dc:description/>
  <cp:lastModifiedBy>perfect</cp:lastModifiedBy>
  <cp:revision>2</cp:revision>
  <cp:lastPrinted>2019-07-02T12:05:00Z</cp:lastPrinted>
  <dcterms:created xsi:type="dcterms:W3CDTF">2024-10-10T13:48:00Z</dcterms:created>
  <dcterms:modified xsi:type="dcterms:W3CDTF">2024-10-10T13:48:00Z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0x01010084626ABD97FC1240BE0981C981EA6CA2</vt:lpwstr>
  </property>
  <property fmtid="{D5CDD505-2E9C-101B-9397-08002B2CF9AE}" pid="3" name="GrammarlyDocumentId">
    <vt:lpwstr>f2b46c8b44825246922abe8e3d42569bd42439f4757ff27433b5a431e861caa3</vt:lpwstr>
  </property>
</Properties>
</file>