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01223" w14:textId="77777777" w:rsidR="008F7B24" w:rsidRPr="005C0FA8" w:rsidRDefault="008F7B24" w:rsidP="008F7B24">
      <w:pPr>
        <w:pStyle w:val="BodyText"/>
        <w:rPr>
          <w:rFonts w:ascii="Segoe UI" w:hAnsi="Segoe UI" w:cs="Segoe UI"/>
          <w:sz w:val="22"/>
          <w:szCs w:val="22"/>
        </w:rPr>
      </w:pPr>
      <w:r w:rsidRPr="005C0FA8">
        <w:rPr>
          <w:rFonts w:ascii="Segoe UI" w:hAnsi="Segoe UI" w:cs="Segoe UI"/>
          <w:noProof/>
          <w:sz w:val="22"/>
          <w:szCs w:val="22"/>
        </w:rPr>
        <w:drawing>
          <wp:anchor distT="0" distB="0" distL="0" distR="0" simplePos="0" relativeHeight="251658240" behindDoc="1" locked="0" layoutInCell="1" allowOverlap="1" wp14:anchorId="10C68D7B" wp14:editId="2C2E5BAF">
            <wp:simplePos x="0" y="0"/>
            <wp:positionH relativeFrom="page">
              <wp:posOffset>330740</wp:posOffset>
            </wp:positionH>
            <wp:positionV relativeFrom="page">
              <wp:posOffset>330740</wp:posOffset>
            </wp:positionV>
            <wp:extent cx="1050588" cy="1198376"/>
            <wp:effectExtent l="0" t="0" r="0" b="190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427" cy="1203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B4BE6D" w14:textId="77777777" w:rsidR="008F7B24" w:rsidRPr="005C0FA8" w:rsidRDefault="008F7B24" w:rsidP="008F7B24">
      <w:pPr>
        <w:pStyle w:val="BodyText"/>
        <w:rPr>
          <w:rFonts w:ascii="Segoe UI" w:hAnsi="Segoe UI" w:cs="Segoe UI"/>
          <w:sz w:val="22"/>
          <w:szCs w:val="22"/>
        </w:rPr>
      </w:pPr>
    </w:p>
    <w:p w14:paraId="1EFA4327" w14:textId="77777777" w:rsidR="008F7B24" w:rsidRPr="005C0FA8" w:rsidRDefault="008F7B24" w:rsidP="008F7B24">
      <w:pPr>
        <w:pStyle w:val="BodyText"/>
        <w:rPr>
          <w:rFonts w:ascii="Segoe UI" w:hAnsi="Segoe UI" w:cs="Segoe UI"/>
          <w:sz w:val="22"/>
          <w:szCs w:val="22"/>
        </w:rPr>
      </w:pPr>
    </w:p>
    <w:p w14:paraId="01EEE3B2" w14:textId="1C4451C5" w:rsidR="008F7B24" w:rsidRPr="005C0FA8" w:rsidRDefault="008F7B24" w:rsidP="008F7B24">
      <w:pPr>
        <w:spacing w:before="232"/>
        <w:ind w:left="3116" w:right="2957"/>
        <w:jc w:val="center"/>
        <w:rPr>
          <w:rFonts w:ascii="Segoe UI" w:hAnsi="Segoe UI" w:cs="Segoe UI"/>
          <w:b/>
        </w:rPr>
      </w:pPr>
      <w:r w:rsidRPr="005C0FA8">
        <w:rPr>
          <w:rFonts w:ascii="Segoe UI" w:hAnsi="Segoe UI" w:cs="Segoe UI"/>
          <w:b/>
          <w:u w:val="thick" w:color="0E233D"/>
        </w:rPr>
        <w:t>PUBLIC</w:t>
      </w:r>
      <w:r w:rsidRPr="005C0FA8">
        <w:rPr>
          <w:rFonts w:ascii="Segoe UI" w:hAnsi="Segoe UI" w:cs="Segoe UI"/>
          <w:b/>
          <w:spacing w:val="-3"/>
          <w:u w:val="thick" w:color="0E233D"/>
        </w:rPr>
        <w:t xml:space="preserve"> </w:t>
      </w:r>
      <w:r w:rsidR="000419D4">
        <w:rPr>
          <w:rFonts w:ascii="Segoe UI" w:hAnsi="Segoe UI" w:cs="Segoe UI"/>
          <w:b/>
          <w:spacing w:val="-3"/>
          <w:u w:val="thick" w:color="0E233D"/>
        </w:rPr>
        <w:t>RE-</w:t>
      </w:r>
      <w:r w:rsidRPr="005C0FA8">
        <w:rPr>
          <w:rFonts w:ascii="Segoe UI" w:hAnsi="Segoe UI" w:cs="Segoe UI"/>
          <w:b/>
          <w:u w:val="thick" w:color="0E233D"/>
        </w:rPr>
        <w:t>ADVERT</w:t>
      </w:r>
    </w:p>
    <w:p w14:paraId="44A1E3CD" w14:textId="77777777" w:rsidR="008F7B24" w:rsidRPr="005C0FA8" w:rsidRDefault="008F7B24" w:rsidP="008F7B24">
      <w:pPr>
        <w:pStyle w:val="BodyText"/>
        <w:spacing w:before="5"/>
        <w:rPr>
          <w:rFonts w:ascii="Segoe UI" w:hAnsi="Segoe UI" w:cs="Segoe UI"/>
          <w:b/>
          <w:sz w:val="22"/>
          <w:szCs w:val="22"/>
        </w:rPr>
      </w:pPr>
    </w:p>
    <w:p w14:paraId="11AD1BE6" w14:textId="77777777" w:rsidR="008F7B24" w:rsidRPr="005C0FA8" w:rsidRDefault="008F7B24" w:rsidP="008F7B24">
      <w:pPr>
        <w:spacing w:before="88"/>
        <w:ind w:left="3115" w:right="2957"/>
        <w:jc w:val="center"/>
        <w:rPr>
          <w:rFonts w:ascii="Segoe UI" w:hAnsi="Segoe UI" w:cs="Segoe UI"/>
          <w:u w:val="single" w:color="008000"/>
        </w:rPr>
      </w:pPr>
      <w:r w:rsidRPr="005C0FA8">
        <w:rPr>
          <w:rFonts w:ascii="Segoe UI" w:hAnsi="Segoe UI" w:cs="Segoe UI"/>
          <w:u w:val="single" w:color="008000"/>
        </w:rPr>
        <w:t>INVITATION</w:t>
      </w:r>
      <w:r w:rsidRPr="005C0FA8">
        <w:rPr>
          <w:rFonts w:ascii="Segoe UI" w:hAnsi="Segoe UI" w:cs="Segoe UI"/>
          <w:spacing w:val="-1"/>
          <w:u w:val="single" w:color="008000"/>
        </w:rPr>
        <w:t xml:space="preserve"> </w:t>
      </w:r>
      <w:r w:rsidRPr="005C0FA8">
        <w:rPr>
          <w:rFonts w:ascii="Segoe UI" w:hAnsi="Segoe UI" w:cs="Segoe UI"/>
          <w:u w:val="single" w:color="008000"/>
        </w:rPr>
        <w:t>TO</w:t>
      </w:r>
      <w:r w:rsidRPr="005C0FA8">
        <w:rPr>
          <w:rFonts w:ascii="Segoe UI" w:hAnsi="Segoe UI" w:cs="Segoe UI"/>
          <w:spacing w:val="-1"/>
          <w:u w:val="single" w:color="008000"/>
        </w:rPr>
        <w:t xml:space="preserve"> </w:t>
      </w:r>
      <w:r w:rsidRPr="005C0FA8">
        <w:rPr>
          <w:rFonts w:ascii="Segoe UI" w:hAnsi="Segoe UI" w:cs="Segoe UI"/>
          <w:u w:val="single" w:color="008000"/>
        </w:rPr>
        <w:t>BID</w:t>
      </w:r>
      <w:bookmarkStart w:id="0" w:name="_Hlk141582464"/>
    </w:p>
    <w:p w14:paraId="19A1CC60" w14:textId="77777777" w:rsidR="00AA07B4" w:rsidRDefault="00AA07B4" w:rsidP="008F7B24">
      <w:pPr>
        <w:rPr>
          <w:rFonts w:ascii="Segoe UI" w:hAnsi="Segoe UI" w:cs="Segoe UI"/>
          <w:b/>
          <w:color w:val="17365D"/>
          <w:u w:val="single"/>
        </w:rPr>
      </w:pPr>
    </w:p>
    <w:p w14:paraId="39140AAA" w14:textId="5F3F475E" w:rsidR="008F7B24" w:rsidRPr="005C0FA8" w:rsidRDefault="009C5DB4" w:rsidP="008F7B24">
      <w:pPr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color w:val="17365D"/>
          <w:u w:val="single"/>
        </w:rPr>
        <w:t xml:space="preserve">Construction of greenhouses </w:t>
      </w:r>
      <w:r w:rsidR="00845F80">
        <w:rPr>
          <w:rFonts w:ascii="Segoe UI" w:hAnsi="Segoe UI" w:cs="Segoe UI"/>
          <w:b/>
          <w:color w:val="17365D"/>
          <w:u w:val="single"/>
        </w:rPr>
        <w:t xml:space="preserve">in </w:t>
      </w:r>
      <w:r w:rsidR="00B60080">
        <w:rPr>
          <w:rFonts w:ascii="Segoe UI" w:hAnsi="Segoe UI" w:cs="Segoe UI"/>
          <w:b/>
          <w:color w:val="17365D"/>
          <w:u w:val="single"/>
        </w:rPr>
        <w:t>Ba</w:t>
      </w:r>
      <w:r w:rsidR="008F7B24" w:rsidRPr="005C0FA8">
        <w:rPr>
          <w:rFonts w:ascii="Segoe UI" w:hAnsi="Segoe UI" w:cs="Segoe UI"/>
          <w:b/>
          <w:color w:val="17365D"/>
          <w:u w:val="single"/>
        </w:rPr>
        <w:t xml:space="preserve">lcad </w:t>
      </w:r>
      <w:r w:rsidR="00B60080">
        <w:rPr>
          <w:rFonts w:ascii="Segoe UI" w:hAnsi="Segoe UI" w:cs="Segoe UI"/>
          <w:b/>
          <w:color w:val="17365D"/>
          <w:u w:val="single"/>
        </w:rPr>
        <w:t>district</w:t>
      </w:r>
      <w:r w:rsidR="008F7B24" w:rsidRPr="005C0FA8">
        <w:rPr>
          <w:rFonts w:ascii="Segoe UI" w:hAnsi="Segoe UI" w:cs="Segoe UI"/>
          <w:b/>
          <w:color w:val="17365D"/>
          <w:u w:val="single"/>
        </w:rPr>
        <w:t>, Middle Shabelle region-Somalia</w:t>
      </w:r>
    </w:p>
    <w:bookmarkEnd w:id="0"/>
    <w:p w14:paraId="3B2398E2" w14:textId="77777777" w:rsidR="008F7B24" w:rsidRPr="005C0FA8" w:rsidRDefault="008F7B24" w:rsidP="00C24964">
      <w:pPr>
        <w:pStyle w:val="BodyText"/>
        <w:spacing w:before="238"/>
        <w:ind w:right="394"/>
        <w:jc w:val="both"/>
        <w:rPr>
          <w:rFonts w:ascii="Segoe UI" w:hAnsi="Segoe UI" w:cs="Segoe UI"/>
          <w:sz w:val="22"/>
          <w:szCs w:val="22"/>
        </w:rPr>
      </w:pPr>
      <w:r w:rsidRPr="005C0FA8">
        <w:rPr>
          <w:rFonts w:ascii="Segoe UI" w:hAnsi="Segoe UI" w:cs="Segoe UI"/>
          <w:sz w:val="22"/>
          <w:szCs w:val="22"/>
        </w:rPr>
        <w:t>Islamic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Relief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Somalia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is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an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International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humanitarian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organization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that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has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been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working in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Somalia since 2006. We are committed to achieving our core vision of caring for the people in all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countries where we work. Our goal is to provide vulnerable communities in Somalia with access to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basic needs including Water, Sanitation and Hygiene (WASH), Education, Basic Health services and</w:t>
      </w:r>
      <w:r w:rsidRPr="005C0FA8">
        <w:rPr>
          <w:rFonts w:ascii="Segoe UI" w:hAnsi="Segoe UI" w:cs="Segoe UI"/>
          <w:spacing w:val="-57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Livelihood</w:t>
      </w:r>
      <w:r w:rsidRPr="005C0FA8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Support.</w:t>
      </w:r>
    </w:p>
    <w:p w14:paraId="07B76B26" w14:textId="77777777" w:rsidR="008F7B24" w:rsidRPr="005C0FA8" w:rsidRDefault="008F7B24" w:rsidP="00C24964">
      <w:pPr>
        <w:pStyle w:val="BodyText"/>
        <w:jc w:val="both"/>
        <w:rPr>
          <w:rFonts w:ascii="Segoe UI" w:hAnsi="Segoe UI" w:cs="Segoe UI"/>
          <w:sz w:val="22"/>
          <w:szCs w:val="22"/>
        </w:rPr>
      </w:pPr>
      <w:r w:rsidRPr="005C0FA8">
        <w:rPr>
          <w:rFonts w:ascii="Segoe UI" w:hAnsi="Segoe UI" w:cs="Segoe UI"/>
          <w:sz w:val="22"/>
          <w:szCs w:val="22"/>
        </w:rPr>
        <w:t>Islamic</w:t>
      </w:r>
      <w:r w:rsidRPr="005C0FA8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Relief</w:t>
      </w:r>
      <w:r w:rsidRPr="005C0FA8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Somalia</w:t>
      </w:r>
      <w:r w:rsidRPr="005C0FA8">
        <w:rPr>
          <w:rFonts w:ascii="Segoe UI" w:hAnsi="Segoe UI" w:cs="Segoe UI"/>
          <w:spacing w:val="58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invites bids for</w:t>
      </w:r>
      <w:r w:rsidRPr="005C0FA8">
        <w:rPr>
          <w:rFonts w:ascii="Segoe UI" w:hAnsi="Segoe UI" w:cs="Segoe UI"/>
          <w:spacing w:val="-2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the</w:t>
      </w:r>
      <w:r w:rsidRPr="005C0FA8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provision of</w:t>
      </w:r>
      <w:r w:rsidRPr="005C0FA8">
        <w:rPr>
          <w:rFonts w:ascii="Segoe UI" w:hAnsi="Segoe UI" w:cs="Segoe UI"/>
          <w:spacing w:val="58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the</w:t>
      </w:r>
      <w:r w:rsidRPr="005C0FA8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following</w:t>
      </w:r>
      <w:r w:rsidRPr="005C0FA8">
        <w:rPr>
          <w:rFonts w:ascii="Segoe UI" w:hAnsi="Segoe UI" w:cs="Segoe UI"/>
          <w:spacing w:val="-3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service:</w:t>
      </w:r>
    </w:p>
    <w:p w14:paraId="3EFD3E0C" w14:textId="77777777" w:rsidR="008F7B24" w:rsidRPr="005C0FA8" w:rsidRDefault="008F7B24" w:rsidP="008F7B24">
      <w:pPr>
        <w:pStyle w:val="BodyText"/>
        <w:ind w:left="200"/>
        <w:jc w:val="both"/>
        <w:rPr>
          <w:rFonts w:ascii="Segoe UI" w:hAnsi="Segoe UI" w:cs="Segoe UI"/>
          <w:sz w:val="22"/>
          <w:szCs w:val="22"/>
        </w:rPr>
      </w:pPr>
    </w:p>
    <w:tbl>
      <w:tblPr>
        <w:tblStyle w:val="TableGrid"/>
        <w:tblW w:w="11338" w:type="dxa"/>
        <w:tblInd w:w="-431" w:type="dxa"/>
        <w:tblLook w:val="0000" w:firstRow="0" w:lastRow="0" w:firstColumn="0" w:lastColumn="0" w:noHBand="0" w:noVBand="0"/>
      </w:tblPr>
      <w:tblGrid>
        <w:gridCol w:w="710"/>
        <w:gridCol w:w="7803"/>
        <w:gridCol w:w="1447"/>
        <w:gridCol w:w="1378"/>
      </w:tblGrid>
      <w:tr w:rsidR="00027BA8" w:rsidRPr="005C0FA8" w14:paraId="3A775F33" w14:textId="27CA1A0D" w:rsidTr="00C03FD1">
        <w:trPr>
          <w:trHeight w:val="101"/>
        </w:trPr>
        <w:tc>
          <w:tcPr>
            <w:tcW w:w="710" w:type="dxa"/>
          </w:tcPr>
          <w:p w14:paraId="442E2CBE" w14:textId="44493BED" w:rsidR="00027BA8" w:rsidRPr="005C0FA8" w:rsidRDefault="00027BA8" w:rsidP="00027BA8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b/>
                <w:sz w:val="22"/>
                <w:szCs w:val="22"/>
              </w:rPr>
              <w:t>No</w:t>
            </w:r>
          </w:p>
        </w:tc>
        <w:tc>
          <w:tcPr>
            <w:tcW w:w="7803" w:type="dxa"/>
          </w:tcPr>
          <w:p w14:paraId="4F7E2F37" w14:textId="488CCF2F" w:rsidR="00027BA8" w:rsidRPr="005C0FA8" w:rsidRDefault="00027BA8" w:rsidP="00027BA8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b/>
                <w:sz w:val="22"/>
                <w:szCs w:val="22"/>
              </w:rPr>
              <w:t>Description</w:t>
            </w:r>
          </w:p>
        </w:tc>
        <w:tc>
          <w:tcPr>
            <w:tcW w:w="1447" w:type="dxa"/>
          </w:tcPr>
          <w:p w14:paraId="53639A5E" w14:textId="5CF520FA" w:rsidR="00027BA8" w:rsidRPr="005C0FA8" w:rsidRDefault="00027BA8" w:rsidP="00027BA8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b/>
                <w:sz w:val="22"/>
                <w:szCs w:val="22"/>
              </w:rPr>
              <w:t>Unit/form</w:t>
            </w:r>
          </w:p>
        </w:tc>
        <w:tc>
          <w:tcPr>
            <w:tcW w:w="1378" w:type="dxa"/>
          </w:tcPr>
          <w:p w14:paraId="42FF0E08" w14:textId="77777777" w:rsidR="00027BA8" w:rsidRPr="005C0FA8" w:rsidRDefault="00027BA8" w:rsidP="00027BA8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</w:rPr>
            </w:pPr>
            <w:r w:rsidRPr="005C0FA8">
              <w:rPr>
                <w:rFonts w:ascii="Segoe UI" w:hAnsi="Segoe UI" w:cs="Segoe UI"/>
                <w:b/>
              </w:rPr>
              <w:t>Qty</w:t>
            </w:r>
          </w:p>
          <w:p w14:paraId="0F5629A9" w14:textId="77777777" w:rsidR="00027BA8" w:rsidRPr="005C0FA8" w:rsidRDefault="00027BA8" w:rsidP="00027BA8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</w:p>
        </w:tc>
      </w:tr>
      <w:tr w:rsidR="00A87245" w:rsidRPr="005C0FA8" w14:paraId="387275CD" w14:textId="0BAFB136" w:rsidTr="00C03FD1">
        <w:trPr>
          <w:trHeight w:val="1086"/>
        </w:trPr>
        <w:tc>
          <w:tcPr>
            <w:tcW w:w="710" w:type="dxa"/>
          </w:tcPr>
          <w:p w14:paraId="7171DE85" w14:textId="5220E842" w:rsidR="00A87245" w:rsidRPr="001B087F" w:rsidRDefault="000E2832" w:rsidP="000E2832">
            <w:pPr>
              <w:pStyle w:val="BodyText"/>
              <w:jc w:val="center"/>
              <w:rPr>
                <w:rFonts w:ascii="Segoe UI" w:hAnsi="Segoe UI" w:cs="Segoe UI"/>
                <w:b/>
                <w:bCs/>
                <w:sz w:val="22"/>
                <w:szCs w:val="22"/>
              </w:rPr>
            </w:pPr>
            <w:r w:rsidRPr="001B087F">
              <w:rPr>
                <w:rFonts w:ascii="Segoe UI" w:hAnsi="Segoe UI" w:cs="Segoe UI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7803" w:type="dxa"/>
          </w:tcPr>
          <w:p w14:paraId="78D9F983" w14:textId="49266005" w:rsidR="00A87245" w:rsidRPr="001B087F" w:rsidRDefault="001B087F" w:rsidP="001B087F">
            <w:pPr>
              <w:rPr>
                <w:rFonts w:asciiTheme="minorHAnsi" w:hAnsiTheme="minorHAnsi" w:cstheme="minorHAnsi"/>
                <w:b/>
                <w:bCs/>
              </w:rPr>
            </w:pPr>
            <w:r w:rsidRPr="001B087F">
              <w:rPr>
                <w:rFonts w:asciiTheme="minorHAnsi" w:hAnsiTheme="minorHAnsi" w:cstheme="minorHAnsi"/>
                <w:b/>
                <w:bCs/>
              </w:rPr>
              <w:t xml:space="preserve">Construction of eight (08) greenhouses in Ceelgelle village &amp; construction of </w:t>
            </w:r>
            <w:r w:rsidR="007670A7">
              <w:rPr>
                <w:rFonts w:asciiTheme="minorHAnsi" w:hAnsiTheme="minorHAnsi" w:cstheme="minorHAnsi"/>
                <w:b/>
                <w:bCs/>
              </w:rPr>
              <w:t xml:space="preserve">four </w:t>
            </w:r>
            <w:r w:rsidRPr="001B087F">
              <w:rPr>
                <w:rFonts w:asciiTheme="minorHAnsi" w:hAnsiTheme="minorHAnsi" w:cstheme="minorHAnsi"/>
                <w:b/>
                <w:bCs/>
              </w:rPr>
              <w:t xml:space="preserve"> (0</w:t>
            </w:r>
            <w:r w:rsidR="007670A7">
              <w:rPr>
                <w:rFonts w:asciiTheme="minorHAnsi" w:hAnsiTheme="minorHAnsi" w:cstheme="minorHAnsi"/>
                <w:b/>
                <w:bCs/>
              </w:rPr>
              <w:t>4</w:t>
            </w:r>
            <w:r w:rsidRPr="001B087F">
              <w:rPr>
                <w:rFonts w:asciiTheme="minorHAnsi" w:hAnsiTheme="minorHAnsi" w:cstheme="minorHAnsi"/>
                <w:b/>
                <w:bCs/>
              </w:rPr>
              <w:t xml:space="preserve">) greenhouses in Laba Cadle and </w:t>
            </w:r>
            <w:r w:rsidR="007670A7">
              <w:rPr>
                <w:rFonts w:asciiTheme="minorHAnsi" w:hAnsiTheme="minorHAnsi" w:cstheme="minorHAnsi"/>
                <w:b/>
                <w:bCs/>
              </w:rPr>
              <w:t xml:space="preserve">four </w:t>
            </w:r>
            <w:r w:rsidR="007670A7" w:rsidRPr="001B087F">
              <w:rPr>
                <w:rFonts w:asciiTheme="minorHAnsi" w:hAnsiTheme="minorHAnsi" w:cstheme="minorHAnsi"/>
                <w:b/>
                <w:bCs/>
              </w:rPr>
              <w:t>(0</w:t>
            </w:r>
            <w:r w:rsidR="007670A7">
              <w:rPr>
                <w:rFonts w:asciiTheme="minorHAnsi" w:hAnsiTheme="minorHAnsi" w:cstheme="minorHAnsi"/>
                <w:b/>
                <w:bCs/>
              </w:rPr>
              <w:t>4</w:t>
            </w:r>
            <w:r w:rsidR="007670A7" w:rsidRPr="001B087F">
              <w:rPr>
                <w:rFonts w:asciiTheme="minorHAnsi" w:hAnsiTheme="minorHAnsi" w:cstheme="minorHAnsi"/>
                <w:b/>
                <w:bCs/>
              </w:rPr>
              <w:t xml:space="preserve">) greenhouses </w:t>
            </w:r>
            <w:r w:rsidR="00515FBC">
              <w:rPr>
                <w:rFonts w:asciiTheme="minorHAnsi" w:hAnsiTheme="minorHAnsi" w:cstheme="minorHAnsi"/>
                <w:b/>
                <w:bCs/>
              </w:rPr>
              <w:t xml:space="preserve">in </w:t>
            </w:r>
            <w:r w:rsidRPr="001B087F">
              <w:rPr>
                <w:rFonts w:asciiTheme="minorHAnsi" w:hAnsiTheme="minorHAnsi" w:cstheme="minorHAnsi"/>
                <w:b/>
                <w:bCs/>
              </w:rPr>
              <w:t>Bohi villages</w:t>
            </w:r>
            <w:r w:rsidR="00515FBC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7C7502" w:rsidRPr="001B087F">
              <w:rPr>
                <w:rFonts w:asciiTheme="minorHAnsi" w:hAnsiTheme="minorHAnsi" w:cstheme="minorHAnsi"/>
                <w:b/>
                <w:bCs/>
              </w:rPr>
              <w:t>of</w:t>
            </w:r>
            <w:r w:rsidR="00DD1456" w:rsidRPr="001B087F">
              <w:rPr>
                <w:rFonts w:asciiTheme="minorHAnsi" w:hAnsiTheme="minorHAnsi" w:cstheme="minorHAnsi"/>
                <w:b/>
                <w:bCs/>
              </w:rPr>
              <w:t xml:space="preserve"> Balcad district, Middle </w:t>
            </w:r>
            <w:r w:rsidR="007C7502" w:rsidRPr="001B087F">
              <w:rPr>
                <w:rFonts w:asciiTheme="minorHAnsi" w:hAnsiTheme="minorHAnsi" w:cstheme="minorHAnsi"/>
                <w:b/>
                <w:bCs/>
              </w:rPr>
              <w:t>Shabelle</w:t>
            </w:r>
            <w:r w:rsidR="00DD1456" w:rsidRPr="001B087F">
              <w:rPr>
                <w:rFonts w:asciiTheme="minorHAnsi" w:hAnsiTheme="minorHAnsi" w:cstheme="minorHAnsi"/>
                <w:b/>
                <w:bCs/>
              </w:rPr>
              <w:t xml:space="preserve"> region of </w:t>
            </w:r>
            <w:r w:rsidR="00C74E2B" w:rsidRPr="001B087F">
              <w:rPr>
                <w:rFonts w:asciiTheme="minorHAnsi" w:hAnsiTheme="minorHAnsi" w:cstheme="minorHAnsi"/>
                <w:b/>
                <w:bCs/>
              </w:rPr>
              <w:t>Somalia as</w:t>
            </w:r>
            <w:r w:rsidR="00827D57" w:rsidRPr="001B087F">
              <w:rPr>
                <w:rFonts w:asciiTheme="minorHAnsi" w:hAnsiTheme="minorHAnsi" w:cstheme="minorHAnsi"/>
                <w:b/>
                <w:bCs/>
              </w:rPr>
              <w:t xml:space="preserve"> per the specifications in the BOQ &amp; design</w:t>
            </w:r>
            <w:r w:rsidR="00362FA0" w:rsidRPr="001B087F">
              <w:rPr>
                <w:rFonts w:asciiTheme="minorHAnsi" w:hAnsiTheme="minorHAnsi" w:cstheme="minorHAnsi"/>
                <w:b/>
                <w:bCs/>
              </w:rPr>
              <w:t>.</w:t>
            </w:r>
          </w:p>
        </w:tc>
        <w:tc>
          <w:tcPr>
            <w:tcW w:w="1447" w:type="dxa"/>
          </w:tcPr>
          <w:p w14:paraId="163C6584" w14:textId="004C0B88" w:rsidR="00A87245" w:rsidRPr="000E2832" w:rsidRDefault="00C03FD1" w:rsidP="008F7B24">
            <w:pPr>
              <w:pStyle w:val="BodyText"/>
              <w:jc w:val="both"/>
              <w:rPr>
                <w:rFonts w:ascii="Segoe UI" w:hAnsi="Segoe UI" w:cs="Segoe UI"/>
                <w:b/>
                <w:bCs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bCs/>
                <w:sz w:val="22"/>
                <w:szCs w:val="22"/>
              </w:rPr>
              <w:t>Greenhouse</w:t>
            </w:r>
          </w:p>
        </w:tc>
        <w:tc>
          <w:tcPr>
            <w:tcW w:w="1378" w:type="dxa"/>
          </w:tcPr>
          <w:p w14:paraId="6E2E08A8" w14:textId="2A7377D7" w:rsidR="00A87245" w:rsidRPr="000E2832" w:rsidRDefault="0021323D" w:rsidP="008F7B24">
            <w:pPr>
              <w:pStyle w:val="BodyText"/>
              <w:jc w:val="both"/>
              <w:rPr>
                <w:rFonts w:ascii="Segoe UI" w:hAnsi="Segoe UI" w:cs="Segoe UI"/>
                <w:b/>
                <w:bCs/>
                <w:sz w:val="22"/>
                <w:szCs w:val="22"/>
              </w:rPr>
            </w:pPr>
            <w:r w:rsidRPr="000E2832">
              <w:rPr>
                <w:rFonts w:ascii="Segoe UI" w:hAnsi="Segoe UI" w:cs="Segoe UI"/>
                <w:b/>
                <w:bCs/>
                <w:sz w:val="22"/>
                <w:szCs w:val="22"/>
              </w:rPr>
              <w:t xml:space="preserve"> </w:t>
            </w:r>
            <w:r w:rsidR="005476D6">
              <w:rPr>
                <w:rFonts w:ascii="Segoe UI" w:hAnsi="Segoe UI" w:cs="Segoe UI"/>
                <w:b/>
                <w:bCs/>
                <w:sz w:val="22"/>
                <w:szCs w:val="22"/>
              </w:rPr>
              <w:t>16</w:t>
            </w:r>
          </w:p>
        </w:tc>
      </w:tr>
    </w:tbl>
    <w:p w14:paraId="30B6FE15" w14:textId="77777777" w:rsidR="008F7B24" w:rsidRPr="005C0FA8" w:rsidRDefault="008F7B24" w:rsidP="008F7B24">
      <w:pPr>
        <w:pStyle w:val="NoSpacing"/>
        <w:rPr>
          <w:rFonts w:ascii="Segoe UI" w:hAnsi="Segoe UI" w:cs="Segoe UI"/>
        </w:rPr>
      </w:pPr>
    </w:p>
    <w:p w14:paraId="773E2B64" w14:textId="77777777" w:rsidR="008F7B24" w:rsidRPr="005C0FA8" w:rsidRDefault="008F7B24" w:rsidP="008F7B24">
      <w:pPr>
        <w:pStyle w:val="NoSpacing"/>
        <w:rPr>
          <w:rFonts w:ascii="Segoe UI" w:hAnsi="Segoe UI" w:cs="Segoe UI"/>
          <w:bCs/>
        </w:rPr>
      </w:pPr>
      <w:r w:rsidRPr="005C0FA8">
        <w:rPr>
          <w:rFonts w:ascii="Segoe UI" w:hAnsi="Segoe UI" w:cs="Segoe UI"/>
        </w:rPr>
        <w:t xml:space="preserve">The Tender Documents with RFQs are available for collection from </w:t>
      </w:r>
      <w:r w:rsidRPr="005C0FA8">
        <w:rPr>
          <w:rFonts w:ascii="Segoe UI" w:hAnsi="Segoe UI" w:cs="Segoe UI"/>
          <w:bCs/>
        </w:rPr>
        <w:t xml:space="preserve">Islamic Relief Somalia Mogadishu office, </w:t>
      </w:r>
      <w:r w:rsidRPr="005C0FA8">
        <w:rPr>
          <w:rFonts w:ascii="Segoe UI" w:hAnsi="Segoe UI" w:cs="Segoe UI"/>
        </w:rPr>
        <w:t>Adan Adde International Airport Road/Opposite Ex-Kalunka Compound</w:t>
      </w:r>
      <w:r w:rsidRPr="005C0FA8">
        <w:rPr>
          <w:rFonts w:ascii="Segoe UI" w:hAnsi="Segoe UI" w:cs="Segoe UI"/>
          <w:bCs/>
        </w:rPr>
        <w:t xml:space="preserve"> -Banadir region, Somalia.</w:t>
      </w:r>
    </w:p>
    <w:p w14:paraId="27138B46" w14:textId="77777777" w:rsidR="008F7B24" w:rsidRPr="005C0FA8" w:rsidRDefault="008F7B24" w:rsidP="008F7B24">
      <w:pPr>
        <w:pStyle w:val="BodyText"/>
        <w:ind w:left="108"/>
        <w:rPr>
          <w:rFonts w:ascii="Segoe UI" w:hAnsi="Segoe UI" w:cs="Segoe UI"/>
          <w:b/>
          <w:sz w:val="22"/>
          <w:szCs w:val="22"/>
          <w:u w:val="thick"/>
        </w:rPr>
      </w:pPr>
    </w:p>
    <w:p w14:paraId="33D2BE4B" w14:textId="77777777" w:rsidR="008F7B24" w:rsidRPr="005C0FA8" w:rsidRDefault="008F7B24" w:rsidP="008F7B24">
      <w:pPr>
        <w:pStyle w:val="BodyText"/>
        <w:ind w:left="108"/>
        <w:rPr>
          <w:rFonts w:ascii="Segoe UI" w:hAnsi="Segoe UI" w:cs="Segoe UI"/>
          <w:b/>
          <w:sz w:val="22"/>
          <w:szCs w:val="22"/>
          <w:u w:val="thick"/>
        </w:rPr>
      </w:pPr>
      <w:r w:rsidRPr="005C0FA8">
        <w:rPr>
          <w:rFonts w:ascii="Segoe UI" w:hAnsi="Segoe UI" w:cs="Segoe UI"/>
          <w:b/>
          <w:sz w:val="22"/>
          <w:szCs w:val="22"/>
          <w:u w:val="thick"/>
        </w:rPr>
        <w:t>Requirements</w:t>
      </w:r>
      <w:r w:rsidRPr="005C0FA8">
        <w:rPr>
          <w:rFonts w:ascii="Segoe UI" w:hAnsi="Segoe UI" w:cs="Segoe UI"/>
          <w:b/>
          <w:spacing w:val="-3"/>
          <w:sz w:val="22"/>
          <w:szCs w:val="22"/>
          <w:u w:val="thick"/>
        </w:rPr>
        <w:t xml:space="preserve"> </w:t>
      </w:r>
      <w:r w:rsidRPr="005C0FA8">
        <w:rPr>
          <w:rFonts w:ascii="Segoe UI" w:hAnsi="Segoe UI" w:cs="Segoe UI"/>
          <w:b/>
          <w:sz w:val="22"/>
          <w:szCs w:val="22"/>
          <w:u w:val="thick"/>
        </w:rPr>
        <w:t>for</w:t>
      </w:r>
      <w:r w:rsidRPr="005C0FA8">
        <w:rPr>
          <w:rFonts w:ascii="Segoe UI" w:hAnsi="Segoe UI" w:cs="Segoe UI"/>
          <w:b/>
          <w:spacing w:val="-3"/>
          <w:sz w:val="22"/>
          <w:szCs w:val="22"/>
          <w:u w:val="thick"/>
        </w:rPr>
        <w:t xml:space="preserve"> </w:t>
      </w:r>
      <w:r w:rsidRPr="005C0FA8">
        <w:rPr>
          <w:rFonts w:ascii="Segoe UI" w:hAnsi="Segoe UI" w:cs="Segoe UI"/>
          <w:b/>
          <w:sz w:val="22"/>
          <w:szCs w:val="22"/>
          <w:u w:val="thick"/>
        </w:rPr>
        <w:t>Tender</w:t>
      </w:r>
      <w:r w:rsidRPr="005C0FA8">
        <w:rPr>
          <w:rFonts w:ascii="Segoe UI" w:hAnsi="Segoe UI" w:cs="Segoe UI"/>
          <w:b/>
          <w:spacing w:val="-4"/>
          <w:sz w:val="22"/>
          <w:szCs w:val="22"/>
          <w:u w:val="thick"/>
        </w:rPr>
        <w:t xml:space="preserve"> </w:t>
      </w:r>
      <w:r w:rsidRPr="005C0FA8">
        <w:rPr>
          <w:rFonts w:ascii="Segoe UI" w:hAnsi="Segoe UI" w:cs="Segoe UI"/>
          <w:b/>
          <w:sz w:val="22"/>
          <w:szCs w:val="22"/>
          <w:u w:val="thick"/>
        </w:rPr>
        <w:t>Documents</w:t>
      </w:r>
    </w:p>
    <w:p w14:paraId="36DB1020" w14:textId="77777777" w:rsidR="008F7B24" w:rsidRPr="005C0FA8" w:rsidRDefault="008F7B24" w:rsidP="008F7B24">
      <w:pPr>
        <w:pStyle w:val="BodyText"/>
        <w:ind w:left="108"/>
        <w:rPr>
          <w:rFonts w:ascii="Segoe UI" w:hAnsi="Segoe UI" w:cs="Segoe UI"/>
          <w:b/>
          <w:sz w:val="22"/>
          <w:szCs w:val="22"/>
        </w:rPr>
      </w:pPr>
    </w:p>
    <w:p w14:paraId="0D065D0A" w14:textId="5D9112E7" w:rsidR="008F7B24" w:rsidRPr="005C0FA8" w:rsidRDefault="005F7FCC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The tender</w:t>
      </w:r>
      <w:r w:rsidR="008F7B24" w:rsidRPr="005C0FA8">
        <w:rPr>
          <w:rFonts w:ascii="Segoe UI" w:hAnsi="Segoe UI" w:cs="Segoe UI"/>
        </w:rPr>
        <w:t xml:space="preserve"> envelop</w:t>
      </w:r>
      <w:r w:rsidR="008F7B24" w:rsidRPr="005C0FA8">
        <w:rPr>
          <w:rFonts w:ascii="Segoe UI" w:hAnsi="Segoe UI" w:cs="Segoe UI"/>
          <w:spacing w:val="-1"/>
        </w:rPr>
        <w:t xml:space="preserve"> </w:t>
      </w:r>
      <w:r w:rsidR="008F7B24" w:rsidRPr="005C0FA8">
        <w:rPr>
          <w:rFonts w:ascii="Segoe UI" w:hAnsi="Segoe UI" w:cs="Segoe UI"/>
        </w:rPr>
        <w:t>should</w:t>
      </w:r>
      <w:r w:rsidR="008F7B24" w:rsidRPr="005C0FA8">
        <w:rPr>
          <w:rFonts w:ascii="Segoe UI" w:hAnsi="Segoe UI" w:cs="Segoe UI"/>
          <w:spacing w:val="-1"/>
        </w:rPr>
        <w:t xml:space="preserve"> </w:t>
      </w:r>
      <w:r w:rsidR="008F7B24" w:rsidRPr="005C0FA8">
        <w:rPr>
          <w:rFonts w:ascii="Segoe UI" w:hAnsi="Segoe UI" w:cs="Segoe UI"/>
        </w:rPr>
        <w:t>be</w:t>
      </w:r>
      <w:r w:rsidR="008F7B24" w:rsidRPr="005C0FA8">
        <w:rPr>
          <w:rFonts w:ascii="Segoe UI" w:hAnsi="Segoe UI" w:cs="Segoe UI"/>
          <w:spacing w:val="-1"/>
        </w:rPr>
        <w:t xml:space="preserve"> </w:t>
      </w:r>
      <w:r w:rsidR="008F7B24" w:rsidRPr="005C0FA8">
        <w:rPr>
          <w:rFonts w:ascii="Segoe UI" w:hAnsi="Segoe UI" w:cs="Segoe UI"/>
        </w:rPr>
        <w:t>sealed</w:t>
      </w:r>
      <w:r w:rsidR="008F7B24" w:rsidRPr="005C0FA8">
        <w:rPr>
          <w:rFonts w:ascii="Segoe UI" w:hAnsi="Segoe UI" w:cs="Segoe UI"/>
          <w:spacing w:val="-1"/>
        </w:rPr>
        <w:t xml:space="preserve"> </w:t>
      </w:r>
      <w:r w:rsidR="008F7B24" w:rsidRPr="005C0FA8">
        <w:rPr>
          <w:rFonts w:ascii="Segoe UI" w:hAnsi="Segoe UI" w:cs="Segoe UI"/>
        </w:rPr>
        <w:t>with</w:t>
      </w:r>
      <w:r w:rsidR="008F7B24" w:rsidRPr="005C0FA8">
        <w:rPr>
          <w:rFonts w:ascii="Segoe UI" w:hAnsi="Segoe UI" w:cs="Segoe UI"/>
          <w:spacing w:val="-1"/>
        </w:rPr>
        <w:t xml:space="preserve"> </w:t>
      </w:r>
      <w:r w:rsidR="008F7B24" w:rsidRPr="005C0FA8">
        <w:rPr>
          <w:rFonts w:ascii="Segoe UI" w:hAnsi="Segoe UI" w:cs="Segoe UI"/>
        </w:rPr>
        <w:t>reference</w:t>
      </w:r>
      <w:r w:rsidR="008F7B24" w:rsidRPr="005C0FA8">
        <w:rPr>
          <w:rFonts w:ascii="Segoe UI" w:hAnsi="Segoe UI" w:cs="Segoe UI"/>
          <w:spacing w:val="-2"/>
        </w:rPr>
        <w:t xml:space="preserve"> </w:t>
      </w:r>
      <w:r w:rsidR="008F7B24" w:rsidRPr="005C0FA8">
        <w:rPr>
          <w:rFonts w:ascii="Segoe UI" w:hAnsi="Segoe UI" w:cs="Segoe UI"/>
        </w:rPr>
        <w:t>number</w:t>
      </w:r>
      <w:r w:rsidR="008F7B24" w:rsidRPr="005C0FA8">
        <w:rPr>
          <w:rFonts w:ascii="Segoe UI" w:hAnsi="Segoe UI" w:cs="Segoe UI"/>
          <w:spacing w:val="-3"/>
        </w:rPr>
        <w:t xml:space="preserve"> </w:t>
      </w:r>
      <w:r w:rsidR="008F7B24" w:rsidRPr="005C0FA8">
        <w:rPr>
          <w:rFonts w:ascii="Segoe UI" w:hAnsi="Segoe UI" w:cs="Segoe UI"/>
        </w:rPr>
        <w:t>and</w:t>
      </w:r>
      <w:r w:rsidR="008F7B24" w:rsidRPr="005C0FA8">
        <w:rPr>
          <w:rFonts w:ascii="Segoe UI" w:hAnsi="Segoe UI" w:cs="Segoe UI"/>
          <w:spacing w:val="2"/>
        </w:rPr>
        <w:t xml:space="preserve"> </w:t>
      </w:r>
      <w:r w:rsidR="008F7B24" w:rsidRPr="005C0FA8">
        <w:rPr>
          <w:rFonts w:ascii="Segoe UI" w:hAnsi="Segoe UI" w:cs="Segoe UI"/>
        </w:rPr>
        <w:t>stamped.</w:t>
      </w:r>
    </w:p>
    <w:p w14:paraId="482C1210" w14:textId="77777777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Company</w:t>
      </w:r>
      <w:r w:rsidRPr="005C0FA8">
        <w:rPr>
          <w:rFonts w:ascii="Segoe UI" w:hAnsi="Segoe UI" w:cs="Segoe UI"/>
          <w:spacing w:val="-6"/>
        </w:rPr>
        <w:t xml:space="preserve"> </w:t>
      </w:r>
      <w:r w:rsidRPr="005C0FA8">
        <w:rPr>
          <w:rFonts w:ascii="Segoe UI" w:hAnsi="Segoe UI" w:cs="Segoe UI"/>
        </w:rPr>
        <w:t>Profile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with detailed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physically</w:t>
      </w:r>
      <w:r w:rsidRPr="005C0FA8">
        <w:rPr>
          <w:rFonts w:ascii="Segoe UI" w:hAnsi="Segoe UI" w:cs="Segoe UI"/>
          <w:spacing w:val="-6"/>
        </w:rPr>
        <w:t xml:space="preserve"> </w:t>
      </w:r>
      <w:r w:rsidRPr="005C0FA8">
        <w:rPr>
          <w:rFonts w:ascii="Segoe UI" w:hAnsi="Segoe UI" w:cs="Segoe UI"/>
        </w:rPr>
        <w:t>verifiable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contact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>address</w:t>
      </w:r>
    </w:p>
    <w:p w14:paraId="5DBDC9F3" w14:textId="77777777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032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Most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recent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>Bank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statements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(printed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in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last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6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months) with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full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details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account movement and enough balance</w:t>
      </w:r>
    </w:p>
    <w:p w14:paraId="54F95CD2" w14:textId="35C4249C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 xml:space="preserve">Valid </w:t>
      </w:r>
      <w:r w:rsidR="00723B92">
        <w:rPr>
          <w:rFonts w:ascii="Segoe UI" w:hAnsi="Segoe UI" w:cs="Segoe UI"/>
        </w:rPr>
        <w:t xml:space="preserve">registration </w:t>
      </w:r>
      <w:r w:rsidRPr="005C0FA8">
        <w:rPr>
          <w:rFonts w:ascii="Segoe UI" w:hAnsi="Segoe UI" w:cs="Segoe UI"/>
        </w:rPr>
        <w:t xml:space="preserve">permit </w:t>
      </w:r>
      <w:r w:rsidR="005148B4" w:rsidRPr="005C0FA8">
        <w:rPr>
          <w:rFonts w:ascii="Segoe UI" w:hAnsi="Segoe UI" w:cs="Segoe UI"/>
        </w:rPr>
        <w:t>-</w:t>
      </w:r>
      <w:r w:rsidR="000A517D">
        <w:rPr>
          <w:rFonts w:ascii="Segoe UI" w:hAnsi="Segoe UI" w:cs="Segoe UI"/>
        </w:rPr>
        <w:t>Hirshabelle State</w:t>
      </w:r>
      <w:r w:rsidRPr="005C0FA8">
        <w:rPr>
          <w:rFonts w:ascii="Segoe UI" w:hAnsi="Segoe UI" w:cs="Segoe UI"/>
        </w:rPr>
        <w:t xml:space="preserve">. </w:t>
      </w:r>
    </w:p>
    <w:p w14:paraId="7D6AD38E" w14:textId="77777777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Valid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Commercial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License from Federal Government of Somalia</w:t>
      </w:r>
    </w:p>
    <w:p w14:paraId="0642E4AD" w14:textId="77777777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Tax compliance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certificate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(Federal Government of Somalia).</w:t>
      </w:r>
    </w:p>
    <w:p w14:paraId="4F4B7E83" w14:textId="77777777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Quotation/RFQ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price showing the price and stamped with the company seal</w:t>
      </w:r>
    </w:p>
    <w:p w14:paraId="1E41543D" w14:textId="77777777" w:rsidR="008F7B24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Evidence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Past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Experience/relevant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experience (contracts)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same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nature/service.</w:t>
      </w:r>
    </w:p>
    <w:p w14:paraId="13A9D1CE" w14:textId="77777777" w:rsidR="00726CBE" w:rsidRDefault="00726CBE" w:rsidP="00726CBE">
      <w:pPr>
        <w:tabs>
          <w:tab w:val="left" w:pos="1280"/>
          <w:tab w:val="left" w:pos="1281"/>
        </w:tabs>
        <w:rPr>
          <w:rFonts w:ascii="Segoe UI" w:hAnsi="Segoe UI" w:cs="Segoe UI"/>
        </w:rPr>
      </w:pPr>
    </w:p>
    <w:p w14:paraId="2660CE01" w14:textId="77777777" w:rsidR="00726CBE" w:rsidRDefault="00726CBE" w:rsidP="00726CBE">
      <w:pPr>
        <w:tabs>
          <w:tab w:val="left" w:pos="1280"/>
          <w:tab w:val="left" w:pos="1281"/>
        </w:tabs>
        <w:rPr>
          <w:rFonts w:ascii="Segoe UI" w:hAnsi="Segoe UI" w:cs="Segoe UI"/>
        </w:rPr>
      </w:pPr>
    </w:p>
    <w:p w14:paraId="27E2A634" w14:textId="77777777" w:rsidR="00726CBE" w:rsidRDefault="00726CBE" w:rsidP="00726CBE">
      <w:pPr>
        <w:tabs>
          <w:tab w:val="left" w:pos="1280"/>
          <w:tab w:val="left" w:pos="1281"/>
        </w:tabs>
        <w:rPr>
          <w:rFonts w:ascii="Segoe UI" w:hAnsi="Segoe UI" w:cs="Segoe UI"/>
        </w:rPr>
      </w:pPr>
    </w:p>
    <w:p w14:paraId="7F88D85D" w14:textId="77777777" w:rsidR="00726CBE" w:rsidRDefault="00726CBE" w:rsidP="00726CBE">
      <w:pPr>
        <w:tabs>
          <w:tab w:val="left" w:pos="1280"/>
          <w:tab w:val="left" w:pos="1281"/>
        </w:tabs>
        <w:rPr>
          <w:rFonts w:ascii="Segoe UI" w:hAnsi="Segoe UI" w:cs="Segoe UI"/>
        </w:rPr>
      </w:pPr>
    </w:p>
    <w:p w14:paraId="44C3EDA4" w14:textId="77777777" w:rsidR="00726CBE" w:rsidRDefault="00726CBE" w:rsidP="00726CBE">
      <w:pPr>
        <w:tabs>
          <w:tab w:val="left" w:pos="1280"/>
          <w:tab w:val="left" w:pos="1281"/>
        </w:tabs>
        <w:rPr>
          <w:rFonts w:ascii="Segoe UI" w:hAnsi="Segoe UI" w:cs="Segoe UI"/>
        </w:rPr>
      </w:pPr>
    </w:p>
    <w:p w14:paraId="7C866A7B" w14:textId="77777777" w:rsidR="00726CBE" w:rsidRDefault="00726CBE" w:rsidP="00726CBE">
      <w:pPr>
        <w:tabs>
          <w:tab w:val="left" w:pos="1280"/>
          <w:tab w:val="left" w:pos="1281"/>
        </w:tabs>
        <w:rPr>
          <w:rFonts w:ascii="Segoe UI" w:hAnsi="Segoe UI" w:cs="Segoe UI"/>
        </w:rPr>
      </w:pPr>
    </w:p>
    <w:p w14:paraId="356BC0CD" w14:textId="77777777" w:rsidR="00726CBE" w:rsidRPr="00726CBE" w:rsidRDefault="00726CBE" w:rsidP="00726CBE">
      <w:pPr>
        <w:tabs>
          <w:tab w:val="left" w:pos="1280"/>
          <w:tab w:val="left" w:pos="1281"/>
        </w:tabs>
        <w:rPr>
          <w:rFonts w:ascii="Segoe UI" w:hAnsi="Segoe UI" w:cs="Segoe UI"/>
        </w:rPr>
      </w:pPr>
    </w:p>
    <w:p w14:paraId="4B496A2C" w14:textId="77777777" w:rsidR="008F7B24" w:rsidRPr="005C0FA8" w:rsidRDefault="008F7B24" w:rsidP="008F7B24">
      <w:pPr>
        <w:pStyle w:val="Header"/>
        <w:tabs>
          <w:tab w:val="center" w:pos="3960"/>
        </w:tabs>
        <w:ind w:right="-360"/>
        <w:rPr>
          <w:rFonts w:ascii="Segoe UI" w:hAnsi="Segoe UI" w:cs="Segoe UI"/>
        </w:rPr>
      </w:pPr>
    </w:p>
    <w:tbl>
      <w:tblPr>
        <w:tblW w:w="10496" w:type="dxa"/>
        <w:tblLook w:val="04A0" w:firstRow="1" w:lastRow="0" w:firstColumn="1" w:lastColumn="0" w:noHBand="0" w:noVBand="1"/>
      </w:tblPr>
      <w:tblGrid>
        <w:gridCol w:w="584"/>
        <w:gridCol w:w="646"/>
        <w:gridCol w:w="4901"/>
        <w:gridCol w:w="2463"/>
        <w:gridCol w:w="1710"/>
        <w:gridCol w:w="277"/>
      </w:tblGrid>
      <w:tr w:rsidR="00267E1F" w:rsidRPr="005C0FA8" w14:paraId="76140A01" w14:textId="77777777" w:rsidTr="000F4C0F">
        <w:trPr>
          <w:trHeight w:val="197"/>
        </w:trPr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6B99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4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BFBF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E345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3A2A8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</w:tr>
      <w:tr w:rsidR="00267E1F" w:rsidRPr="005C0FA8" w14:paraId="56D6D503" w14:textId="77777777" w:rsidTr="000F4C0F">
        <w:trPr>
          <w:gridAfter w:val="1"/>
          <w:wAfter w:w="236" w:type="dxa"/>
          <w:trHeight w:val="246"/>
        </w:trPr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E240" w14:textId="77777777" w:rsidR="00726CBE" w:rsidRDefault="00726CBE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  <w:bookmarkStart w:id="1" w:name="_Hlk192593926"/>
          </w:p>
          <w:p w14:paraId="79D0B5AE" w14:textId="01D03A44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  <w:u w:val="single"/>
              </w:rPr>
              <w:t>RATING SCALE FOR TECHNICAL PROPOSAL</w:t>
            </w:r>
          </w:p>
        </w:tc>
      </w:tr>
      <w:tr w:rsidR="00267E1F" w:rsidRPr="005C0FA8" w14:paraId="1A1B61C3" w14:textId="77777777" w:rsidTr="000F4C0F">
        <w:trPr>
          <w:trHeight w:val="246"/>
        </w:trPr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B739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  <w:tc>
          <w:tcPr>
            <w:tcW w:w="4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C519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1D2E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16A64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</w:tr>
      <w:tr w:rsidR="00267E1F" w:rsidRPr="005C0FA8" w14:paraId="0B30A666" w14:textId="77777777" w:rsidTr="00271CEB">
        <w:trPr>
          <w:trHeight w:val="246"/>
        </w:trPr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2ABE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77A4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</w:tr>
      <w:tr w:rsidR="00267E1F" w:rsidRPr="005C0FA8" w14:paraId="76076596" w14:textId="77777777" w:rsidTr="00271CEB">
        <w:trPr>
          <w:trHeight w:val="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4608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9CD7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A838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2416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</w:tr>
      <w:tr w:rsidR="00267E1F" w:rsidRPr="005C0FA8" w14:paraId="121D422F" w14:textId="77777777" w:rsidTr="00271CEB">
        <w:trPr>
          <w:gridAfter w:val="1"/>
          <w:wAfter w:w="236" w:type="dxa"/>
          <w:trHeight w:val="5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269A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A635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F04EF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Marks</w:t>
            </w:r>
          </w:p>
        </w:tc>
      </w:tr>
      <w:tr w:rsidR="00267E1F" w:rsidRPr="005C0FA8" w14:paraId="017F828B" w14:textId="77777777" w:rsidTr="000F4C0F">
        <w:trPr>
          <w:gridAfter w:val="1"/>
          <w:wAfter w:w="236" w:type="dxa"/>
          <w:trHeight w:val="2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0B422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No.</w:t>
            </w:r>
          </w:p>
        </w:tc>
        <w:tc>
          <w:tcPr>
            <w:tcW w:w="8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B3286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Description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E2508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 xml:space="preserve">Maximum  </w:t>
            </w:r>
          </w:p>
        </w:tc>
      </w:tr>
      <w:tr w:rsidR="00267E1F" w:rsidRPr="005C0FA8" w14:paraId="4E50E45C" w14:textId="77777777" w:rsidTr="000F4C0F">
        <w:trPr>
          <w:gridAfter w:val="1"/>
          <w:wAfter w:w="236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FD1C9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1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FC3D8" w14:textId="0712D805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 xml:space="preserve">Valid Registration Certificates/Licenses are mandatory from the (Federal Government of Somalia, </w:t>
            </w:r>
            <w:r w:rsidR="00AA2CCB" w:rsidRPr="005C0FA8">
              <w:rPr>
                <w:rFonts w:ascii="Segoe UI" w:hAnsi="Segoe UI" w:cs="Segoe UI"/>
                <w:color w:val="000000"/>
              </w:rPr>
              <w:t xml:space="preserve">Hirshabelle </w:t>
            </w:r>
            <w:r w:rsidRPr="005C0FA8">
              <w:rPr>
                <w:rFonts w:ascii="Segoe UI" w:hAnsi="Segoe UI" w:cs="Segoe UI"/>
                <w:color w:val="000000"/>
              </w:rPr>
              <w:t>regional administration</w:t>
            </w:r>
            <w:r w:rsidR="00954AE9">
              <w:rPr>
                <w:rFonts w:ascii="Segoe UI" w:hAnsi="Segoe UI" w:cs="Segoe UI"/>
                <w:color w:val="000000"/>
              </w:rPr>
              <w:t xml:space="preserve"> &amp;</w:t>
            </w:r>
            <w:r w:rsidRPr="005C0FA8">
              <w:rPr>
                <w:rFonts w:ascii="Segoe UI" w:hAnsi="Segoe UI" w:cs="Segoe UI"/>
                <w:color w:val="000000"/>
              </w:rPr>
              <w:t xml:space="preserve"> tax clearance certification of ministry Finance of federal government)</w:t>
            </w:r>
            <w:r w:rsidR="00AA2CCB" w:rsidRPr="005C0FA8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900CF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>5</w:t>
            </w:r>
          </w:p>
        </w:tc>
      </w:tr>
      <w:tr w:rsidR="00267E1F" w:rsidRPr="005C0FA8" w14:paraId="46F3270F" w14:textId="77777777" w:rsidTr="000F4C0F">
        <w:trPr>
          <w:gridAfter w:val="1"/>
          <w:wAfter w:w="236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56B20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2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B6BF7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>Company Profile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A531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>5</w:t>
            </w:r>
          </w:p>
        </w:tc>
      </w:tr>
      <w:tr w:rsidR="00267E1F" w:rsidRPr="005C0FA8" w14:paraId="6D55355C" w14:textId="77777777" w:rsidTr="000F4C0F">
        <w:trPr>
          <w:gridAfter w:val="1"/>
          <w:wAfter w:w="236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E579E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3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43B31" w14:textId="4E8BE1CF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 xml:space="preserve">Relevant </w:t>
            </w:r>
            <w:r w:rsidR="00AA2CCB" w:rsidRPr="005C0FA8">
              <w:rPr>
                <w:rFonts w:ascii="Segoe UI" w:hAnsi="Segoe UI" w:cs="Segoe UI"/>
                <w:color w:val="000000"/>
              </w:rPr>
              <w:t>e</w:t>
            </w:r>
            <w:r w:rsidRPr="005C0FA8">
              <w:rPr>
                <w:rFonts w:ascii="Segoe UI" w:hAnsi="Segoe UI" w:cs="Segoe UI"/>
                <w:color w:val="000000"/>
              </w:rPr>
              <w:t xml:space="preserve">xperience/ Evidence of </w:t>
            </w:r>
            <w:r w:rsidR="00AA2CCB" w:rsidRPr="005C0FA8">
              <w:rPr>
                <w:rFonts w:ascii="Segoe UI" w:hAnsi="Segoe UI" w:cs="Segoe UI"/>
                <w:color w:val="000000"/>
              </w:rPr>
              <w:t>p</w:t>
            </w:r>
            <w:r w:rsidRPr="005C0FA8">
              <w:rPr>
                <w:rFonts w:ascii="Segoe UI" w:hAnsi="Segoe UI" w:cs="Segoe UI"/>
                <w:color w:val="000000"/>
              </w:rPr>
              <w:t xml:space="preserve">ast </w:t>
            </w:r>
            <w:r w:rsidR="00AA2CCB" w:rsidRPr="005C0FA8">
              <w:rPr>
                <w:rFonts w:ascii="Segoe UI" w:hAnsi="Segoe UI" w:cs="Segoe UI"/>
                <w:color w:val="000000"/>
              </w:rPr>
              <w:t>s</w:t>
            </w:r>
            <w:r w:rsidRPr="005C0FA8">
              <w:rPr>
                <w:rFonts w:ascii="Segoe UI" w:hAnsi="Segoe UI" w:cs="Segoe UI"/>
                <w:color w:val="000000"/>
              </w:rPr>
              <w:t xml:space="preserve">imilar </w:t>
            </w:r>
            <w:r w:rsidR="00AA2CCB" w:rsidRPr="005C0FA8">
              <w:rPr>
                <w:rFonts w:ascii="Segoe UI" w:hAnsi="Segoe UI" w:cs="Segoe UI"/>
                <w:color w:val="000000"/>
              </w:rPr>
              <w:t>service provision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F84C5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>30</w:t>
            </w:r>
          </w:p>
        </w:tc>
      </w:tr>
      <w:tr w:rsidR="00267E1F" w:rsidRPr="005C0FA8" w14:paraId="2B21F1C2" w14:textId="77777777" w:rsidTr="000F4C0F">
        <w:trPr>
          <w:gridAfter w:val="1"/>
          <w:wAfter w:w="236" w:type="dxa"/>
          <w:trHeight w:val="7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CF950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4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56BAC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 xml:space="preserve">Bank Statement for the last six months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077D4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>20</w:t>
            </w:r>
          </w:p>
        </w:tc>
      </w:tr>
      <w:bookmarkEnd w:id="1"/>
      <w:tr w:rsidR="00267E1F" w:rsidRPr="005C0FA8" w14:paraId="0CF9B7C8" w14:textId="77777777" w:rsidTr="000F4C0F">
        <w:trPr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6EFA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3BF1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Total Marks</w:t>
            </w:r>
          </w:p>
        </w:tc>
        <w:tc>
          <w:tcPr>
            <w:tcW w:w="171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28590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60</w:t>
            </w:r>
          </w:p>
        </w:tc>
        <w:tc>
          <w:tcPr>
            <w:tcW w:w="23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AA646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</w:tr>
      <w:tr w:rsidR="00267E1F" w:rsidRPr="005C0FA8" w14:paraId="6A692FC6" w14:textId="77777777" w:rsidTr="000F4C0F">
        <w:trPr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19CB" w14:textId="05175EEE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6C0B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C008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CB2C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</w:tbl>
    <w:p w14:paraId="5A7AF4CC" w14:textId="6CA17CD1" w:rsidR="008F7B24" w:rsidRPr="005C0FA8" w:rsidRDefault="008F7B24" w:rsidP="008F7B24">
      <w:pPr>
        <w:pStyle w:val="Header"/>
        <w:tabs>
          <w:tab w:val="center" w:pos="3960"/>
        </w:tabs>
        <w:ind w:right="-360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All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interested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and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eligible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Contractors/suppliers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with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sound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capacity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and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relevant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experience</w:t>
      </w:r>
      <w:r w:rsidRPr="005C0FA8">
        <w:rPr>
          <w:rFonts w:ascii="Segoe UI" w:hAnsi="Segoe UI" w:cs="Segoe UI"/>
          <w:spacing w:val="-57"/>
        </w:rPr>
        <w:t xml:space="preserve">   </w:t>
      </w:r>
      <w:r w:rsidRPr="005C0FA8">
        <w:rPr>
          <w:rFonts w:ascii="Segoe UI" w:hAnsi="Segoe UI" w:cs="Segoe UI"/>
        </w:rPr>
        <w:t xml:space="preserve">in similar service are here by invited to collect tender documents from </w:t>
      </w:r>
      <w:r w:rsidRPr="005C0FA8">
        <w:rPr>
          <w:rFonts w:ascii="Segoe UI" w:hAnsi="Segoe UI" w:cs="Segoe UI"/>
          <w:bCs/>
        </w:rPr>
        <w:t xml:space="preserve">Islamic Relief Somalia Mogadishu office, </w:t>
      </w:r>
      <w:r w:rsidRPr="005C0FA8">
        <w:rPr>
          <w:rFonts w:ascii="Segoe UI" w:hAnsi="Segoe UI" w:cs="Segoe UI"/>
        </w:rPr>
        <w:t>Adan Adde International Airport Road/Opposite Ex-Kalunka Compound</w:t>
      </w:r>
      <w:r w:rsidRPr="005C0FA8">
        <w:rPr>
          <w:rFonts w:ascii="Segoe UI" w:hAnsi="Segoe UI" w:cs="Segoe UI"/>
          <w:bCs/>
        </w:rPr>
        <w:t xml:space="preserve"> -Banadir region, Somalia.</w:t>
      </w:r>
    </w:p>
    <w:p w14:paraId="3A0E15A5" w14:textId="6C6DD79A" w:rsidR="008F7B24" w:rsidRPr="005C0FA8" w:rsidRDefault="008F7B24" w:rsidP="008F7B24">
      <w:pPr>
        <w:spacing w:before="93"/>
        <w:rPr>
          <w:rFonts w:ascii="Segoe UI" w:hAnsi="Segoe UI" w:cs="Segoe UI"/>
          <w:b/>
        </w:rPr>
      </w:pPr>
      <w:r w:rsidRPr="005C0FA8">
        <w:rPr>
          <w:rFonts w:ascii="Segoe UI" w:hAnsi="Segoe UI" w:cs="Segoe UI"/>
        </w:rPr>
        <w:t>The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deadline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>for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submitting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bids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 xml:space="preserve">is </w:t>
      </w:r>
      <w:r w:rsidR="000419D4">
        <w:rPr>
          <w:rFonts w:ascii="Segoe UI" w:hAnsi="Segoe UI" w:cs="Segoe UI"/>
          <w:b/>
        </w:rPr>
        <w:t>13</w:t>
      </w:r>
      <w:r w:rsidRPr="005C0FA8">
        <w:rPr>
          <w:rFonts w:ascii="Segoe UI" w:hAnsi="Segoe UI" w:cs="Segoe UI"/>
          <w:b/>
        </w:rPr>
        <w:t>/0</w:t>
      </w:r>
      <w:r w:rsidR="000419D4">
        <w:rPr>
          <w:rFonts w:ascii="Segoe UI" w:hAnsi="Segoe UI" w:cs="Segoe UI"/>
          <w:b/>
        </w:rPr>
        <w:t>5</w:t>
      </w:r>
      <w:r w:rsidRPr="005C0FA8">
        <w:rPr>
          <w:rFonts w:ascii="Segoe UI" w:hAnsi="Segoe UI" w:cs="Segoe UI"/>
          <w:b/>
        </w:rPr>
        <w:t>/</w:t>
      </w:r>
      <w:r w:rsidR="005B3A80" w:rsidRPr="005C0FA8">
        <w:rPr>
          <w:rFonts w:ascii="Segoe UI" w:hAnsi="Segoe UI" w:cs="Segoe UI"/>
          <w:b/>
        </w:rPr>
        <w:t>2025</w:t>
      </w:r>
      <w:r w:rsidRPr="005C0FA8">
        <w:rPr>
          <w:rFonts w:ascii="Segoe UI" w:hAnsi="Segoe UI" w:cs="Segoe UI"/>
          <w:b/>
        </w:rPr>
        <w:t xml:space="preserve"> at 4:00 pm </w:t>
      </w:r>
      <w:r w:rsidRPr="005C0FA8">
        <w:rPr>
          <w:rFonts w:ascii="Segoe UI" w:hAnsi="Segoe UI" w:cs="Segoe UI"/>
        </w:rPr>
        <w:t xml:space="preserve">and </w:t>
      </w:r>
      <w:r w:rsidRPr="005C0FA8">
        <w:rPr>
          <w:rFonts w:ascii="Segoe UI" w:hAnsi="Segoe UI" w:cs="Segoe UI"/>
          <w:b/>
        </w:rPr>
        <w:t>any</w:t>
      </w:r>
      <w:r w:rsidRPr="005C0FA8">
        <w:rPr>
          <w:rFonts w:ascii="Segoe UI" w:hAnsi="Segoe UI" w:cs="Segoe UI"/>
          <w:b/>
          <w:spacing w:val="-2"/>
        </w:rPr>
        <w:t xml:space="preserve"> </w:t>
      </w:r>
      <w:r w:rsidRPr="005C0FA8">
        <w:rPr>
          <w:rFonts w:ascii="Segoe UI" w:hAnsi="Segoe UI" w:cs="Segoe UI"/>
          <w:b/>
        </w:rPr>
        <w:t>tender or</w:t>
      </w:r>
      <w:r w:rsidRPr="005C0FA8">
        <w:rPr>
          <w:rFonts w:ascii="Segoe UI" w:hAnsi="Segoe UI" w:cs="Segoe UI"/>
          <w:b/>
          <w:spacing w:val="-1"/>
        </w:rPr>
        <w:t xml:space="preserve"> </w:t>
      </w:r>
      <w:r w:rsidRPr="005C0FA8">
        <w:rPr>
          <w:rFonts w:ascii="Segoe UI" w:hAnsi="Segoe UI" w:cs="Segoe UI"/>
          <w:b/>
        </w:rPr>
        <w:t>documents</w:t>
      </w:r>
    </w:p>
    <w:p w14:paraId="4961251F" w14:textId="3DFC840F" w:rsidR="008F7B24" w:rsidRPr="005C0FA8" w:rsidRDefault="008F7B24" w:rsidP="008F7B24">
      <w:pPr>
        <w:rPr>
          <w:rFonts w:ascii="Segoe UI" w:hAnsi="Segoe UI" w:cs="Segoe UI"/>
        </w:rPr>
      </w:pPr>
      <w:r w:rsidRPr="005C0FA8">
        <w:rPr>
          <w:rFonts w:ascii="Segoe UI" w:hAnsi="Segoe UI" w:cs="Segoe UI"/>
          <w:b/>
        </w:rPr>
        <w:t xml:space="preserve">received later than </w:t>
      </w:r>
      <w:r w:rsidR="000419D4">
        <w:rPr>
          <w:rFonts w:ascii="Segoe UI" w:hAnsi="Segoe UI" w:cs="Segoe UI"/>
          <w:b/>
        </w:rPr>
        <w:t>13</w:t>
      </w:r>
      <w:r w:rsidRPr="005C0FA8">
        <w:rPr>
          <w:rFonts w:ascii="Segoe UI" w:hAnsi="Segoe UI" w:cs="Segoe UI"/>
          <w:b/>
        </w:rPr>
        <w:t>/0</w:t>
      </w:r>
      <w:r w:rsidR="000419D4">
        <w:rPr>
          <w:rFonts w:ascii="Segoe UI" w:hAnsi="Segoe UI" w:cs="Segoe UI"/>
          <w:b/>
        </w:rPr>
        <w:t>5</w:t>
      </w:r>
      <w:r w:rsidRPr="005C0FA8">
        <w:rPr>
          <w:rFonts w:ascii="Segoe UI" w:hAnsi="Segoe UI" w:cs="Segoe UI"/>
          <w:b/>
        </w:rPr>
        <w:t>/</w:t>
      </w:r>
      <w:r w:rsidR="005B3A80" w:rsidRPr="005C0FA8">
        <w:rPr>
          <w:rFonts w:ascii="Segoe UI" w:hAnsi="Segoe UI" w:cs="Segoe UI"/>
          <w:b/>
        </w:rPr>
        <w:t>2025</w:t>
      </w:r>
      <w:r w:rsidRPr="005C0FA8">
        <w:rPr>
          <w:rFonts w:ascii="Segoe UI" w:hAnsi="Segoe UI" w:cs="Segoe UI"/>
          <w:b/>
        </w:rPr>
        <w:t xml:space="preserve"> at 4:00 pm will not be accepted</w:t>
      </w:r>
      <w:r w:rsidRPr="005C0FA8">
        <w:rPr>
          <w:rFonts w:ascii="Segoe UI" w:hAnsi="Segoe UI" w:cs="Segoe UI"/>
        </w:rPr>
        <w:t xml:space="preserve">. </w:t>
      </w:r>
    </w:p>
    <w:p w14:paraId="2ED9E95C" w14:textId="77777777" w:rsidR="008F7B24" w:rsidRPr="005C0FA8" w:rsidRDefault="008F7B24" w:rsidP="008F7B24">
      <w:pPr>
        <w:rPr>
          <w:rFonts w:ascii="Segoe UI" w:hAnsi="Segoe UI" w:cs="Segoe UI"/>
        </w:rPr>
      </w:pPr>
    </w:p>
    <w:p w14:paraId="2BF3EF69" w14:textId="2B1E440D" w:rsidR="00871E45" w:rsidRPr="005C0FA8" w:rsidRDefault="008F7B24" w:rsidP="008F7B24">
      <w:pPr>
        <w:pStyle w:val="Header"/>
        <w:tabs>
          <w:tab w:val="center" w:pos="3960"/>
        </w:tabs>
        <w:ind w:right="-360"/>
        <w:rPr>
          <w:rFonts w:ascii="Segoe UI" w:hAnsi="Segoe UI" w:cs="Segoe UI"/>
          <w:bCs/>
        </w:rPr>
      </w:pPr>
      <w:r w:rsidRPr="005C0FA8">
        <w:rPr>
          <w:rFonts w:ascii="Segoe UI" w:hAnsi="Segoe UI" w:cs="Segoe UI"/>
        </w:rPr>
        <w:t xml:space="preserve">The </w:t>
      </w:r>
      <w:r w:rsidRPr="005C0FA8">
        <w:rPr>
          <w:rFonts w:ascii="Segoe UI" w:hAnsi="Segoe UI" w:cs="Segoe UI"/>
          <w:b/>
        </w:rPr>
        <w:t xml:space="preserve">sealed </w:t>
      </w:r>
      <w:r w:rsidRPr="005C0FA8">
        <w:rPr>
          <w:rFonts w:ascii="Segoe UI" w:hAnsi="Segoe UI" w:cs="Segoe UI"/>
        </w:rPr>
        <w:t>envelopes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 xml:space="preserve">should be dropped at the Tender Box in </w:t>
      </w:r>
      <w:r w:rsidRPr="005C0FA8">
        <w:rPr>
          <w:rFonts w:ascii="Segoe UI" w:hAnsi="Segoe UI" w:cs="Segoe UI"/>
          <w:bCs/>
        </w:rPr>
        <w:t xml:space="preserve">Islamic Relief Somalia Mogadishu office, </w:t>
      </w:r>
      <w:r w:rsidRPr="005C0FA8">
        <w:rPr>
          <w:rFonts w:ascii="Segoe UI" w:hAnsi="Segoe UI" w:cs="Segoe UI"/>
        </w:rPr>
        <w:t>Adan Adde International Airport Road/Opposite Ex-Kalunka Compound</w:t>
      </w:r>
      <w:r w:rsidRPr="005C0FA8">
        <w:rPr>
          <w:rFonts w:ascii="Segoe UI" w:hAnsi="Segoe UI" w:cs="Segoe UI"/>
          <w:bCs/>
        </w:rPr>
        <w:t xml:space="preserve"> -Banadir region, Somalia.</w:t>
      </w:r>
    </w:p>
    <w:p w14:paraId="0ADFF8D2" w14:textId="77777777" w:rsidR="00267E1F" w:rsidRPr="005C0FA8" w:rsidRDefault="00267E1F" w:rsidP="008F7B24">
      <w:pPr>
        <w:pStyle w:val="Header"/>
        <w:tabs>
          <w:tab w:val="center" w:pos="3960"/>
        </w:tabs>
        <w:ind w:right="-360"/>
        <w:rPr>
          <w:rFonts w:ascii="Segoe UI" w:hAnsi="Segoe UI" w:cs="Segoe UI"/>
          <w:bCs/>
        </w:rPr>
      </w:pPr>
    </w:p>
    <w:p w14:paraId="16E4F6D6" w14:textId="77777777" w:rsidR="008C6BFE" w:rsidRPr="005C0FA8" w:rsidRDefault="008C6BFE" w:rsidP="008C6BFE">
      <w:pPr>
        <w:pStyle w:val="Heading1"/>
        <w:ind w:left="0" w:right="2957" w:firstLine="0"/>
        <w:jc w:val="center"/>
        <w:rPr>
          <w:rFonts w:ascii="Segoe UI" w:hAnsi="Segoe UI" w:cs="Segoe UI"/>
          <w:sz w:val="22"/>
          <w:szCs w:val="22"/>
          <w:u w:val="none"/>
        </w:rPr>
      </w:pPr>
      <w:r w:rsidRPr="005C0FA8">
        <w:rPr>
          <w:rFonts w:ascii="Segoe UI" w:hAnsi="Segoe UI" w:cs="Segoe UI"/>
          <w:sz w:val="22"/>
          <w:szCs w:val="22"/>
          <w:u w:val="none"/>
        </w:rPr>
        <w:t>Supplier</w:t>
      </w:r>
      <w:r w:rsidRPr="005C0FA8">
        <w:rPr>
          <w:rFonts w:ascii="Segoe UI" w:hAnsi="Segoe UI" w:cs="Segoe UI"/>
          <w:spacing w:val="-1"/>
          <w:sz w:val="22"/>
          <w:szCs w:val="22"/>
          <w:u w:val="none"/>
        </w:rPr>
        <w:t xml:space="preserve"> </w:t>
      </w:r>
      <w:r w:rsidRPr="005C0FA8">
        <w:rPr>
          <w:rFonts w:ascii="Segoe UI" w:hAnsi="Segoe UI" w:cs="Segoe UI"/>
          <w:sz w:val="22"/>
          <w:szCs w:val="22"/>
          <w:u w:val="none"/>
        </w:rPr>
        <w:t>Code</w:t>
      </w:r>
      <w:r w:rsidRPr="005C0FA8">
        <w:rPr>
          <w:rFonts w:ascii="Segoe UI" w:hAnsi="Segoe UI" w:cs="Segoe UI"/>
          <w:spacing w:val="-1"/>
          <w:sz w:val="22"/>
          <w:szCs w:val="22"/>
          <w:u w:val="none"/>
        </w:rPr>
        <w:t xml:space="preserve"> </w:t>
      </w:r>
      <w:r w:rsidRPr="005C0FA8">
        <w:rPr>
          <w:rFonts w:ascii="Segoe UI" w:hAnsi="Segoe UI" w:cs="Segoe UI"/>
          <w:sz w:val="22"/>
          <w:szCs w:val="22"/>
          <w:u w:val="none"/>
        </w:rPr>
        <w:t>of</w:t>
      </w:r>
      <w:r w:rsidRPr="005C0FA8">
        <w:rPr>
          <w:rFonts w:ascii="Segoe UI" w:hAnsi="Segoe UI" w:cs="Segoe UI"/>
          <w:spacing w:val="-1"/>
          <w:sz w:val="22"/>
          <w:szCs w:val="22"/>
          <w:u w:val="none"/>
        </w:rPr>
        <w:t xml:space="preserve"> </w:t>
      </w:r>
      <w:r w:rsidRPr="005C0FA8">
        <w:rPr>
          <w:rFonts w:ascii="Segoe UI" w:hAnsi="Segoe UI" w:cs="Segoe UI"/>
          <w:sz w:val="22"/>
          <w:szCs w:val="22"/>
          <w:u w:val="none"/>
        </w:rPr>
        <w:t>Conduct</w:t>
      </w:r>
    </w:p>
    <w:p w14:paraId="68DE38B8" w14:textId="77777777" w:rsidR="008C6BFE" w:rsidRPr="005C0FA8" w:rsidRDefault="008C6BFE" w:rsidP="008C6BFE">
      <w:pPr>
        <w:pStyle w:val="ListParagraph"/>
        <w:numPr>
          <w:ilvl w:val="0"/>
          <w:numId w:val="2"/>
        </w:numPr>
        <w:tabs>
          <w:tab w:val="left" w:pos="920"/>
          <w:tab w:val="left" w:pos="921"/>
        </w:tabs>
        <w:spacing w:before="272" w:line="240" w:lineRule="auto"/>
        <w:ind w:hanging="361"/>
        <w:rPr>
          <w:rFonts w:ascii="Segoe UI" w:hAnsi="Segoe UI" w:cs="Segoe UI"/>
          <w:b/>
        </w:rPr>
      </w:pPr>
      <w:r w:rsidRPr="005C0FA8">
        <w:rPr>
          <w:rFonts w:ascii="Segoe UI" w:hAnsi="Segoe UI" w:cs="Segoe UI"/>
          <w:b/>
        </w:rPr>
        <w:t>Islamic</w:t>
      </w:r>
      <w:r w:rsidRPr="005C0FA8">
        <w:rPr>
          <w:rFonts w:ascii="Segoe UI" w:hAnsi="Segoe UI" w:cs="Segoe UI"/>
          <w:b/>
          <w:spacing w:val="-2"/>
        </w:rPr>
        <w:t xml:space="preserve"> </w:t>
      </w:r>
      <w:r w:rsidRPr="005C0FA8">
        <w:rPr>
          <w:rFonts w:ascii="Segoe UI" w:hAnsi="Segoe UI" w:cs="Segoe UI"/>
          <w:b/>
        </w:rPr>
        <w:t>Relief’s</w:t>
      </w:r>
      <w:r w:rsidRPr="005C0FA8">
        <w:rPr>
          <w:rFonts w:ascii="Segoe UI" w:hAnsi="Segoe UI" w:cs="Segoe UI"/>
          <w:b/>
          <w:spacing w:val="-3"/>
        </w:rPr>
        <w:t xml:space="preserve"> </w:t>
      </w:r>
      <w:r w:rsidRPr="005C0FA8">
        <w:rPr>
          <w:rFonts w:ascii="Segoe UI" w:hAnsi="Segoe UI" w:cs="Segoe UI"/>
          <w:b/>
        </w:rPr>
        <w:t>Supplier</w:t>
      </w:r>
      <w:r w:rsidRPr="005C0FA8">
        <w:rPr>
          <w:rFonts w:ascii="Segoe UI" w:hAnsi="Segoe UI" w:cs="Segoe UI"/>
          <w:b/>
          <w:spacing w:val="-5"/>
        </w:rPr>
        <w:t xml:space="preserve"> </w:t>
      </w:r>
      <w:r w:rsidRPr="005C0FA8">
        <w:rPr>
          <w:rFonts w:ascii="Segoe UI" w:hAnsi="Segoe UI" w:cs="Segoe UI"/>
          <w:b/>
        </w:rPr>
        <w:t>Code</w:t>
      </w:r>
      <w:r w:rsidRPr="005C0FA8">
        <w:rPr>
          <w:rFonts w:ascii="Segoe UI" w:hAnsi="Segoe UI" w:cs="Segoe UI"/>
          <w:b/>
          <w:spacing w:val="-3"/>
        </w:rPr>
        <w:t xml:space="preserve"> </w:t>
      </w:r>
      <w:r w:rsidRPr="005C0FA8">
        <w:rPr>
          <w:rFonts w:ascii="Segoe UI" w:hAnsi="Segoe UI" w:cs="Segoe UI"/>
          <w:b/>
        </w:rPr>
        <w:t>of</w:t>
      </w:r>
      <w:r w:rsidRPr="005C0FA8">
        <w:rPr>
          <w:rFonts w:ascii="Segoe UI" w:hAnsi="Segoe UI" w:cs="Segoe UI"/>
          <w:b/>
          <w:spacing w:val="-4"/>
        </w:rPr>
        <w:t xml:space="preserve"> </w:t>
      </w:r>
      <w:r w:rsidRPr="005C0FA8">
        <w:rPr>
          <w:rFonts w:ascii="Segoe UI" w:hAnsi="Segoe UI" w:cs="Segoe UI"/>
          <w:b/>
        </w:rPr>
        <w:t>Conduct</w:t>
      </w:r>
    </w:p>
    <w:p w14:paraId="3032E7E6" w14:textId="77777777" w:rsidR="008C6BFE" w:rsidRPr="005C0FA8" w:rsidRDefault="008C6BFE" w:rsidP="008C6BFE">
      <w:pPr>
        <w:pStyle w:val="BodyText"/>
        <w:spacing w:before="8"/>
        <w:rPr>
          <w:rFonts w:ascii="Segoe UI" w:hAnsi="Segoe UI" w:cs="Segoe UI"/>
          <w:b/>
          <w:sz w:val="22"/>
          <w:szCs w:val="22"/>
        </w:rPr>
      </w:pPr>
    </w:p>
    <w:p w14:paraId="2BF74277" w14:textId="77777777" w:rsidR="008C6BFE" w:rsidRPr="005C0FA8" w:rsidRDefault="008C6BFE" w:rsidP="008C6BFE">
      <w:pPr>
        <w:pStyle w:val="ListParagraph"/>
        <w:numPr>
          <w:ilvl w:val="0"/>
          <w:numId w:val="2"/>
        </w:numPr>
        <w:tabs>
          <w:tab w:val="left" w:pos="920"/>
          <w:tab w:val="left" w:pos="921"/>
        </w:tabs>
        <w:spacing w:line="240" w:lineRule="auto"/>
        <w:ind w:hanging="361"/>
        <w:rPr>
          <w:rFonts w:ascii="Segoe UI" w:hAnsi="Segoe UI" w:cs="Segoe UI"/>
          <w:b/>
        </w:rPr>
      </w:pPr>
      <w:r w:rsidRPr="005C0FA8">
        <w:rPr>
          <w:rFonts w:ascii="Segoe UI" w:hAnsi="Segoe UI" w:cs="Segoe UI"/>
          <w:b/>
        </w:rPr>
        <w:t>Islamic</w:t>
      </w:r>
      <w:r w:rsidRPr="005C0FA8">
        <w:rPr>
          <w:rFonts w:ascii="Segoe UI" w:hAnsi="Segoe UI" w:cs="Segoe UI"/>
          <w:b/>
          <w:spacing w:val="-2"/>
        </w:rPr>
        <w:t xml:space="preserve"> </w:t>
      </w:r>
      <w:r w:rsidRPr="005C0FA8">
        <w:rPr>
          <w:rFonts w:ascii="Segoe UI" w:hAnsi="Segoe UI" w:cs="Segoe UI"/>
          <w:b/>
        </w:rPr>
        <w:t>Relief</w:t>
      </w:r>
      <w:r w:rsidRPr="005C0FA8">
        <w:rPr>
          <w:rFonts w:ascii="Segoe UI" w:hAnsi="Segoe UI" w:cs="Segoe UI"/>
          <w:b/>
          <w:spacing w:val="-3"/>
        </w:rPr>
        <w:t xml:space="preserve"> </w:t>
      </w:r>
      <w:r w:rsidRPr="005C0FA8">
        <w:rPr>
          <w:rFonts w:ascii="Segoe UI" w:hAnsi="Segoe UI" w:cs="Segoe UI"/>
          <w:b/>
        </w:rPr>
        <w:t>Worldwide</w:t>
      </w:r>
      <w:r w:rsidRPr="005C0FA8">
        <w:rPr>
          <w:rFonts w:ascii="Segoe UI" w:hAnsi="Segoe UI" w:cs="Segoe UI"/>
          <w:b/>
          <w:spacing w:val="-4"/>
        </w:rPr>
        <w:t xml:space="preserve"> </w:t>
      </w:r>
      <w:r w:rsidRPr="005C0FA8">
        <w:rPr>
          <w:rFonts w:ascii="Segoe UI" w:hAnsi="Segoe UI" w:cs="Segoe UI"/>
          <w:b/>
        </w:rPr>
        <w:t>requires</w:t>
      </w:r>
      <w:r w:rsidRPr="005C0FA8">
        <w:rPr>
          <w:rFonts w:ascii="Segoe UI" w:hAnsi="Segoe UI" w:cs="Segoe UI"/>
          <w:b/>
          <w:spacing w:val="-2"/>
        </w:rPr>
        <w:t xml:space="preserve"> </w:t>
      </w:r>
      <w:r w:rsidRPr="005C0FA8">
        <w:rPr>
          <w:rFonts w:ascii="Segoe UI" w:hAnsi="Segoe UI" w:cs="Segoe UI"/>
          <w:b/>
        </w:rPr>
        <w:t>all</w:t>
      </w:r>
      <w:r w:rsidRPr="005C0FA8">
        <w:rPr>
          <w:rFonts w:ascii="Segoe UI" w:hAnsi="Segoe UI" w:cs="Segoe UI"/>
          <w:b/>
          <w:spacing w:val="-2"/>
        </w:rPr>
        <w:t xml:space="preserve"> </w:t>
      </w:r>
      <w:r w:rsidRPr="005C0FA8">
        <w:rPr>
          <w:rFonts w:ascii="Segoe UI" w:hAnsi="Segoe UI" w:cs="Segoe UI"/>
          <w:b/>
        </w:rPr>
        <w:t>suppliers</w:t>
      </w:r>
      <w:r w:rsidRPr="005C0FA8">
        <w:rPr>
          <w:rFonts w:ascii="Segoe UI" w:hAnsi="Segoe UI" w:cs="Segoe UI"/>
          <w:b/>
          <w:spacing w:val="-5"/>
        </w:rPr>
        <w:t xml:space="preserve"> </w:t>
      </w:r>
      <w:r w:rsidRPr="005C0FA8">
        <w:rPr>
          <w:rFonts w:ascii="Segoe UI" w:hAnsi="Segoe UI" w:cs="Segoe UI"/>
          <w:b/>
        </w:rPr>
        <w:t>to</w:t>
      </w:r>
      <w:r w:rsidRPr="005C0FA8">
        <w:rPr>
          <w:rFonts w:ascii="Segoe UI" w:hAnsi="Segoe UI" w:cs="Segoe UI"/>
          <w:b/>
          <w:spacing w:val="-3"/>
        </w:rPr>
        <w:t xml:space="preserve"> </w:t>
      </w:r>
      <w:r w:rsidRPr="005C0FA8">
        <w:rPr>
          <w:rFonts w:ascii="Segoe UI" w:hAnsi="Segoe UI" w:cs="Segoe UI"/>
          <w:b/>
        </w:rPr>
        <w:t>adhere</w:t>
      </w:r>
      <w:r w:rsidRPr="005C0FA8">
        <w:rPr>
          <w:rFonts w:ascii="Segoe UI" w:hAnsi="Segoe UI" w:cs="Segoe UI"/>
          <w:b/>
          <w:spacing w:val="-4"/>
        </w:rPr>
        <w:t xml:space="preserve"> </w:t>
      </w:r>
      <w:r w:rsidRPr="005C0FA8">
        <w:rPr>
          <w:rFonts w:ascii="Segoe UI" w:hAnsi="Segoe UI" w:cs="Segoe UI"/>
          <w:b/>
        </w:rPr>
        <w:t>to:</w:t>
      </w:r>
    </w:p>
    <w:p w14:paraId="47BD95E3" w14:textId="77777777" w:rsidR="008C6BFE" w:rsidRPr="005C0FA8" w:rsidRDefault="008C6BFE" w:rsidP="008C6BFE">
      <w:pPr>
        <w:pStyle w:val="BodyText"/>
        <w:spacing w:before="8"/>
        <w:rPr>
          <w:rFonts w:ascii="Segoe UI" w:hAnsi="Segoe UI" w:cs="Segoe UI"/>
          <w:b/>
          <w:sz w:val="22"/>
          <w:szCs w:val="22"/>
        </w:rPr>
      </w:pPr>
    </w:p>
    <w:p w14:paraId="4F2C0A51" w14:textId="77777777" w:rsidR="008C6BFE" w:rsidRPr="005C0FA8" w:rsidRDefault="008C6BFE" w:rsidP="008C6BFE">
      <w:pPr>
        <w:rPr>
          <w:rFonts w:ascii="Segoe UI" w:hAnsi="Segoe UI" w:cs="Segoe UI"/>
          <w:b/>
          <w:bCs/>
        </w:rPr>
      </w:pPr>
      <w:r w:rsidRPr="005C0FA8">
        <w:rPr>
          <w:rFonts w:ascii="Segoe UI" w:hAnsi="Segoe UI" w:cs="Segoe UI"/>
          <w:b/>
          <w:bCs/>
        </w:rPr>
        <w:t>The</w:t>
      </w:r>
      <w:r w:rsidRPr="005C0FA8">
        <w:rPr>
          <w:rFonts w:ascii="Segoe UI" w:hAnsi="Segoe UI" w:cs="Segoe UI"/>
          <w:b/>
          <w:bCs/>
          <w:spacing w:val="-2"/>
        </w:rPr>
        <w:t xml:space="preserve"> </w:t>
      </w:r>
      <w:r w:rsidRPr="005C0FA8">
        <w:rPr>
          <w:rFonts w:ascii="Segoe UI" w:hAnsi="Segoe UI" w:cs="Segoe UI"/>
          <w:b/>
          <w:bCs/>
        </w:rPr>
        <w:t>Modern</w:t>
      </w:r>
      <w:r w:rsidRPr="005C0FA8">
        <w:rPr>
          <w:rFonts w:ascii="Segoe UI" w:hAnsi="Segoe UI" w:cs="Segoe UI"/>
          <w:b/>
          <w:bCs/>
          <w:spacing w:val="-2"/>
        </w:rPr>
        <w:t xml:space="preserve"> </w:t>
      </w:r>
      <w:r w:rsidRPr="005C0FA8">
        <w:rPr>
          <w:rFonts w:ascii="Segoe UI" w:hAnsi="Segoe UI" w:cs="Segoe UI"/>
          <w:b/>
          <w:bCs/>
        </w:rPr>
        <w:t>Slavery</w:t>
      </w:r>
      <w:r w:rsidRPr="005C0FA8">
        <w:rPr>
          <w:rFonts w:ascii="Segoe UI" w:hAnsi="Segoe UI" w:cs="Segoe UI"/>
          <w:b/>
          <w:bCs/>
          <w:spacing w:val="-2"/>
        </w:rPr>
        <w:t xml:space="preserve"> </w:t>
      </w:r>
      <w:r w:rsidRPr="005C0FA8">
        <w:rPr>
          <w:rFonts w:ascii="Segoe UI" w:hAnsi="Segoe UI" w:cs="Segoe UI"/>
          <w:b/>
          <w:bCs/>
        </w:rPr>
        <w:t>Act</w:t>
      </w:r>
      <w:r w:rsidRPr="005C0FA8">
        <w:rPr>
          <w:rFonts w:ascii="Segoe UI" w:hAnsi="Segoe UI" w:cs="Segoe UI"/>
          <w:b/>
          <w:bCs/>
          <w:spacing w:val="-2"/>
        </w:rPr>
        <w:t xml:space="preserve"> </w:t>
      </w:r>
      <w:r w:rsidRPr="005C0FA8">
        <w:rPr>
          <w:rFonts w:ascii="Segoe UI" w:hAnsi="Segoe UI" w:cs="Segoe UI"/>
          <w:b/>
          <w:bCs/>
        </w:rPr>
        <w:t>2015</w:t>
      </w:r>
    </w:p>
    <w:p w14:paraId="6794B1FF" w14:textId="77777777" w:rsidR="008C6BFE" w:rsidRPr="005C0FA8" w:rsidRDefault="008C6BFE" w:rsidP="008C6BFE">
      <w:pPr>
        <w:rPr>
          <w:rFonts w:ascii="Segoe UI" w:hAnsi="Segoe UI" w:cs="Segoe UI"/>
        </w:rPr>
      </w:pPr>
    </w:p>
    <w:p w14:paraId="4E7D650B" w14:textId="77777777" w:rsidR="008C6BFE" w:rsidRPr="005C0FA8" w:rsidRDefault="008C6BFE" w:rsidP="008C6BFE">
      <w:pPr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The International Labour Standards as defined by the ILO (International Labour Organization).</w:t>
      </w:r>
      <w:r w:rsidRPr="005C0FA8">
        <w:rPr>
          <w:rFonts w:ascii="Segoe UI" w:hAnsi="Segoe UI" w:cs="Segoe UI"/>
          <w:spacing w:val="-47"/>
        </w:rPr>
        <w:t xml:space="preserve"> </w:t>
      </w:r>
      <w:r w:rsidRPr="005C0FA8">
        <w:rPr>
          <w:rFonts w:ascii="Segoe UI" w:hAnsi="Segoe UI" w:cs="Segoe UI"/>
        </w:rPr>
        <w:t>The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United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Nations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Global</w:t>
      </w:r>
      <w:r w:rsidRPr="005C0FA8">
        <w:rPr>
          <w:rFonts w:ascii="Segoe UI" w:hAnsi="Segoe UI" w:cs="Segoe UI"/>
          <w:spacing w:val="-5"/>
        </w:rPr>
        <w:t xml:space="preserve"> </w:t>
      </w:r>
      <w:r w:rsidRPr="005C0FA8">
        <w:rPr>
          <w:rFonts w:ascii="Segoe UI" w:hAnsi="Segoe UI" w:cs="Segoe UI"/>
        </w:rPr>
        <w:t>Compact’s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10 principles as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stated below:</w:t>
      </w:r>
    </w:p>
    <w:p w14:paraId="3B9A35EE" w14:textId="77777777" w:rsidR="008C6BFE" w:rsidRPr="005C0FA8" w:rsidRDefault="008C6BFE" w:rsidP="008C6BFE">
      <w:pPr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Human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Rights</w:t>
      </w:r>
    </w:p>
    <w:p w14:paraId="2613CA9F" w14:textId="77777777" w:rsidR="008C6BFE" w:rsidRPr="005C0FA8" w:rsidRDefault="008C6BFE" w:rsidP="008C6BFE">
      <w:pPr>
        <w:rPr>
          <w:rFonts w:ascii="Segoe UI" w:hAnsi="Segoe UI" w:cs="Segoe UI"/>
        </w:rPr>
      </w:pPr>
      <w:hyperlink r:id="rId8">
        <w:r w:rsidRPr="005C0FA8">
          <w:rPr>
            <w:rFonts w:ascii="Segoe UI" w:hAnsi="Segoe UI" w:cs="Segoe UI"/>
            <w:b/>
            <w:bCs/>
          </w:rPr>
          <w:t>Principle 1</w:t>
        </w:r>
      </w:hyperlink>
      <w:r w:rsidRPr="005C0FA8">
        <w:rPr>
          <w:rFonts w:ascii="Segoe UI" w:hAnsi="Segoe UI" w:cs="Segoe UI"/>
        </w:rPr>
        <w:t>: Businesses should support and respect the protection of internationally proclaimed</w:t>
      </w:r>
      <w:r w:rsidRPr="005C0FA8">
        <w:rPr>
          <w:rFonts w:ascii="Segoe UI" w:hAnsi="Segoe UI" w:cs="Segoe UI"/>
          <w:spacing w:val="-47"/>
        </w:rPr>
        <w:t xml:space="preserve"> </w:t>
      </w:r>
      <w:r w:rsidRPr="005C0FA8">
        <w:rPr>
          <w:rFonts w:ascii="Segoe UI" w:hAnsi="Segoe UI" w:cs="Segoe UI"/>
        </w:rPr>
        <w:t>human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rights;</w:t>
      </w:r>
    </w:p>
    <w:p w14:paraId="60510376" w14:textId="77777777" w:rsidR="008C6BFE" w:rsidRPr="005C0FA8" w:rsidRDefault="008C6BFE" w:rsidP="008C6BFE">
      <w:pPr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and</w:t>
      </w:r>
    </w:p>
    <w:p w14:paraId="1EFEAD92" w14:textId="77777777" w:rsidR="008C6BFE" w:rsidRPr="005C0FA8" w:rsidRDefault="008C6BFE" w:rsidP="008C6BFE">
      <w:pPr>
        <w:rPr>
          <w:rFonts w:ascii="Segoe UI" w:hAnsi="Segoe UI" w:cs="Segoe UI"/>
        </w:rPr>
      </w:pPr>
      <w:hyperlink r:id="rId9">
        <w:r w:rsidRPr="005C0FA8">
          <w:rPr>
            <w:rFonts w:ascii="Segoe UI" w:hAnsi="Segoe UI" w:cs="Segoe UI"/>
            <w:b/>
            <w:bCs/>
          </w:rPr>
          <w:t>Principle</w:t>
        </w:r>
        <w:r w:rsidRPr="005C0FA8">
          <w:rPr>
            <w:rFonts w:ascii="Segoe UI" w:hAnsi="Segoe UI" w:cs="Segoe UI"/>
            <w:b/>
            <w:bCs/>
            <w:spacing w:val="-3"/>
          </w:rPr>
          <w:t xml:space="preserve"> </w:t>
        </w:r>
        <w:r w:rsidRPr="005C0FA8">
          <w:rPr>
            <w:rFonts w:ascii="Segoe UI" w:hAnsi="Segoe UI" w:cs="Segoe UI"/>
            <w:b/>
            <w:bCs/>
          </w:rPr>
          <w:t>2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Make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sure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that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they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are not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complicit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in human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rights abuses.</w:t>
      </w:r>
    </w:p>
    <w:p w14:paraId="2B557C81" w14:textId="77777777" w:rsidR="008C6BFE" w:rsidRPr="005C0FA8" w:rsidRDefault="008C6BFE" w:rsidP="008C6BFE">
      <w:pPr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 xml:space="preserve"> Labour</w:t>
      </w:r>
    </w:p>
    <w:p w14:paraId="5E40B7A5" w14:textId="7639A338" w:rsidR="008C6BFE" w:rsidRPr="005C0FA8" w:rsidRDefault="008C6BFE" w:rsidP="008C6BFE">
      <w:pPr>
        <w:rPr>
          <w:rFonts w:ascii="Segoe UI" w:hAnsi="Segoe UI" w:cs="Segoe UI"/>
        </w:rPr>
      </w:pPr>
      <w:hyperlink r:id="rId10">
        <w:r w:rsidRPr="005C0FA8">
          <w:rPr>
            <w:rFonts w:ascii="Segoe UI" w:hAnsi="Segoe UI" w:cs="Segoe UI"/>
            <w:b/>
            <w:bCs/>
          </w:rPr>
          <w:t>Principle 3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</w:rPr>
        <w:t xml:space="preserve"> Businesses should uphold the freedom of association and the effective recognition</w:t>
      </w:r>
      <w:r w:rsidRPr="005C0FA8">
        <w:rPr>
          <w:rFonts w:ascii="Segoe UI" w:hAnsi="Segoe UI" w:cs="Segoe UI"/>
          <w:spacing w:val="-47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the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right to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>collective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>bargaining;</w:t>
      </w:r>
    </w:p>
    <w:p w14:paraId="73D227BB" w14:textId="77777777" w:rsidR="008C6BFE" w:rsidRPr="005C0FA8" w:rsidRDefault="008C6BFE" w:rsidP="008C6BFE">
      <w:pPr>
        <w:rPr>
          <w:rFonts w:ascii="Segoe UI" w:hAnsi="Segoe UI" w:cs="Segoe UI"/>
        </w:rPr>
      </w:pPr>
      <w:hyperlink r:id="rId11">
        <w:r w:rsidRPr="005C0FA8">
          <w:rPr>
            <w:rFonts w:ascii="Segoe UI" w:hAnsi="Segoe UI" w:cs="Segoe UI"/>
            <w:b/>
            <w:bCs/>
          </w:rPr>
          <w:t>Principle</w:t>
        </w:r>
        <w:r w:rsidRPr="005C0FA8">
          <w:rPr>
            <w:rFonts w:ascii="Segoe UI" w:hAnsi="Segoe UI" w:cs="Segoe UI"/>
            <w:b/>
            <w:bCs/>
            <w:spacing w:val="-4"/>
          </w:rPr>
          <w:t xml:space="preserve"> </w:t>
        </w:r>
        <w:r w:rsidRPr="005C0FA8">
          <w:rPr>
            <w:rFonts w:ascii="Segoe UI" w:hAnsi="Segoe UI" w:cs="Segoe UI"/>
            <w:b/>
            <w:bCs/>
          </w:rPr>
          <w:t>4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The elimination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all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forms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forced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and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compulsory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labour;</w:t>
      </w:r>
    </w:p>
    <w:p w14:paraId="604B1543" w14:textId="77777777" w:rsidR="008C6BFE" w:rsidRPr="005C0FA8" w:rsidRDefault="008C6BFE" w:rsidP="008C6BFE">
      <w:pPr>
        <w:rPr>
          <w:rFonts w:ascii="Segoe UI" w:hAnsi="Segoe UI" w:cs="Segoe UI"/>
        </w:rPr>
      </w:pPr>
      <w:hyperlink r:id="rId12">
        <w:r w:rsidRPr="005C0FA8">
          <w:rPr>
            <w:rFonts w:ascii="Segoe UI" w:hAnsi="Segoe UI" w:cs="Segoe UI"/>
            <w:b/>
            <w:bCs/>
          </w:rPr>
          <w:t>Principle 5</w:t>
        </w:r>
      </w:hyperlink>
      <w:r w:rsidRPr="005C0FA8">
        <w:rPr>
          <w:rFonts w:ascii="Segoe UI" w:hAnsi="Segoe UI" w:cs="Segoe UI"/>
        </w:rPr>
        <w:t>: The effective abolition of child labour;</w:t>
      </w:r>
      <w:r w:rsidRPr="005C0FA8">
        <w:rPr>
          <w:rFonts w:ascii="Segoe UI" w:hAnsi="Segoe UI" w:cs="Segoe UI"/>
          <w:spacing w:val="-47"/>
        </w:rPr>
        <w:t xml:space="preserve"> </w:t>
      </w:r>
      <w:r w:rsidRPr="005C0FA8">
        <w:rPr>
          <w:rFonts w:ascii="Segoe UI" w:hAnsi="Segoe UI" w:cs="Segoe UI"/>
        </w:rPr>
        <w:t>and</w:t>
      </w:r>
    </w:p>
    <w:p w14:paraId="3B7B8D92" w14:textId="77777777" w:rsidR="008C6BFE" w:rsidRPr="005C0FA8" w:rsidRDefault="008C6BFE" w:rsidP="008C6BFE">
      <w:pPr>
        <w:rPr>
          <w:rFonts w:ascii="Segoe UI" w:hAnsi="Segoe UI" w:cs="Segoe UI"/>
        </w:rPr>
      </w:pPr>
      <w:hyperlink r:id="rId13">
        <w:r w:rsidRPr="005C0FA8">
          <w:rPr>
            <w:rFonts w:ascii="Segoe UI" w:hAnsi="Segoe UI" w:cs="Segoe UI"/>
            <w:b/>
            <w:bCs/>
          </w:rPr>
          <w:t>Principle</w:t>
        </w:r>
        <w:r w:rsidRPr="005C0FA8">
          <w:rPr>
            <w:rFonts w:ascii="Segoe UI" w:hAnsi="Segoe UI" w:cs="Segoe UI"/>
            <w:b/>
            <w:bCs/>
            <w:spacing w:val="-4"/>
          </w:rPr>
          <w:t xml:space="preserve"> </w:t>
        </w:r>
        <w:r w:rsidRPr="005C0FA8">
          <w:rPr>
            <w:rFonts w:ascii="Segoe UI" w:hAnsi="Segoe UI" w:cs="Segoe UI"/>
            <w:b/>
            <w:bCs/>
          </w:rPr>
          <w:t>6</w:t>
        </w:r>
      </w:hyperlink>
      <w:r w:rsidRPr="005C0FA8">
        <w:rPr>
          <w:rFonts w:ascii="Segoe UI" w:hAnsi="Segoe UI" w:cs="Segoe UI"/>
        </w:rPr>
        <w:t>: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The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elimination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discrimination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in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respect of</w:t>
      </w:r>
      <w:r w:rsidRPr="005C0FA8">
        <w:rPr>
          <w:rFonts w:ascii="Segoe UI" w:hAnsi="Segoe UI" w:cs="Segoe UI"/>
          <w:spacing w:val="-5"/>
        </w:rPr>
        <w:t xml:space="preserve"> </w:t>
      </w:r>
      <w:r w:rsidRPr="005C0FA8">
        <w:rPr>
          <w:rFonts w:ascii="Segoe UI" w:hAnsi="Segoe UI" w:cs="Segoe UI"/>
        </w:rPr>
        <w:t>employment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and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occupation.</w:t>
      </w:r>
    </w:p>
    <w:p w14:paraId="0DF2F8E7" w14:textId="77777777" w:rsidR="008C6BFE" w:rsidRPr="005C0FA8" w:rsidRDefault="008C6BFE" w:rsidP="008C6BFE">
      <w:pPr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Environment</w:t>
      </w:r>
    </w:p>
    <w:p w14:paraId="3D4367BF" w14:textId="77777777" w:rsidR="008C6BFE" w:rsidRPr="005C0FA8" w:rsidRDefault="008C6BFE" w:rsidP="008C6BFE">
      <w:pPr>
        <w:rPr>
          <w:rFonts w:ascii="Segoe UI" w:hAnsi="Segoe UI" w:cs="Segoe UI"/>
        </w:rPr>
      </w:pPr>
      <w:hyperlink r:id="rId14">
        <w:r w:rsidRPr="005C0FA8">
          <w:rPr>
            <w:rFonts w:ascii="Segoe UI" w:hAnsi="Segoe UI" w:cs="Segoe UI"/>
            <w:b/>
            <w:bCs/>
          </w:rPr>
          <w:t>Principle</w:t>
        </w:r>
        <w:r w:rsidRPr="005C0FA8">
          <w:rPr>
            <w:rFonts w:ascii="Segoe UI" w:hAnsi="Segoe UI" w:cs="Segoe UI"/>
            <w:b/>
            <w:bCs/>
            <w:spacing w:val="-4"/>
          </w:rPr>
          <w:t xml:space="preserve"> </w:t>
        </w:r>
        <w:r w:rsidRPr="005C0FA8">
          <w:rPr>
            <w:rFonts w:ascii="Segoe UI" w:hAnsi="Segoe UI" w:cs="Segoe UI"/>
            <w:b/>
            <w:bCs/>
          </w:rPr>
          <w:t>7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Businesses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should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support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a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precautionary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approach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to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environmental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challenges;</w:t>
      </w:r>
    </w:p>
    <w:p w14:paraId="5DEFDC35" w14:textId="77777777" w:rsidR="008C6BFE" w:rsidRPr="005C0FA8" w:rsidRDefault="008C6BFE" w:rsidP="008C6BFE">
      <w:pPr>
        <w:rPr>
          <w:rFonts w:ascii="Segoe UI" w:hAnsi="Segoe UI" w:cs="Segoe UI"/>
        </w:rPr>
      </w:pPr>
      <w:hyperlink r:id="rId15">
        <w:r w:rsidRPr="005C0FA8">
          <w:rPr>
            <w:rFonts w:ascii="Segoe UI" w:hAnsi="Segoe UI" w:cs="Segoe UI"/>
            <w:b/>
            <w:bCs/>
          </w:rPr>
          <w:t>Principle 8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</w:rPr>
        <w:t xml:space="preserve"> Undertake initiatives to promote greater environmental responsibility;</w:t>
      </w:r>
      <w:r w:rsidRPr="005C0FA8">
        <w:rPr>
          <w:rFonts w:ascii="Segoe UI" w:hAnsi="Segoe UI" w:cs="Segoe UI"/>
          <w:spacing w:val="-48"/>
        </w:rPr>
        <w:t xml:space="preserve"> </w:t>
      </w:r>
      <w:r w:rsidRPr="005C0FA8">
        <w:rPr>
          <w:rFonts w:ascii="Segoe UI" w:hAnsi="Segoe UI" w:cs="Segoe UI"/>
        </w:rPr>
        <w:t>and</w:t>
      </w:r>
    </w:p>
    <w:p w14:paraId="55DFC494" w14:textId="77777777" w:rsidR="008C6BFE" w:rsidRPr="005C0FA8" w:rsidRDefault="008C6BFE" w:rsidP="008C6BFE">
      <w:pPr>
        <w:rPr>
          <w:rFonts w:ascii="Segoe UI" w:hAnsi="Segoe UI" w:cs="Segoe UI"/>
        </w:rPr>
      </w:pPr>
      <w:hyperlink r:id="rId16">
        <w:r w:rsidRPr="005C0FA8">
          <w:rPr>
            <w:rFonts w:ascii="Segoe UI" w:hAnsi="Segoe UI" w:cs="Segoe UI"/>
            <w:b/>
            <w:bCs/>
          </w:rPr>
          <w:t>Principle</w:t>
        </w:r>
        <w:r w:rsidRPr="005C0FA8">
          <w:rPr>
            <w:rFonts w:ascii="Segoe UI" w:hAnsi="Segoe UI" w:cs="Segoe UI"/>
            <w:b/>
            <w:bCs/>
            <w:spacing w:val="-4"/>
          </w:rPr>
          <w:t xml:space="preserve"> </w:t>
        </w:r>
        <w:r w:rsidRPr="005C0FA8">
          <w:rPr>
            <w:rFonts w:ascii="Segoe UI" w:hAnsi="Segoe UI" w:cs="Segoe UI"/>
            <w:b/>
            <w:bCs/>
          </w:rPr>
          <w:t>9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Encourage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the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development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and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diffusion</w:t>
      </w:r>
      <w:r w:rsidRPr="005C0FA8">
        <w:rPr>
          <w:rFonts w:ascii="Segoe UI" w:hAnsi="Segoe UI" w:cs="Segoe UI"/>
          <w:spacing w:val="-5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environmentally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friendly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technologies.</w:t>
      </w:r>
    </w:p>
    <w:p w14:paraId="04854E1E" w14:textId="77777777" w:rsidR="008C6BFE" w:rsidRPr="005C0FA8" w:rsidRDefault="008C6BFE" w:rsidP="008C6BFE">
      <w:pPr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Anti-Corruption</w:t>
      </w:r>
    </w:p>
    <w:p w14:paraId="09127B0A" w14:textId="77777777" w:rsidR="008C6BFE" w:rsidRPr="005C0FA8" w:rsidRDefault="008C6BFE" w:rsidP="008C6BFE">
      <w:pPr>
        <w:rPr>
          <w:rFonts w:ascii="Segoe UI" w:hAnsi="Segoe UI" w:cs="Segoe UI"/>
        </w:rPr>
      </w:pPr>
      <w:hyperlink r:id="rId17">
        <w:r w:rsidRPr="005C0FA8">
          <w:rPr>
            <w:rFonts w:ascii="Segoe UI" w:hAnsi="Segoe UI" w:cs="Segoe UI"/>
            <w:b/>
            <w:bCs/>
          </w:rPr>
          <w:t>Principle 10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</w:rPr>
        <w:t xml:space="preserve"> Businesses should work against corruption in all its forms, including extortion and</w:t>
      </w:r>
      <w:r w:rsidRPr="005C0FA8">
        <w:rPr>
          <w:rFonts w:ascii="Segoe UI" w:hAnsi="Segoe UI" w:cs="Segoe UI"/>
          <w:spacing w:val="-47"/>
        </w:rPr>
        <w:t xml:space="preserve"> </w:t>
      </w:r>
      <w:r w:rsidRPr="005C0FA8">
        <w:rPr>
          <w:rFonts w:ascii="Segoe UI" w:hAnsi="Segoe UI" w:cs="Segoe UI"/>
        </w:rPr>
        <w:t>bribery.</w:t>
      </w:r>
    </w:p>
    <w:sectPr w:rsidR="008C6BFE" w:rsidRPr="005C0FA8" w:rsidSect="008F7B24">
      <w:headerReference w:type="default" r:id="rId18"/>
      <w:pgSz w:w="12240" w:h="15840"/>
      <w:pgMar w:top="1200" w:right="1040" w:bottom="280" w:left="880" w:header="767" w:footer="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D03F6" w14:textId="77777777" w:rsidR="00F45EBA" w:rsidRDefault="00F45EBA">
      <w:r>
        <w:separator/>
      </w:r>
    </w:p>
  </w:endnote>
  <w:endnote w:type="continuationSeparator" w:id="0">
    <w:p w14:paraId="39CF5370" w14:textId="77777777" w:rsidR="00F45EBA" w:rsidRDefault="00F45EBA">
      <w:r>
        <w:continuationSeparator/>
      </w:r>
    </w:p>
  </w:endnote>
  <w:endnote w:type="continuationNotice" w:id="1">
    <w:p w14:paraId="3C1150F0" w14:textId="77777777" w:rsidR="00F45EBA" w:rsidRDefault="00F45EB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67F2BE" w14:textId="77777777" w:rsidR="00F45EBA" w:rsidRDefault="00F45EBA">
      <w:r>
        <w:separator/>
      </w:r>
    </w:p>
  </w:footnote>
  <w:footnote w:type="continuationSeparator" w:id="0">
    <w:p w14:paraId="74A9D2B7" w14:textId="77777777" w:rsidR="00F45EBA" w:rsidRDefault="00F45EBA">
      <w:r>
        <w:continuationSeparator/>
      </w:r>
    </w:p>
  </w:footnote>
  <w:footnote w:type="continuationNotice" w:id="1">
    <w:p w14:paraId="1FA2F04F" w14:textId="77777777" w:rsidR="00F45EBA" w:rsidRDefault="00F45EB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E3CD3" w14:textId="77777777" w:rsidR="00BA6C04" w:rsidRDefault="00AA07B4">
    <w:pPr>
      <w:pStyle w:val="BodyText"/>
      <w:spacing w:line="14" w:lineRule="auto"/>
      <w:rPr>
        <w:sz w:val="20"/>
      </w:rPr>
    </w:pPr>
    <w:r w:rsidRPr="00046B30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8E24A4F" wp14:editId="0C498056">
              <wp:simplePos x="0" y="0"/>
              <wp:positionH relativeFrom="page">
                <wp:posOffset>3197225</wp:posOffset>
              </wp:positionH>
              <wp:positionV relativeFrom="page">
                <wp:posOffset>474345</wp:posOffset>
              </wp:positionV>
              <wp:extent cx="2543810" cy="3048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381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8024AA" w14:textId="77777777" w:rsidR="00BA6C04" w:rsidRDefault="00AA07B4">
                          <w:pPr>
                            <w:spacing w:line="468" w:lineRule="exact"/>
                            <w:ind w:left="20"/>
                            <w:rPr>
                              <w:rFonts w:ascii="Calibri"/>
                              <w:b/>
                              <w:sz w:val="44"/>
                            </w:rPr>
                          </w:pP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Islamic</w:t>
                          </w:r>
                          <w:r w:rsidRPr="00046B30">
                            <w:rPr>
                              <w:rFonts w:ascii="Calibri"/>
                              <w:b/>
                              <w:spacing w:val="-5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Relief</w:t>
                          </w:r>
                          <w:r w:rsidRPr="00046B30">
                            <w:rPr>
                              <w:rFonts w:ascii="Calibri"/>
                              <w:b/>
                              <w:spacing w:val="-1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Somalia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E24A4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51.75pt;margin-top:37.35pt;width:200.3pt;height:2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" filled="f" stroked="f">
              <v:textbox inset="0,0,0,0">
                <w:txbxContent>
                  <w:p w14:paraId="098024AA" w14:textId="77777777" w:rsidR="00BA6C04" w:rsidRDefault="00000000">
                    <w:pPr>
                      <w:spacing w:line="468" w:lineRule="exact"/>
                      <w:ind w:left="20"/>
                      <w:rPr>
                        <w:rFonts w:ascii="Calibri"/>
                        <w:b/>
                        <w:sz w:val="44"/>
                      </w:rPr>
                    </w:pPr>
                    <w:r w:rsidRPr="00046B30">
                      <w:rPr>
                        <w:rFonts w:ascii="Calibri"/>
                        <w:b/>
                        <w:sz w:val="44"/>
                      </w:rPr>
                      <w:t>Islamic</w:t>
                    </w:r>
                    <w:r w:rsidRPr="00046B30">
                      <w:rPr>
                        <w:rFonts w:ascii="Calibri"/>
                        <w:b/>
                        <w:spacing w:val="-5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Relief</w:t>
                    </w:r>
                    <w:r w:rsidRPr="00046B30">
                      <w:rPr>
                        <w:rFonts w:ascii="Calibri"/>
                        <w:b/>
                        <w:spacing w:val="-1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Somalia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B3250"/>
    <w:multiLevelType w:val="hybridMultilevel"/>
    <w:tmpl w:val="C4965F84"/>
    <w:lvl w:ilvl="0" w:tplc="CBB69160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7ACA1268">
      <w:numFmt w:val="bullet"/>
      <w:lvlText w:val="•"/>
      <w:lvlJc w:val="left"/>
      <w:pPr>
        <w:ind w:left="2184" w:hanging="360"/>
      </w:pPr>
      <w:rPr>
        <w:rFonts w:hint="default"/>
        <w:lang w:val="en-US" w:eastAsia="en-US" w:bidi="ar-SA"/>
      </w:rPr>
    </w:lvl>
    <w:lvl w:ilvl="2" w:tplc="8C46E868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3" w:tplc="7C262186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4" w:tplc="60F4F060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3642D6A8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73CA78C8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EC144632">
      <w:numFmt w:val="bullet"/>
      <w:lvlText w:val="•"/>
      <w:lvlJc w:val="left"/>
      <w:pPr>
        <w:ind w:left="7608" w:hanging="360"/>
      </w:pPr>
      <w:rPr>
        <w:rFonts w:hint="default"/>
        <w:lang w:val="en-US" w:eastAsia="en-US" w:bidi="ar-SA"/>
      </w:rPr>
    </w:lvl>
    <w:lvl w:ilvl="8" w:tplc="82268964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6B74CAD"/>
    <w:multiLevelType w:val="hybridMultilevel"/>
    <w:tmpl w:val="C0D2D35C"/>
    <w:lvl w:ilvl="0" w:tplc="28CA1A0A">
      <w:start w:val="1"/>
      <w:numFmt w:val="decimal"/>
      <w:lvlText w:val="%1"/>
      <w:lvlJc w:val="left"/>
      <w:pPr>
        <w:ind w:left="920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4350E3D6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2" w:tplc="11DC8C96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3" w:tplc="DED2CB3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4" w:tplc="09FA0606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82AA2222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6" w:tplc="C270BDBE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BA083684">
      <w:numFmt w:val="bullet"/>
      <w:lvlText w:val="•"/>
      <w:lvlJc w:val="left"/>
      <w:pPr>
        <w:ind w:left="7500" w:hanging="360"/>
      </w:pPr>
      <w:rPr>
        <w:rFonts w:hint="default"/>
        <w:lang w:val="en-US" w:eastAsia="en-US" w:bidi="ar-SA"/>
      </w:rPr>
    </w:lvl>
    <w:lvl w:ilvl="8" w:tplc="D3BC65C2">
      <w:numFmt w:val="bullet"/>
      <w:lvlText w:val="•"/>
      <w:lvlJc w:val="left"/>
      <w:pPr>
        <w:ind w:left="8440" w:hanging="360"/>
      </w:pPr>
      <w:rPr>
        <w:rFonts w:hint="default"/>
        <w:lang w:val="en-US" w:eastAsia="en-US" w:bidi="ar-SA"/>
      </w:rPr>
    </w:lvl>
  </w:abstractNum>
  <w:num w:numId="1" w16cid:durableId="1583635605">
    <w:abstractNumId w:val="0"/>
  </w:num>
  <w:num w:numId="2" w16cid:durableId="9709403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B24"/>
    <w:rsid w:val="0000177E"/>
    <w:rsid w:val="00027BA8"/>
    <w:rsid w:val="000419D4"/>
    <w:rsid w:val="0005641A"/>
    <w:rsid w:val="00082467"/>
    <w:rsid w:val="000A517D"/>
    <w:rsid w:val="000E2832"/>
    <w:rsid w:val="000E64D1"/>
    <w:rsid w:val="000F3699"/>
    <w:rsid w:val="001313A7"/>
    <w:rsid w:val="001477E8"/>
    <w:rsid w:val="001502D2"/>
    <w:rsid w:val="001B087F"/>
    <w:rsid w:val="001D0DF4"/>
    <w:rsid w:val="001D1E52"/>
    <w:rsid w:val="00203669"/>
    <w:rsid w:val="0021323D"/>
    <w:rsid w:val="0022767B"/>
    <w:rsid w:val="00250B9A"/>
    <w:rsid w:val="00267E1F"/>
    <w:rsid w:val="00271CEB"/>
    <w:rsid w:val="00362FA0"/>
    <w:rsid w:val="003914C4"/>
    <w:rsid w:val="003D60B3"/>
    <w:rsid w:val="003E1B30"/>
    <w:rsid w:val="00415C9A"/>
    <w:rsid w:val="00435C7B"/>
    <w:rsid w:val="004D4164"/>
    <w:rsid w:val="004E4EFF"/>
    <w:rsid w:val="004F0440"/>
    <w:rsid w:val="00501C78"/>
    <w:rsid w:val="005148B4"/>
    <w:rsid w:val="00515E99"/>
    <w:rsid w:val="00515FBC"/>
    <w:rsid w:val="005476D6"/>
    <w:rsid w:val="0055765E"/>
    <w:rsid w:val="0056570B"/>
    <w:rsid w:val="00583E23"/>
    <w:rsid w:val="0058538E"/>
    <w:rsid w:val="005B3A80"/>
    <w:rsid w:val="005C0FA8"/>
    <w:rsid w:val="005F5473"/>
    <w:rsid w:val="005F7FCC"/>
    <w:rsid w:val="00632102"/>
    <w:rsid w:val="006F3AA7"/>
    <w:rsid w:val="00714813"/>
    <w:rsid w:val="00723B92"/>
    <w:rsid w:val="00726CBE"/>
    <w:rsid w:val="0073207B"/>
    <w:rsid w:val="007670A7"/>
    <w:rsid w:val="007901B5"/>
    <w:rsid w:val="007C7502"/>
    <w:rsid w:val="00807341"/>
    <w:rsid w:val="00827D57"/>
    <w:rsid w:val="0084336D"/>
    <w:rsid w:val="00845F80"/>
    <w:rsid w:val="00856228"/>
    <w:rsid w:val="00871E45"/>
    <w:rsid w:val="00891B47"/>
    <w:rsid w:val="008C6BFE"/>
    <w:rsid w:val="008F7B24"/>
    <w:rsid w:val="00904477"/>
    <w:rsid w:val="0090491B"/>
    <w:rsid w:val="00913D9C"/>
    <w:rsid w:val="00954AE9"/>
    <w:rsid w:val="00980A1A"/>
    <w:rsid w:val="00984778"/>
    <w:rsid w:val="009C3BF2"/>
    <w:rsid w:val="009C5DB4"/>
    <w:rsid w:val="009F6A33"/>
    <w:rsid w:val="00A125FA"/>
    <w:rsid w:val="00A21762"/>
    <w:rsid w:val="00A87245"/>
    <w:rsid w:val="00AA07B4"/>
    <w:rsid w:val="00AA2CCB"/>
    <w:rsid w:val="00AE0CCD"/>
    <w:rsid w:val="00B11ECD"/>
    <w:rsid w:val="00B15656"/>
    <w:rsid w:val="00B57DB5"/>
    <w:rsid w:val="00B60080"/>
    <w:rsid w:val="00BA6C04"/>
    <w:rsid w:val="00BB5C4E"/>
    <w:rsid w:val="00BD2188"/>
    <w:rsid w:val="00BD5996"/>
    <w:rsid w:val="00BE1FE4"/>
    <w:rsid w:val="00BE68FA"/>
    <w:rsid w:val="00C03FD1"/>
    <w:rsid w:val="00C24964"/>
    <w:rsid w:val="00C60290"/>
    <w:rsid w:val="00C74E2B"/>
    <w:rsid w:val="00CB5196"/>
    <w:rsid w:val="00D25384"/>
    <w:rsid w:val="00D40139"/>
    <w:rsid w:val="00D40E09"/>
    <w:rsid w:val="00D5683F"/>
    <w:rsid w:val="00DB5B4B"/>
    <w:rsid w:val="00DD1456"/>
    <w:rsid w:val="00DD20A9"/>
    <w:rsid w:val="00DD58F9"/>
    <w:rsid w:val="00E3138B"/>
    <w:rsid w:val="00E4145C"/>
    <w:rsid w:val="00E67904"/>
    <w:rsid w:val="00F2492C"/>
    <w:rsid w:val="00F45EBA"/>
    <w:rsid w:val="00F57F10"/>
    <w:rsid w:val="00FA4090"/>
    <w:rsid w:val="00FC0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53672"/>
  <w15:chartTrackingRefBased/>
  <w15:docId w15:val="{4ABE1DDE-D234-4A32-BFD2-AC46D9A16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B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8F7B24"/>
    <w:pPr>
      <w:ind w:left="3119" w:right="982" w:hanging="2739"/>
      <w:outlineLvl w:val="0"/>
    </w:pPr>
    <w:rPr>
      <w:b/>
      <w:bCs/>
      <w:sz w:val="40"/>
      <w:szCs w:val="4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B24"/>
    <w:rPr>
      <w:rFonts w:ascii="Times New Roman" w:eastAsia="Times New Roman" w:hAnsi="Times New Roman" w:cs="Times New Roman"/>
      <w:b/>
      <w:bCs/>
      <w:kern w:val="0"/>
      <w:sz w:val="40"/>
      <w:szCs w:val="40"/>
      <w:u w:val="single" w:color="000000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8F7B24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F7B2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1"/>
    <w:qFormat/>
    <w:rsid w:val="008F7B24"/>
    <w:pPr>
      <w:spacing w:line="293" w:lineRule="exact"/>
      <w:ind w:left="1280" w:hanging="361"/>
    </w:pPr>
  </w:style>
  <w:style w:type="paragraph" w:styleId="Header">
    <w:name w:val="header"/>
    <w:basedOn w:val="Normal"/>
    <w:link w:val="HeaderChar"/>
    <w:uiPriority w:val="99"/>
    <w:unhideWhenUsed/>
    <w:rsid w:val="008F7B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7B24"/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link w:val="NoSpacingChar"/>
    <w:uiPriority w:val="1"/>
    <w:qFormat/>
    <w:rsid w:val="008F7B24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8F7B24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qFormat/>
    <w:locked/>
    <w:rsid w:val="008F7B24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3914C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14C4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973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globalcompact.org/what-is-gc/mission/principles/principle-1" TargetMode="External"/><Relationship Id="rId13" Type="http://schemas.openxmlformats.org/officeDocument/2006/relationships/hyperlink" Target="https://www.unglobalcompact.org/what-is-gc/mission/principles/principle-6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unglobalcompact.org/what-is-gc/mission/principles/principle-5" TargetMode="External"/><Relationship Id="rId17" Type="http://schemas.openxmlformats.org/officeDocument/2006/relationships/hyperlink" Target="https://www.unglobalcompact.org/what-is-gc/mission/principles/principle-1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unglobalcompact.org/what-is-gc/mission/principles/principle-9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unglobalcompact.org/what-is-gc/mission/principles/principle-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unglobalcompact.org/what-is-gc/mission/principles/principle-8" TargetMode="External"/><Relationship Id="rId10" Type="http://schemas.openxmlformats.org/officeDocument/2006/relationships/hyperlink" Target="https://www.unglobalcompact.org/what-is-gc/mission/principles/principle-3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unglobalcompact.org/what-is-gc/mission/principles/principle-2" TargetMode="External"/><Relationship Id="rId14" Type="http://schemas.openxmlformats.org/officeDocument/2006/relationships/hyperlink" Target="https://www.unglobalcompact.org/what-is-gc/mission/principles/principle-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755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Abdinoor Mursal Hassan Caaqil</dc:creator>
  <cp:keywords/>
  <dc:description/>
  <cp:lastModifiedBy>Abdinur Mursal Hassan</cp:lastModifiedBy>
  <cp:revision>76</cp:revision>
  <dcterms:created xsi:type="dcterms:W3CDTF">2024-07-25T08:25:00Z</dcterms:created>
  <dcterms:modified xsi:type="dcterms:W3CDTF">2025-04-30T12:07:00Z</dcterms:modified>
</cp:coreProperties>
</file>