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B16A1" w14:textId="601641DC" w:rsidR="00EB0CBC" w:rsidRPr="001413DD" w:rsidRDefault="00EB0CBC" w:rsidP="00162A91">
      <w:pPr>
        <w:spacing w:before="240"/>
        <w:jc w:val="center"/>
        <w:rPr>
          <w:rFonts w:cstheme="minorHAnsi"/>
          <w:b/>
          <w:bCs/>
          <w:color w:val="AF161E"/>
          <w:sz w:val="44"/>
          <w:szCs w:val="20"/>
          <w:lang w:val="en-GB"/>
        </w:rPr>
      </w:pPr>
      <w:r w:rsidRPr="001413DD">
        <w:rPr>
          <w:rFonts w:cstheme="minorHAnsi"/>
          <w:b/>
          <w:bCs/>
          <w:color w:val="AF161E"/>
          <w:sz w:val="44"/>
          <w:szCs w:val="20"/>
          <w:lang w:val="en-GB"/>
        </w:rPr>
        <w:t>DRC</w:t>
      </w:r>
    </w:p>
    <w:p w14:paraId="3480D6D6" w14:textId="4A5E4596" w:rsidR="00D53897" w:rsidRPr="00CB2E91" w:rsidRDefault="00162A91" w:rsidP="00162A91">
      <w:pPr>
        <w:spacing w:before="240"/>
        <w:jc w:val="center"/>
        <w:rPr>
          <w:rFonts w:cstheme="minorHAnsi"/>
          <w:b/>
          <w:bCs/>
          <w:color w:val="AF161E"/>
          <w:sz w:val="44"/>
          <w:szCs w:val="20"/>
          <w:lang w:val="en-GB"/>
        </w:rPr>
      </w:pPr>
      <w:r w:rsidRPr="00CB2E91">
        <w:rPr>
          <w:rFonts w:cstheme="minorHAnsi"/>
          <w:b/>
          <w:bCs/>
          <w:color w:val="AF161E"/>
          <w:sz w:val="44"/>
          <w:szCs w:val="20"/>
          <w:lang w:val="en-GB"/>
        </w:rPr>
        <w:t>Terms of Reference (TOR)</w:t>
      </w:r>
      <w:r w:rsidR="004A062F" w:rsidRPr="00CB2E91">
        <w:rPr>
          <w:rFonts w:cstheme="minorHAnsi"/>
          <w:b/>
          <w:bCs/>
          <w:color w:val="AF161E"/>
          <w:sz w:val="44"/>
          <w:szCs w:val="20"/>
          <w:lang w:val="en-GB"/>
        </w:rPr>
        <w:t xml:space="preserve"> </w:t>
      </w:r>
    </w:p>
    <w:p w14:paraId="5C823F97" w14:textId="2696AA8A" w:rsidR="00162A91" w:rsidRPr="00CB2E91" w:rsidRDefault="00162A91" w:rsidP="00162A91">
      <w:pPr>
        <w:spacing w:before="240"/>
        <w:jc w:val="center"/>
        <w:rPr>
          <w:rFonts w:cstheme="minorHAnsi"/>
          <w:b/>
          <w:bCs/>
          <w:color w:val="AF161E"/>
          <w:sz w:val="52"/>
          <w:szCs w:val="56"/>
          <w:lang w:val="en-GB"/>
        </w:rPr>
      </w:pPr>
      <w:r w:rsidRPr="00CB2E91">
        <w:rPr>
          <w:rFonts w:cstheme="minorHAnsi"/>
          <w:b/>
          <w:bCs/>
          <w:color w:val="AF161E"/>
          <w:sz w:val="44"/>
          <w:szCs w:val="20"/>
          <w:lang w:val="en-GB"/>
        </w:rPr>
        <w:t>for</w:t>
      </w:r>
    </w:p>
    <w:p w14:paraId="4F4E7472" w14:textId="16A3E381" w:rsidR="00162A91" w:rsidRPr="000D0418" w:rsidRDefault="000D0418" w:rsidP="00162A91">
      <w:pPr>
        <w:spacing w:before="240"/>
        <w:jc w:val="center"/>
        <w:rPr>
          <w:rFonts w:cstheme="minorHAnsi"/>
          <w:b/>
          <w:bCs/>
          <w:color w:val="AF161E"/>
          <w:sz w:val="44"/>
          <w:szCs w:val="20"/>
          <w:lang w:val="en-GB"/>
        </w:rPr>
      </w:pPr>
      <w:r w:rsidRPr="000D0418">
        <w:rPr>
          <w:rFonts w:cstheme="minorHAnsi"/>
          <w:b/>
          <w:bCs/>
          <w:color w:val="AF161E"/>
          <w:sz w:val="44"/>
          <w:szCs w:val="20"/>
          <w:lang w:val="en-GB"/>
        </w:rPr>
        <w:t>Provision of Air Travel Agency Services</w:t>
      </w:r>
    </w:p>
    <w:tbl>
      <w:tblPr>
        <w:tblStyle w:val="TableGrid"/>
        <w:tblW w:w="9720" w:type="dxa"/>
        <w:tblLook w:val="04A0" w:firstRow="1" w:lastRow="0" w:firstColumn="1" w:lastColumn="0" w:noHBand="0" w:noVBand="1"/>
      </w:tblPr>
      <w:tblGrid>
        <w:gridCol w:w="9720"/>
      </w:tblGrid>
      <w:tr w:rsidR="00D53897" w:rsidRPr="00740AF0" w14:paraId="4630F87B" w14:textId="77777777" w:rsidTr="00162A91">
        <w:trPr>
          <w:trHeight w:val="68"/>
        </w:trPr>
        <w:tc>
          <w:tcPr>
            <w:tcW w:w="9720" w:type="dxa"/>
            <w:tcBorders>
              <w:top w:val="nil"/>
              <w:left w:val="nil"/>
              <w:bottom w:val="nil"/>
              <w:right w:val="nil"/>
            </w:tcBorders>
            <w:shd w:val="clear" w:color="auto" w:fill="AF161E"/>
          </w:tcPr>
          <w:p w14:paraId="5F727CF7" w14:textId="3405AA1F" w:rsidR="00D53897" w:rsidRPr="00CB2E91" w:rsidRDefault="00D53897" w:rsidP="00D53897">
            <w:pPr>
              <w:spacing w:after="0"/>
              <w:rPr>
                <w:rFonts w:cstheme="minorHAnsi"/>
                <w:sz w:val="6"/>
                <w:szCs w:val="6"/>
                <w:lang w:val="en-GB"/>
              </w:rPr>
            </w:pPr>
          </w:p>
        </w:tc>
      </w:tr>
    </w:tbl>
    <w:p w14:paraId="430C5761" w14:textId="5367300B" w:rsidR="00D53897" w:rsidRPr="00CB2E91" w:rsidRDefault="00D53897" w:rsidP="00D53897">
      <w:pPr>
        <w:spacing w:after="0"/>
        <w:rPr>
          <w:rFonts w:cstheme="minorHAnsi"/>
          <w:lang w:val="en-GB"/>
        </w:rPr>
      </w:pPr>
    </w:p>
    <w:p w14:paraId="54E098B6" w14:textId="77777777" w:rsidR="00162A91" w:rsidRPr="00CB2E91" w:rsidRDefault="00162A91" w:rsidP="00D53897">
      <w:pPr>
        <w:spacing w:after="0"/>
        <w:rPr>
          <w:rFonts w:cstheme="minorHAnsi"/>
          <w:lang w:val="en-GB"/>
        </w:rPr>
      </w:pPr>
    </w:p>
    <w:p w14:paraId="76CC3422" w14:textId="234A8954" w:rsidR="00922C4B" w:rsidRPr="00CB2E91" w:rsidRDefault="00162A91" w:rsidP="006B1708">
      <w:pPr>
        <w:pStyle w:val="Heading1"/>
        <w:numPr>
          <w:ilvl w:val="0"/>
          <w:numId w:val="28"/>
        </w:numPr>
        <w:pBdr>
          <w:bottom w:val="single" w:sz="4" w:space="1" w:color="auto"/>
        </w:pBdr>
        <w:spacing w:before="0"/>
        <w:rPr>
          <w:rFonts w:asciiTheme="minorHAnsi" w:hAnsiTheme="minorHAnsi" w:cstheme="minorHAnsi"/>
          <w:b w:val="0"/>
          <w:bCs w:val="0"/>
          <w:color w:val="C00000"/>
          <w:sz w:val="36"/>
          <w:szCs w:val="36"/>
          <w:lang w:val="en-GB"/>
        </w:rPr>
      </w:pPr>
      <w:r w:rsidRPr="00CB2E91">
        <w:rPr>
          <w:rFonts w:asciiTheme="minorHAnsi" w:hAnsiTheme="minorHAnsi" w:cstheme="minorHAnsi"/>
          <w:b w:val="0"/>
          <w:bCs w:val="0"/>
          <w:color w:val="C00000"/>
          <w:sz w:val="36"/>
          <w:szCs w:val="36"/>
          <w:lang w:val="en-GB"/>
        </w:rPr>
        <w:t xml:space="preserve">Who is </w:t>
      </w:r>
      <w:r w:rsidR="00F763F6" w:rsidRPr="00CB2E91">
        <w:rPr>
          <w:rFonts w:asciiTheme="minorHAnsi" w:hAnsiTheme="minorHAnsi" w:cstheme="minorHAnsi"/>
          <w:b w:val="0"/>
          <w:bCs w:val="0"/>
          <w:color w:val="C00000"/>
          <w:sz w:val="36"/>
          <w:szCs w:val="36"/>
          <w:lang w:val="en-GB"/>
        </w:rPr>
        <w:t xml:space="preserve">the Danish Refugee </w:t>
      </w:r>
      <w:r w:rsidRPr="00CB2E91">
        <w:rPr>
          <w:rFonts w:asciiTheme="minorHAnsi" w:hAnsiTheme="minorHAnsi" w:cstheme="minorHAnsi"/>
          <w:b w:val="0"/>
          <w:bCs w:val="0"/>
          <w:color w:val="C00000"/>
          <w:sz w:val="36"/>
          <w:szCs w:val="36"/>
          <w:lang w:val="en-GB"/>
        </w:rPr>
        <w:t>C</w:t>
      </w:r>
      <w:r w:rsidR="00F763F6" w:rsidRPr="00CB2E91">
        <w:rPr>
          <w:rFonts w:asciiTheme="minorHAnsi" w:hAnsiTheme="minorHAnsi" w:cstheme="minorHAnsi"/>
          <w:b w:val="0"/>
          <w:bCs w:val="0"/>
          <w:color w:val="C00000"/>
          <w:sz w:val="36"/>
          <w:szCs w:val="36"/>
          <w:lang w:val="en-GB"/>
        </w:rPr>
        <w:t>ouncil</w:t>
      </w:r>
      <w:r w:rsidRPr="00CB2E91">
        <w:rPr>
          <w:rFonts w:asciiTheme="minorHAnsi" w:hAnsiTheme="minorHAnsi" w:cstheme="minorHAnsi"/>
          <w:b w:val="0"/>
          <w:bCs w:val="0"/>
          <w:color w:val="C00000"/>
          <w:sz w:val="36"/>
          <w:szCs w:val="36"/>
          <w:lang w:val="en-GB"/>
        </w:rPr>
        <w:t>?</w:t>
      </w:r>
    </w:p>
    <w:p w14:paraId="067FACB3" w14:textId="32067ACD" w:rsidR="00974E60" w:rsidRDefault="001B734A" w:rsidP="00D922AA">
      <w:pPr>
        <w:spacing w:line="240" w:lineRule="auto"/>
        <w:jc w:val="both"/>
        <w:rPr>
          <w:rFonts w:cstheme="minorHAnsi"/>
          <w:lang w:val="en-GB"/>
        </w:rPr>
      </w:pPr>
      <w:r w:rsidRPr="001B734A">
        <w:rPr>
          <w:rFonts w:cstheme="minorHAnsi"/>
          <w:lang w:val="en-GB"/>
        </w:rPr>
        <w:t xml:space="preserve">Founded in 1956, the Danish Refugee Council (DRC) is a leading international NGO and one of the few with a specific expertise in forced displacement. </w:t>
      </w:r>
      <w:r w:rsidR="00F473E9">
        <w:rPr>
          <w:rFonts w:cstheme="minorHAnsi"/>
          <w:lang w:val="en-GB"/>
        </w:rPr>
        <w:t xml:space="preserve">Active </w:t>
      </w:r>
      <w:r w:rsidR="00802610">
        <w:rPr>
          <w:rFonts w:cstheme="minorHAnsi"/>
          <w:lang w:val="en-GB"/>
        </w:rPr>
        <w:t xml:space="preserve">in </w:t>
      </w:r>
      <w:r w:rsidR="00802610" w:rsidRPr="001B734A">
        <w:rPr>
          <w:rFonts w:cstheme="minorHAnsi"/>
          <w:lang w:val="en-GB"/>
        </w:rPr>
        <w:t>40</w:t>
      </w:r>
      <w:r w:rsidRPr="001B734A">
        <w:rPr>
          <w:rFonts w:cstheme="minorHAnsi"/>
          <w:lang w:val="en-GB"/>
        </w:rPr>
        <w:t xml:space="preserve"> countries </w:t>
      </w:r>
      <w:r w:rsidR="004E7280">
        <w:rPr>
          <w:rFonts w:cstheme="minorHAnsi"/>
          <w:lang w:val="en-GB"/>
        </w:rPr>
        <w:t xml:space="preserve">with </w:t>
      </w:r>
      <w:r w:rsidRPr="001B734A">
        <w:rPr>
          <w:rFonts w:cstheme="minorHAnsi"/>
          <w:lang w:val="en-GB"/>
        </w:rPr>
        <w:t>9,000 employees</w:t>
      </w:r>
      <w:r>
        <w:rPr>
          <w:rFonts w:cstheme="minorHAnsi"/>
          <w:lang w:val="en-GB"/>
        </w:rPr>
        <w:t xml:space="preserve"> </w:t>
      </w:r>
      <w:proofErr w:type="gramStart"/>
      <w:r w:rsidRPr="00CB2E91">
        <w:rPr>
          <w:rFonts w:cstheme="minorHAnsi"/>
          <w:lang w:val="en-GB"/>
        </w:rPr>
        <w:t>and  supported</w:t>
      </w:r>
      <w:proofErr w:type="gramEnd"/>
      <w:r w:rsidRPr="00CB2E91">
        <w:rPr>
          <w:rFonts w:cstheme="minorHAnsi"/>
          <w:lang w:val="en-GB"/>
        </w:rPr>
        <w:t xml:space="preserve"> by 7,500 volunteers</w:t>
      </w:r>
      <w:r w:rsidR="004E7280">
        <w:rPr>
          <w:rFonts w:cstheme="minorHAnsi"/>
          <w:lang w:val="en-GB"/>
        </w:rPr>
        <w:t xml:space="preserve">, DRC </w:t>
      </w:r>
      <w:r w:rsidRPr="001B734A">
        <w:rPr>
          <w:rFonts w:cstheme="minorHAnsi"/>
          <w:lang w:val="en-GB"/>
        </w:rPr>
        <w:t>protect</w:t>
      </w:r>
      <w:r w:rsidR="004E7280">
        <w:rPr>
          <w:rFonts w:cstheme="minorHAnsi"/>
          <w:lang w:val="en-GB"/>
        </w:rPr>
        <w:t>s</w:t>
      </w:r>
      <w:r w:rsidRPr="001B734A">
        <w:rPr>
          <w:rFonts w:cstheme="minorHAnsi"/>
          <w:lang w:val="en-GB"/>
        </w:rPr>
        <w:t>, advocate</w:t>
      </w:r>
      <w:r w:rsidR="004E7280">
        <w:rPr>
          <w:rFonts w:cstheme="minorHAnsi"/>
          <w:lang w:val="en-GB"/>
        </w:rPr>
        <w:t>s</w:t>
      </w:r>
      <w:r w:rsidRPr="001B734A">
        <w:rPr>
          <w:rFonts w:cstheme="minorHAnsi"/>
          <w:lang w:val="en-GB"/>
        </w:rPr>
        <w:t>, and build</w:t>
      </w:r>
      <w:r w:rsidR="004E7280">
        <w:rPr>
          <w:rFonts w:cstheme="minorHAnsi"/>
          <w:lang w:val="en-GB"/>
        </w:rPr>
        <w:t>s</w:t>
      </w:r>
      <w:r w:rsidRPr="001B734A">
        <w:rPr>
          <w:rFonts w:cstheme="minorHAnsi"/>
          <w:lang w:val="en-GB"/>
        </w:rPr>
        <w:t xml:space="preserve"> sustainable futures for refugees and other displacement affected people and communities. DRC works during displacement at all stages: In the acute crisis, in displacement, when settling and integrating in a new place, or upon return. DRC provides protection and life-saving humanitarian assistance; supports displaced persons in becoming self-reliant and included into hosting societies; and works with civil society and responsible authorities to promote protection of rights and peaceful coexistence.</w:t>
      </w:r>
    </w:p>
    <w:p w14:paraId="79297464" w14:textId="77777777" w:rsidR="000D0418" w:rsidRPr="000E62C3" w:rsidRDefault="000D0418" w:rsidP="000D0418">
      <w:pPr>
        <w:shd w:val="clear" w:color="auto" w:fill="FFFFFF"/>
        <w:tabs>
          <w:tab w:val="center" w:pos="4536"/>
        </w:tabs>
        <w:spacing w:after="0"/>
        <w:jc w:val="both"/>
        <w:textAlignment w:val="baseline"/>
        <w:rPr>
          <w:rFonts w:eastAsiaTheme="majorEastAsia" w:cstheme="minorHAnsi"/>
          <w:iCs/>
          <w:lang w:val="en-GB"/>
        </w:rPr>
      </w:pPr>
      <w:r w:rsidRPr="000E62C3">
        <w:rPr>
          <w:rFonts w:eastAsiaTheme="majorEastAsia" w:cstheme="minorHAnsi"/>
          <w:iCs/>
          <w:lang w:val="en-GB"/>
        </w:rPr>
        <w:t>DRC has worked in Somalia for many years, supporting communities affected by displacement caused by conflict and drought by building resilience and self-reliance</w:t>
      </w:r>
      <w:r>
        <w:rPr>
          <w:rFonts w:eastAsiaTheme="majorEastAsia" w:cstheme="minorHAnsi"/>
          <w:iCs/>
          <w:lang w:val="en-GB"/>
        </w:rPr>
        <w:t xml:space="preserve"> across all regional states of Somalia.</w:t>
      </w:r>
    </w:p>
    <w:p w14:paraId="69F4206A" w14:textId="6B60BC6C" w:rsidR="00162A91" w:rsidRPr="009B2E8E" w:rsidRDefault="00EB0CBC" w:rsidP="00EB0CBC">
      <w:pPr>
        <w:shd w:val="clear" w:color="auto" w:fill="FFFFFF"/>
        <w:tabs>
          <w:tab w:val="center" w:pos="4536"/>
        </w:tabs>
        <w:spacing w:after="0" w:line="360" w:lineRule="auto"/>
        <w:jc w:val="both"/>
        <w:textAlignment w:val="baseline"/>
        <w:rPr>
          <w:rFonts w:eastAsiaTheme="majorEastAsia" w:cstheme="minorHAnsi"/>
          <w:b/>
          <w:i/>
          <w:iCs/>
          <w:lang w:val="en-GB"/>
        </w:rPr>
      </w:pPr>
      <w:r w:rsidRPr="009B2E8E">
        <w:rPr>
          <w:rFonts w:eastAsiaTheme="majorEastAsia" w:cstheme="minorHAnsi"/>
          <w:b/>
          <w:i/>
          <w:iCs/>
          <w:lang w:val="en-GB"/>
        </w:rPr>
        <w:tab/>
      </w:r>
    </w:p>
    <w:p w14:paraId="0903E2DD" w14:textId="77777777" w:rsidR="00162A91" w:rsidRPr="00CB2E91" w:rsidRDefault="00162A91" w:rsidP="00922C4B">
      <w:pPr>
        <w:shd w:val="clear" w:color="auto" w:fill="FFFFFF"/>
        <w:spacing w:after="0" w:line="240" w:lineRule="auto"/>
        <w:jc w:val="both"/>
        <w:textAlignment w:val="baseline"/>
        <w:rPr>
          <w:rFonts w:eastAsiaTheme="majorEastAsia" w:cstheme="minorHAnsi"/>
          <w:bCs/>
          <w:sz w:val="20"/>
          <w:szCs w:val="20"/>
          <w:lang w:val="en-GB"/>
        </w:rPr>
      </w:pPr>
    </w:p>
    <w:p w14:paraId="5AA15440" w14:textId="0D991449" w:rsidR="00CE5B1A" w:rsidRPr="00CB2E91" w:rsidRDefault="00162A91" w:rsidP="006B1708">
      <w:pPr>
        <w:pStyle w:val="Heading1"/>
        <w:numPr>
          <w:ilvl w:val="0"/>
          <w:numId w:val="28"/>
        </w:numPr>
        <w:pBdr>
          <w:bottom w:val="single" w:sz="4" w:space="1" w:color="auto"/>
        </w:pBdr>
        <w:spacing w:before="0"/>
        <w:rPr>
          <w:rFonts w:asciiTheme="minorHAnsi" w:hAnsiTheme="minorHAnsi" w:cstheme="minorHAnsi"/>
          <w:b w:val="0"/>
          <w:bCs w:val="0"/>
          <w:color w:val="C00000"/>
          <w:sz w:val="36"/>
          <w:szCs w:val="36"/>
          <w:lang w:val="en-GB"/>
        </w:rPr>
      </w:pPr>
      <w:r w:rsidRPr="00CB2E91">
        <w:rPr>
          <w:rFonts w:asciiTheme="minorHAnsi" w:hAnsiTheme="minorHAnsi" w:cstheme="minorHAnsi"/>
          <w:b w:val="0"/>
          <w:bCs w:val="0"/>
          <w:color w:val="C00000"/>
          <w:sz w:val="36"/>
          <w:szCs w:val="36"/>
          <w:lang w:val="en-GB"/>
        </w:rPr>
        <w:t xml:space="preserve">Purpose of the </w:t>
      </w:r>
      <w:r w:rsidR="000D0418">
        <w:rPr>
          <w:rFonts w:asciiTheme="minorHAnsi" w:hAnsiTheme="minorHAnsi" w:cstheme="minorHAnsi"/>
          <w:b w:val="0"/>
          <w:bCs w:val="0"/>
          <w:color w:val="C00000"/>
          <w:sz w:val="36"/>
          <w:szCs w:val="36"/>
          <w:lang w:val="en-GB"/>
        </w:rPr>
        <w:t>Service</w:t>
      </w:r>
    </w:p>
    <w:p w14:paraId="58916034" w14:textId="40858C8E" w:rsidR="00341D34" w:rsidRPr="00CB2E91" w:rsidRDefault="00341D34" w:rsidP="001413DD">
      <w:pPr>
        <w:spacing w:after="0" w:line="360" w:lineRule="auto"/>
        <w:rPr>
          <w:rFonts w:cstheme="minorHAnsi"/>
          <w:i/>
          <w:iCs/>
          <w:lang w:val="en-GB"/>
        </w:rPr>
      </w:pPr>
      <w:r w:rsidRPr="00CB2E91">
        <w:rPr>
          <w:rFonts w:cstheme="minorHAnsi"/>
          <w:lang w:val="en-GB"/>
        </w:rPr>
        <w:t xml:space="preserve">The Danish Refugee Council </w:t>
      </w:r>
      <w:r w:rsidRPr="000D0418">
        <w:rPr>
          <w:rFonts w:cstheme="minorHAnsi"/>
          <w:lang w:val="en-GB"/>
        </w:rPr>
        <w:t xml:space="preserve">based in </w:t>
      </w:r>
      <w:r w:rsidR="000D0418" w:rsidRPr="000D0418">
        <w:rPr>
          <w:rFonts w:cstheme="minorHAnsi"/>
          <w:b/>
          <w:bCs/>
          <w:i/>
          <w:iCs/>
          <w:lang w:val="en-GB"/>
        </w:rPr>
        <w:t xml:space="preserve">Somalia </w:t>
      </w:r>
      <w:r w:rsidRPr="000D0418">
        <w:rPr>
          <w:rFonts w:cstheme="minorHAnsi"/>
          <w:lang w:val="en-GB"/>
        </w:rPr>
        <w:t>seeks</w:t>
      </w:r>
      <w:r w:rsidRPr="00CB2E91">
        <w:rPr>
          <w:rFonts w:cstheme="minorHAnsi"/>
          <w:lang w:val="en-GB"/>
        </w:rPr>
        <w:t xml:space="preserve"> proposals from a </w:t>
      </w:r>
      <w:proofErr w:type="spellStart"/>
      <w:r w:rsidR="000D0418">
        <w:rPr>
          <w:rFonts w:cstheme="minorHAnsi"/>
          <w:lang w:val="en-GB"/>
        </w:rPr>
        <w:t>A</w:t>
      </w:r>
      <w:proofErr w:type="spellEnd"/>
      <w:r w:rsidR="000D0418">
        <w:rPr>
          <w:rFonts w:cstheme="minorHAnsi"/>
          <w:lang w:val="en-GB"/>
        </w:rPr>
        <w:t xml:space="preserve"> reputable Travel Agency for the Provision of Air Travel Agency and Ticketing Services</w:t>
      </w:r>
    </w:p>
    <w:p w14:paraId="648F4B32" w14:textId="77777777" w:rsidR="00162A91" w:rsidRPr="00CB2E91" w:rsidRDefault="00162A91" w:rsidP="008E6852">
      <w:pPr>
        <w:autoSpaceDE w:val="0"/>
        <w:autoSpaceDN w:val="0"/>
        <w:adjustRightInd w:val="0"/>
        <w:spacing w:before="240" w:after="0" w:line="240" w:lineRule="auto"/>
        <w:jc w:val="both"/>
        <w:rPr>
          <w:rFonts w:eastAsiaTheme="majorEastAsia" w:cstheme="minorHAnsi"/>
          <w:bCs/>
          <w:sz w:val="20"/>
          <w:szCs w:val="20"/>
          <w:lang w:val="en-GB"/>
        </w:rPr>
      </w:pPr>
    </w:p>
    <w:p w14:paraId="14B08C8F" w14:textId="330C91A1" w:rsidR="00162A91" w:rsidRPr="00CB2E91" w:rsidRDefault="00162A91" w:rsidP="00162A91">
      <w:pPr>
        <w:pStyle w:val="Heading1"/>
        <w:numPr>
          <w:ilvl w:val="0"/>
          <w:numId w:val="28"/>
        </w:numPr>
        <w:pBdr>
          <w:bottom w:val="single" w:sz="4" w:space="1" w:color="auto"/>
        </w:pBdr>
        <w:spacing w:before="0"/>
        <w:rPr>
          <w:rFonts w:asciiTheme="minorHAnsi" w:hAnsiTheme="minorHAnsi" w:cstheme="minorHAnsi"/>
          <w:b w:val="0"/>
          <w:bCs w:val="0"/>
          <w:color w:val="C00000"/>
          <w:sz w:val="36"/>
          <w:szCs w:val="36"/>
          <w:lang w:val="en-GB"/>
        </w:rPr>
      </w:pPr>
      <w:r w:rsidRPr="00CB2E91">
        <w:rPr>
          <w:rFonts w:asciiTheme="minorHAnsi" w:hAnsiTheme="minorHAnsi" w:cstheme="minorHAnsi"/>
          <w:b w:val="0"/>
          <w:bCs w:val="0"/>
          <w:color w:val="C00000"/>
          <w:sz w:val="36"/>
          <w:szCs w:val="36"/>
          <w:lang w:val="en-GB"/>
        </w:rPr>
        <w:t>Background</w:t>
      </w:r>
    </w:p>
    <w:p w14:paraId="54722671" w14:textId="77777777" w:rsidR="000D0418" w:rsidRDefault="000D0418" w:rsidP="00EB0CBC">
      <w:pPr>
        <w:tabs>
          <w:tab w:val="left" w:pos="1657"/>
        </w:tabs>
        <w:spacing w:after="0"/>
        <w:rPr>
          <w:rFonts w:ascii="Calibri" w:hAnsi="Calibri" w:cs="Arial"/>
          <w:color w:val="222222"/>
          <w:lang w:val="en-GB"/>
        </w:rPr>
      </w:pPr>
      <w:r w:rsidRPr="00EE1B34">
        <w:rPr>
          <w:rFonts w:ascii="Calibri" w:hAnsi="Calibri" w:cs="Arial"/>
          <w:color w:val="222222"/>
          <w:lang w:val="en-GB"/>
        </w:rPr>
        <w:t>The Danish Refugee Council (DRC)</w:t>
      </w:r>
      <w:r w:rsidRPr="00EE1B34">
        <w:rPr>
          <w:rFonts w:ascii="Calibri" w:hAnsi="Calibri" w:cs="Arial"/>
          <w:lang w:val="en-GB"/>
        </w:rPr>
        <w:t xml:space="preserve"> </w:t>
      </w:r>
      <w:r>
        <w:rPr>
          <w:rFonts w:ascii="Calibri" w:hAnsi="Calibri" w:cs="Arial"/>
          <w:lang w:val="en-GB"/>
        </w:rPr>
        <w:t>is Implementing Projects Funded by Various Donors</w:t>
      </w:r>
      <w:r w:rsidRPr="000F079C">
        <w:rPr>
          <w:rFonts w:ascii="Calibri" w:hAnsi="Calibri" w:cs="Arial"/>
          <w:color w:val="FF0000"/>
          <w:lang w:val="en-GB"/>
        </w:rPr>
        <w:t xml:space="preserve"> </w:t>
      </w:r>
      <w:r w:rsidRPr="00EE1B34">
        <w:rPr>
          <w:rFonts w:ascii="Calibri" w:hAnsi="Calibri" w:cs="Arial"/>
          <w:lang w:val="en-GB"/>
        </w:rPr>
        <w:t>for the implementation of the humanitarian aid operation</w:t>
      </w:r>
      <w:r>
        <w:rPr>
          <w:rFonts w:ascii="Calibri" w:hAnsi="Calibri" w:cs="Arial"/>
          <w:lang w:val="en-GB"/>
        </w:rPr>
        <w:t xml:space="preserve"> in Somalia</w:t>
      </w:r>
      <w:r w:rsidRPr="00EE1B34">
        <w:rPr>
          <w:rFonts w:ascii="Calibri" w:hAnsi="Calibri" w:cs="Arial"/>
          <w:lang w:val="en-GB"/>
        </w:rPr>
        <w:t xml:space="preserve">. Part of this operation </w:t>
      </w:r>
      <w:r>
        <w:rPr>
          <w:rFonts w:ascii="Calibri" w:hAnsi="Calibri" w:cs="Arial"/>
          <w:lang w:val="en-GB"/>
        </w:rPr>
        <w:t>will include</w:t>
      </w:r>
      <w:r w:rsidRPr="00EE1B34">
        <w:rPr>
          <w:rFonts w:ascii="Calibri" w:hAnsi="Calibri" w:cs="Arial"/>
          <w:lang w:val="en-GB"/>
        </w:rPr>
        <w:t xml:space="preserve"> </w:t>
      </w:r>
      <w:r>
        <w:rPr>
          <w:rFonts w:ascii="Calibri" w:hAnsi="Calibri" w:cs="Arial"/>
          <w:lang w:val="en-GB"/>
        </w:rPr>
        <w:t>Air Travels both within and Outside Somalia, t</w:t>
      </w:r>
      <w:r w:rsidRPr="00EE1B34">
        <w:rPr>
          <w:rFonts w:ascii="Calibri" w:hAnsi="Calibri" w:cs="Arial"/>
          <w:color w:val="222222"/>
          <w:lang w:val="en-GB"/>
        </w:rPr>
        <w:t xml:space="preserve">herefore, the DRC requests </w:t>
      </w:r>
      <w:r>
        <w:rPr>
          <w:rFonts w:ascii="Calibri" w:hAnsi="Calibri" w:cs="Arial"/>
          <w:color w:val="222222"/>
          <w:lang w:val="en-GB"/>
        </w:rPr>
        <w:t>all qualified Bidders</w:t>
      </w:r>
      <w:r w:rsidRPr="00EE1B34">
        <w:rPr>
          <w:rFonts w:ascii="Calibri" w:hAnsi="Calibri" w:cs="Arial"/>
          <w:color w:val="222222"/>
          <w:lang w:val="en-GB"/>
        </w:rPr>
        <w:t xml:space="preserve"> to submit price bid(s) for the </w:t>
      </w:r>
      <w:r>
        <w:rPr>
          <w:rFonts w:ascii="Calibri" w:hAnsi="Calibri" w:cs="Arial"/>
          <w:color w:val="222222"/>
          <w:lang w:val="en-GB"/>
        </w:rPr>
        <w:t>Provision</w:t>
      </w:r>
      <w:r w:rsidRPr="00EE1B34">
        <w:rPr>
          <w:rFonts w:ascii="Calibri" w:hAnsi="Calibri" w:cs="Arial"/>
          <w:color w:val="222222"/>
          <w:lang w:val="en-GB"/>
        </w:rPr>
        <w:t xml:space="preserve"> of </w:t>
      </w:r>
      <w:r>
        <w:rPr>
          <w:rFonts w:ascii="Calibri" w:hAnsi="Calibri" w:cs="Arial"/>
          <w:color w:val="222222"/>
          <w:lang w:val="en-GB"/>
        </w:rPr>
        <w:t>services</w:t>
      </w:r>
      <w:r w:rsidRPr="00EE1B34">
        <w:rPr>
          <w:rFonts w:ascii="Calibri" w:hAnsi="Calibri" w:cs="Arial"/>
          <w:color w:val="222222"/>
          <w:lang w:val="en-GB"/>
        </w:rPr>
        <w:t xml:space="preserve"> listed on the attached DRC Bid Form Annex A</w:t>
      </w:r>
      <w:r>
        <w:rPr>
          <w:rFonts w:ascii="Calibri" w:hAnsi="Calibri" w:cs="Arial"/>
          <w:color w:val="222222"/>
          <w:lang w:val="en-GB"/>
        </w:rPr>
        <w:t>.</w:t>
      </w:r>
    </w:p>
    <w:p w14:paraId="265C10B6" w14:textId="6F70C63E" w:rsidR="00341D34" w:rsidRPr="001413DD" w:rsidRDefault="00EB0CBC" w:rsidP="00EB0CBC">
      <w:pPr>
        <w:tabs>
          <w:tab w:val="left" w:pos="1657"/>
        </w:tabs>
        <w:spacing w:after="0"/>
        <w:rPr>
          <w:rFonts w:cstheme="minorHAnsi"/>
          <w:lang w:val="en-GB"/>
        </w:rPr>
      </w:pPr>
      <w:r>
        <w:rPr>
          <w:rFonts w:cstheme="minorHAnsi"/>
          <w:i/>
          <w:iCs/>
          <w:lang w:val="en-GB"/>
        </w:rPr>
        <w:tab/>
      </w:r>
      <w:bookmarkStart w:id="0" w:name="_GoBack"/>
      <w:bookmarkEnd w:id="0"/>
    </w:p>
    <w:p w14:paraId="0E0CEF7A" w14:textId="12A0DDEA" w:rsidR="00EB4891" w:rsidRPr="00CB2E91" w:rsidRDefault="008E6852" w:rsidP="00162A91">
      <w:pPr>
        <w:pStyle w:val="Heading1"/>
        <w:numPr>
          <w:ilvl w:val="0"/>
          <w:numId w:val="28"/>
        </w:numPr>
        <w:pBdr>
          <w:bottom w:val="single" w:sz="4" w:space="1" w:color="auto"/>
        </w:pBdr>
        <w:spacing w:before="0"/>
        <w:rPr>
          <w:rFonts w:asciiTheme="minorHAnsi" w:hAnsiTheme="minorHAnsi" w:cstheme="minorHAnsi"/>
          <w:b w:val="0"/>
          <w:bCs w:val="0"/>
          <w:color w:val="C00000"/>
          <w:sz w:val="36"/>
          <w:szCs w:val="36"/>
          <w:lang w:val="en-GB"/>
        </w:rPr>
      </w:pPr>
      <w:r w:rsidRPr="00CB2E91">
        <w:rPr>
          <w:rFonts w:asciiTheme="minorHAnsi" w:hAnsiTheme="minorHAnsi" w:cstheme="minorHAnsi"/>
          <w:b w:val="0"/>
          <w:bCs w:val="0"/>
          <w:color w:val="C00000"/>
          <w:sz w:val="36"/>
          <w:szCs w:val="36"/>
          <w:lang w:val="en-GB"/>
        </w:rPr>
        <w:lastRenderedPageBreak/>
        <w:t>Objecti</w:t>
      </w:r>
      <w:r w:rsidR="00162A91" w:rsidRPr="00CB2E91">
        <w:rPr>
          <w:rFonts w:asciiTheme="minorHAnsi" w:hAnsiTheme="minorHAnsi" w:cstheme="minorHAnsi"/>
          <w:b w:val="0"/>
          <w:bCs w:val="0"/>
          <w:color w:val="C00000"/>
          <w:sz w:val="36"/>
          <w:szCs w:val="36"/>
          <w:lang w:val="en-GB"/>
        </w:rPr>
        <w:t xml:space="preserve">ve of the </w:t>
      </w:r>
      <w:r w:rsidR="000D0418">
        <w:rPr>
          <w:rFonts w:asciiTheme="minorHAnsi" w:hAnsiTheme="minorHAnsi" w:cstheme="minorHAnsi"/>
          <w:b w:val="0"/>
          <w:bCs w:val="0"/>
          <w:color w:val="C00000"/>
          <w:sz w:val="36"/>
          <w:szCs w:val="36"/>
          <w:lang w:val="en-GB"/>
        </w:rPr>
        <w:t>Service</w:t>
      </w:r>
    </w:p>
    <w:p w14:paraId="6763902D" w14:textId="5FCAD142" w:rsidR="000D0418" w:rsidRDefault="000D0418" w:rsidP="000D0418">
      <w:pPr>
        <w:rPr>
          <w:rFonts w:cs="Arial"/>
          <w:szCs w:val="20"/>
        </w:rPr>
      </w:pPr>
      <w:r>
        <w:rPr>
          <w:rFonts w:eastAsia="Calibri" w:cs="Arial"/>
          <w:szCs w:val="20"/>
          <w:lang w:val="en-US"/>
        </w:rPr>
        <w:t>The purpose of this tender</w:t>
      </w:r>
      <w:r w:rsidR="003C624D">
        <w:rPr>
          <w:rFonts w:eastAsia="Calibri" w:cs="Arial"/>
          <w:szCs w:val="20"/>
          <w:lang w:val="en-US"/>
        </w:rPr>
        <w:t xml:space="preserve"> is</w:t>
      </w:r>
      <w:r>
        <w:rPr>
          <w:rFonts w:eastAsia="Calibri" w:cs="Arial"/>
          <w:szCs w:val="20"/>
          <w:lang w:val="en-US"/>
        </w:rPr>
        <w:t xml:space="preserve"> to identify and engage a specialized </w:t>
      </w:r>
      <w:r>
        <w:rPr>
          <w:rFonts w:eastAsia="Calibri" w:cs="Arial"/>
          <w:b/>
          <w:szCs w:val="20"/>
          <w:lang w:val="en-US"/>
        </w:rPr>
        <w:t>Travel Agency</w:t>
      </w:r>
      <w:r>
        <w:rPr>
          <w:rFonts w:eastAsia="Calibri" w:cs="Arial"/>
          <w:szCs w:val="20"/>
          <w:lang w:val="en-US"/>
        </w:rPr>
        <w:t xml:space="preserve"> for DRC Somalia country Office who will be contracted under a Purchase agreement for an initial period of twe</w:t>
      </w:r>
      <w:r w:rsidR="003C624D">
        <w:rPr>
          <w:rFonts w:eastAsia="Calibri" w:cs="Arial"/>
          <w:szCs w:val="20"/>
          <w:lang w:val="en-US"/>
        </w:rPr>
        <w:t>lve</w:t>
      </w:r>
      <w:r>
        <w:rPr>
          <w:rFonts w:eastAsia="Calibri" w:cs="Arial"/>
          <w:szCs w:val="20"/>
          <w:lang w:val="en-US"/>
        </w:rPr>
        <w:t xml:space="preserve"> (</w:t>
      </w:r>
      <w:r w:rsidR="003C624D">
        <w:rPr>
          <w:rFonts w:eastAsia="Calibri" w:cs="Arial"/>
          <w:szCs w:val="20"/>
          <w:lang w:val="en-US"/>
        </w:rPr>
        <w:t>12</w:t>
      </w:r>
      <w:r>
        <w:rPr>
          <w:rFonts w:eastAsia="Calibri" w:cs="Arial"/>
          <w:szCs w:val="20"/>
          <w:lang w:val="en-US"/>
        </w:rPr>
        <w:t xml:space="preserve">) months, with a possibility of extension for 12 Months for the </w:t>
      </w:r>
      <w:r>
        <w:rPr>
          <w:rFonts w:cs="Arial"/>
          <w:szCs w:val="20"/>
        </w:rPr>
        <w:t xml:space="preserve">provision of travel management and </w:t>
      </w:r>
      <w:proofErr w:type="spellStart"/>
      <w:r>
        <w:rPr>
          <w:rFonts w:cs="Arial"/>
          <w:szCs w:val="20"/>
        </w:rPr>
        <w:t>related</w:t>
      </w:r>
      <w:proofErr w:type="spellEnd"/>
      <w:r>
        <w:rPr>
          <w:rFonts w:cs="Arial"/>
          <w:szCs w:val="20"/>
        </w:rPr>
        <w:t xml:space="preserve"> services </w:t>
      </w:r>
      <w:proofErr w:type="spellStart"/>
      <w:r>
        <w:rPr>
          <w:rFonts w:cs="Arial"/>
          <w:szCs w:val="20"/>
        </w:rPr>
        <w:t>which</w:t>
      </w:r>
      <w:proofErr w:type="spellEnd"/>
      <w:r>
        <w:rPr>
          <w:rFonts w:cs="Arial"/>
          <w:szCs w:val="20"/>
        </w:rPr>
        <w:t xml:space="preserve"> </w:t>
      </w:r>
      <w:proofErr w:type="spellStart"/>
      <w:r>
        <w:rPr>
          <w:rFonts w:cs="Arial"/>
          <w:szCs w:val="20"/>
        </w:rPr>
        <w:t>shall</w:t>
      </w:r>
      <w:proofErr w:type="spellEnd"/>
      <w:r>
        <w:rPr>
          <w:rFonts w:cs="Arial"/>
          <w:szCs w:val="20"/>
        </w:rPr>
        <w:t xml:space="preserve"> </w:t>
      </w:r>
      <w:proofErr w:type="spellStart"/>
      <w:r>
        <w:rPr>
          <w:rFonts w:cs="Arial"/>
          <w:szCs w:val="20"/>
        </w:rPr>
        <w:t>include</w:t>
      </w:r>
      <w:proofErr w:type="spellEnd"/>
      <w:r>
        <w:rPr>
          <w:rFonts w:cs="Arial"/>
          <w:szCs w:val="20"/>
        </w:rPr>
        <w:t xml:space="preserve">, but not are </w:t>
      </w:r>
      <w:proofErr w:type="spellStart"/>
      <w:r>
        <w:rPr>
          <w:rFonts w:cs="Arial"/>
          <w:szCs w:val="20"/>
        </w:rPr>
        <w:t>limited</w:t>
      </w:r>
      <w:proofErr w:type="spellEnd"/>
      <w:r>
        <w:rPr>
          <w:rFonts w:cs="Arial"/>
          <w:szCs w:val="20"/>
        </w:rPr>
        <w:t xml:space="preserve"> to </w:t>
      </w:r>
      <w:proofErr w:type="spellStart"/>
      <w:r>
        <w:rPr>
          <w:rFonts w:cs="Arial"/>
          <w:szCs w:val="20"/>
        </w:rPr>
        <w:t>Airline</w:t>
      </w:r>
      <w:proofErr w:type="spellEnd"/>
      <w:r>
        <w:rPr>
          <w:rFonts w:cs="Arial"/>
          <w:szCs w:val="20"/>
        </w:rPr>
        <w:t xml:space="preserve"> </w:t>
      </w:r>
      <w:proofErr w:type="spellStart"/>
      <w:r>
        <w:rPr>
          <w:rFonts w:cs="Arial"/>
          <w:szCs w:val="20"/>
        </w:rPr>
        <w:t>Ticketing</w:t>
      </w:r>
      <w:proofErr w:type="spellEnd"/>
      <w:r w:rsidR="003C624D">
        <w:rPr>
          <w:rFonts w:cs="Arial"/>
          <w:szCs w:val="20"/>
        </w:rPr>
        <w:t>.</w:t>
      </w:r>
    </w:p>
    <w:p w14:paraId="602238F3" w14:textId="678886DE" w:rsidR="00E56602" w:rsidRPr="00CB2E91" w:rsidRDefault="00162A91" w:rsidP="00162A91">
      <w:pPr>
        <w:pStyle w:val="Heading1"/>
        <w:numPr>
          <w:ilvl w:val="0"/>
          <w:numId w:val="28"/>
        </w:numPr>
        <w:pBdr>
          <w:bottom w:val="single" w:sz="4" w:space="1" w:color="auto"/>
        </w:pBdr>
        <w:spacing w:before="0"/>
        <w:rPr>
          <w:rFonts w:asciiTheme="minorHAnsi" w:hAnsiTheme="minorHAnsi" w:cstheme="minorHAnsi"/>
          <w:b w:val="0"/>
          <w:bCs w:val="0"/>
          <w:color w:val="C00000"/>
          <w:sz w:val="36"/>
          <w:szCs w:val="36"/>
          <w:lang w:val="en-GB"/>
        </w:rPr>
      </w:pPr>
      <w:r w:rsidRPr="00CB2E91">
        <w:rPr>
          <w:rFonts w:asciiTheme="minorHAnsi" w:hAnsiTheme="minorHAnsi" w:cstheme="minorHAnsi"/>
          <w:b w:val="0"/>
          <w:bCs w:val="0"/>
          <w:color w:val="C00000"/>
          <w:sz w:val="36"/>
          <w:szCs w:val="36"/>
          <w:lang w:val="en-GB"/>
        </w:rPr>
        <w:t>Scope of work and Methodology</w:t>
      </w:r>
    </w:p>
    <w:p w14:paraId="113D4653" w14:textId="31F2CA95" w:rsidR="000D0418" w:rsidRDefault="000D0418" w:rsidP="000D0418">
      <w:pPr>
        <w:autoSpaceDE w:val="0"/>
        <w:autoSpaceDN w:val="0"/>
        <w:adjustRightInd w:val="0"/>
        <w:spacing w:after="0" w:line="240" w:lineRule="auto"/>
        <w:rPr>
          <w:rFonts w:ascii="Arial" w:hAnsi="Arial" w:cs="Arial"/>
          <w:sz w:val="20"/>
          <w:szCs w:val="20"/>
          <w:lang w:val="en-US"/>
        </w:rPr>
      </w:pPr>
    </w:p>
    <w:p w14:paraId="76BF8928" w14:textId="780DE911" w:rsidR="000D0418" w:rsidRPr="000D0418" w:rsidRDefault="000D0418" w:rsidP="000D0418">
      <w:pPr>
        <w:autoSpaceDE w:val="0"/>
        <w:autoSpaceDN w:val="0"/>
        <w:adjustRightInd w:val="0"/>
        <w:spacing w:after="0" w:line="240" w:lineRule="auto"/>
        <w:rPr>
          <w:rFonts w:ascii="Calibri" w:hAnsi="Calibri" w:cs="Arial"/>
          <w:lang w:val="en-GB"/>
        </w:rPr>
      </w:pPr>
      <w:r w:rsidRPr="000D0418">
        <w:rPr>
          <w:rFonts w:ascii="Calibri" w:hAnsi="Calibri" w:cs="Arial"/>
          <w:lang w:val="en-GB"/>
        </w:rPr>
        <w:t>The contracted Travel Agency will provide a wide range of travel services to DRC, detailed as follows:</w:t>
      </w:r>
    </w:p>
    <w:p w14:paraId="2CFDCDC7" w14:textId="77777777" w:rsidR="000D0418" w:rsidRPr="000D0418" w:rsidRDefault="000D0418" w:rsidP="000D0418">
      <w:pPr>
        <w:autoSpaceDE w:val="0"/>
        <w:autoSpaceDN w:val="0"/>
        <w:adjustRightInd w:val="0"/>
        <w:spacing w:after="0" w:line="240" w:lineRule="auto"/>
        <w:rPr>
          <w:rFonts w:ascii="Calibri" w:hAnsi="Calibri" w:cs="Arial"/>
          <w:lang w:val="en-GB"/>
        </w:rPr>
      </w:pPr>
      <w:r w:rsidRPr="000D0418">
        <w:rPr>
          <w:rFonts w:ascii="Calibri" w:hAnsi="Calibri" w:cs="Arial"/>
          <w:lang w:val="en-GB"/>
        </w:rPr>
        <w:t xml:space="preserve"> </w:t>
      </w:r>
    </w:p>
    <w:p w14:paraId="1FCC03B7" w14:textId="3E11FC74" w:rsidR="000D0418" w:rsidRPr="000D0418" w:rsidRDefault="000D0418" w:rsidP="000D0418">
      <w:pPr>
        <w:autoSpaceDE w:val="0"/>
        <w:autoSpaceDN w:val="0"/>
        <w:adjustRightInd w:val="0"/>
        <w:spacing w:before="40" w:after="0" w:line="240" w:lineRule="auto"/>
        <w:ind w:left="576" w:hanging="576"/>
        <w:rPr>
          <w:rFonts w:ascii="Calibri" w:hAnsi="Calibri" w:cs="Arial"/>
          <w:lang w:val="en-GB"/>
        </w:rPr>
      </w:pPr>
      <w:r w:rsidRPr="000D0418">
        <w:rPr>
          <w:rFonts w:ascii="Calibri" w:hAnsi="Calibri" w:cs="Arial"/>
          <w:lang w:val="en-GB"/>
        </w:rPr>
        <w:t>Request management</w:t>
      </w:r>
    </w:p>
    <w:p w14:paraId="70B754B3" w14:textId="77777777" w:rsidR="000D0418" w:rsidRPr="000D0418" w:rsidRDefault="000D0418" w:rsidP="000D0418">
      <w:pPr>
        <w:autoSpaceDE w:val="0"/>
        <w:autoSpaceDN w:val="0"/>
        <w:adjustRightInd w:val="0"/>
        <w:spacing w:after="0" w:line="240" w:lineRule="auto"/>
        <w:ind w:left="576"/>
        <w:rPr>
          <w:rFonts w:ascii="Calibri" w:hAnsi="Calibri" w:cs="Arial"/>
          <w:lang w:val="en-GB"/>
        </w:rPr>
      </w:pPr>
      <w:r w:rsidRPr="000D0418">
        <w:rPr>
          <w:rFonts w:ascii="Calibri" w:hAnsi="Calibri" w:cs="Arial"/>
          <w:lang w:val="en-GB"/>
        </w:rPr>
        <w:t xml:space="preserve"> </w:t>
      </w:r>
    </w:p>
    <w:p w14:paraId="44395355" w14:textId="77777777" w:rsidR="000D0418" w:rsidRPr="000D0418" w:rsidRDefault="000D0418" w:rsidP="000D0418">
      <w:pPr>
        <w:autoSpaceDE w:val="0"/>
        <w:autoSpaceDN w:val="0"/>
        <w:adjustRightInd w:val="0"/>
        <w:spacing w:after="120" w:line="240" w:lineRule="auto"/>
        <w:ind w:left="720" w:hanging="360"/>
        <w:rPr>
          <w:rFonts w:ascii="Calibri" w:hAnsi="Calibri" w:cs="Arial"/>
          <w:lang w:val="en-GB"/>
        </w:rPr>
      </w:pPr>
      <w:r w:rsidRPr="000D0418">
        <w:rPr>
          <w:rFonts w:ascii="Calibri" w:hAnsi="Calibri" w:cs="Arial"/>
          <w:lang w:val="en-GB"/>
        </w:rPr>
        <w:t>1.</w:t>
      </w:r>
      <w:r w:rsidRPr="000D0418">
        <w:rPr>
          <w:rFonts w:ascii="Calibri" w:hAnsi="Calibri" w:cs="Arial"/>
          <w:lang w:val="en-GB"/>
        </w:rPr>
        <w:tab/>
        <w:t>For every duly approved and authorized request by DRC personnel, the Agency shall present a list of solutions with quotations depending on the nature of request.</w:t>
      </w:r>
    </w:p>
    <w:p w14:paraId="663ECAE7" w14:textId="3BDA1BBF" w:rsidR="000D0418" w:rsidRPr="000D0418" w:rsidRDefault="000D0418" w:rsidP="000D0418">
      <w:pPr>
        <w:autoSpaceDE w:val="0"/>
        <w:autoSpaceDN w:val="0"/>
        <w:adjustRightInd w:val="0"/>
        <w:spacing w:after="120" w:line="240" w:lineRule="auto"/>
        <w:ind w:left="720" w:hanging="360"/>
        <w:rPr>
          <w:rFonts w:ascii="Calibri" w:hAnsi="Calibri" w:cs="Arial"/>
          <w:lang w:val="en-GB"/>
        </w:rPr>
      </w:pPr>
      <w:r w:rsidRPr="000D0418">
        <w:rPr>
          <w:rFonts w:ascii="Calibri" w:hAnsi="Calibri" w:cs="Arial"/>
          <w:lang w:val="en-GB"/>
        </w:rPr>
        <w:t>2.</w:t>
      </w:r>
      <w:r w:rsidRPr="000D0418">
        <w:rPr>
          <w:rFonts w:ascii="Calibri" w:hAnsi="Calibri" w:cs="Arial"/>
          <w:lang w:val="en-GB"/>
        </w:rPr>
        <w:tab/>
        <w:t>Whe</w:t>
      </w:r>
      <w:r w:rsidR="004806E7">
        <w:rPr>
          <w:rFonts w:ascii="Calibri" w:hAnsi="Calibri" w:cs="Arial"/>
          <w:lang w:val="en-GB"/>
        </w:rPr>
        <w:t xml:space="preserve">re DRC staff requires travel on routes that have not been quoted, DRC shall request flight bookings and </w:t>
      </w:r>
      <w:r w:rsidRPr="000D0418">
        <w:rPr>
          <w:rFonts w:ascii="Calibri" w:hAnsi="Calibri" w:cs="Arial"/>
          <w:lang w:val="en-GB"/>
        </w:rPr>
        <w:t xml:space="preserve">minimum three (3) options should be presented for air travel (different airlines), considering the lowest fare for travels and most convenient and cost effective for services which will represent the best value for money for DRC. </w:t>
      </w:r>
    </w:p>
    <w:p w14:paraId="4A814849" w14:textId="61BD3607" w:rsidR="004806E7" w:rsidRDefault="000D0418" w:rsidP="000D0418">
      <w:pPr>
        <w:autoSpaceDE w:val="0"/>
        <w:autoSpaceDN w:val="0"/>
        <w:adjustRightInd w:val="0"/>
        <w:spacing w:after="120" w:line="240" w:lineRule="auto"/>
        <w:ind w:left="720" w:hanging="360"/>
        <w:rPr>
          <w:rFonts w:ascii="Calibri" w:hAnsi="Calibri" w:cs="Arial"/>
          <w:lang w:val="en-GB"/>
        </w:rPr>
      </w:pPr>
      <w:r w:rsidRPr="000D0418">
        <w:rPr>
          <w:rFonts w:ascii="Calibri" w:hAnsi="Calibri" w:cs="Arial"/>
          <w:lang w:val="en-GB"/>
        </w:rPr>
        <w:t>3.</w:t>
      </w:r>
      <w:r w:rsidRPr="000D0418">
        <w:rPr>
          <w:rFonts w:ascii="Calibri" w:hAnsi="Calibri" w:cs="Arial"/>
          <w:lang w:val="en-GB"/>
        </w:rPr>
        <w:tab/>
        <w:t xml:space="preserve">Upon confirmation by DRC personnel, The Agency shall promptly issue and deliver tickets and other confirmations via email. </w:t>
      </w:r>
    </w:p>
    <w:p w14:paraId="11FAF6C2" w14:textId="00D8BC77" w:rsidR="000D0418" w:rsidRPr="000D0418" w:rsidRDefault="004806E7" w:rsidP="000D0418">
      <w:pPr>
        <w:autoSpaceDE w:val="0"/>
        <w:autoSpaceDN w:val="0"/>
        <w:adjustRightInd w:val="0"/>
        <w:spacing w:after="120" w:line="240" w:lineRule="auto"/>
        <w:ind w:left="720" w:hanging="360"/>
        <w:rPr>
          <w:rFonts w:ascii="Calibri" w:hAnsi="Calibri" w:cs="Arial"/>
          <w:lang w:val="en-GB"/>
        </w:rPr>
      </w:pPr>
      <w:r>
        <w:rPr>
          <w:rFonts w:ascii="Calibri" w:hAnsi="Calibri" w:cs="Arial"/>
          <w:lang w:val="en-GB"/>
        </w:rPr>
        <w:t xml:space="preserve">4.    </w:t>
      </w:r>
      <w:r w:rsidR="000D0418" w:rsidRPr="000D0418">
        <w:rPr>
          <w:rFonts w:ascii="Calibri" w:hAnsi="Calibri" w:cs="Arial"/>
          <w:lang w:val="en-GB"/>
        </w:rPr>
        <w:t>The tickets and confirmations should include change and cancellation fees as well as other terms and conditions. When requested, modifications or cancellations should be issued according to the fees and conditions mentioned in the ticket or confirmation.</w:t>
      </w:r>
    </w:p>
    <w:p w14:paraId="1CBDD3E2" w14:textId="01EB2300" w:rsidR="000D0418" w:rsidRPr="000D0418" w:rsidRDefault="004806E7" w:rsidP="000D0418">
      <w:pPr>
        <w:autoSpaceDE w:val="0"/>
        <w:autoSpaceDN w:val="0"/>
        <w:adjustRightInd w:val="0"/>
        <w:spacing w:after="120" w:line="240" w:lineRule="auto"/>
        <w:ind w:left="720" w:hanging="360"/>
        <w:rPr>
          <w:rFonts w:ascii="Calibri" w:hAnsi="Calibri" w:cs="Arial"/>
          <w:lang w:val="en-GB"/>
        </w:rPr>
      </w:pPr>
      <w:r w:rsidRPr="07B86DF9">
        <w:rPr>
          <w:rFonts w:ascii="Calibri" w:hAnsi="Calibri" w:cs="Arial"/>
          <w:lang w:val="en-GB"/>
        </w:rPr>
        <w:t>5</w:t>
      </w:r>
      <w:r w:rsidR="000D0418" w:rsidRPr="07B86DF9">
        <w:rPr>
          <w:rFonts w:ascii="Calibri" w:hAnsi="Calibri" w:cs="Arial"/>
          <w:lang w:val="en-GB"/>
        </w:rPr>
        <w:t>.</w:t>
      </w:r>
      <w:r>
        <w:tab/>
      </w:r>
      <w:r w:rsidR="000D0418" w:rsidRPr="07B86DF9">
        <w:rPr>
          <w:rFonts w:ascii="Calibri" w:hAnsi="Calibri" w:cs="Arial"/>
          <w:lang w:val="en-GB"/>
        </w:rPr>
        <w:t>Requests by DRC personnel should receive an acknowledgement of receipt at the agent's earliest convenience</w:t>
      </w:r>
      <w:r w:rsidRPr="07B86DF9">
        <w:rPr>
          <w:rFonts w:ascii="Calibri" w:hAnsi="Calibri" w:cs="Arial"/>
          <w:lang w:val="en-GB"/>
        </w:rPr>
        <w:t xml:space="preserve"> and attended to on the same day</w:t>
      </w:r>
      <w:r w:rsidR="000D0418" w:rsidRPr="07B86DF9">
        <w:rPr>
          <w:rFonts w:ascii="Calibri" w:hAnsi="Calibri" w:cs="Arial"/>
          <w:lang w:val="en-GB"/>
        </w:rPr>
        <w:t xml:space="preserve">. Response times for sending quotes on the requested service should be </w:t>
      </w:r>
      <w:r w:rsidRPr="07B86DF9">
        <w:rPr>
          <w:rFonts w:ascii="Calibri" w:hAnsi="Calibri" w:cs="Arial"/>
          <w:lang w:val="en-GB"/>
        </w:rPr>
        <w:t>within 1 hour</w:t>
      </w:r>
      <w:r w:rsidR="000D0418" w:rsidRPr="07B86DF9">
        <w:rPr>
          <w:rFonts w:ascii="Calibri" w:hAnsi="Calibri" w:cs="Arial"/>
          <w:lang w:val="en-GB"/>
        </w:rPr>
        <w:t>:</w:t>
      </w:r>
    </w:p>
    <w:p w14:paraId="70F52A65" w14:textId="2E8BC12D" w:rsidR="000D0418" w:rsidRPr="000D0418" w:rsidRDefault="000D0418" w:rsidP="000D0418">
      <w:pPr>
        <w:autoSpaceDE w:val="0"/>
        <w:autoSpaceDN w:val="0"/>
        <w:adjustRightInd w:val="0"/>
        <w:spacing w:after="120" w:line="240" w:lineRule="auto"/>
        <w:ind w:left="720" w:hanging="360"/>
        <w:rPr>
          <w:rFonts w:ascii="Calibri" w:hAnsi="Calibri" w:cs="Arial"/>
          <w:lang w:val="en-GB"/>
        </w:rPr>
      </w:pPr>
      <w:r w:rsidRPr="000D0418">
        <w:rPr>
          <w:rFonts w:ascii="Calibri" w:hAnsi="Calibri" w:cs="Arial"/>
          <w:lang w:val="en-GB"/>
        </w:rPr>
        <w:t>-</w:t>
      </w:r>
      <w:r w:rsidR="004806E7">
        <w:rPr>
          <w:rFonts w:ascii="Calibri" w:hAnsi="Calibri" w:cs="Arial"/>
          <w:lang w:val="en-GB"/>
        </w:rPr>
        <w:t xml:space="preserve">      </w:t>
      </w:r>
      <w:r w:rsidRPr="000D0418">
        <w:rPr>
          <w:rFonts w:ascii="Calibri" w:hAnsi="Calibri" w:cs="Arial"/>
          <w:lang w:val="en-GB"/>
        </w:rPr>
        <w:t xml:space="preserve">In addition, the Agency shall provide a 24-hours emergency service including weekends and official holidays. </w:t>
      </w:r>
    </w:p>
    <w:p w14:paraId="086867F8" w14:textId="18E14138" w:rsidR="000D0418" w:rsidRPr="000D0418" w:rsidRDefault="004806E7" w:rsidP="004806E7">
      <w:pPr>
        <w:autoSpaceDE w:val="0"/>
        <w:autoSpaceDN w:val="0"/>
        <w:adjustRightInd w:val="0"/>
        <w:spacing w:after="120" w:line="240" w:lineRule="auto"/>
        <w:ind w:left="720" w:hanging="360"/>
        <w:rPr>
          <w:rFonts w:ascii="Calibri" w:hAnsi="Calibri" w:cs="Arial"/>
          <w:lang w:val="en-GB"/>
        </w:rPr>
      </w:pPr>
      <w:r>
        <w:rPr>
          <w:rFonts w:ascii="Calibri" w:hAnsi="Calibri" w:cs="Arial"/>
          <w:lang w:val="en-GB"/>
        </w:rPr>
        <w:t>7</w:t>
      </w:r>
      <w:r w:rsidR="000D0418" w:rsidRPr="000D0418">
        <w:rPr>
          <w:rFonts w:ascii="Calibri" w:hAnsi="Calibri" w:cs="Arial"/>
          <w:lang w:val="en-GB"/>
        </w:rPr>
        <w:t>.</w:t>
      </w:r>
      <w:r w:rsidR="000D0418" w:rsidRPr="000D0418">
        <w:rPr>
          <w:rFonts w:ascii="Calibri" w:hAnsi="Calibri" w:cs="Arial"/>
          <w:lang w:val="en-GB"/>
        </w:rPr>
        <w:tab/>
        <w:t xml:space="preserve">At least two of the Agency's employees shall be reachable by phone and email within the agreed service times as set out in paragraph 4. An exception to this is the emergency services described </w:t>
      </w:r>
      <w:r>
        <w:rPr>
          <w:rFonts w:ascii="Calibri" w:hAnsi="Calibri" w:cs="Arial"/>
          <w:lang w:val="en-GB"/>
        </w:rPr>
        <w:t>below</w:t>
      </w:r>
      <w:r w:rsidR="000D0418" w:rsidRPr="000D0418">
        <w:rPr>
          <w:rFonts w:ascii="Calibri" w:hAnsi="Calibri" w:cs="Arial"/>
          <w:lang w:val="en-GB"/>
        </w:rPr>
        <w:t>.</w:t>
      </w:r>
    </w:p>
    <w:p w14:paraId="28695190" w14:textId="77BAB868" w:rsidR="000D0418" w:rsidRPr="000D0418" w:rsidRDefault="004806E7" w:rsidP="004806E7">
      <w:pPr>
        <w:autoSpaceDE w:val="0"/>
        <w:autoSpaceDN w:val="0"/>
        <w:adjustRightInd w:val="0"/>
        <w:spacing w:after="0" w:line="240" w:lineRule="auto"/>
        <w:ind w:left="720" w:hanging="360"/>
        <w:rPr>
          <w:rFonts w:ascii="Calibri" w:hAnsi="Calibri" w:cs="Arial"/>
          <w:lang w:val="en-GB"/>
        </w:rPr>
      </w:pPr>
      <w:r>
        <w:rPr>
          <w:rFonts w:ascii="Calibri" w:hAnsi="Calibri" w:cs="Arial"/>
          <w:lang w:val="en-GB"/>
        </w:rPr>
        <w:t>8</w:t>
      </w:r>
      <w:r w:rsidR="000D0418" w:rsidRPr="000D0418">
        <w:rPr>
          <w:rFonts w:ascii="Calibri" w:hAnsi="Calibri" w:cs="Arial"/>
          <w:lang w:val="en-GB"/>
        </w:rPr>
        <w:t>.</w:t>
      </w:r>
      <w:r w:rsidR="000D0418" w:rsidRPr="000D0418">
        <w:rPr>
          <w:rFonts w:ascii="Calibri" w:hAnsi="Calibri" w:cs="Arial"/>
          <w:lang w:val="en-GB"/>
        </w:rPr>
        <w:tab/>
        <w:t>The Agency shall provide an information service to notify DRC and the traveller of situations which may affect travel and booking such as airport closings, cancelled or delayed flights, cancellation of or bookings, as well as of local political and/or security and safety conditions. Failure to provide this information which may cause complications for traveller, costs will be borne by the Agency.</w:t>
      </w:r>
    </w:p>
    <w:p w14:paraId="6B6ACB31" w14:textId="77777777" w:rsidR="000D0418" w:rsidRPr="000D0418" w:rsidRDefault="000D0418" w:rsidP="000D0418">
      <w:pPr>
        <w:autoSpaceDE w:val="0"/>
        <w:autoSpaceDN w:val="0"/>
        <w:adjustRightInd w:val="0"/>
        <w:spacing w:after="0" w:line="240" w:lineRule="auto"/>
        <w:rPr>
          <w:rFonts w:ascii="Calibri" w:hAnsi="Calibri" w:cs="Arial"/>
          <w:lang w:val="en-GB"/>
        </w:rPr>
      </w:pPr>
      <w:r w:rsidRPr="000D0418">
        <w:rPr>
          <w:rFonts w:ascii="Calibri" w:hAnsi="Calibri" w:cs="Arial"/>
          <w:lang w:val="en-GB"/>
        </w:rPr>
        <w:t xml:space="preserve"> </w:t>
      </w:r>
    </w:p>
    <w:p w14:paraId="7B01F462" w14:textId="28FC9584" w:rsidR="000D0418" w:rsidRPr="000D0418" w:rsidRDefault="000D0418" w:rsidP="000D0418">
      <w:pPr>
        <w:autoSpaceDE w:val="0"/>
        <w:autoSpaceDN w:val="0"/>
        <w:adjustRightInd w:val="0"/>
        <w:spacing w:before="40" w:after="0" w:line="240" w:lineRule="auto"/>
        <w:ind w:left="576" w:hanging="576"/>
        <w:rPr>
          <w:rFonts w:ascii="Calibri" w:hAnsi="Calibri" w:cs="Arial"/>
          <w:lang w:val="en-GB"/>
        </w:rPr>
      </w:pPr>
      <w:r w:rsidRPr="000D0418">
        <w:rPr>
          <w:rFonts w:ascii="Calibri" w:hAnsi="Calibri" w:cs="Arial"/>
          <w:lang w:val="en-GB"/>
        </w:rPr>
        <w:t>Airline Ticketing</w:t>
      </w:r>
    </w:p>
    <w:p w14:paraId="15094EDD" w14:textId="77777777" w:rsidR="000D0418" w:rsidRPr="000D0418" w:rsidRDefault="000D0418" w:rsidP="000D0418">
      <w:pPr>
        <w:autoSpaceDE w:val="0"/>
        <w:autoSpaceDN w:val="0"/>
        <w:adjustRightInd w:val="0"/>
        <w:spacing w:after="0" w:line="240" w:lineRule="auto"/>
        <w:ind w:left="576"/>
        <w:rPr>
          <w:rFonts w:ascii="Calibri" w:hAnsi="Calibri" w:cs="Arial"/>
          <w:lang w:val="en-GB"/>
        </w:rPr>
      </w:pPr>
      <w:r w:rsidRPr="000D0418">
        <w:rPr>
          <w:rFonts w:ascii="Calibri" w:hAnsi="Calibri" w:cs="Arial"/>
          <w:lang w:val="en-GB"/>
        </w:rPr>
        <w:t xml:space="preserve"> </w:t>
      </w:r>
    </w:p>
    <w:p w14:paraId="2123201F" w14:textId="77777777" w:rsidR="000D0418" w:rsidRPr="000D0418" w:rsidRDefault="000D0418" w:rsidP="000D0418">
      <w:pPr>
        <w:autoSpaceDE w:val="0"/>
        <w:autoSpaceDN w:val="0"/>
        <w:adjustRightInd w:val="0"/>
        <w:spacing w:after="120" w:line="240" w:lineRule="auto"/>
        <w:ind w:left="720" w:hanging="360"/>
        <w:rPr>
          <w:rFonts w:ascii="Calibri" w:hAnsi="Calibri" w:cs="Arial"/>
          <w:lang w:val="en-GB"/>
        </w:rPr>
      </w:pPr>
      <w:r w:rsidRPr="000D0418">
        <w:rPr>
          <w:rFonts w:ascii="Calibri" w:hAnsi="Calibri" w:cs="Arial"/>
          <w:lang w:val="en-GB"/>
        </w:rPr>
        <w:t>1.</w:t>
      </w:r>
      <w:r w:rsidRPr="000D0418">
        <w:rPr>
          <w:rFonts w:ascii="Calibri" w:hAnsi="Calibri" w:cs="Arial"/>
          <w:lang w:val="en-GB"/>
        </w:rPr>
        <w:tab/>
        <w:t>The Agency shall provide flight options when requested, promptly issue and deliver tickets and travel details.</w:t>
      </w:r>
    </w:p>
    <w:p w14:paraId="5B9402B4" w14:textId="77777777" w:rsidR="000D0418" w:rsidRPr="000D0418" w:rsidRDefault="000D0418" w:rsidP="000D0418">
      <w:pPr>
        <w:autoSpaceDE w:val="0"/>
        <w:autoSpaceDN w:val="0"/>
        <w:adjustRightInd w:val="0"/>
        <w:spacing w:after="120" w:line="240" w:lineRule="auto"/>
        <w:ind w:left="720" w:hanging="360"/>
        <w:rPr>
          <w:rFonts w:ascii="Calibri" w:hAnsi="Calibri" w:cs="Arial"/>
          <w:lang w:val="en-GB"/>
        </w:rPr>
      </w:pPr>
      <w:r w:rsidRPr="000D0418">
        <w:rPr>
          <w:rFonts w:ascii="Calibri" w:hAnsi="Calibri" w:cs="Arial"/>
          <w:lang w:val="en-GB"/>
        </w:rPr>
        <w:t>2.</w:t>
      </w:r>
      <w:r w:rsidRPr="000D0418">
        <w:rPr>
          <w:rFonts w:ascii="Calibri" w:hAnsi="Calibri" w:cs="Arial"/>
          <w:lang w:val="en-GB"/>
        </w:rPr>
        <w:tab/>
        <w:t>The Agency must be able to offer options and book tickets with all airlines operating in the requested routes.</w:t>
      </w:r>
    </w:p>
    <w:p w14:paraId="58388B21" w14:textId="77777777" w:rsidR="000D0418" w:rsidRPr="000D0418" w:rsidRDefault="000D0418" w:rsidP="000D0418">
      <w:pPr>
        <w:autoSpaceDE w:val="0"/>
        <w:autoSpaceDN w:val="0"/>
        <w:adjustRightInd w:val="0"/>
        <w:spacing w:after="120" w:line="240" w:lineRule="auto"/>
        <w:ind w:left="720" w:hanging="360"/>
        <w:rPr>
          <w:rFonts w:ascii="Calibri" w:hAnsi="Calibri" w:cs="Arial"/>
          <w:lang w:val="en-GB"/>
        </w:rPr>
      </w:pPr>
      <w:r w:rsidRPr="000D0418">
        <w:rPr>
          <w:rFonts w:ascii="Calibri" w:hAnsi="Calibri" w:cs="Arial"/>
          <w:lang w:val="en-GB"/>
        </w:rPr>
        <w:lastRenderedPageBreak/>
        <w:t>3.</w:t>
      </w:r>
      <w:r w:rsidRPr="000D0418">
        <w:rPr>
          <w:rFonts w:ascii="Calibri" w:hAnsi="Calibri" w:cs="Arial"/>
          <w:lang w:val="en-GB"/>
        </w:rPr>
        <w:tab/>
        <w:t>Itineraries via email after confirmation. Flight options must include all terms and conditions offered by the airline.</w:t>
      </w:r>
    </w:p>
    <w:p w14:paraId="0C3E65BB" w14:textId="77777777" w:rsidR="000D0418" w:rsidRPr="000D0418" w:rsidRDefault="000D0418" w:rsidP="000D0418">
      <w:pPr>
        <w:autoSpaceDE w:val="0"/>
        <w:autoSpaceDN w:val="0"/>
        <w:adjustRightInd w:val="0"/>
        <w:spacing w:after="120" w:line="240" w:lineRule="auto"/>
        <w:ind w:left="720" w:hanging="360"/>
        <w:rPr>
          <w:rFonts w:ascii="Calibri" w:hAnsi="Calibri" w:cs="Arial"/>
          <w:lang w:val="en-GB"/>
        </w:rPr>
      </w:pPr>
      <w:r w:rsidRPr="000D0418">
        <w:rPr>
          <w:rFonts w:ascii="Calibri" w:hAnsi="Calibri" w:cs="Arial"/>
          <w:lang w:val="en-GB"/>
        </w:rPr>
        <w:t>4.</w:t>
      </w:r>
      <w:r w:rsidRPr="000D0418">
        <w:rPr>
          <w:rFonts w:ascii="Calibri" w:hAnsi="Calibri" w:cs="Arial"/>
          <w:lang w:val="en-GB"/>
        </w:rPr>
        <w:tab/>
        <w:t>For wait-listed bookings, Travel Agency shall provide regular feedback on status of flight;</w:t>
      </w:r>
    </w:p>
    <w:p w14:paraId="50D16A42" w14:textId="77777777" w:rsidR="000D0418" w:rsidRPr="000D0418" w:rsidRDefault="000D0418" w:rsidP="000D0418">
      <w:pPr>
        <w:autoSpaceDE w:val="0"/>
        <w:autoSpaceDN w:val="0"/>
        <w:adjustRightInd w:val="0"/>
        <w:spacing w:after="120" w:line="240" w:lineRule="auto"/>
        <w:ind w:left="720" w:hanging="360"/>
        <w:rPr>
          <w:rFonts w:ascii="Calibri" w:hAnsi="Calibri" w:cs="Arial"/>
          <w:lang w:val="en-GB"/>
        </w:rPr>
      </w:pPr>
      <w:r w:rsidRPr="000D0418">
        <w:rPr>
          <w:rFonts w:ascii="Calibri" w:hAnsi="Calibri" w:cs="Arial"/>
          <w:lang w:val="en-GB"/>
        </w:rPr>
        <w:t>5.</w:t>
      </w:r>
      <w:r w:rsidRPr="000D0418">
        <w:rPr>
          <w:rFonts w:ascii="Calibri" w:hAnsi="Calibri" w:cs="Arial"/>
          <w:lang w:val="en-GB"/>
        </w:rPr>
        <w:tab/>
        <w:t xml:space="preserve">The Agency shall process flight changes and cancellations when and as required. It shall also provide a system to track and reuse non-refundable and unexpired tickets, credits or refunds in case of changes. </w:t>
      </w:r>
    </w:p>
    <w:p w14:paraId="0CE65014" w14:textId="77777777" w:rsidR="000D0418" w:rsidRPr="000D0418" w:rsidRDefault="000D0418" w:rsidP="000D0418">
      <w:pPr>
        <w:autoSpaceDE w:val="0"/>
        <w:autoSpaceDN w:val="0"/>
        <w:adjustRightInd w:val="0"/>
        <w:spacing w:after="120" w:line="240" w:lineRule="auto"/>
        <w:ind w:left="720" w:hanging="360"/>
        <w:rPr>
          <w:rFonts w:ascii="Calibri" w:hAnsi="Calibri" w:cs="Arial"/>
          <w:lang w:val="en-GB"/>
        </w:rPr>
      </w:pPr>
      <w:r w:rsidRPr="000D0418">
        <w:rPr>
          <w:rFonts w:ascii="Calibri" w:hAnsi="Calibri" w:cs="Arial"/>
          <w:lang w:val="en-GB"/>
        </w:rPr>
        <w:t>6.</w:t>
      </w:r>
      <w:r w:rsidRPr="000D0418">
        <w:rPr>
          <w:rFonts w:ascii="Calibri" w:hAnsi="Calibri" w:cs="Arial"/>
          <w:lang w:val="en-GB"/>
        </w:rPr>
        <w:tab/>
        <w:t>The Agency shall not invoice cancellation and/or change reservation date charges which are not due to fault of DRC travellers.</w:t>
      </w:r>
    </w:p>
    <w:p w14:paraId="7A9ACA88" w14:textId="77777777" w:rsidR="000D0418" w:rsidRPr="000D0418" w:rsidRDefault="000D0418" w:rsidP="000D0418">
      <w:pPr>
        <w:autoSpaceDE w:val="0"/>
        <w:autoSpaceDN w:val="0"/>
        <w:adjustRightInd w:val="0"/>
        <w:spacing w:after="0" w:line="240" w:lineRule="auto"/>
        <w:rPr>
          <w:rFonts w:ascii="Calibri" w:hAnsi="Calibri" w:cs="Arial"/>
          <w:lang w:val="en-GB"/>
        </w:rPr>
      </w:pPr>
      <w:r w:rsidRPr="000D0418">
        <w:rPr>
          <w:rFonts w:ascii="Calibri" w:hAnsi="Calibri" w:cs="Arial"/>
          <w:lang w:val="en-GB"/>
        </w:rPr>
        <w:t xml:space="preserve"> </w:t>
      </w:r>
    </w:p>
    <w:p w14:paraId="1F58B73F" w14:textId="2E483E23" w:rsidR="000D0418" w:rsidRPr="000D0418" w:rsidRDefault="000D0418" w:rsidP="000D0418">
      <w:pPr>
        <w:autoSpaceDE w:val="0"/>
        <w:autoSpaceDN w:val="0"/>
        <w:adjustRightInd w:val="0"/>
        <w:spacing w:before="40" w:after="0" w:line="240" w:lineRule="auto"/>
        <w:ind w:left="576" w:hanging="576"/>
        <w:rPr>
          <w:rFonts w:ascii="Calibri" w:hAnsi="Calibri" w:cs="Arial"/>
          <w:lang w:val="en-GB"/>
        </w:rPr>
      </w:pPr>
      <w:r w:rsidRPr="000D0418">
        <w:rPr>
          <w:rFonts w:ascii="Calibri" w:hAnsi="Calibri" w:cs="Arial"/>
          <w:lang w:val="en-GB"/>
        </w:rPr>
        <w:t>Cancellation, rebooking and refunds</w:t>
      </w:r>
    </w:p>
    <w:p w14:paraId="297ABED6" w14:textId="77777777" w:rsidR="000D0418" w:rsidRPr="000D0418" w:rsidRDefault="000D0418" w:rsidP="000D0418">
      <w:pPr>
        <w:autoSpaceDE w:val="0"/>
        <w:autoSpaceDN w:val="0"/>
        <w:adjustRightInd w:val="0"/>
        <w:spacing w:after="0" w:line="240" w:lineRule="auto"/>
        <w:ind w:left="576"/>
        <w:rPr>
          <w:rFonts w:ascii="Calibri" w:hAnsi="Calibri" w:cs="Arial"/>
          <w:lang w:val="en-GB"/>
        </w:rPr>
      </w:pPr>
      <w:r w:rsidRPr="000D0418">
        <w:rPr>
          <w:rFonts w:ascii="Calibri" w:hAnsi="Calibri" w:cs="Arial"/>
          <w:lang w:val="en-GB"/>
        </w:rPr>
        <w:t xml:space="preserve"> </w:t>
      </w:r>
    </w:p>
    <w:p w14:paraId="64F7CE23" w14:textId="77777777" w:rsidR="000D0418" w:rsidRPr="000D0418" w:rsidRDefault="000D0418" w:rsidP="000D0418">
      <w:pPr>
        <w:autoSpaceDE w:val="0"/>
        <w:autoSpaceDN w:val="0"/>
        <w:adjustRightInd w:val="0"/>
        <w:spacing w:after="120" w:line="240" w:lineRule="auto"/>
        <w:ind w:left="720" w:hanging="360"/>
        <w:rPr>
          <w:rFonts w:ascii="Calibri" w:hAnsi="Calibri" w:cs="Arial"/>
          <w:lang w:val="en-GB"/>
        </w:rPr>
      </w:pPr>
      <w:r w:rsidRPr="000D0418">
        <w:rPr>
          <w:rFonts w:ascii="Calibri" w:hAnsi="Calibri" w:cs="Arial"/>
          <w:lang w:val="en-GB"/>
        </w:rPr>
        <w:t>1.</w:t>
      </w:r>
      <w:r w:rsidRPr="000D0418">
        <w:rPr>
          <w:rFonts w:ascii="Calibri" w:hAnsi="Calibri" w:cs="Arial"/>
          <w:lang w:val="en-GB"/>
        </w:rPr>
        <w:tab/>
        <w:t>For all types of provided ticket services, the Agency shall assist with changes, re-routings or cancellations and re-issue tickets or bookings in conformity with such requests</w:t>
      </w:r>
    </w:p>
    <w:p w14:paraId="11AC0FFA" w14:textId="77777777" w:rsidR="000D0418" w:rsidRPr="000D0418" w:rsidRDefault="000D0418" w:rsidP="000D0418">
      <w:pPr>
        <w:autoSpaceDE w:val="0"/>
        <w:autoSpaceDN w:val="0"/>
        <w:adjustRightInd w:val="0"/>
        <w:spacing w:after="120" w:line="240" w:lineRule="auto"/>
        <w:ind w:left="720" w:hanging="360"/>
        <w:rPr>
          <w:rFonts w:ascii="Calibri" w:hAnsi="Calibri" w:cs="Arial"/>
          <w:lang w:val="en-GB"/>
        </w:rPr>
      </w:pPr>
      <w:r w:rsidRPr="000D0418">
        <w:rPr>
          <w:rFonts w:ascii="Calibri" w:hAnsi="Calibri" w:cs="Arial"/>
          <w:lang w:val="en-GB"/>
        </w:rPr>
        <w:t>2.</w:t>
      </w:r>
      <w:r w:rsidRPr="000D0418">
        <w:rPr>
          <w:rFonts w:ascii="Calibri" w:hAnsi="Calibri" w:cs="Arial"/>
          <w:lang w:val="en-GB"/>
        </w:rPr>
        <w:tab/>
        <w:t>The Agency shall immediately process refunds for cancelled travel, unutilized pre-paid tickets and credit these to DRC as expeditiously as possible;</w:t>
      </w:r>
    </w:p>
    <w:p w14:paraId="10ED9595" w14:textId="77777777" w:rsidR="000D0418" w:rsidRPr="000D0418" w:rsidRDefault="000D0418" w:rsidP="000D0418">
      <w:pPr>
        <w:autoSpaceDE w:val="0"/>
        <w:autoSpaceDN w:val="0"/>
        <w:adjustRightInd w:val="0"/>
        <w:spacing w:after="120" w:line="240" w:lineRule="auto"/>
        <w:ind w:left="720" w:hanging="360"/>
        <w:rPr>
          <w:rFonts w:ascii="Calibri" w:hAnsi="Calibri" w:cs="Arial"/>
          <w:lang w:val="en-GB"/>
        </w:rPr>
      </w:pPr>
      <w:r w:rsidRPr="000D0418">
        <w:rPr>
          <w:rFonts w:ascii="Calibri" w:hAnsi="Calibri" w:cs="Arial"/>
          <w:lang w:val="en-GB"/>
        </w:rPr>
        <w:t>3.</w:t>
      </w:r>
      <w:r w:rsidRPr="000D0418">
        <w:rPr>
          <w:rFonts w:ascii="Calibri" w:hAnsi="Calibri" w:cs="Arial"/>
          <w:lang w:val="en-GB"/>
        </w:rPr>
        <w:tab/>
        <w:t>The Agency shall not invoice cancellation and/or change reservation date charges which are not due to fault of DRC travellers.</w:t>
      </w:r>
    </w:p>
    <w:p w14:paraId="05902B9B" w14:textId="77777777" w:rsidR="000D0418" w:rsidRPr="000D0418" w:rsidRDefault="000D0418" w:rsidP="000D0418">
      <w:pPr>
        <w:autoSpaceDE w:val="0"/>
        <w:autoSpaceDN w:val="0"/>
        <w:adjustRightInd w:val="0"/>
        <w:spacing w:after="0" w:line="240" w:lineRule="auto"/>
        <w:rPr>
          <w:rFonts w:ascii="Calibri" w:hAnsi="Calibri" w:cs="Arial"/>
          <w:lang w:val="en-GB"/>
        </w:rPr>
      </w:pPr>
      <w:r w:rsidRPr="000D0418">
        <w:rPr>
          <w:rFonts w:ascii="Calibri" w:hAnsi="Calibri" w:cs="Arial"/>
          <w:lang w:val="en-GB"/>
        </w:rPr>
        <w:t xml:space="preserve"> </w:t>
      </w:r>
    </w:p>
    <w:p w14:paraId="06E58ED0" w14:textId="59852A6B" w:rsidR="000D0418" w:rsidRPr="000D0418" w:rsidRDefault="000D0418" w:rsidP="000D0418">
      <w:pPr>
        <w:autoSpaceDE w:val="0"/>
        <w:autoSpaceDN w:val="0"/>
        <w:adjustRightInd w:val="0"/>
        <w:spacing w:before="40" w:after="0" w:line="240" w:lineRule="auto"/>
        <w:ind w:left="576" w:hanging="576"/>
        <w:rPr>
          <w:rFonts w:ascii="Calibri" w:hAnsi="Calibri" w:cs="Arial"/>
          <w:lang w:val="en-GB"/>
        </w:rPr>
      </w:pPr>
      <w:r w:rsidRPr="000D0418">
        <w:rPr>
          <w:rFonts w:ascii="Calibri" w:hAnsi="Calibri" w:cs="Arial"/>
          <w:lang w:val="en-GB"/>
        </w:rPr>
        <w:t>Emergency Services</w:t>
      </w:r>
    </w:p>
    <w:p w14:paraId="2FA46933" w14:textId="77777777" w:rsidR="000D0418" w:rsidRPr="000D0418" w:rsidRDefault="000D0418" w:rsidP="000D0418">
      <w:pPr>
        <w:autoSpaceDE w:val="0"/>
        <w:autoSpaceDN w:val="0"/>
        <w:adjustRightInd w:val="0"/>
        <w:spacing w:after="0" w:line="240" w:lineRule="auto"/>
        <w:ind w:left="576"/>
        <w:rPr>
          <w:rFonts w:ascii="Calibri" w:hAnsi="Calibri" w:cs="Arial"/>
          <w:lang w:val="en-GB"/>
        </w:rPr>
      </w:pPr>
      <w:r w:rsidRPr="000D0418">
        <w:rPr>
          <w:rFonts w:ascii="Calibri" w:hAnsi="Calibri" w:cs="Arial"/>
          <w:lang w:val="en-GB"/>
        </w:rPr>
        <w:t xml:space="preserve"> </w:t>
      </w:r>
    </w:p>
    <w:p w14:paraId="5164A6BD" w14:textId="77777777" w:rsidR="000D0418" w:rsidRPr="000D0418" w:rsidRDefault="000D0418" w:rsidP="000D0418">
      <w:pPr>
        <w:autoSpaceDE w:val="0"/>
        <w:autoSpaceDN w:val="0"/>
        <w:adjustRightInd w:val="0"/>
        <w:spacing w:after="120" w:line="240" w:lineRule="auto"/>
        <w:ind w:left="720" w:hanging="360"/>
        <w:rPr>
          <w:rFonts w:ascii="Calibri" w:hAnsi="Calibri" w:cs="Arial"/>
          <w:lang w:val="en-GB"/>
        </w:rPr>
      </w:pPr>
      <w:r w:rsidRPr="000D0418">
        <w:rPr>
          <w:rFonts w:ascii="Calibri" w:hAnsi="Calibri" w:cs="Arial"/>
          <w:lang w:val="en-GB"/>
        </w:rPr>
        <w:t>1.</w:t>
      </w:r>
      <w:r w:rsidRPr="000D0418">
        <w:rPr>
          <w:rFonts w:ascii="Calibri" w:hAnsi="Calibri" w:cs="Arial"/>
          <w:lang w:val="en-GB"/>
        </w:rPr>
        <w:tab/>
        <w:t>The Agency shall ensure that a staff is available to assist Travelers during after hours, weekends and public holidays for emergency reservations and changes to travel plans.</w:t>
      </w:r>
    </w:p>
    <w:p w14:paraId="1D5D7901" w14:textId="678D086E" w:rsidR="000D0418" w:rsidRPr="000D0418" w:rsidRDefault="000D0418" w:rsidP="000D0418">
      <w:pPr>
        <w:autoSpaceDE w:val="0"/>
        <w:autoSpaceDN w:val="0"/>
        <w:adjustRightInd w:val="0"/>
        <w:spacing w:after="120" w:line="240" w:lineRule="auto"/>
        <w:ind w:left="720" w:hanging="360"/>
        <w:rPr>
          <w:rFonts w:ascii="Calibri" w:hAnsi="Calibri" w:cs="Arial"/>
          <w:lang w:val="en-GB"/>
        </w:rPr>
      </w:pPr>
      <w:r w:rsidRPr="000D0418">
        <w:rPr>
          <w:rFonts w:ascii="Calibri" w:hAnsi="Calibri" w:cs="Arial"/>
          <w:lang w:val="en-GB"/>
        </w:rPr>
        <w:t>2.</w:t>
      </w:r>
      <w:r w:rsidRPr="000D0418">
        <w:rPr>
          <w:rFonts w:ascii="Calibri" w:hAnsi="Calibri" w:cs="Arial"/>
          <w:lang w:val="en-GB"/>
        </w:rPr>
        <w:tab/>
        <w:t xml:space="preserve">Emergency assistance shall ensure capability to track </w:t>
      </w:r>
      <w:proofErr w:type="spellStart"/>
      <w:r w:rsidRPr="000D0418">
        <w:rPr>
          <w:rFonts w:ascii="Calibri" w:hAnsi="Calibri" w:cs="Arial"/>
          <w:lang w:val="en-GB"/>
        </w:rPr>
        <w:t>traveler’s</w:t>
      </w:r>
      <w:proofErr w:type="spellEnd"/>
      <w:r w:rsidRPr="000D0418">
        <w:rPr>
          <w:rFonts w:ascii="Calibri" w:hAnsi="Calibri" w:cs="Arial"/>
          <w:lang w:val="en-GB"/>
        </w:rPr>
        <w:t xml:space="preserve"> locations and bookings; inform </w:t>
      </w:r>
      <w:proofErr w:type="spellStart"/>
      <w:r w:rsidRPr="000D0418">
        <w:rPr>
          <w:rFonts w:ascii="Calibri" w:hAnsi="Calibri" w:cs="Arial"/>
          <w:lang w:val="en-GB"/>
        </w:rPr>
        <w:t>travelers</w:t>
      </w:r>
      <w:proofErr w:type="spellEnd"/>
      <w:r w:rsidRPr="000D0418">
        <w:rPr>
          <w:rFonts w:ascii="Calibri" w:hAnsi="Calibri" w:cs="Arial"/>
          <w:lang w:val="en-GB"/>
        </w:rPr>
        <w:t xml:space="preserve"> via email alerts regarding events that could impact their travel and provide real-time support to impacted </w:t>
      </w:r>
      <w:proofErr w:type="spellStart"/>
      <w:r w:rsidRPr="000D0418">
        <w:rPr>
          <w:rFonts w:ascii="Calibri" w:hAnsi="Calibri" w:cs="Arial"/>
          <w:lang w:val="en-GB"/>
        </w:rPr>
        <w:t>travelers</w:t>
      </w:r>
      <w:proofErr w:type="spellEnd"/>
      <w:r w:rsidRPr="000D0418">
        <w:rPr>
          <w:rFonts w:ascii="Calibri" w:hAnsi="Calibri" w:cs="Arial"/>
          <w:lang w:val="en-GB"/>
        </w:rPr>
        <w:t xml:space="preserve"> and DRC management.</w:t>
      </w:r>
    </w:p>
    <w:p w14:paraId="25F7D4C3" w14:textId="77777777" w:rsidR="000D0418" w:rsidRPr="000D0418" w:rsidRDefault="000D0418" w:rsidP="000D0418">
      <w:pPr>
        <w:autoSpaceDE w:val="0"/>
        <w:autoSpaceDN w:val="0"/>
        <w:adjustRightInd w:val="0"/>
        <w:spacing w:after="0" w:line="240" w:lineRule="auto"/>
        <w:rPr>
          <w:rFonts w:ascii="Calibri" w:hAnsi="Calibri" w:cs="Arial"/>
          <w:lang w:val="en-GB"/>
        </w:rPr>
      </w:pPr>
      <w:r w:rsidRPr="000D0418">
        <w:rPr>
          <w:rFonts w:ascii="Calibri" w:hAnsi="Calibri" w:cs="Arial"/>
          <w:lang w:val="en-GB"/>
        </w:rPr>
        <w:t xml:space="preserve"> </w:t>
      </w:r>
    </w:p>
    <w:p w14:paraId="2FA9F590" w14:textId="5B9E3BC3" w:rsidR="000D0418" w:rsidRPr="000D0418" w:rsidRDefault="000D0418" w:rsidP="000D0418">
      <w:pPr>
        <w:autoSpaceDE w:val="0"/>
        <w:autoSpaceDN w:val="0"/>
        <w:adjustRightInd w:val="0"/>
        <w:spacing w:before="40" w:after="0" w:line="240" w:lineRule="auto"/>
        <w:ind w:left="576" w:hanging="576"/>
        <w:rPr>
          <w:rFonts w:ascii="Calibri" w:hAnsi="Calibri" w:cs="Arial"/>
          <w:lang w:val="en-GB"/>
        </w:rPr>
      </w:pPr>
      <w:r w:rsidRPr="000D0418">
        <w:rPr>
          <w:rFonts w:ascii="Calibri" w:hAnsi="Calibri" w:cs="Arial"/>
          <w:lang w:val="en-GB"/>
        </w:rPr>
        <w:t>Quality Monitoring Services</w:t>
      </w:r>
    </w:p>
    <w:p w14:paraId="263E5C0C" w14:textId="77777777" w:rsidR="000D0418" w:rsidRPr="000D0418" w:rsidRDefault="000D0418" w:rsidP="000D0418">
      <w:pPr>
        <w:autoSpaceDE w:val="0"/>
        <w:autoSpaceDN w:val="0"/>
        <w:adjustRightInd w:val="0"/>
        <w:spacing w:after="0" w:line="240" w:lineRule="auto"/>
        <w:ind w:left="576"/>
        <w:rPr>
          <w:rFonts w:ascii="Calibri" w:hAnsi="Calibri" w:cs="Arial"/>
          <w:lang w:val="en-GB"/>
        </w:rPr>
      </w:pPr>
      <w:r w:rsidRPr="000D0418">
        <w:rPr>
          <w:rFonts w:ascii="Calibri" w:hAnsi="Calibri" w:cs="Arial"/>
          <w:lang w:val="en-GB"/>
        </w:rPr>
        <w:t xml:space="preserve"> </w:t>
      </w:r>
    </w:p>
    <w:p w14:paraId="415DFDD1" w14:textId="77777777" w:rsidR="000D0418" w:rsidRPr="000D0418" w:rsidRDefault="000D0418" w:rsidP="000D0418">
      <w:pPr>
        <w:autoSpaceDE w:val="0"/>
        <w:autoSpaceDN w:val="0"/>
        <w:adjustRightInd w:val="0"/>
        <w:spacing w:after="120" w:line="240" w:lineRule="auto"/>
        <w:ind w:left="720" w:hanging="360"/>
        <w:rPr>
          <w:rFonts w:ascii="Calibri" w:hAnsi="Calibri" w:cs="Arial"/>
          <w:lang w:val="en-GB"/>
        </w:rPr>
      </w:pPr>
      <w:r w:rsidRPr="000D0418">
        <w:rPr>
          <w:rFonts w:ascii="Calibri" w:hAnsi="Calibri" w:cs="Arial"/>
          <w:lang w:val="en-GB"/>
        </w:rPr>
        <w:t>1.</w:t>
      </w:r>
      <w:r w:rsidRPr="000D0418">
        <w:rPr>
          <w:rFonts w:ascii="Calibri" w:hAnsi="Calibri" w:cs="Arial"/>
          <w:lang w:val="en-GB"/>
        </w:rPr>
        <w:tab/>
        <w:t>In order to ensure quality and satisfactory services to DRC, the Agency shall designate a quality representative who will act as a focal point for service quality/complaint related subjects;</w:t>
      </w:r>
    </w:p>
    <w:p w14:paraId="4DDF2360" w14:textId="77777777" w:rsidR="000D0418" w:rsidRPr="000D0418" w:rsidRDefault="000D0418" w:rsidP="000D0418">
      <w:pPr>
        <w:autoSpaceDE w:val="0"/>
        <w:autoSpaceDN w:val="0"/>
        <w:adjustRightInd w:val="0"/>
        <w:spacing w:after="120" w:line="240" w:lineRule="auto"/>
        <w:ind w:left="720" w:hanging="360"/>
        <w:rPr>
          <w:rFonts w:ascii="Calibri" w:hAnsi="Calibri" w:cs="Arial"/>
          <w:lang w:val="en-GB"/>
        </w:rPr>
      </w:pPr>
      <w:r w:rsidRPr="000D0418">
        <w:rPr>
          <w:rFonts w:ascii="Calibri" w:hAnsi="Calibri" w:cs="Arial"/>
          <w:lang w:val="en-GB"/>
        </w:rPr>
        <w:t>2.</w:t>
      </w:r>
      <w:r w:rsidRPr="000D0418">
        <w:rPr>
          <w:rFonts w:ascii="Calibri" w:hAnsi="Calibri" w:cs="Arial"/>
          <w:lang w:val="en-GB"/>
        </w:rPr>
        <w:tab/>
        <w:t xml:space="preserve">The representative will regularly request feedback from DRC personnel upon completion of services. The feedback will be used to improve quality of services and if needed, provide alternative options in future requests. </w:t>
      </w:r>
    </w:p>
    <w:p w14:paraId="045CFBA9" w14:textId="77777777" w:rsidR="000D0418" w:rsidRPr="000D0418" w:rsidRDefault="000D0418" w:rsidP="000D0418">
      <w:pPr>
        <w:autoSpaceDE w:val="0"/>
        <w:autoSpaceDN w:val="0"/>
        <w:adjustRightInd w:val="0"/>
        <w:spacing w:after="0" w:line="240" w:lineRule="auto"/>
        <w:rPr>
          <w:rFonts w:ascii="Calibri" w:hAnsi="Calibri" w:cs="Arial"/>
          <w:lang w:val="en-GB"/>
        </w:rPr>
      </w:pPr>
      <w:r w:rsidRPr="000D0418">
        <w:rPr>
          <w:rFonts w:ascii="Calibri" w:hAnsi="Calibri" w:cs="Arial"/>
          <w:lang w:val="en-GB"/>
        </w:rPr>
        <w:t xml:space="preserve"> </w:t>
      </w:r>
    </w:p>
    <w:p w14:paraId="7E2F3771" w14:textId="15149D34" w:rsidR="000D0418" w:rsidRPr="000D0418" w:rsidRDefault="000D0418" w:rsidP="000D0418">
      <w:pPr>
        <w:autoSpaceDE w:val="0"/>
        <w:autoSpaceDN w:val="0"/>
        <w:adjustRightInd w:val="0"/>
        <w:spacing w:before="40" w:after="0" w:line="240" w:lineRule="auto"/>
        <w:ind w:left="576" w:hanging="576"/>
        <w:rPr>
          <w:rFonts w:ascii="Calibri" w:hAnsi="Calibri" w:cs="Arial"/>
          <w:lang w:val="en-GB"/>
        </w:rPr>
      </w:pPr>
      <w:r w:rsidRPr="000D0418">
        <w:rPr>
          <w:rFonts w:ascii="Calibri" w:hAnsi="Calibri" w:cs="Arial"/>
          <w:lang w:val="en-GB"/>
        </w:rPr>
        <w:t>Management Reports</w:t>
      </w:r>
    </w:p>
    <w:p w14:paraId="746EDAF7" w14:textId="77777777" w:rsidR="000D0418" w:rsidRPr="000D0418" w:rsidRDefault="000D0418" w:rsidP="000D0418">
      <w:pPr>
        <w:autoSpaceDE w:val="0"/>
        <w:autoSpaceDN w:val="0"/>
        <w:adjustRightInd w:val="0"/>
        <w:spacing w:after="0" w:line="240" w:lineRule="auto"/>
        <w:ind w:left="576"/>
        <w:rPr>
          <w:rFonts w:ascii="Calibri" w:hAnsi="Calibri" w:cs="Arial"/>
          <w:lang w:val="en-GB"/>
        </w:rPr>
      </w:pPr>
      <w:r w:rsidRPr="000D0418">
        <w:rPr>
          <w:rFonts w:ascii="Calibri" w:hAnsi="Calibri" w:cs="Arial"/>
          <w:lang w:val="en-GB"/>
        </w:rPr>
        <w:t xml:space="preserve"> </w:t>
      </w:r>
    </w:p>
    <w:p w14:paraId="5BD32BBE" w14:textId="1A5E9B79" w:rsidR="000D0418" w:rsidRDefault="000D0418" w:rsidP="000D0418">
      <w:pPr>
        <w:pStyle w:val="ListParagraph"/>
        <w:numPr>
          <w:ilvl w:val="0"/>
          <w:numId w:val="44"/>
        </w:numPr>
        <w:autoSpaceDE w:val="0"/>
        <w:autoSpaceDN w:val="0"/>
        <w:adjustRightInd w:val="0"/>
        <w:spacing w:after="120" w:line="240" w:lineRule="auto"/>
        <w:rPr>
          <w:rFonts w:ascii="Calibri" w:hAnsi="Calibri" w:cs="Arial"/>
          <w:lang w:val="en-GB"/>
        </w:rPr>
      </w:pPr>
      <w:r w:rsidRPr="000D0418">
        <w:rPr>
          <w:rFonts w:ascii="Calibri" w:hAnsi="Calibri" w:cs="Arial"/>
          <w:lang w:val="en-GB"/>
        </w:rPr>
        <w:t>The Agency shall provide a monthly summary of all services provided indicating names, dates, locations and costs latest by 5th of the following month. The report shall also include any unused tickets and balances.</w:t>
      </w:r>
    </w:p>
    <w:p w14:paraId="3A43CC65" w14:textId="69077420" w:rsidR="000D0418" w:rsidRPr="000D0418" w:rsidRDefault="000D0418" w:rsidP="000D0418">
      <w:pPr>
        <w:pStyle w:val="ListParagraph"/>
        <w:numPr>
          <w:ilvl w:val="0"/>
          <w:numId w:val="44"/>
        </w:numPr>
        <w:spacing w:after="0"/>
        <w:rPr>
          <w:rFonts w:ascii="Calibri" w:hAnsi="Calibri" w:cs="Arial"/>
          <w:lang w:val="en-GB"/>
        </w:rPr>
      </w:pPr>
      <w:r w:rsidRPr="000D0418">
        <w:rPr>
          <w:rFonts w:ascii="Calibri" w:hAnsi="Calibri" w:cs="Arial"/>
          <w:lang w:val="en-GB"/>
        </w:rPr>
        <w:t>The Agency shall also track complaints and provide a complaint analysis along with the monthly reporting.</w:t>
      </w:r>
    </w:p>
    <w:p w14:paraId="3A7F21E3" w14:textId="77777777" w:rsidR="000D0418" w:rsidRPr="000D0418" w:rsidRDefault="000D0418" w:rsidP="000D0418">
      <w:pPr>
        <w:pStyle w:val="ListParagraph"/>
        <w:autoSpaceDE w:val="0"/>
        <w:autoSpaceDN w:val="0"/>
        <w:adjustRightInd w:val="0"/>
        <w:spacing w:after="120" w:line="240" w:lineRule="auto"/>
        <w:rPr>
          <w:rFonts w:ascii="Calibri" w:hAnsi="Calibri" w:cs="Arial"/>
          <w:lang w:val="en-GB"/>
        </w:rPr>
      </w:pPr>
    </w:p>
    <w:p w14:paraId="2C30A3E8" w14:textId="77777777" w:rsidR="00203305" w:rsidRPr="00CB2E91" w:rsidRDefault="00203305" w:rsidP="00EB0CBC">
      <w:pPr>
        <w:shd w:val="clear" w:color="auto" w:fill="FFFFFF"/>
        <w:spacing w:after="0" w:line="360" w:lineRule="auto"/>
        <w:jc w:val="both"/>
        <w:textAlignment w:val="baseline"/>
        <w:rPr>
          <w:rFonts w:eastAsiaTheme="majorEastAsia" w:cstheme="minorHAnsi"/>
          <w:bCs/>
          <w:sz w:val="20"/>
          <w:szCs w:val="20"/>
          <w:lang w:val="en-GB"/>
        </w:rPr>
      </w:pPr>
    </w:p>
    <w:p w14:paraId="51576352" w14:textId="17F7EC2D" w:rsidR="00CA7AA2" w:rsidRPr="00CB2E91" w:rsidRDefault="00CA7AA2" w:rsidP="00CA7AA2">
      <w:pPr>
        <w:pStyle w:val="Heading1"/>
        <w:numPr>
          <w:ilvl w:val="0"/>
          <w:numId w:val="28"/>
        </w:numPr>
        <w:pBdr>
          <w:bottom w:val="single" w:sz="4" w:space="1" w:color="auto"/>
        </w:pBdr>
        <w:spacing w:before="0"/>
        <w:rPr>
          <w:rFonts w:asciiTheme="minorHAnsi" w:hAnsiTheme="minorHAnsi" w:cstheme="minorHAnsi"/>
          <w:b w:val="0"/>
          <w:bCs w:val="0"/>
          <w:color w:val="C00000"/>
          <w:sz w:val="36"/>
          <w:szCs w:val="36"/>
          <w:lang w:val="en-GB"/>
        </w:rPr>
      </w:pPr>
      <w:r w:rsidRPr="00CB2E91">
        <w:rPr>
          <w:rFonts w:asciiTheme="minorHAnsi" w:hAnsiTheme="minorHAnsi" w:cstheme="minorHAnsi"/>
          <w:b w:val="0"/>
          <w:bCs w:val="0"/>
          <w:color w:val="C00000"/>
          <w:sz w:val="36"/>
          <w:szCs w:val="36"/>
          <w:lang w:val="en-GB"/>
        </w:rPr>
        <w:t>Duration</w:t>
      </w:r>
      <w:r w:rsidR="009B2E8E">
        <w:rPr>
          <w:rFonts w:asciiTheme="minorHAnsi" w:hAnsiTheme="minorHAnsi" w:cstheme="minorHAnsi"/>
          <w:b w:val="0"/>
          <w:bCs w:val="0"/>
          <w:color w:val="C00000"/>
          <w:sz w:val="36"/>
          <w:szCs w:val="36"/>
          <w:lang w:val="en-GB"/>
        </w:rPr>
        <w:t>, timeline, and payment</w:t>
      </w:r>
    </w:p>
    <w:p w14:paraId="3C24D408" w14:textId="16F4E35C" w:rsidR="003B7239" w:rsidRDefault="000D0418" w:rsidP="00EB0CBC">
      <w:pPr>
        <w:spacing w:after="0"/>
        <w:rPr>
          <w:rFonts w:cstheme="minorHAnsi"/>
          <w:lang w:val="en-GB"/>
        </w:rPr>
      </w:pPr>
      <w:r>
        <w:rPr>
          <w:rFonts w:cstheme="minorHAnsi"/>
          <w:lang w:val="en-GB"/>
        </w:rPr>
        <w:t>The Contract Shall be for an initial period of 24 Months with a possibility of extension for 12 Months.</w:t>
      </w:r>
    </w:p>
    <w:p w14:paraId="4BC2FADE" w14:textId="121EE434" w:rsidR="000D0418" w:rsidRDefault="000D0418" w:rsidP="00EB0CBC">
      <w:pPr>
        <w:spacing w:after="0"/>
        <w:rPr>
          <w:rFonts w:cstheme="minorHAnsi"/>
          <w:lang w:val="en-GB"/>
        </w:rPr>
      </w:pPr>
    </w:p>
    <w:p w14:paraId="4625524B" w14:textId="535D8C4D" w:rsidR="000D0418" w:rsidRPr="00CB2E91" w:rsidRDefault="000D0418" w:rsidP="07B86DF9">
      <w:pPr>
        <w:spacing w:after="0"/>
        <w:rPr>
          <w:lang w:val="en-GB"/>
        </w:rPr>
      </w:pPr>
      <w:r w:rsidRPr="07B86DF9">
        <w:rPr>
          <w:lang w:val="en-GB"/>
        </w:rPr>
        <w:t xml:space="preserve">Payment Shall be made on a Monthly Basis after receipt </w:t>
      </w:r>
      <w:r w:rsidR="0089508D" w:rsidRPr="07B86DF9">
        <w:rPr>
          <w:lang w:val="en-GB"/>
        </w:rPr>
        <w:t xml:space="preserve">and reconciliation </w:t>
      </w:r>
      <w:r w:rsidRPr="07B86DF9">
        <w:rPr>
          <w:lang w:val="en-GB"/>
        </w:rPr>
        <w:t xml:space="preserve">of Monthly </w:t>
      </w:r>
      <w:r w:rsidR="792A313C" w:rsidRPr="07B86DF9">
        <w:rPr>
          <w:lang w:val="en-GB"/>
        </w:rPr>
        <w:t>Summary of all Services Provided</w:t>
      </w:r>
      <w:r w:rsidRPr="07B86DF9">
        <w:rPr>
          <w:lang w:val="en-GB"/>
        </w:rPr>
        <w:t xml:space="preserve"> and Invoice </w:t>
      </w:r>
    </w:p>
    <w:p w14:paraId="28B93580" w14:textId="77777777" w:rsidR="009B2E8E" w:rsidRPr="00CB2E91" w:rsidRDefault="009B2E8E" w:rsidP="00EB0CBC">
      <w:pPr>
        <w:spacing w:after="0"/>
        <w:rPr>
          <w:rFonts w:cstheme="minorHAnsi"/>
          <w:lang w:val="en-GB"/>
        </w:rPr>
      </w:pPr>
    </w:p>
    <w:sectPr w:rsidR="009B2E8E" w:rsidRPr="00CB2E91" w:rsidSect="00EE47EA">
      <w:headerReference w:type="default" r:id="rId11"/>
      <w:footerReference w:type="default" r:id="rId12"/>
      <w:headerReference w:type="first" r:id="rId13"/>
      <w:footerReference w:type="first" r:id="rId14"/>
      <w:pgSz w:w="11906" w:h="16838"/>
      <w:pgMar w:top="1417" w:right="1417" w:bottom="117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8B972" w14:textId="77777777" w:rsidR="009C78D3" w:rsidRDefault="009C78D3" w:rsidP="005C0AF3">
      <w:pPr>
        <w:spacing w:after="0" w:line="240" w:lineRule="auto"/>
      </w:pPr>
      <w:r>
        <w:separator/>
      </w:r>
    </w:p>
  </w:endnote>
  <w:endnote w:type="continuationSeparator" w:id="0">
    <w:p w14:paraId="26DBB904" w14:textId="77777777" w:rsidR="009C78D3" w:rsidRDefault="009C78D3" w:rsidP="005C0A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Ubuntu Light">
    <w:altName w:val="Calibri"/>
    <w:charset w:val="00"/>
    <w:family w:val="swiss"/>
    <w:pitch w:val="variable"/>
    <w:sig w:usb0="E00002FF" w:usb1="5000205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8261859"/>
      <w:docPartObj>
        <w:docPartGallery w:val="Page Numbers (Bottom of Page)"/>
        <w:docPartUnique/>
      </w:docPartObj>
    </w:sdtPr>
    <w:sdtEndPr>
      <w:rPr>
        <w:rFonts w:ascii="Ubuntu Light" w:hAnsi="Ubuntu Light"/>
        <w:sz w:val="20"/>
        <w:szCs w:val="20"/>
      </w:rPr>
    </w:sdtEndPr>
    <w:sdtContent>
      <w:p w14:paraId="25BB12DD" w14:textId="7372E8D3" w:rsidR="00EE47EA" w:rsidRPr="003052FE" w:rsidRDefault="00EE47EA">
        <w:pPr>
          <w:pStyle w:val="Footer"/>
          <w:jc w:val="right"/>
          <w:rPr>
            <w:rFonts w:ascii="Ubuntu Light" w:hAnsi="Ubuntu Light"/>
            <w:sz w:val="20"/>
            <w:szCs w:val="20"/>
            <w:lang w:val="en-GB"/>
          </w:rPr>
        </w:pPr>
        <w:r w:rsidRPr="00EE47EA">
          <w:rPr>
            <w:rFonts w:ascii="Ubuntu Light" w:hAnsi="Ubuntu Light"/>
            <w:color w:val="2B579A"/>
            <w:sz w:val="20"/>
            <w:szCs w:val="20"/>
            <w:shd w:val="clear" w:color="auto" w:fill="E6E6E6"/>
          </w:rPr>
          <w:fldChar w:fldCharType="begin"/>
        </w:r>
        <w:r w:rsidRPr="003052FE">
          <w:rPr>
            <w:rFonts w:ascii="Ubuntu Light" w:hAnsi="Ubuntu Light"/>
            <w:sz w:val="20"/>
            <w:szCs w:val="20"/>
            <w:lang w:val="en-GB"/>
          </w:rPr>
          <w:instrText>PAGE   \* MERGEFORMAT</w:instrText>
        </w:r>
        <w:r w:rsidRPr="00EE47EA">
          <w:rPr>
            <w:rFonts w:ascii="Ubuntu Light" w:hAnsi="Ubuntu Light"/>
            <w:color w:val="2B579A"/>
            <w:sz w:val="20"/>
            <w:szCs w:val="20"/>
            <w:shd w:val="clear" w:color="auto" w:fill="E6E6E6"/>
          </w:rPr>
          <w:fldChar w:fldCharType="separate"/>
        </w:r>
        <w:r w:rsidR="006B1708" w:rsidRPr="003052FE">
          <w:rPr>
            <w:rFonts w:ascii="Ubuntu Light" w:hAnsi="Ubuntu Light"/>
            <w:noProof/>
            <w:sz w:val="20"/>
            <w:szCs w:val="20"/>
            <w:lang w:val="en-GB"/>
          </w:rPr>
          <w:t>5</w:t>
        </w:r>
        <w:r w:rsidRPr="00EE47EA">
          <w:rPr>
            <w:rFonts w:ascii="Ubuntu Light" w:hAnsi="Ubuntu Light"/>
            <w:color w:val="2B579A"/>
            <w:sz w:val="20"/>
            <w:szCs w:val="20"/>
            <w:shd w:val="clear" w:color="auto" w:fill="E6E6E6"/>
          </w:rPr>
          <w:fldChar w:fldCharType="end"/>
        </w:r>
      </w:p>
    </w:sdtContent>
  </w:sdt>
  <w:p w14:paraId="40FF5FE1" w14:textId="749F1DEF" w:rsidR="003052FE" w:rsidRDefault="07B86DF9" w:rsidP="003052FE">
    <w:pPr>
      <w:pStyle w:val="Footer"/>
      <w:rPr>
        <w:lang w:val="en-GB"/>
      </w:rPr>
    </w:pPr>
    <w:r w:rsidRPr="07B86DF9">
      <w:rPr>
        <w:lang w:val="en-GB"/>
      </w:rPr>
      <w:t>Terms of References</w:t>
    </w:r>
  </w:p>
  <w:p w14:paraId="07C7D3CE" w14:textId="1580353F" w:rsidR="07B86DF9" w:rsidRDefault="07B86DF9" w:rsidP="07B86DF9">
    <w:pPr>
      <w:pStyle w:val="Footer"/>
      <w:rPr>
        <w:lang w:val="en-GB"/>
      </w:rPr>
    </w:pPr>
    <w:r w:rsidRPr="07B86DF9">
      <w:rPr>
        <w:lang w:val="en-GB"/>
      </w:rPr>
      <w:t>RFP-SOM-CO-2024-00</w:t>
    </w:r>
    <w:r w:rsidR="0021143C">
      <w:rPr>
        <w:lang w:val="en-GB"/>
      </w:rPr>
      <w:t>5</w:t>
    </w:r>
  </w:p>
  <w:p w14:paraId="0EECA067" w14:textId="35C50EFF" w:rsidR="07B86DF9" w:rsidRDefault="07B86DF9" w:rsidP="07B86DF9">
    <w:pPr>
      <w:pStyle w:val="Footer"/>
      <w:rPr>
        <w:lang w:val="en-GB"/>
      </w:rPr>
    </w:pPr>
  </w:p>
  <w:p w14:paraId="054CF701" w14:textId="5ED468B8" w:rsidR="00EE47EA" w:rsidRPr="003052FE" w:rsidRDefault="00EE47EA">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6184149"/>
      <w:docPartObj>
        <w:docPartGallery w:val="Page Numbers (Bottom of Page)"/>
        <w:docPartUnique/>
      </w:docPartObj>
    </w:sdtPr>
    <w:sdtEndPr/>
    <w:sdtContent>
      <w:p w14:paraId="2278C367" w14:textId="6DE8A91C" w:rsidR="00015364" w:rsidRDefault="07B86DF9" w:rsidP="00015364">
        <w:pPr>
          <w:pStyle w:val="Footer"/>
          <w:rPr>
            <w:lang w:val="en-GB"/>
          </w:rPr>
        </w:pPr>
        <w:r w:rsidRPr="07B86DF9">
          <w:rPr>
            <w:lang w:val="en-GB"/>
          </w:rPr>
          <w:t xml:space="preserve"> Terms of Reference</w:t>
        </w:r>
      </w:p>
      <w:p w14:paraId="76FC6F05" w14:textId="272FF84E" w:rsidR="00244D5E" w:rsidRPr="00740AF0" w:rsidRDefault="07B86DF9" w:rsidP="00015364">
        <w:pPr>
          <w:pStyle w:val="Footer"/>
          <w:rPr>
            <w:lang w:val="en-GB"/>
          </w:rPr>
        </w:pPr>
        <w:r w:rsidRPr="07B86DF9">
          <w:rPr>
            <w:lang w:val="en-GB"/>
          </w:rPr>
          <w:t>RFP-SOM-CO-2024-00</w:t>
        </w:r>
        <w:r w:rsidR="0021143C">
          <w:rPr>
            <w:lang w:val="en-GB"/>
          </w:rPr>
          <w:t>5</w:t>
        </w:r>
      </w:p>
    </w:sdtContent>
  </w:sdt>
  <w:p w14:paraId="183EA42B" w14:textId="51424922" w:rsidR="003052FE" w:rsidRPr="003052FE" w:rsidRDefault="003052FE">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85D737" w14:textId="77777777" w:rsidR="009C78D3" w:rsidRDefault="009C78D3" w:rsidP="005C0AF3">
      <w:pPr>
        <w:spacing w:after="0" w:line="240" w:lineRule="auto"/>
      </w:pPr>
      <w:r>
        <w:separator/>
      </w:r>
    </w:p>
  </w:footnote>
  <w:footnote w:type="continuationSeparator" w:id="0">
    <w:p w14:paraId="75D7FB9B" w14:textId="77777777" w:rsidR="009C78D3" w:rsidRDefault="009C78D3" w:rsidP="005C0A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6571687E" w14:paraId="3157A3D1" w14:textId="77777777" w:rsidTr="6571687E">
      <w:tc>
        <w:tcPr>
          <w:tcW w:w="3020" w:type="dxa"/>
        </w:tcPr>
        <w:p w14:paraId="4C607090" w14:textId="5704C554" w:rsidR="6571687E" w:rsidRDefault="6571687E" w:rsidP="6571687E">
          <w:pPr>
            <w:pStyle w:val="Header"/>
            <w:ind w:left="-115"/>
          </w:pPr>
        </w:p>
      </w:tc>
      <w:tc>
        <w:tcPr>
          <w:tcW w:w="3020" w:type="dxa"/>
        </w:tcPr>
        <w:p w14:paraId="33A8AA95" w14:textId="2F71C766" w:rsidR="6571687E" w:rsidRDefault="6571687E" w:rsidP="6571687E">
          <w:pPr>
            <w:pStyle w:val="Header"/>
            <w:jc w:val="center"/>
          </w:pPr>
        </w:p>
      </w:tc>
      <w:tc>
        <w:tcPr>
          <w:tcW w:w="3020" w:type="dxa"/>
        </w:tcPr>
        <w:p w14:paraId="6271705A" w14:textId="6A7F5CD4" w:rsidR="6571687E" w:rsidRDefault="6571687E" w:rsidP="6571687E">
          <w:pPr>
            <w:pStyle w:val="Header"/>
            <w:ind w:right="-115"/>
            <w:jc w:val="right"/>
          </w:pPr>
        </w:p>
      </w:tc>
    </w:tr>
  </w:tbl>
  <w:p w14:paraId="2A4EF461" w14:textId="6B0443B8" w:rsidR="6571687E" w:rsidRDefault="6571687E" w:rsidP="657168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B6F57" w14:textId="49AD64B4" w:rsidR="00EB0CBC" w:rsidRDefault="001413DD">
    <w:pPr>
      <w:pStyle w:val="Header"/>
    </w:pPr>
    <w:r>
      <w:rPr>
        <w:noProof/>
        <w:color w:val="2B579A"/>
        <w:shd w:val="clear" w:color="auto" w:fill="E6E6E6"/>
      </w:rPr>
      <w:drawing>
        <wp:inline distT="0" distB="0" distL="0" distR="0" wp14:anchorId="0A6F4DC3" wp14:editId="6DC4B3D8">
          <wp:extent cx="1621790" cy="838835"/>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8388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20B4"/>
    <w:multiLevelType w:val="hybridMultilevel"/>
    <w:tmpl w:val="558EBBDE"/>
    <w:lvl w:ilvl="0" w:tplc="08090001">
      <w:start w:val="1"/>
      <w:numFmt w:val="bullet"/>
      <w:lvlText w:val=""/>
      <w:lvlJc w:val="left"/>
      <w:pPr>
        <w:ind w:left="820" w:hanging="360"/>
      </w:pPr>
      <w:rPr>
        <w:rFonts w:ascii="Symbol" w:hAnsi="Symbol" w:hint="default"/>
      </w:rPr>
    </w:lvl>
    <w:lvl w:ilvl="1" w:tplc="08090003">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1" w15:restartNumberingAfterBreak="0">
    <w:nsid w:val="00DE6968"/>
    <w:multiLevelType w:val="hybridMultilevel"/>
    <w:tmpl w:val="135C246A"/>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03A619C0"/>
    <w:multiLevelType w:val="hybridMultilevel"/>
    <w:tmpl w:val="9AAE843A"/>
    <w:lvl w:ilvl="0" w:tplc="110665E0">
      <w:start w:val="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657E5B"/>
    <w:multiLevelType w:val="hybridMultilevel"/>
    <w:tmpl w:val="6610FE96"/>
    <w:lvl w:ilvl="0" w:tplc="BA92EFF0">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4617D2"/>
    <w:multiLevelType w:val="hybridMultilevel"/>
    <w:tmpl w:val="2954D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635C8A"/>
    <w:multiLevelType w:val="multilevel"/>
    <w:tmpl w:val="4E78A95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7639BD"/>
    <w:multiLevelType w:val="multilevel"/>
    <w:tmpl w:val="3FAAAEE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EE52222"/>
    <w:multiLevelType w:val="hybridMultilevel"/>
    <w:tmpl w:val="471EAD46"/>
    <w:lvl w:ilvl="0" w:tplc="040C0019">
      <w:start w:val="1"/>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4A3D6A"/>
    <w:multiLevelType w:val="hybridMultilevel"/>
    <w:tmpl w:val="F68A91F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1542394C"/>
    <w:multiLevelType w:val="hybridMultilevel"/>
    <w:tmpl w:val="A824F926"/>
    <w:lvl w:ilvl="0" w:tplc="2FE23F1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8536643"/>
    <w:multiLevelType w:val="hybridMultilevel"/>
    <w:tmpl w:val="E2C42D2C"/>
    <w:lvl w:ilvl="0" w:tplc="72B4D50A">
      <w:start w:val="1"/>
      <w:numFmt w:val="bullet"/>
      <w:lvlText w:val=""/>
      <w:lvlJc w:val="left"/>
      <w:pPr>
        <w:tabs>
          <w:tab w:val="num" w:pos="720"/>
        </w:tabs>
        <w:ind w:left="720" w:hanging="360"/>
      </w:pPr>
      <w:rPr>
        <w:rFonts w:ascii="Wingdings 3" w:hAnsi="Wingdings 3" w:hint="default"/>
      </w:rPr>
    </w:lvl>
    <w:lvl w:ilvl="1" w:tplc="59102756" w:tentative="1">
      <w:start w:val="1"/>
      <w:numFmt w:val="bullet"/>
      <w:lvlText w:val=""/>
      <w:lvlJc w:val="left"/>
      <w:pPr>
        <w:tabs>
          <w:tab w:val="num" w:pos="1440"/>
        </w:tabs>
        <w:ind w:left="1440" w:hanging="360"/>
      </w:pPr>
      <w:rPr>
        <w:rFonts w:ascii="Wingdings 3" w:hAnsi="Wingdings 3" w:hint="default"/>
      </w:rPr>
    </w:lvl>
    <w:lvl w:ilvl="2" w:tplc="8C54D580" w:tentative="1">
      <w:start w:val="1"/>
      <w:numFmt w:val="bullet"/>
      <w:lvlText w:val=""/>
      <w:lvlJc w:val="left"/>
      <w:pPr>
        <w:tabs>
          <w:tab w:val="num" w:pos="2160"/>
        </w:tabs>
        <w:ind w:left="2160" w:hanging="360"/>
      </w:pPr>
      <w:rPr>
        <w:rFonts w:ascii="Wingdings 3" w:hAnsi="Wingdings 3" w:hint="default"/>
      </w:rPr>
    </w:lvl>
    <w:lvl w:ilvl="3" w:tplc="27FAE5DC" w:tentative="1">
      <w:start w:val="1"/>
      <w:numFmt w:val="bullet"/>
      <w:lvlText w:val=""/>
      <w:lvlJc w:val="left"/>
      <w:pPr>
        <w:tabs>
          <w:tab w:val="num" w:pos="2880"/>
        </w:tabs>
        <w:ind w:left="2880" w:hanging="360"/>
      </w:pPr>
      <w:rPr>
        <w:rFonts w:ascii="Wingdings 3" w:hAnsi="Wingdings 3" w:hint="default"/>
      </w:rPr>
    </w:lvl>
    <w:lvl w:ilvl="4" w:tplc="C3FE9394" w:tentative="1">
      <w:start w:val="1"/>
      <w:numFmt w:val="bullet"/>
      <w:lvlText w:val=""/>
      <w:lvlJc w:val="left"/>
      <w:pPr>
        <w:tabs>
          <w:tab w:val="num" w:pos="3600"/>
        </w:tabs>
        <w:ind w:left="3600" w:hanging="360"/>
      </w:pPr>
      <w:rPr>
        <w:rFonts w:ascii="Wingdings 3" w:hAnsi="Wingdings 3" w:hint="default"/>
      </w:rPr>
    </w:lvl>
    <w:lvl w:ilvl="5" w:tplc="FFD88CDE" w:tentative="1">
      <w:start w:val="1"/>
      <w:numFmt w:val="bullet"/>
      <w:lvlText w:val=""/>
      <w:lvlJc w:val="left"/>
      <w:pPr>
        <w:tabs>
          <w:tab w:val="num" w:pos="4320"/>
        </w:tabs>
        <w:ind w:left="4320" w:hanging="360"/>
      </w:pPr>
      <w:rPr>
        <w:rFonts w:ascii="Wingdings 3" w:hAnsi="Wingdings 3" w:hint="default"/>
      </w:rPr>
    </w:lvl>
    <w:lvl w:ilvl="6" w:tplc="BDE82018" w:tentative="1">
      <w:start w:val="1"/>
      <w:numFmt w:val="bullet"/>
      <w:lvlText w:val=""/>
      <w:lvlJc w:val="left"/>
      <w:pPr>
        <w:tabs>
          <w:tab w:val="num" w:pos="5040"/>
        </w:tabs>
        <w:ind w:left="5040" w:hanging="360"/>
      </w:pPr>
      <w:rPr>
        <w:rFonts w:ascii="Wingdings 3" w:hAnsi="Wingdings 3" w:hint="default"/>
      </w:rPr>
    </w:lvl>
    <w:lvl w:ilvl="7" w:tplc="BCB2AF16" w:tentative="1">
      <w:start w:val="1"/>
      <w:numFmt w:val="bullet"/>
      <w:lvlText w:val=""/>
      <w:lvlJc w:val="left"/>
      <w:pPr>
        <w:tabs>
          <w:tab w:val="num" w:pos="5760"/>
        </w:tabs>
        <w:ind w:left="5760" w:hanging="360"/>
      </w:pPr>
      <w:rPr>
        <w:rFonts w:ascii="Wingdings 3" w:hAnsi="Wingdings 3" w:hint="default"/>
      </w:rPr>
    </w:lvl>
    <w:lvl w:ilvl="8" w:tplc="622E03E2"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198418B7"/>
    <w:multiLevelType w:val="hybridMultilevel"/>
    <w:tmpl w:val="9A8C8D30"/>
    <w:lvl w:ilvl="0" w:tplc="4B149F2A">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A893713"/>
    <w:multiLevelType w:val="hybridMultilevel"/>
    <w:tmpl w:val="2A64CBD4"/>
    <w:lvl w:ilvl="0" w:tplc="040C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417CD7"/>
    <w:multiLevelType w:val="hybridMultilevel"/>
    <w:tmpl w:val="386622AC"/>
    <w:lvl w:ilvl="0" w:tplc="040C0003">
      <w:start w:val="1"/>
      <w:numFmt w:val="bullet"/>
      <w:lvlText w:val="o"/>
      <w:lvlJc w:val="left"/>
      <w:pPr>
        <w:ind w:left="940" w:hanging="360"/>
      </w:pPr>
      <w:rPr>
        <w:rFonts w:ascii="Courier New" w:hAnsi="Courier New" w:cs="Courier New" w:hint="default"/>
        <w:w w:val="92"/>
        <w:sz w:val="22"/>
        <w:szCs w:val="22"/>
        <w:lang w:val="fr-FR" w:eastAsia="en-US" w:bidi="ar-SA"/>
      </w:rPr>
    </w:lvl>
    <w:lvl w:ilvl="1" w:tplc="9DDA3F5E">
      <w:numFmt w:val="bullet"/>
      <w:lvlText w:val="•"/>
      <w:lvlJc w:val="left"/>
      <w:pPr>
        <w:ind w:left="1864" w:hanging="360"/>
      </w:pPr>
      <w:rPr>
        <w:rFonts w:hint="default"/>
        <w:lang w:val="fr-FR" w:eastAsia="en-US" w:bidi="ar-SA"/>
      </w:rPr>
    </w:lvl>
    <w:lvl w:ilvl="2" w:tplc="70A60BBA">
      <w:numFmt w:val="bullet"/>
      <w:lvlText w:val="•"/>
      <w:lvlJc w:val="left"/>
      <w:pPr>
        <w:ind w:left="2789" w:hanging="360"/>
      </w:pPr>
      <w:rPr>
        <w:rFonts w:hint="default"/>
        <w:lang w:val="fr-FR" w:eastAsia="en-US" w:bidi="ar-SA"/>
      </w:rPr>
    </w:lvl>
    <w:lvl w:ilvl="3" w:tplc="61208C52">
      <w:numFmt w:val="bullet"/>
      <w:lvlText w:val="•"/>
      <w:lvlJc w:val="left"/>
      <w:pPr>
        <w:ind w:left="3713" w:hanging="360"/>
      </w:pPr>
      <w:rPr>
        <w:rFonts w:hint="default"/>
        <w:lang w:val="fr-FR" w:eastAsia="en-US" w:bidi="ar-SA"/>
      </w:rPr>
    </w:lvl>
    <w:lvl w:ilvl="4" w:tplc="BDDC4624">
      <w:numFmt w:val="bullet"/>
      <w:lvlText w:val="•"/>
      <w:lvlJc w:val="left"/>
      <w:pPr>
        <w:ind w:left="4638" w:hanging="360"/>
      </w:pPr>
      <w:rPr>
        <w:rFonts w:hint="default"/>
        <w:lang w:val="fr-FR" w:eastAsia="en-US" w:bidi="ar-SA"/>
      </w:rPr>
    </w:lvl>
    <w:lvl w:ilvl="5" w:tplc="4CD61484">
      <w:numFmt w:val="bullet"/>
      <w:lvlText w:val="•"/>
      <w:lvlJc w:val="left"/>
      <w:pPr>
        <w:ind w:left="5563" w:hanging="360"/>
      </w:pPr>
      <w:rPr>
        <w:rFonts w:hint="default"/>
        <w:lang w:val="fr-FR" w:eastAsia="en-US" w:bidi="ar-SA"/>
      </w:rPr>
    </w:lvl>
    <w:lvl w:ilvl="6" w:tplc="86FAB9C8">
      <w:numFmt w:val="bullet"/>
      <w:lvlText w:val="•"/>
      <w:lvlJc w:val="left"/>
      <w:pPr>
        <w:ind w:left="6487" w:hanging="360"/>
      </w:pPr>
      <w:rPr>
        <w:rFonts w:hint="default"/>
        <w:lang w:val="fr-FR" w:eastAsia="en-US" w:bidi="ar-SA"/>
      </w:rPr>
    </w:lvl>
    <w:lvl w:ilvl="7" w:tplc="B0564158">
      <w:numFmt w:val="bullet"/>
      <w:lvlText w:val="•"/>
      <w:lvlJc w:val="left"/>
      <w:pPr>
        <w:ind w:left="7412" w:hanging="360"/>
      </w:pPr>
      <w:rPr>
        <w:rFonts w:hint="default"/>
        <w:lang w:val="fr-FR" w:eastAsia="en-US" w:bidi="ar-SA"/>
      </w:rPr>
    </w:lvl>
    <w:lvl w:ilvl="8" w:tplc="5B0EC3C4">
      <w:numFmt w:val="bullet"/>
      <w:lvlText w:val="•"/>
      <w:lvlJc w:val="left"/>
      <w:pPr>
        <w:ind w:left="8337" w:hanging="360"/>
      </w:pPr>
      <w:rPr>
        <w:rFonts w:hint="default"/>
        <w:lang w:val="fr-FR" w:eastAsia="en-US" w:bidi="ar-SA"/>
      </w:rPr>
    </w:lvl>
  </w:abstractNum>
  <w:abstractNum w:abstractNumId="14" w15:restartNumberingAfterBreak="0">
    <w:nsid w:val="26665E5C"/>
    <w:multiLevelType w:val="hybridMultilevel"/>
    <w:tmpl w:val="25F45504"/>
    <w:lvl w:ilvl="0" w:tplc="0406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A9F60DE"/>
    <w:multiLevelType w:val="hybridMultilevel"/>
    <w:tmpl w:val="6682282A"/>
    <w:lvl w:ilvl="0" w:tplc="04090001">
      <w:start w:val="1"/>
      <w:numFmt w:val="bullet"/>
      <w:lvlText w:val=""/>
      <w:lvlJc w:val="left"/>
      <w:pPr>
        <w:ind w:left="720" w:hanging="360"/>
      </w:pPr>
      <w:rPr>
        <w:rFonts w:ascii="Symbol" w:hAnsi="Symbol" w:hint="default"/>
      </w:rPr>
    </w:lvl>
    <w:lvl w:ilvl="1" w:tplc="110665E0">
      <w:start w:val="8"/>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DF5853"/>
    <w:multiLevelType w:val="hybridMultilevel"/>
    <w:tmpl w:val="7E6A4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E48375E"/>
    <w:multiLevelType w:val="hybridMultilevel"/>
    <w:tmpl w:val="90C44902"/>
    <w:lvl w:ilvl="0" w:tplc="5624286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F212FF0"/>
    <w:multiLevelType w:val="hybridMultilevel"/>
    <w:tmpl w:val="8CF2B1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2A6C15"/>
    <w:multiLevelType w:val="hybridMultilevel"/>
    <w:tmpl w:val="6352D2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D66718"/>
    <w:multiLevelType w:val="hybridMultilevel"/>
    <w:tmpl w:val="8B0E07F6"/>
    <w:lvl w:ilvl="0" w:tplc="E0A4943A">
      <w:start w:val="1"/>
      <w:numFmt w:val="decimal"/>
      <w:lvlText w:val="%1."/>
      <w:lvlJc w:val="left"/>
      <w:pPr>
        <w:ind w:left="720" w:hanging="360"/>
      </w:pPr>
      <w:rPr>
        <w:rFonts w:ascii="Ubuntu Light" w:hAnsi="Ubuntu Light"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BF60B7"/>
    <w:multiLevelType w:val="hybridMultilevel"/>
    <w:tmpl w:val="32C89904"/>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2" w15:restartNumberingAfterBreak="0">
    <w:nsid w:val="43997712"/>
    <w:multiLevelType w:val="hybridMultilevel"/>
    <w:tmpl w:val="F4482B12"/>
    <w:lvl w:ilvl="0" w:tplc="E32823A0">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5C31BF4"/>
    <w:multiLevelType w:val="hybridMultilevel"/>
    <w:tmpl w:val="2348002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4B722926"/>
    <w:multiLevelType w:val="multilevel"/>
    <w:tmpl w:val="A68853D4"/>
    <w:lvl w:ilvl="0">
      <w:start w:val="3"/>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2"/>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38F5D47"/>
    <w:multiLevelType w:val="hybridMultilevel"/>
    <w:tmpl w:val="9050D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7AF2349"/>
    <w:multiLevelType w:val="hybridMultilevel"/>
    <w:tmpl w:val="BBDC8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7D96B37"/>
    <w:multiLevelType w:val="hybridMultilevel"/>
    <w:tmpl w:val="532081AA"/>
    <w:lvl w:ilvl="0" w:tplc="4234165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96846AE"/>
    <w:multiLevelType w:val="hybridMultilevel"/>
    <w:tmpl w:val="75ACD30A"/>
    <w:lvl w:ilvl="0" w:tplc="D590B806">
      <w:start w:val="1"/>
      <w:numFmt w:val="decimal"/>
      <w:lvlText w:val="%1."/>
      <w:lvlJc w:val="left"/>
      <w:pPr>
        <w:ind w:left="940" w:hanging="360"/>
      </w:pPr>
      <w:rPr>
        <w:rFonts w:ascii="Trebuchet MS" w:eastAsia="Trebuchet MS" w:hAnsi="Trebuchet MS" w:cs="Trebuchet MS" w:hint="default"/>
        <w:b/>
        <w:bCs/>
        <w:w w:val="81"/>
        <w:sz w:val="22"/>
        <w:szCs w:val="22"/>
        <w:lang w:val="fr-FR" w:eastAsia="en-US" w:bidi="ar-SA"/>
      </w:rPr>
    </w:lvl>
    <w:lvl w:ilvl="1" w:tplc="50D0A6D6">
      <w:start w:val="1"/>
      <w:numFmt w:val="lowerLetter"/>
      <w:lvlText w:val="%2."/>
      <w:lvlJc w:val="left"/>
      <w:pPr>
        <w:ind w:left="1660" w:hanging="360"/>
      </w:pPr>
      <w:rPr>
        <w:rFonts w:ascii="Trebuchet MS" w:eastAsia="Trebuchet MS" w:hAnsi="Trebuchet MS" w:cs="Trebuchet MS" w:hint="default"/>
        <w:b/>
        <w:bCs/>
        <w:spacing w:val="-1"/>
        <w:w w:val="84"/>
        <w:sz w:val="22"/>
        <w:szCs w:val="22"/>
        <w:lang w:val="fr-FR" w:eastAsia="en-US" w:bidi="ar-SA"/>
      </w:rPr>
    </w:lvl>
    <w:lvl w:ilvl="2" w:tplc="F40E65D4">
      <w:numFmt w:val="bullet"/>
      <w:lvlText w:val=""/>
      <w:lvlJc w:val="left"/>
      <w:pPr>
        <w:ind w:left="1996" w:hanging="360"/>
      </w:pPr>
      <w:rPr>
        <w:rFonts w:ascii="Symbol" w:eastAsia="Symbol" w:hAnsi="Symbol" w:cs="Symbol" w:hint="default"/>
        <w:w w:val="100"/>
        <w:sz w:val="22"/>
        <w:szCs w:val="22"/>
        <w:lang w:val="fr-FR" w:eastAsia="en-US" w:bidi="ar-SA"/>
      </w:rPr>
    </w:lvl>
    <w:lvl w:ilvl="3" w:tplc="D2F6C5B2">
      <w:numFmt w:val="bullet"/>
      <w:lvlText w:val="•"/>
      <w:lvlJc w:val="left"/>
      <w:pPr>
        <w:ind w:left="3023" w:hanging="360"/>
      </w:pPr>
      <w:rPr>
        <w:rFonts w:hint="default"/>
        <w:lang w:val="fr-FR" w:eastAsia="en-US" w:bidi="ar-SA"/>
      </w:rPr>
    </w:lvl>
    <w:lvl w:ilvl="4" w:tplc="F000AE2E">
      <w:numFmt w:val="bullet"/>
      <w:lvlText w:val="•"/>
      <w:lvlJc w:val="left"/>
      <w:pPr>
        <w:ind w:left="4046" w:hanging="360"/>
      </w:pPr>
      <w:rPr>
        <w:rFonts w:hint="default"/>
        <w:lang w:val="fr-FR" w:eastAsia="en-US" w:bidi="ar-SA"/>
      </w:rPr>
    </w:lvl>
    <w:lvl w:ilvl="5" w:tplc="9AC050F2">
      <w:numFmt w:val="bullet"/>
      <w:lvlText w:val="•"/>
      <w:lvlJc w:val="left"/>
      <w:pPr>
        <w:ind w:left="5069" w:hanging="360"/>
      </w:pPr>
      <w:rPr>
        <w:rFonts w:hint="default"/>
        <w:lang w:val="fr-FR" w:eastAsia="en-US" w:bidi="ar-SA"/>
      </w:rPr>
    </w:lvl>
    <w:lvl w:ilvl="6" w:tplc="DBA2759A">
      <w:numFmt w:val="bullet"/>
      <w:lvlText w:val="•"/>
      <w:lvlJc w:val="left"/>
      <w:pPr>
        <w:ind w:left="6093" w:hanging="360"/>
      </w:pPr>
      <w:rPr>
        <w:rFonts w:hint="default"/>
        <w:lang w:val="fr-FR" w:eastAsia="en-US" w:bidi="ar-SA"/>
      </w:rPr>
    </w:lvl>
    <w:lvl w:ilvl="7" w:tplc="18C6A20E">
      <w:numFmt w:val="bullet"/>
      <w:lvlText w:val="•"/>
      <w:lvlJc w:val="left"/>
      <w:pPr>
        <w:ind w:left="7116" w:hanging="360"/>
      </w:pPr>
      <w:rPr>
        <w:rFonts w:hint="default"/>
        <w:lang w:val="fr-FR" w:eastAsia="en-US" w:bidi="ar-SA"/>
      </w:rPr>
    </w:lvl>
    <w:lvl w:ilvl="8" w:tplc="9CA27904">
      <w:numFmt w:val="bullet"/>
      <w:lvlText w:val="•"/>
      <w:lvlJc w:val="left"/>
      <w:pPr>
        <w:ind w:left="8139" w:hanging="360"/>
      </w:pPr>
      <w:rPr>
        <w:rFonts w:hint="default"/>
        <w:lang w:val="fr-FR" w:eastAsia="en-US" w:bidi="ar-SA"/>
      </w:rPr>
    </w:lvl>
  </w:abstractNum>
  <w:abstractNum w:abstractNumId="29" w15:restartNumberingAfterBreak="0">
    <w:nsid w:val="59BA0EBE"/>
    <w:multiLevelType w:val="hybridMultilevel"/>
    <w:tmpl w:val="44F2483A"/>
    <w:lvl w:ilvl="0" w:tplc="040C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7B5595"/>
    <w:multiLevelType w:val="hybridMultilevel"/>
    <w:tmpl w:val="B7A6E37E"/>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EA2665"/>
    <w:multiLevelType w:val="hybridMultilevel"/>
    <w:tmpl w:val="9F0860D4"/>
    <w:lvl w:ilvl="0" w:tplc="C2D87414">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0020016"/>
    <w:multiLevelType w:val="hybridMultilevel"/>
    <w:tmpl w:val="D42E6230"/>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8032F4"/>
    <w:multiLevelType w:val="hybridMultilevel"/>
    <w:tmpl w:val="ADD426B8"/>
    <w:lvl w:ilvl="0" w:tplc="08090001">
      <w:start w:val="1"/>
      <w:numFmt w:val="bullet"/>
      <w:lvlText w:val=""/>
      <w:lvlJc w:val="left"/>
      <w:pPr>
        <w:ind w:left="720" w:hanging="360"/>
      </w:pPr>
      <w:rPr>
        <w:rFonts w:ascii="Symbol" w:hAnsi="Symbol" w:hint="default"/>
      </w:rPr>
    </w:lvl>
    <w:lvl w:ilvl="1" w:tplc="C2D87414">
      <w:numFmt w:val="bullet"/>
      <w:lvlText w:val="-"/>
      <w:lvlJc w:val="left"/>
      <w:pPr>
        <w:ind w:left="1440" w:hanging="360"/>
      </w:pPr>
      <w:rPr>
        <w:rFonts w:ascii="Arial Narrow" w:eastAsia="Times New Roman" w:hAnsi="Arial Narro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4485FD2"/>
    <w:multiLevelType w:val="hybridMultilevel"/>
    <w:tmpl w:val="133095F4"/>
    <w:lvl w:ilvl="0" w:tplc="5FACE684">
      <w:start w:val="1"/>
      <w:numFmt w:val="decimal"/>
      <w:lvlText w:val="%1."/>
      <w:lvlJc w:val="left"/>
      <w:pPr>
        <w:ind w:left="720" w:hanging="360"/>
      </w:pPr>
      <w:rPr>
        <w:rFonts w:hint="default"/>
        <w:color w:val="AF161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D471CB"/>
    <w:multiLevelType w:val="hybridMultilevel"/>
    <w:tmpl w:val="7CD09EF8"/>
    <w:lvl w:ilvl="0" w:tplc="40B6FD72">
      <w:numFmt w:val="bullet"/>
      <w:lvlText w:val=""/>
      <w:lvlJc w:val="left"/>
      <w:pPr>
        <w:ind w:left="863" w:hanging="360"/>
      </w:pPr>
      <w:rPr>
        <w:rFonts w:ascii="Symbol" w:eastAsia="Symbol" w:hAnsi="Symbol" w:cs="Symbol" w:hint="default"/>
        <w:w w:val="100"/>
        <w:sz w:val="22"/>
        <w:szCs w:val="22"/>
        <w:lang w:val="fr-FR" w:eastAsia="en-US" w:bidi="ar-SA"/>
      </w:rPr>
    </w:lvl>
    <w:lvl w:ilvl="1" w:tplc="A4AAA424">
      <w:numFmt w:val="bullet"/>
      <w:lvlText w:val="•"/>
      <w:lvlJc w:val="left"/>
      <w:pPr>
        <w:ind w:left="1792" w:hanging="360"/>
      </w:pPr>
      <w:rPr>
        <w:rFonts w:hint="default"/>
        <w:lang w:val="fr-FR" w:eastAsia="en-US" w:bidi="ar-SA"/>
      </w:rPr>
    </w:lvl>
    <w:lvl w:ilvl="2" w:tplc="74F8C770">
      <w:numFmt w:val="bullet"/>
      <w:lvlText w:val="•"/>
      <w:lvlJc w:val="left"/>
      <w:pPr>
        <w:ind w:left="2725" w:hanging="360"/>
      </w:pPr>
      <w:rPr>
        <w:rFonts w:hint="default"/>
        <w:lang w:val="fr-FR" w:eastAsia="en-US" w:bidi="ar-SA"/>
      </w:rPr>
    </w:lvl>
    <w:lvl w:ilvl="3" w:tplc="B5E0EB68">
      <w:numFmt w:val="bullet"/>
      <w:lvlText w:val="•"/>
      <w:lvlJc w:val="left"/>
      <w:pPr>
        <w:ind w:left="3657" w:hanging="360"/>
      </w:pPr>
      <w:rPr>
        <w:rFonts w:hint="default"/>
        <w:lang w:val="fr-FR" w:eastAsia="en-US" w:bidi="ar-SA"/>
      </w:rPr>
    </w:lvl>
    <w:lvl w:ilvl="4" w:tplc="A6F0CB56">
      <w:numFmt w:val="bullet"/>
      <w:lvlText w:val="•"/>
      <w:lvlJc w:val="left"/>
      <w:pPr>
        <w:ind w:left="4590" w:hanging="360"/>
      </w:pPr>
      <w:rPr>
        <w:rFonts w:hint="default"/>
        <w:lang w:val="fr-FR" w:eastAsia="en-US" w:bidi="ar-SA"/>
      </w:rPr>
    </w:lvl>
    <w:lvl w:ilvl="5" w:tplc="1A2C6CE2">
      <w:numFmt w:val="bullet"/>
      <w:lvlText w:val="•"/>
      <w:lvlJc w:val="left"/>
      <w:pPr>
        <w:ind w:left="5523" w:hanging="360"/>
      </w:pPr>
      <w:rPr>
        <w:rFonts w:hint="default"/>
        <w:lang w:val="fr-FR" w:eastAsia="en-US" w:bidi="ar-SA"/>
      </w:rPr>
    </w:lvl>
    <w:lvl w:ilvl="6" w:tplc="9C6C4E06">
      <w:numFmt w:val="bullet"/>
      <w:lvlText w:val="•"/>
      <w:lvlJc w:val="left"/>
      <w:pPr>
        <w:ind w:left="6455" w:hanging="360"/>
      </w:pPr>
      <w:rPr>
        <w:rFonts w:hint="default"/>
        <w:lang w:val="fr-FR" w:eastAsia="en-US" w:bidi="ar-SA"/>
      </w:rPr>
    </w:lvl>
    <w:lvl w:ilvl="7" w:tplc="B09847CC">
      <w:numFmt w:val="bullet"/>
      <w:lvlText w:val="•"/>
      <w:lvlJc w:val="left"/>
      <w:pPr>
        <w:ind w:left="7388" w:hanging="360"/>
      </w:pPr>
      <w:rPr>
        <w:rFonts w:hint="default"/>
        <w:lang w:val="fr-FR" w:eastAsia="en-US" w:bidi="ar-SA"/>
      </w:rPr>
    </w:lvl>
    <w:lvl w:ilvl="8" w:tplc="EC7E2876">
      <w:numFmt w:val="bullet"/>
      <w:lvlText w:val="•"/>
      <w:lvlJc w:val="left"/>
      <w:pPr>
        <w:ind w:left="8321" w:hanging="360"/>
      </w:pPr>
      <w:rPr>
        <w:rFonts w:hint="default"/>
        <w:lang w:val="fr-FR" w:eastAsia="en-US" w:bidi="ar-SA"/>
      </w:rPr>
    </w:lvl>
  </w:abstractNum>
  <w:abstractNum w:abstractNumId="36" w15:restartNumberingAfterBreak="0">
    <w:nsid w:val="66F62C31"/>
    <w:multiLevelType w:val="hybridMultilevel"/>
    <w:tmpl w:val="76B0D52A"/>
    <w:lvl w:ilvl="0" w:tplc="08090001">
      <w:start w:val="1"/>
      <w:numFmt w:val="bullet"/>
      <w:lvlText w:val=""/>
      <w:lvlJc w:val="left"/>
      <w:pPr>
        <w:ind w:left="720" w:hanging="360"/>
      </w:pPr>
      <w:rPr>
        <w:rFonts w:ascii="Symbol" w:hAnsi="Symbol" w:hint="default"/>
      </w:rPr>
    </w:lvl>
    <w:lvl w:ilvl="1" w:tplc="C2D87414">
      <w:numFmt w:val="bullet"/>
      <w:lvlText w:val="-"/>
      <w:lvlJc w:val="left"/>
      <w:pPr>
        <w:ind w:left="1440" w:hanging="360"/>
      </w:pPr>
      <w:rPr>
        <w:rFonts w:ascii="Arial Narrow" w:eastAsia="Times New Roman" w:hAnsi="Arial Narro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DDA1DAD"/>
    <w:multiLevelType w:val="hybridMultilevel"/>
    <w:tmpl w:val="476E9C78"/>
    <w:lvl w:ilvl="0" w:tplc="1A102AF6">
      <w:numFmt w:val="bullet"/>
      <w:lvlText w:val="-"/>
      <w:lvlJc w:val="left"/>
      <w:pPr>
        <w:ind w:left="940" w:hanging="360"/>
      </w:pPr>
      <w:rPr>
        <w:rFonts w:ascii="Arial" w:eastAsia="Arial" w:hAnsi="Arial" w:cs="Arial" w:hint="default"/>
        <w:w w:val="92"/>
        <w:sz w:val="22"/>
        <w:szCs w:val="22"/>
        <w:lang w:val="fr-FR" w:eastAsia="en-US" w:bidi="ar-SA"/>
      </w:rPr>
    </w:lvl>
    <w:lvl w:ilvl="1" w:tplc="9DDA3F5E">
      <w:numFmt w:val="bullet"/>
      <w:lvlText w:val="•"/>
      <w:lvlJc w:val="left"/>
      <w:pPr>
        <w:ind w:left="1864" w:hanging="360"/>
      </w:pPr>
      <w:rPr>
        <w:rFonts w:hint="default"/>
        <w:lang w:val="fr-FR" w:eastAsia="en-US" w:bidi="ar-SA"/>
      </w:rPr>
    </w:lvl>
    <w:lvl w:ilvl="2" w:tplc="70A60BBA">
      <w:numFmt w:val="bullet"/>
      <w:lvlText w:val="•"/>
      <w:lvlJc w:val="left"/>
      <w:pPr>
        <w:ind w:left="2789" w:hanging="360"/>
      </w:pPr>
      <w:rPr>
        <w:rFonts w:hint="default"/>
        <w:lang w:val="fr-FR" w:eastAsia="en-US" w:bidi="ar-SA"/>
      </w:rPr>
    </w:lvl>
    <w:lvl w:ilvl="3" w:tplc="61208C52">
      <w:numFmt w:val="bullet"/>
      <w:lvlText w:val="•"/>
      <w:lvlJc w:val="left"/>
      <w:pPr>
        <w:ind w:left="3713" w:hanging="360"/>
      </w:pPr>
      <w:rPr>
        <w:rFonts w:hint="default"/>
        <w:lang w:val="fr-FR" w:eastAsia="en-US" w:bidi="ar-SA"/>
      </w:rPr>
    </w:lvl>
    <w:lvl w:ilvl="4" w:tplc="BDDC4624">
      <w:numFmt w:val="bullet"/>
      <w:lvlText w:val="•"/>
      <w:lvlJc w:val="left"/>
      <w:pPr>
        <w:ind w:left="4638" w:hanging="360"/>
      </w:pPr>
      <w:rPr>
        <w:rFonts w:hint="default"/>
        <w:lang w:val="fr-FR" w:eastAsia="en-US" w:bidi="ar-SA"/>
      </w:rPr>
    </w:lvl>
    <w:lvl w:ilvl="5" w:tplc="4CD61484">
      <w:numFmt w:val="bullet"/>
      <w:lvlText w:val="•"/>
      <w:lvlJc w:val="left"/>
      <w:pPr>
        <w:ind w:left="5563" w:hanging="360"/>
      </w:pPr>
      <w:rPr>
        <w:rFonts w:hint="default"/>
        <w:lang w:val="fr-FR" w:eastAsia="en-US" w:bidi="ar-SA"/>
      </w:rPr>
    </w:lvl>
    <w:lvl w:ilvl="6" w:tplc="86FAB9C8">
      <w:numFmt w:val="bullet"/>
      <w:lvlText w:val="•"/>
      <w:lvlJc w:val="left"/>
      <w:pPr>
        <w:ind w:left="6487" w:hanging="360"/>
      </w:pPr>
      <w:rPr>
        <w:rFonts w:hint="default"/>
        <w:lang w:val="fr-FR" w:eastAsia="en-US" w:bidi="ar-SA"/>
      </w:rPr>
    </w:lvl>
    <w:lvl w:ilvl="7" w:tplc="B0564158">
      <w:numFmt w:val="bullet"/>
      <w:lvlText w:val="•"/>
      <w:lvlJc w:val="left"/>
      <w:pPr>
        <w:ind w:left="7412" w:hanging="360"/>
      </w:pPr>
      <w:rPr>
        <w:rFonts w:hint="default"/>
        <w:lang w:val="fr-FR" w:eastAsia="en-US" w:bidi="ar-SA"/>
      </w:rPr>
    </w:lvl>
    <w:lvl w:ilvl="8" w:tplc="5B0EC3C4">
      <w:numFmt w:val="bullet"/>
      <w:lvlText w:val="•"/>
      <w:lvlJc w:val="left"/>
      <w:pPr>
        <w:ind w:left="8337" w:hanging="360"/>
      </w:pPr>
      <w:rPr>
        <w:rFonts w:hint="default"/>
        <w:lang w:val="fr-FR" w:eastAsia="en-US" w:bidi="ar-SA"/>
      </w:rPr>
    </w:lvl>
  </w:abstractNum>
  <w:abstractNum w:abstractNumId="38" w15:restartNumberingAfterBreak="0">
    <w:nsid w:val="6EF61A48"/>
    <w:multiLevelType w:val="hybridMultilevel"/>
    <w:tmpl w:val="18421C1A"/>
    <w:lvl w:ilvl="0" w:tplc="99B2CC0A">
      <w:start w:val="1"/>
      <w:numFmt w:val="decimal"/>
      <w:lvlText w:val="%1."/>
      <w:lvlJc w:val="left"/>
      <w:pPr>
        <w:ind w:left="274" w:hanging="360"/>
      </w:pPr>
      <w:rPr>
        <w:rFonts w:hint="default"/>
      </w:rPr>
    </w:lvl>
    <w:lvl w:ilvl="1" w:tplc="040C0019" w:tentative="1">
      <w:start w:val="1"/>
      <w:numFmt w:val="lowerLetter"/>
      <w:lvlText w:val="%2."/>
      <w:lvlJc w:val="left"/>
      <w:pPr>
        <w:ind w:left="994" w:hanging="360"/>
      </w:pPr>
    </w:lvl>
    <w:lvl w:ilvl="2" w:tplc="040C001B" w:tentative="1">
      <w:start w:val="1"/>
      <w:numFmt w:val="lowerRoman"/>
      <w:lvlText w:val="%3."/>
      <w:lvlJc w:val="right"/>
      <w:pPr>
        <w:ind w:left="1714" w:hanging="180"/>
      </w:pPr>
    </w:lvl>
    <w:lvl w:ilvl="3" w:tplc="040C000F" w:tentative="1">
      <w:start w:val="1"/>
      <w:numFmt w:val="decimal"/>
      <w:lvlText w:val="%4."/>
      <w:lvlJc w:val="left"/>
      <w:pPr>
        <w:ind w:left="2434" w:hanging="360"/>
      </w:pPr>
    </w:lvl>
    <w:lvl w:ilvl="4" w:tplc="040C0019" w:tentative="1">
      <w:start w:val="1"/>
      <w:numFmt w:val="lowerLetter"/>
      <w:lvlText w:val="%5."/>
      <w:lvlJc w:val="left"/>
      <w:pPr>
        <w:ind w:left="3154" w:hanging="360"/>
      </w:pPr>
    </w:lvl>
    <w:lvl w:ilvl="5" w:tplc="040C001B" w:tentative="1">
      <w:start w:val="1"/>
      <w:numFmt w:val="lowerRoman"/>
      <w:lvlText w:val="%6."/>
      <w:lvlJc w:val="right"/>
      <w:pPr>
        <w:ind w:left="3874" w:hanging="180"/>
      </w:pPr>
    </w:lvl>
    <w:lvl w:ilvl="6" w:tplc="040C000F" w:tentative="1">
      <w:start w:val="1"/>
      <w:numFmt w:val="decimal"/>
      <w:lvlText w:val="%7."/>
      <w:lvlJc w:val="left"/>
      <w:pPr>
        <w:ind w:left="4594" w:hanging="360"/>
      </w:pPr>
    </w:lvl>
    <w:lvl w:ilvl="7" w:tplc="040C0019" w:tentative="1">
      <w:start w:val="1"/>
      <w:numFmt w:val="lowerLetter"/>
      <w:lvlText w:val="%8."/>
      <w:lvlJc w:val="left"/>
      <w:pPr>
        <w:ind w:left="5314" w:hanging="360"/>
      </w:pPr>
    </w:lvl>
    <w:lvl w:ilvl="8" w:tplc="040C001B" w:tentative="1">
      <w:start w:val="1"/>
      <w:numFmt w:val="lowerRoman"/>
      <w:lvlText w:val="%9."/>
      <w:lvlJc w:val="right"/>
      <w:pPr>
        <w:ind w:left="6034" w:hanging="180"/>
      </w:pPr>
    </w:lvl>
  </w:abstractNum>
  <w:abstractNum w:abstractNumId="39" w15:restartNumberingAfterBreak="0">
    <w:nsid w:val="71A92970"/>
    <w:multiLevelType w:val="hybridMultilevel"/>
    <w:tmpl w:val="D3504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5917E40"/>
    <w:multiLevelType w:val="hybridMultilevel"/>
    <w:tmpl w:val="44F2483A"/>
    <w:lvl w:ilvl="0" w:tplc="040C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915CF5"/>
    <w:multiLevelType w:val="hybridMultilevel"/>
    <w:tmpl w:val="EA6E1DA2"/>
    <w:lvl w:ilvl="0" w:tplc="29180626">
      <w:start w:val="1"/>
      <w:numFmt w:val="decimal"/>
      <w:lvlText w:val="%1."/>
      <w:lvlJc w:val="left"/>
      <w:pPr>
        <w:ind w:left="940" w:hanging="360"/>
      </w:pPr>
      <w:rPr>
        <w:rFonts w:ascii="Trebuchet MS" w:eastAsia="Trebuchet MS" w:hAnsi="Trebuchet MS" w:cs="Trebuchet MS" w:hint="default"/>
        <w:b/>
        <w:bCs/>
        <w:w w:val="81"/>
        <w:sz w:val="22"/>
        <w:szCs w:val="22"/>
        <w:lang w:val="fr-FR" w:eastAsia="en-US" w:bidi="ar-SA"/>
      </w:rPr>
    </w:lvl>
    <w:lvl w:ilvl="1" w:tplc="4E349E8C">
      <w:numFmt w:val="bullet"/>
      <w:lvlText w:val="•"/>
      <w:lvlJc w:val="left"/>
      <w:pPr>
        <w:ind w:left="1864" w:hanging="360"/>
      </w:pPr>
      <w:rPr>
        <w:rFonts w:hint="default"/>
        <w:lang w:val="fr-FR" w:eastAsia="en-US" w:bidi="ar-SA"/>
      </w:rPr>
    </w:lvl>
    <w:lvl w:ilvl="2" w:tplc="CF08E2FC">
      <w:numFmt w:val="bullet"/>
      <w:lvlText w:val="•"/>
      <w:lvlJc w:val="left"/>
      <w:pPr>
        <w:ind w:left="2789" w:hanging="360"/>
      </w:pPr>
      <w:rPr>
        <w:rFonts w:hint="default"/>
        <w:lang w:val="fr-FR" w:eastAsia="en-US" w:bidi="ar-SA"/>
      </w:rPr>
    </w:lvl>
    <w:lvl w:ilvl="3" w:tplc="6D9EB002">
      <w:numFmt w:val="bullet"/>
      <w:lvlText w:val="•"/>
      <w:lvlJc w:val="left"/>
      <w:pPr>
        <w:ind w:left="3713" w:hanging="360"/>
      </w:pPr>
      <w:rPr>
        <w:rFonts w:hint="default"/>
        <w:lang w:val="fr-FR" w:eastAsia="en-US" w:bidi="ar-SA"/>
      </w:rPr>
    </w:lvl>
    <w:lvl w:ilvl="4" w:tplc="D4068EB0">
      <w:numFmt w:val="bullet"/>
      <w:lvlText w:val="•"/>
      <w:lvlJc w:val="left"/>
      <w:pPr>
        <w:ind w:left="4638" w:hanging="360"/>
      </w:pPr>
      <w:rPr>
        <w:rFonts w:hint="default"/>
        <w:lang w:val="fr-FR" w:eastAsia="en-US" w:bidi="ar-SA"/>
      </w:rPr>
    </w:lvl>
    <w:lvl w:ilvl="5" w:tplc="83FCE676">
      <w:numFmt w:val="bullet"/>
      <w:lvlText w:val="•"/>
      <w:lvlJc w:val="left"/>
      <w:pPr>
        <w:ind w:left="5563" w:hanging="360"/>
      </w:pPr>
      <w:rPr>
        <w:rFonts w:hint="default"/>
        <w:lang w:val="fr-FR" w:eastAsia="en-US" w:bidi="ar-SA"/>
      </w:rPr>
    </w:lvl>
    <w:lvl w:ilvl="6" w:tplc="C1D6D860">
      <w:numFmt w:val="bullet"/>
      <w:lvlText w:val="•"/>
      <w:lvlJc w:val="left"/>
      <w:pPr>
        <w:ind w:left="6487" w:hanging="360"/>
      </w:pPr>
      <w:rPr>
        <w:rFonts w:hint="default"/>
        <w:lang w:val="fr-FR" w:eastAsia="en-US" w:bidi="ar-SA"/>
      </w:rPr>
    </w:lvl>
    <w:lvl w:ilvl="7" w:tplc="94AC1764">
      <w:numFmt w:val="bullet"/>
      <w:lvlText w:val="•"/>
      <w:lvlJc w:val="left"/>
      <w:pPr>
        <w:ind w:left="7412" w:hanging="360"/>
      </w:pPr>
      <w:rPr>
        <w:rFonts w:hint="default"/>
        <w:lang w:val="fr-FR" w:eastAsia="en-US" w:bidi="ar-SA"/>
      </w:rPr>
    </w:lvl>
    <w:lvl w:ilvl="8" w:tplc="C1CC2A52">
      <w:numFmt w:val="bullet"/>
      <w:lvlText w:val="•"/>
      <w:lvlJc w:val="left"/>
      <w:pPr>
        <w:ind w:left="8337" w:hanging="360"/>
      </w:pPr>
      <w:rPr>
        <w:rFonts w:hint="default"/>
        <w:lang w:val="fr-FR" w:eastAsia="en-US" w:bidi="ar-SA"/>
      </w:rPr>
    </w:lvl>
  </w:abstractNum>
  <w:abstractNum w:abstractNumId="42" w15:restartNumberingAfterBreak="0">
    <w:nsid w:val="7E805350"/>
    <w:multiLevelType w:val="hybridMultilevel"/>
    <w:tmpl w:val="D08E6778"/>
    <w:lvl w:ilvl="0" w:tplc="C2D87414">
      <w:numFmt w:val="bullet"/>
      <w:lvlText w:val="-"/>
      <w:lvlJc w:val="left"/>
      <w:pPr>
        <w:ind w:left="1260" w:hanging="360"/>
      </w:pPr>
      <w:rPr>
        <w:rFonts w:ascii="Arial Narrow" w:eastAsia="Times New Roman" w:hAnsi="Arial Narrow" w:cs="Aria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43" w15:restartNumberingAfterBreak="0">
    <w:nsid w:val="7FB7558B"/>
    <w:multiLevelType w:val="hybridMultilevel"/>
    <w:tmpl w:val="F22899C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7"/>
  </w:num>
  <w:num w:numId="4">
    <w:abstractNumId w:val="22"/>
  </w:num>
  <w:num w:numId="5">
    <w:abstractNumId w:val="27"/>
  </w:num>
  <w:num w:numId="6">
    <w:abstractNumId w:val="10"/>
  </w:num>
  <w:num w:numId="7">
    <w:abstractNumId w:val="6"/>
  </w:num>
  <w:num w:numId="8">
    <w:abstractNumId w:val="24"/>
  </w:num>
  <w:num w:numId="9">
    <w:abstractNumId w:val="30"/>
  </w:num>
  <w:num w:numId="10">
    <w:abstractNumId w:val="12"/>
  </w:num>
  <w:num w:numId="11">
    <w:abstractNumId w:val="40"/>
  </w:num>
  <w:num w:numId="12">
    <w:abstractNumId w:val="29"/>
  </w:num>
  <w:num w:numId="13">
    <w:abstractNumId w:val="37"/>
  </w:num>
  <w:num w:numId="14">
    <w:abstractNumId w:val="32"/>
  </w:num>
  <w:num w:numId="15">
    <w:abstractNumId w:val="28"/>
  </w:num>
  <w:num w:numId="16">
    <w:abstractNumId w:val="41"/>
  </w:num>
  <w:num w:numId="17">
    <w:abstractNumId w:val="20"/>
  </w:num>
  <w:num w:numId="18">
    <w:abstractNumId w:val="35"/>
  </w:num>
  <w:num w:numId="19">
    <w:abstractNumId w:val="13"/>
  </w:num>
  <w:num w:numId="20">
    <w:abstractNumId w:val="7"/>
  </w:num>
  <w:num w:numId="21">
    <w:abstractNumId w:val="15"/>
  </w:num>
  <w:num w:numId="22">
    <w:abstractNumId w:val="4"/>
  </w:num>
  <w:num w:numId="23">
    <w:abstractNumId w:val="34"/>
  </w:num>
  <w:num w:numId="24">
    <w:abstractNumId w:val="26"/>
  </w:num>
  <w:num w:numId="25">
    <w:abstractNumId w:val="2"/>
  </w:num>
  <w:num w:numId="26">
    <w:abstractNumId w:val="1"/>
  </w:num>
  <w:num w:numId="27">
    <w:abstractNumId w:val="18"/>
  </w:num>
  <w:num w:numId="28">
    <w:abstractNumId w:val="38"/>
  </w:num>
  <w:num w:numId="29">
    <w:abstractNumId w:val="39"/>
  </w:num>
  <w:num w:numId="30">
    <w:abstractNumId w:val="16"/>
  </w:num>
  <w:num w:numId="31">
    <w:abstractNumId w:val="25"/>
  </w:num>
  <w:num w:numId="32">
    <w:abstractNumId w:val="31"/>
  </w:num>
  <w:num w:numId="33">
    <w:abstractNumId w:val="0"/>
  </w:num>
  <w:num w:numId="34">
    <w:abstractNumId w:val="5"/>
  </w:num>
  <w:num w:numId="35">
    <w:abstractNumId w:val="21"/>
  </w:num>
  <w:num w:numId="36">
    <w:abstractNumId w:val="36"/>
  </w:num>
  <w:num w:numId="37">
    <w:abstractNumId w:val="42"/>
  </w:num>
  <w:num w:numId="38">
    <w:abstractNumId w:val="33"/>
  </w:num>
  <w:num w:numId="39">
    <w:abstractNumId w:val="23"/>
  </w:num>
  <w:num w:numId="40">
    <w:abstractNumId w:val="43"/>
  </w:num>
  <w:num w:numId="41">
    <w:abstractNumId w:val="8"/>
  </w:num>
  <w:num w:numId="42">
    <w:abstractNumId w:val="14"/>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AF3"/>
    <w:rsid w:val="0000512D"/>
    <w:rsid w:val="00006180"/>
    <w:rsid w:val="00015364"/>
    <w:rsid w:val="00030590"/>
    <w:rsid w:val="00033309"/>
    <w:rsid w:val="00040947"/>
    <w:rsid w:val="00041F2B"/>
    <w:rsid w:val="00053A56"/>
    <w:rsid w:val="00061458"/>
    <w:rsid w:val="00082A27"/>
    <w:rsid w:val="000A1895"/>
    <w:rsid w:val="000B6C01"/>
    <w:rsid w:val="000D0418"/>
    <w:rsid w:val="000E6D2F"/>
    <w:rsid w:val="000F26C1"/>
    <w:rsid w:val="000F6CD2"/>
    <w:rsid w:val="0012575C"/>
    <w:rsid w:val="001365B6"/>
    <w:rsid w:val="001413DD"/>
    <w:rsid w:val="001474D4"/>
    <w:rsid w:val="00162A91"/>
    <w:rsid w:val="001771B9"/>
    <w:rsid w:val="00195628"/>
    <w:rsid w:val="001B734A"/>
    <w:rsid w:val="001B7F63"/>
    <w:rsid w:val="001D67EA"/>
    <w:rsid w:val="00203305"/>
    <w:rsid w:val="0021143C"/>
    <w:rsid w:val="00244D5E"/>
    <w:rsid w:val="00250CD8"/>
    <w:rsid w:val="00257155"/>
    <w:rsid w:val="002848C7"/>
    <w:rsid w:val="002E394A"/>
    <w:rsid w:val="003052FE"/>
    <w:rsid w:val="00326AD2"/>
    <w:rsid w:val="00332976"/>
    <w:rsid w:val="003344DD"/>
    <w:rsid w:val="0034007C"/>
    <w:rsid w:val="00341D34"/>
    <w:rsid w:val="00366438"/>
    <w:rsid w:val="00390F29"/>
    <w:rsid w:val="00397BFD"/>
    <w:rsid w:val="003A11A2"/>
    <w:rsid w:val="003B5E26"/>
    <w:rsid w:val="003B7239"/>
    <w:rsid w:val="003C624D"/>
    <w:rsid w:val="003C671F"/>
    <w:rsid w:val="003C7E65"/>
    <w:rsid w:val="003E3457"/>
    <w:rsid w:val="003E6D10"/>
    <w:rsid w:val="003F4F9A"/>
    <w:rsid w:val="00401474"/>
    <w:rsid w:val="004226EE"/>
    <w:rsid w:val="004806E7"/>
    <w:rsid w:val="00492724"/>
    <w:rsid w:val="00493EA9"/>
    <w:rsid w:val="004A062F"/>
    <w:rsid w:val="004A3FDA"/>
    <w:rsid w:val="004C0327"/>
    <w:rsid w:val="004E7280"/>
    <w:rsid w:val="004F4799"/>
    <w:rsid w:val="00502D05"/>
    <w:rsid w:val="00522626"/>
    <w:rsid w:val="00532224"/>
    <w:rsid w:val="00533E94"/>
    <w:rsid w:val="005812C8"/>
    <w:rsid w:val="00590AFB"/>
    <w:rsid w:val="005A72A4"/>
    <w:rsid w:val="005B4435"/>
    <w:rsid w:val="005C0AF3"/>
    <w:rsid w:val="005C5073"/>
    <w:rsid w:val="005D4D20"/>
    <w:rsid w:val="0063282B"/>
    <w:rsid w:val="00675F1F"/>
    <w:rsid w:val="00677547"/>
    <w:rsid w:val="00696070"/>
    <w:rsid w:val="006A3218"/>
    <w:rsid w:val="006A3D96"/>
    <w:rsid w:val="006B1708"/>
    <w:rsid w:val="006B5E31"/>
    <w:rsid w:val="006B6DB2"/>
    <w:rsid w:val="006D389C"/>
    <w:rsid w:val="00711AEF"/>
    <w:rsid w:val="00716505"/>
    <w:rsid w:val="0071707E"/>
    <w:rsid w:val="0073535F"/>
    <w:rsid w:val="00740AF0"/>
    <w:rsid w:val="007559C2"/>
    <w:rsid w:val="00786029"/>
    <w:rsid w:val="007A2656"/>
    <w:rsid w:val="007B63BB"/>
    <w:rsid w:val="007D3F7E"/>
    <w:rsid w:val="007E2B07"/>
    <w:rsid w:val="007F1AA3"/>
    <w:rsid w:val="007F596B"/>
    <w:rsid w:val="00802610"/>
    <w:rsid w:val="0081171C"/>
    <w:rsid w:val="008158A4"/>
    <w:rsid w:val="00821CC1"/>
    <w:rsid w:val="00832983"/>
    <w:rsid w:val="008507EE"/>
    <w:rsid w:val="0089508D"/>
    <w:rsid w:val="008B3EF7"/>
    <w:rsid w:val="008C04D8"/>
    <w:rsid w:val="008C3715"/>
    <w:rsid w:val="008E041E"/>
    <w:rsid w:val="008E6852"/>
    <w:rsid w:val="008F02FA"/>
    <w:rsid w:val="009066FA"/>
    <w:rsid w:val="00922BA5"/>
    <w:rsid w:val="00922C4B"/>
    <w:rsid w:val="00922DCA"/>
    <w:rsid w:val="00930796"/>
    <w:rsid w:val="00946065"/>
    <w:rsid w:val="00952557"/>
    <w:rsid w:val="00966296"/>
    <w:rsid w:val="00974E60"/>
    <w:rsid w:val="009777E8"/>
    <w:rsid w:val="00982B6B"/>
    <w:rsid w:val="009B2E8E"/>
    <w:rsid w:val="009B3D7C"/>
    <w:rsid w:val="009C78D3"/>
    <w:rsid w:val="00A00357"/>
    <w:rsid w:val="00A012F4"/>
    <w:rsid w:val="00A026E0"/>
    <w:rsid w:val="00A4269E"/>
    <w:rsid w:val="00A45C6C"/>
    <w:rsid w:val="00A726B8"/>
    <w:rsid w:val="00A83471"/>
    <w:rsid w:val="00AA14F6"/>
    <w:rsid w:val="00AC2177"/>
    <w:rsid w:val="00AC4CA3"/>
    <w:rsid w:val="00B2489A"/>
    <w:rsid w:val="00B35D52"/>
    <w:rsid w:val="00B37320"/>
    <w:rsid w:val="00B44E0F"/>
    <w:rsid w:val="00B77C27"/>
    <w:rsid w:val="00BA0969"/>
    <w:rsid w:val="00BA2056"/>
    <w:rsid w:val="00BA7EBD"/>
    <w:rsid w:val="00BB0D3C"/>
    <w:rsid w:val="00BB1690"/>
    <w:rsid w:val="00BB6689"/>
    <w:rsid w:val="00BD6C92"/>
    <w:rsid w:val="00BF76F8"/>
    <w:rsid w:val="00C00619"/>
    <w:rsid w:val="00C0534D"/>
    <w:rsid w:val="00C332F2"/>
    <w:rsid w:val="00C541A4"/>
    <w:rsid w:val="00C54663"/>
    <w:rsid w:val="00C84A1B"/>
    <w:rsid w:val="00CA46CD"/>
    <w:rsid w:val="00CA7AA2"/>
    <w:rsid w:val="00CB2E91"/>
    <w:rsid w:val="00CC6169"/>
    <w:rsid w:val="00CC6A7A"/>
    <w:rsid w:val="00CD132C"/>
    <w:rsid w:val="00CE5B1A"/>
    <w:rsid w:val="00D11CFB"/>
    <w:rsid w:val="00D207AE"/>
    <w:rsid w:val="00D24FA1"/>
    <w:rsid w:val="00D53897"/>
    <w:rsid w:val="00D562A3"/>
    <w:rsid w:val="00D57F2B"/>
    <w:rsid w:val="00D76E8C"/>
    <w:rsid w:val="00D84959"/>
    <w:rsid w:val="00D922AA"/>
    <w:rsid w:val="00DB6AD4"/>
    <w:rsid w:val="00DC38F1"/>
    <w:rsid w:val="00DD4B59"/>
    <w:rsid w:val="00E30129"/>
    <w:rsid w:val="00E43894"/>
    <w:rsid w:val="00E52840"/>
    <w:rsid w:val="00E56602"/>
    <w:rsid w:val="00E74965"/>
    <w:rsid w:val="00E77C8B"/>
    <w:rsid w:val="00EB0CBC"/>
    <w:rsid w:val="00EB4891"/>
    <w:rsid w:val="00EB7C8B"/>
    <w:rsid w:val="00EB7E78"/>
    <w:rsid w:val="00EC673B"/>
    <w:rsid w:val="00ED0585"/>
    <w:rsid w:val="00ED4BED"/>
    <w:rsid w:val="00EE47EA"/>
    <w:rsid w:val="00EF13BF"/>
    <w:rsid w:val="00F145B1"/>
    <w:rsid w:val="00F22858"/>
    <w:rsid w:val="00F31A68"/>
    <w:rsid w:val="00F365A8"/>
    <w:rsid w:val="00F4373D"/>
    <w:rsid w:val="00F473E9"/>
    <w:rsid w:val="00F763F6"/>
    <w:rsid w:val="00F76D56"/>
    <w:rsid w:val="00FA24D4"/>
    <w:rsid w:val="00FF2C80"/>
    <w:rsid w:val="051B623F"/>
    <w:rsid w:val="068D921C"/>
    <w:rsid w:val="07B86DF9"/>
    <w:rsid w:val="0D3082C2"/>
    <w:rsid w:val="19AE8C59"/>
    <w:rsid w:val="1A339FDD"/>
    <w:rsid w:val="226FE137"/>
    <w:rsid w:val="2655F7A2"/>
    <w:rsid w:val="2E98329E"/>
    <w:rsid w:val="3ABA8A63"/>
    <w:rsid w:val="3D0781DD"/>
    <w:rsid w:val="4C27BC37"/>
    <w:rsid w:val="50004393"/>
    <w:rsid w:val="58C01B47"/>
    <w:rsid w:val="61711EED"/>
    <w:rsid w:val="6571687E"/>
    <w:rsid w:val="66124427"/>
    <w:rsid w:val="66BF5CDD"/>
    <w:rsid w:val="67BD33D3"/>
    <w:rsid w:val="6EB14665"/>
    <w:rsid w:val="773774CD"/>
    <w:rsid w:val="792A313C"/>
    <w:rsid w:val="7AE62AF3"/>
    <w:rsid w:val="7C2CD956"/>
    <w:rsid w:val="7D164083"/>
    <w:rsid w:val="7DC58B00"/>
    <w:rsid w:val="7F1D33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C12B4"/>
  <w15:chartTrackingRefBased/>
  <w15:docId w15:val="{53013D16-A414-4A5F-97BF-FC4288A0A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0AF3"/>
    <w:pPr>
      <w:spacing w:after="200" w:line="276" w:lineRule="auto"/>
    </w:pPr>
  </w:style>
  <w:style w:type="paragraph" w:styleId="Heading1">
    <w:name w:val="heading 1"/>
    <w:basedOn w:val="Normal"/>
    <w:next w:val="Normal"/>
    <w:link w:val="Heading1Char"/>
    <w:uiPriority w:val="9"/>
    <w:qFormat/>
    <w:rsid w:val="00CE5B1A"/>
    <w:pPr>
      <w:keepNext/>
      <w:keepLines/>
      <w:spacing w:before="280" w:after="140" w:line="216" w:lineRule="auto"/>
      <w:outlineLvl w:val="0"/>
    </w:pPr>
    <w:rPr>
      <w:rFonts w:asciiTheme="majorHAnsi" w:eastAsiaTheme="majorEastAsia" w:hAnsiTheme="majorHAnsi" w:cstheme="majorHAnsi"/>
      <w:b/>
      <w:bCs/>
      <w:color w:val="44546A" w:themeColor="text2"/>
      <w:sz w:val="48"/>
      <w:szCs w:val="48"/>
      <w:lang w:val="en-US"/>
    </w:rPr>
  </w:style>
  <w:style w:type="paragraph" w:styleId="Heading2">
    <w:name w:val="heading 2"/>
    <w:basedOn w:val="Normal"/>
    <w:next w:val="Normal"/>
    <w:link w:val="Heading2Char"/>
    <w:uiPriority w:val="9"/>
    <w:unhideWhenUsed/>
    <w:qFormat/>
    <w:rsid w:val="00033309"/>
    <w:pPr>
      <w:keepNext/>
      <w:keepLines/>
      <w:spacing w:after="240" w:line="228" w:lineRule="auto"/>
      <w:outlineLvl w:val="1"/>
    </w:pPr>
    <w:rPr>
      <w:rFonts w:ascii="Times New Roman" w:eastAsiaTheme="majorEastAsia" w:hAnsi="Times New Roman" w:cs="Times New Roman"/>
      <w:b/>
      <w:bCs/>
      <w:color w:val="000000" w:themeColor="text1"/>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5C0AF3"/>
    <w:pPr>
      <w:ind w:left="720"/>
      <w:contextualSpacing/>
    </w:pPr>
  </w:style>
  <w:style w:type="paragraph" w:styleId="FootnoteText">
    <w:name w:val="footnote text"/>
    <w:basedOn w:val="Normal"/>
    <w:link w:val="FootnoteTextChar"/>
    <w:uiPriority w:val="99"/>
    <w:semiHidden/>
    <w:unhideWhenUsed/>
    <w:rsid w:val="005C0A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0AF3"/>
    <w:rPr>
      <w:sz w:val="20"/>
      <w:szCs w:val="20"/>
    </w:rPr>
  </w:style>
  <w:style w:type="character" w:styleId="FootnoteReference">
    <w:name w:val="footnote reference"/>
    <w:basedOn w:val="DefaultParagraphFont"/>
    <w:uiPriority w:val="99"/>
    <w:semiHidden/>
    <w:unhideWhenUsed/>
    <w:rsid w:val="005C0AF3"/>
    <w:rPr>
      <w:vertAlign w:val="superscript"/>
    </w:rPr>
  </w:style>
  <w:style w:type="table" w:styleId="TableGrid">
    <w:name w:val="Table Grid"/>
    <w:basedOn w:val="TableNormal"/>
    <w:uiPriority w:val="59"/>
    <w:rsid w:val="005C0A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0AF3"/>
    <w:pPr>
      <w:tabs>
        <w:tab w:val="center" w:pos="4536"/>
        <w:tab w:val="right" w:pos="9072"/>
      </w:tabs>
      <w:spacing w:after="0" w:line="240" w:lineRule="auto"/>
    </w:pPr>
  </w:style>
  <w:style w:type="character" w:customStyle="1" w:styleId="HeaderChar">
    <w:name w:val="Header Char"/>
    <w:basedOn w:val="DefaultParagraphFont"/>
    <w:link w:val="Header"/>
    <w:uiPriority w:val="99"/>
    <w:rsid w:val="005C0AF3"/>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rsid w:val="005C0AF3"/>
  </w:style>
  <w:style w:type="paragraph" w:styleId="Footer">
    <w:name w:val="footer"/>
    <w:basedOn w:val="Normal"/>
    <w:link w:val="FooterChar"/>
    <w:uiPriority w:val="99"/>
    <w:unhideWhenUsed/>
    <w:rsid w:val="00D538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3897"/>
  </w:style>
  <w:style w:type="character" w:styleId="Hyperlink">
    <w:name w:val="Hyperlink"/>
    <w:basedOn w:val="DefaultParagraphFont"/>
    <w:uiPriority w:val="99"/>
    <w:unhideWhenUsed/>
    <w:rsid w:val="00D53897"/>
    <w:rPr>
      <w:color w:val="0563C1" w:themeColor="hyperlink"/>
      <w:u w:val="single"/>
    </w:rPr>
  </w:style>
  <w:style w:type="paragraph" w:customStyle="1" w:styleId="Default">
    <w:name w:val="Default"/>
    <w:rsid w:val="00D53897"/>
    <w:pPr>
      <w:autoSpaceDE w:val="0"/>
      <w:autoSpaceDN w:val="0"/>
      <w:adjustRightInd w:val="0"/>
      <w:spacing w:after="0" w:line="240" w:lineRule="auto"/>
    </w:pPr>
    <w:rPr>
      <w:rFonts w:ascii="Helvetica" w:hAnsi="Helvetica" w:cs="Helvetica"/>
      <w:color w:val="000000"/>
      <w:sz w:val="24"/>
      <w:szCs w:val="24"/>
      <w:lang w:val="en-US"/>
    </w:rPr>
  </w:style>
  <w:style w:type="character" w:customStyle="1" w:styleId="Heading1Char">
    <w:name w:val="Heading 1 Char"/>
    <w:basedOn w:val="DefaultParagraphFont"/>
    <w:link w:val="Heading1"/>
    <w:uiPriority w:val="9"/>
    <w:rsid w:val="00CE5B1A"/>
    <w:rPr>
      <w:rFonts w:asciiTheme="majorHAnsi" w:eastAsiaTheme="majorEastAsia" w:hAnsiTheme="majorHAnsi" w:cstheme="majorHAnsi"/>
      <w:b/>
      <w:bCs/>
      <w:color w:val="44546A" w:themeColor="text2"/>
      <w:sz w:val="48"/>
      <w:szCs w:val="48"/>
      <w:lang w:val="en-US"/>
    </w:rPr>
  </w:style>
  <w:style w:type="character" w:customStyle="1" w:styleId="Heading2Char">
    <w:name w:val="Heading 2 Char"/>
    <w:basedOn w:val="DefaultParagraphFont"/>
    <w:link w:val="Heading2"/>
    <w:uiPriority w:val="9"/>
    <w:rsid w:val="00033309"/>
    <w:rPr>
      <w:rFonts w:ascii="Times New Roman" w:eastAsiaTheme="majorEastAsia" w:hAnsi="Times New Roman" w:cs="Times New Roman"/>
      <w:b/>
      <w:bCs/>
      <w:color w:val="000000" w:themeColor="text1"/>
      <w:sz w:val="36"/>
      <w:szCs w:val="36"/>
      <w:lang w:val="en-US"/>
    </w:rPr>
  </w:style>
  <w:style w:type="character" w:customStyle="1" w:styleId="UnresolvedMention1">
    <w:name w:val="Unresolved Mention1"/>
    <w:basedOn w:val="DefaultParagraphFont"/>
    <w:uiPriority w:val="99"/>
    <w:semiHidden/>
    <w:unhideWhenUsed/>
    <w:rsid w:val="00AA14F6"/>
    <w:rPr>
      <w:color w:val="605E5C"/>
      <w:shd w:val="clear" w:color="auto" w:fill="E1DFDD"/>
    </w:rPr>
  </w:style>
  <w:style w:type="paragraph" w:styleId="BodyText">
    <w:name w:val="Body Text"/>
    <w:basedOn w:val="Normal"/>
    <w:link w:val="BodyTextChar"/>
    <w:uiPriority w:val="1"/>
    <w:unhideWhenUsed/>
    <w:qFormat/>
    <w:rsid w:val="004A062F"/>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4A062F"/>
    <w:rPr>
      <w:rFonts w:ascii="Arial" w:eastAsia="Arial" w:hAnsi="Arial" w:cs="Arial"/>
    </w:rPr>
  </w:style>
  <w:style w:type="paragraph" w:styleId="Caption">
    <w:name w:val="caption"/>
    <w:basedOn w:val="Normal"/>
    <w:next w:val="Normal"/>
    <w:uiPriority w:val="35"/>
    <w:unhideWhenUsed/>
    <w:qFormat/>
    <w:rsid w:val="000B6C01"/>
    <w:pPr>
      <w:spacing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BD6C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6C92"/>
    <w:rPr>
      <w:rFonts w:ascii="Segoe UI" w:hAnsi="Segoe UI" w:cs="Segoe UI"/>
      <w:sz w:val="18"/>
      <w:szCs w:val="18"/>
    </w:rPr>
  </w:style>
  <w:style w:type="paragraph" w:styleId="NormalWeb">
    <w:name w:val="Normal (Web)"/>
    <w:basedOn w:val="Normal"/>
    <w:uiPriority w:val="99"/>
    <w:semiHidden/>
    <w:unhideWhenUsed/>
    <w:rsid w:val="003B5E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3B5E26"/>
    <w:rPr>
      <w:b/>
      <w:bCs/>
    </w:rPr>
  </w:style>
  <w:style w:type="character" w:styleId="CommentReference">
    <w:name w:val="annotation reference"/>
    <w:basedOn w:val="DefaultParagraphFont"/>
    <w:uiPriority w:val="99"/>
    <w:semiHidden/>
    <w:unhideWhenUsed/>
    <w:rsid w:val="00502D05"/>
    <w:rPr>
      <w:sz w:val="16"/>
      <w:szCs w:val="16"/>
    </w:rPr>
  </w:style>
  <w:style w:type="paragraph" w:styleId="CommentText">
    <w:name w:val="annotation text"/>
    <w:basedOn w:val="Normal"/>
    <w:link w:val="CommentTextChar"/>
    <w:uiPriority w:val="99"/>
    <w:unhideWhenUsed/>
    <w:rsid w:val="00502D05"/>
    <w:pPr>
      <w:spacing w:line="240" w:lineRule="auto"/>
    </w:pPr>
    <w:rPr>
      <w:sz w:val="20"/>
      <w:szCs w:val="20"/>
    </w:rPr>
  </w:style>
  <w:style w:type="character" w:customStyle="1" w:styleId="CommentTextChar">
    <w:name w:val="Comment Text Char"/>
    <w:basedOn w:val="DefaultParagraphFont"/>
    <w:link w:val="CommentText"/>
    <w:uiPriority w:val="99"/>
    <w:rsid w:val="00502D05"/>
    <w:rPr>
      <w:sz w:val="20"/>
      <w:szCs w:val="20"/>
    </w:rPr>
  </w:style>
  <w:style w:type="paragraph" w:styleId="CommentSubject">
    <w:name w:val="annotation subject"/>
    <w:basedOn w:val="CommentText"/>
    <w:next w:val="CommentText"/>
    <w:link w:val="CommentSubjectChar"/>
    <w:uiPriority w:val="99"/>
    <w:semiHidden/>
    <w:unhideWhenUsed/>
    <w:rsid w:val="00502D05"/>
    <w:rPr>
      <w:b/>
      <w:bCs/>
    </w:rPr>
  </w:style>
  <w:style w:type="character" w:customStyle="1" w:styleId="CommentSubjectChar">
    <w:name w:val="Comment Subject Char"/>
    <w:basedOn w:val="CommentTextChar"/>
    <w:link w:val="CommentSubject"/>
    <w:uiPriority w:val="99"/>
    <w:semiHidden/>
    <w:rsid w:val="00502D05"/>
    <w:rPr>
      <w:b/>
      <w:bCs/>
      <w:sz w:val="20"/>
      <w:szCs w:val="20"/>
    </w:rPr>
  </w:style>
  <w:style w:type="paragraph" w:customStyle="1" w:styleId="ColorfulList-Accent11">
    <w:name w:val="Colorful List - Accent 11"/>
    <w:basedOn w:val="Normal"/>
    <w:uiPriority w:val="34"/>
    <w:qFormat/>
    <w:rsid w:val="00F145B1"/>
    <w:pPr>
      <w:spacing w:after="0" w:line="240" w:lineRule="auto"/>
      <w:ind w:left="720"/>
      <w:contextualSpacing/>
      <w:jc w:val="both"/>
    </w:pPr>
    <w:rPr>
      <w:rFonts w:eastAsia="Times New Roman" w:cs="Times New Roman"/>
      <w:sz w:val="20"/>
      <w:szCs w:val="20"/>
      <w:lang w:val="en-US"/>
    </w:rPr>
  </w:style>
  <w:style w:type="paragraph" w:customStyle="1" w:styleId="ACBody2">
    <w:name w:val="AC Body 2"/>
    <w:basedOn w:val="Normal"/>
    <w:rsid w:val="00F145B1"/>
    <w:pPr>
      <w:adjustRightInd w:val="0"/>
      <w:spacing w:after="240" w:line="240" w:lineRule="auto"/>
      <w:ind w:left="1440"/>
      <w:jc w:val="both"/>
    </w:pPr>
    <w:rPr>
      <w:rFonts w:ascii="Times New Roman" w:eastAsia="Times New Roman" w:hAnsi="Times New Roman" w:cs="Times New Roman"/>
      <w:sz w:val="24"/>
      <w:szCs w:val="20"/>
      <w:lang w:val="en-IE"/>
    </w:rPr>
  </w:style>
  <w:style w:type="paragraph" w:customStyle="1" w:styleId="WW-BodyText2">
    <w:name w:val="WW-Body Text 2"/>
    <w:basedOn w:val="Normal"/>
    <w:rsid w:val="00250CD8"/>
    <w:pPr>
      <w:suppressAutoHyphens/>
      <w:overflowPunct w:val="0"/>
      <w:autoSpaceDE w:val="0"/>
      <w:spacing w:after="0" w:line="240" w:lineRule="auto"/>
      <w:jc w:val="both"/>
      <w:textAlignment w:val="baseline"/>
    </w:pPr>
    <w:rPr>
      <w:rFonts w:ascii="Comic Sans MS" w:eastAsia="Times New Roman" w:hAnsi="Comic Sans MS" w:cs="Times New Roman"/>
      <w:sz w:val="20"/>
      <w:szCs w:val="20"/>
      <w:lang w:eastAsia="ar-SA"/>
    </w:rPr>
  </w:style>
  <w:style w:type="paragraph" w:customStyle="1" w:styleId="Headingwithnumbers">
    <w:name w:val="Heading with numbers"/>
    <w:basedOn w:val="Heading1"/>
    <w:qFormat/>
    <w:rsid w:val="009777E8"/>
    <w:pPr>
      <w:numPr>
        <w:numId w:val="34"/>
      </w:numPr>
      <w:spacing w:before="360" w:after="120" w:line="240" w:lineRule="auto"/>
    </w:pPr>
    <w:rPr>
      <w:rFonts w:ascii="Arial" w:eastAsia="Times New Roman" w:hAnsi="Arial" w:cs="Arial"/>
      <w:color w:val="5292C9"/>
      <w:sz w:val="28"/>
      <w:szCs w:val="28"/>
      <w:lang w:val="en-GB" w:eastAsia="en-GB"/>
    </w:rPr>
  </w:style>
  <w:style w:type="paragraph" w:customStyle="1" w:styleId="Sub-heading">
    <w:name w:val="Sub-heading"/>
    <w:basedOn w:val="ListParagraph"/>
    <w:link w:val="Sub-headingChar"/>
    <w:qFormat/>
    <w:rsid w:val="009777E8"/>
    <w:pPr>
      <w:numPr>
        <w:ilvl w:val="1"/>
        <w:numId w:val="34"/>
      </w:numPr>
      <w:tabs>
        <w:tab w:val="left" w:pos="-1440"/>
      </w:tabs>
      <w:suppressAutoHyphens/>
      <w:spacing w:after="120" w:line="240" w:lineRule="auto"/>
      <w:contextualSpacing w:val="0"/>
    </w:pPr>
    <w:rPr>
      <w:rFonts w:ascii="Arial" w:eastAsia="Calibri" w:hAnsi="Arial" w:cs="Arial"/>
      <w:spacing w:val="-3"/>
      <w:sz w:val="20"/>
      <w:lang w:val="en-GB" w:eastAsia="en-GB"/>
    </w:rPr>
  </w:style>
  <w:style w:type="character" w:customStyle="1" w:styleId="Sub-headingChar">
    <w:name w:val="Sub-heading Char"/>
    <w:link w:val="Sub-heading"/>
    <w:rsid w:val="009777E8"/>
    <w:rPr>
      <w:rFonts w:ascii="Arial" w:eastAsia="Calibri" w:hAnsi="Arial" w:cs="Arial"/>
      <w:spacing w:val="-3"/>
      <w:sz w:val="20"/>
      <w:lang w:val="en-GB" w:eastAsia="en-GB"/>
    </w:rPr>
  </w:style>
  <w:style w:type="paragraph" w:customStyle="1" w:styleId="Sub-sub-heading">
    <w:name w:val="Sub-sub-heading"/>
    <w:basedOn w:val="Normal"/>
    <w:qFormat/>
    <w:rsid w:val="009777E8"/>
    <w:pPr>
      <w:numPr>
        <w:ilvl w:val="2"/>
        <w:numId w:val="34"/>
      </w:numPr>
      <w:tabs>
        <w:tab w:val="left" w:pos="-1440"/>
      </w:tabs>
      <w:suppressAutoHyphens/>
      <w:spacing w:after="120" w:line="240" w:lineRule="auto"/>
    </w:pPr>
    <w:rPr>
      <w:rFonts w:ascii="Arial" w:eastAsia="Calibri" w:hAnsi="Arial" w:cs="Arial"/>
      <w:spacing w:val="-3"/>
      <w:sz w:val="20"/>
      <w:lang w:val="en-GB" w:eastAsia="en-GB"/>
    </w:rPr>
  </w:style>
  <w:style w:type="paragraph" w:customStyle="1" w:styleId="Sub-sub-sub-heading">
    <w:name w:val="Sub-sub-sub-heading"/>
    <w:basedOn w:val="ListParagraph"/>
    <w:qFormat/>
    <w:rsid w:val="009777E8"/>
    <w:pPr>
      <w:numPr>
        <w:ilvl w:val="3"/>
        <w:numId w:val="34"/>
      </w:numPr>
      <w:tabs>
        <w:tab w:val="left" w:pos="-1440"/>
      </w:tabs>
      <w:suppressAutoHyphens/>
      <w:spacing w:after="120"/>
    </w:pPr>
    <w:rPr>
      <w:rFonts w:ascii="Arial" w:eastAsia="Calibri" w:hAnsi="Arial" w:cs="Arial"/>
      <w:sz w:val="20"/>
      <w:lang w:val="en-GB" w:eastAsia="en-GB"/>
    </w:rPr>
  </w:style>
  <w:style w:type="paragraph" w:styleId="NoSpacing">
    <w:name w:val="No Spacing"/>
    <w:qFormat/>
    <w:rsid w:val="009B2E8E"/>
    <w:pPr>
      <w:spacing w:after="0" w:line="240" w:lineRule="auto"/>
    </w:pPr>
    <w:rPr>
      <w:lang w:val="en-GB"/>
    </w:rPr>
  </w:style>
  <w:style w:type="character" w:customStyle="1" w:styleId="StyleLatinHeadingsCalibriLightComplexHeadingsCalib">
    <w:name w:val="Style (Latin) +Headings (Calibri Light) (Complex) +Headings (Calib..."/>
    <w:basedOn w:val="DefaultParagraphFont"/>
    <w:rsid w:val="009B2E8E"/>
    <w:rPr>
      <w:rFonts w:asciiTheme="majorHAnsi" w:hAnsiTheme="majorHAnsi" w:cstheme="majorHAnsi"/>
      <w:color w:val="FF0000"/>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3C67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361096">
      <w:bodyDiv w:val="1"/>
      <w:marLeft w:val="0"/>
      <w:marRight w:val="0"/>
      <w:marTop w:val="0"/>
      <w:marBottom w:val="0"/>
      <w:divBdr>
        <w:top w:val="none" w:sz="0" w:space="0" w:color="auto"/>
        <w:left w:val="none" w:sz="0" w:space="0" w:color="auto"/>
        <w:bottom w:val="none" w:sz="0" w:space="0" w:color="auto"/>
        <w:right w:val="none" w:sz="0" w:space="0" w:color="auto"/>
      </w:divBdr>
      <w:divsChild>
        <w:div w:id="904341321">
          <w:marLeft w:val="0"/>
          <w:marRight w:val="0"/>
          <w:marTop w:val="0"/>
          <w:marBottom w:val="0"/>
          <w:divBdr>
            <w:top w:val="none" w:sz="0" w:space="0" w:color="auto"/>
            <w:left w:val="none" w:sz="0" w:space="0" w:color="auto"/>
            <w:bottom w:val="none" w:sz="0" w:space="0" w:color="auto"/>
            <w:right w:val="none" w:sz="0" w:space="0" w:color="auto"/>
          </w:divBdr>
          <w:divsChild>
            <w:div w:id="2095399195">
              <w:marLeft w:val="0"/>
              <w:marRight w:val="0"/>
              <w:marTop w:val="0"/>
              <w:marBottom w:val="0"/>
              <w:divBdr>
                <w:top w:val="none" w:sz="0" w:space="0" w:color="auto"/>
                <w:left w:val="none" w:sz="0" w:space="0" w:color="auto"/>
                <w:bottom w:val="none" w:sz="0" w:space="0" w:color="auto"/>
                <w:right w:val="none" w:sz="0" w:space="0" w:color="auto"/>
              </w:divBdr>
              <w:divsChild>
                <w:div w:id="586809397">
                  <w:marLeft w:val="0"/>
                  <w:marRight w:val="0"/>
                  <w:marTop w:val="0"/>
                  <w:marBottom w:val="0"/>
                  <w:divBdr>
                    <w:top w:val="none" w:sz="0" w:space="0" w:color="auto"/>
                    <w:left w:val="none" w:sz="0" w:space="0" w:color="auto"/>
                    <w:bottom w:val="none" w:sz="0" w:space="0" w:color="auto"/>
                    <w:right w:val="none" w:sz="0" w:space="0" w:color="auto"/>
                  </w:divBdr>
                  <w:divsChild>
                    <w:div w:id="117160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077963">
      <w:bodyDiv w:val="1"/>
      <w:marLeft w:val="0"/>
      <w:marRight w:val="0"/>
      <w:marTop w:val="0"/>
      <w:marBottom w:val="0"/>
      <w:divBdr>
        <w:top w:val="none" w:sz="0" w:space="0" w:color="auto"/>
        <w:left w:val="none" w:sz="0" w:space="0" w:color="auto"/>
        <w:bottom w:val="none" w:sz="0" w:space="0" w:color="auto"/>
        <w:right w:val="none" w:sz="0" w:space="0" w:color="auto"/>
      </w:divBdr>
    </w:div>
    <w:div w:id="938368050">
      <w:bodyDiv w:val="1"/>
      <w:marLeft w:val="0"/>
      <w:marRight w:val="0"/>
      <w:marTop w:val="0"/>
      <w:marBottom w:val="0"/>
      <w:divBdr>
        <w:top w:val="none" w:sz="0" w:space="0" w:color="auto"/>
        <w:left w:val="none" w:sz="0" w:space="0" w:color="auto"/>
        <w:bottom w:val="none" w:sz="0" w:space="0" w:color="auto"/>
        <w:right w:val="none" w:sz="0" w:space="0" w:color="auto"/>
      </w:divBdr>
    </w:div>
    <w:div w:id="1162889857">
      <w:bodyDiv w:val="1"/>
      <w:marLeft w:val="0"/>
      <w:marRight w:val="0"/>
      <w:marTop w:val="0"/>
      <w:marBottom w:val="0"/>
      <w:divBdr>
        <w:top w:val="none" w:sz="0" w:space="0" w:color="auto"/>
        <w:left w:val="none" w:sz="0" w:space="0" w:color="auto"/>
        <w:bottom w:val="none" w:sz="0" w:space="0" w:color="auto"/>
        <w:right w:val="none" w:sz="0" w:space="0" w:color="auto"/>
      </w:divBdr>
    </w:div>
    <w:div w:id="2043548562">
      <w:bodyDiv w:val="1"/>
      <w:marLeft w:val="0"/>
      <w:marRight w:val="0"/>
      <w:marTop w:val="0"/>
      <w:marBottom w:val="0"/>
      <w:divBdr>
        <w:top w:val="none" w:sz="0" w:space="0" w:color="auto"/>
        <w:left w:val="none" w:sz="0" w:space="0" w:color="auto"/>
        <w:bottom w:val="none" w:sz="0" w:space="0" w:color="auto"/>
        <w:right w:val="none" w:sz="0" w:space="0" w:color="auto"/>
      </w:divBdr>
      <w:divsChild>
        <w:div w:id="267196227">
          <w:marLeft w:val="0"/>
          <w:marRight w:val="0"/>
          <w:marTop w:val="0"/>
          <w:marBottom w:val="0"/>
          <w:divBdr>
            <w:top w:val="none" w:sz="0" w:space="0" w:color="auto"/>
            <w:left w:val="none" w:sz="0" w:space="0" w:color="auto"/>
            <w:bottom w:val="none" w:sz="0" w:space="0" w:color="auto"/>
            <w:right w:val="none" w:sz="0" w:space="0" w:color="auto"/>
          </w:divBdr>
          <w:divsChild>
            <w:div w:id="584195381">
              <w:marLeft w:val="0"/>
              <w:marRight w:val="0"/>
              <w:marTop w:val="0"/>
              <w:marBottom w:val="0"/>
              <w:divBdr>
                <w:top w:val="none" w:sz="0" w:space="0" w:color="auto"/>
                <w:left w:val="none" w:sz="0" w:space="0" w:color="auto"/>
                <w:bottom w:val="none" w:sz="0" w:space="0" w:color="auto"/>
                <w:right w:val="none" w:sz="0" w:space="0" w:color="auto"/>
              </w:divBdr>
              <w:divsChild>
                <w:div w:id="2105148540">
                  <w:marLeft w:val="0"/>
                  <w:marRight w:val="0"/>
                  <w:marTop w:val="0"/>
                  <w:marBottom w:val="0"/>
                  <w:divBdr>
                    <w:top w:val="none" w:sz="0" w:space="0" w:color="auto"/>
                    <w:left w:val="none" w:sz="0" w:space="0" w:color="auto"/>
                    <w:bottom w:val="none" w:sz="0" w:space="0" w:color="auto"/>
                    <w:right w:val="none" w:sz="0" w:space="0" w:color="auto"/>
                  </w:divBdr>
                  <w:divsChild>
                    <w:div w:id="140325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657598">
      <w:bodyDiv w:val="1"/>
      <w:marLeft w:val="0"/>
      <w:marRight w:val="0"/>
      <w:marTop w:val="0"/>
      <w:marBottom w:val="0"/>
      <w:divBdr>
        <w:top w:val="none" w:sz="0" w:space="0" w:color="auto"/>
        <w:left w:val="none" w:sz="0" w:space="0" w:color="auto"/>
        <w:bottom w:val="none" w:sz="0" w:space="0" w:color="auto"/>
        <w:right w:val="none" w:sz="0" w:space="0" w:color="auto"/>
      </w:divBdr>
      <w:divsChild>
        <w:div w:id="1140734279">
          <w:marLeft w:val="0"/>
          <w:marRight w:val="0"/>
          <w:marTop w:val="0"/>
          <w:marBottom w:val="0"/>
          <w:divBdr>
            <w:top w:val="none" w:sz="0" w:space="0" w:color="auto"/>
            <w:left w:val="none" w:sz="0" w:space="0" w:color="auto"/>
            <w:bottom w:val="none" w:sz="0" w:space="0" w:color="auto"/>
            <w:right w:val="none" w:sz="0" w:space="0" w:color="auto"/>
          </w:divBdr>
          <w:divsChild>
            <w:div w:id="424424427">
              <w:marLeft w:val="0"/>
              <w:marRight w:val="0"/>
              <w:marTop w:val="0"/>
              <w:marBottom w:val="0"/>
              <w:divBdr>
                <w:top w:val="none" w:sz="0" w:space="0" w:color="auto"/>
                <w:left w:val="none" w:sz="0" w:space="0" w:color="auto"/>
                <w:bottom w:val="none" w:sz="0" w:space="0" w:color="auto"/>
                <w:right w:val="none" w:sz="0" w:space="0" w:color="auto"/>
              </w:divBdr>
              <w:divsChild>
                <w:div w:id="1443837953">
                  <w:marLeft w:val="0"/>
                  <w:marRight w:val="0"/>
                  <w:marTop w:val="0"/>
                  <w:marBottom w:val="0"/>
                  <w:divBdr>
                    <w:top w:val="none" w:sz="0" w:space="0" w:color="auto"/>
                    <w:left w:val="none" w:sz="0" w:space="0" w:color="auto"/>
                    <w:bottom w:val="none" w:sz="0" w:space="0" w:color="auto"/>
                    <w:right w:val="none" w:sz="0" w:space="0" w:color="auto"/>
                  </w:divBdr>
                  <w:divsChild>
                    <w:div w:id="149441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331E9EBE50C468762E9F0CF940394" ma:contentTypeVersion="15" ma:contentTypeDescription="Create a new document." ma:contentTypeScope="" ma:versionID="b0d89d2151b60fc74c3a4187b4c66f65">
  <xsd:schema xmlns:xsd="http://www.w3.org/2001/XMLSchema" xmlns:xs="http://www.w3.org/2001/XMLSchema" xmlns:p="http://schemas.microsoft.com/office/2006/metadata/properties" xmlns:ns2="f98e3f35-770d-4326-8376-0fa45df32893" xmlns:ns3="df39d53a-21ec-4f19-b819-c17052708e15" targetNamespace="http://schemas.microsoft.com/office/2006/metadata/properties" ma:root="true" ma:fieldsID="4c6d84976b1550eff8d6b032f54e3020" ns2:_="" ns3:_="">
    <xsd:import namespace="f98e3f35-770d-4326-8376-0fa45df32893"/>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e3f35-770d-4326-8376-0fa45df32893"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f98e3f35-770d-4326-8376-0fa45df32893">
      <Terms xmlns="http://schemas.microsoft.com/office/infopath/2007/PartnerControls"/>
    </lcf76f155ced4ddcb4097134ff3c332f>
    <PADescription xmlns="f98e3f35-770d-4326-8376-0fa45df3289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82514-7162-490F-9777-0835FB93F841}">
  <ds:schemaRefs>
    <ds:schemaRef ds:uri="http://schemas.microsoft.com/sharepoint/v3/contenttype/forms"/>
  </ds:schemaRefs>
</ds:datastoreItem>
</file>

<file path=customXml/itemProps2.xml><?xml version="1.0" encoding="utf-8"?>
<ds:datastoreItem xmlns:ds="http://schemas.openxmlformats.org/officeDocument/2006/customXml" ds:itemID="{9D187F64-C647-438B-A334-378E7E7456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8e3f35-770d-4326-8376-0fa45df32893"/>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462530-CA78-4809-B6B5-F06E2F31F8E8}">
  <ds:schemaRefs>
    <ds:schemaRef ds:uri="http://schemas.microsoft.com/office/2006/metadata/properties"/>
    <ds:schemaRef ds:uri="http://schemas.microsoft.com/office/infopath/2007/PartnerControls"/>
    <ds:schemaRef ds:uri="df39d53a-21ec-4f19-b819-c17052708e15"/>
    <ds:schemaRef ds:uri="f98e3f35-770d-4326-8376-0fa45df32893"/>
  </ds:schemaRefs>
</ds:datastoreItem>
</file>

<file path=customXml/itemProps4.xml><?xml version="1.0" encoding="utf-8"?>
<ds:datastoreItem xmlns:ds="http://schemas.openxmlformats.org/officeDocument/2006/customXml" ds:itemID="{7983ED69-1491-47B3-8843-43FDE01F7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1026</Words>
  <Characters>5854</Characters>
  <Application>Microsoft Office Word</Application>
  <DocSecurity>0</DocSecurity>
  <Lines>48</Lines>
  <Paragraphs>13</Paragraphs>
  <ScaleCrop>false</ScaleCrop>
  <Company/>
  <LinksUpToDate>false</LinksUpToDate>
  <CharactersWithSpaces>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Lysias Gonekra</dc:creator>
  <cp:keywords/>
  <dc:description/>
  <cp:lastModifiedBy>Michael Wudiri</cp:lastModifiedBy>
  <cp:revision>7</cp:revision>
  <cp:lastPrinted>2019-12-28T21:57:00Z</cp:lastPrinted>
  <dcterms:created xsi:type="dcterms:W3CDTF">2024-07-26T08:47:00Z</dcterms:created>
  <dcterms:modified xsi:type="dcterms:W3CDTF">2024-08-04T13:41:00Z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0x010100087331E9EBE50C468762E9F0CF940394</vt:lpwstr>
  </property>
  <property fmtid="{D5CDD505-2E9C-101B-9397-08002B2CF9AE}" pid="3" name="Language">
    <vt:lpwstr>1;#English|5ae29471-d482-4266-979d-d2e0777c80ff</vt:lpwstr>
  </property>
  <property fmtid="{D5CDD505-2E9C-101B-9397-08002B2CF9AE}" pid="4" name="Region">
    <vt:lpwstr/>
  </property>
  <property fmtid="{D5CDD505-2E9C-101B-9397-08002B2CF9AE}" pid="5" name="Subejct Area">
    <vt:lpwstr>7;#Consultancy Services|1155eca9-3538-4382-be01-61067ceaf039</vt:lpwstr>
  </property>
  <property fmtid="{D5CDD505-2E9C-101B-9397-08002B2CF9AE}" pid="6" name="Type of Content">
    <vt:lpwstr/>
  </property>
  <property fmtid="{D5CDD505-2E9C-101B-9397-08002B2CF9AE}" pid="7" name="Country">
    <vt:lpwstr>4;#International|a41ae385-0334-4577-bb16-582262974f19</vt:lpwstr>
  </property>
  <property fmtid="{D5CDD505-2E9C-101B-9397-08002B2CF9AE}" pid="8" name="Entry Site">
    <vt:lpwstr/>
  </property>
  <property fmtid="{D5CDD505-2E9C-101B-9397-08002B2CF9AE}" pid="9" name="MediaServiceImageTags">
    <vt:lpwstr/>
  </property>
</Properties>
</file>