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16C99" w14:textId="77777777" w:rsidR="00E96C60" w:rsidRPr="00D80BC8" w:rsidRDefault="00E96C60">
      <w:pPr>
        <w:contextualSpacing/>
        <w:jc w:val="both"/>
        <w:rPr>
          <w:rFonts w:ascii="Arial TM" w:hAnsi="Arial TM" w:cstheme="majorHAnsi"/>
          <w:b/>
          <w:smallCaps/>
        </w:rPr>
      </w:pPr>
    </w:p>
    <w:p w14:paraId="67DFEB24" w14:textId="77777777" w:rsidR="00E96C60" w:rsidRPr="00D80BC8" w:rsidRDefault="000F1E5C">
      <w:pPr>
        <w:contextualSpacing/>
        <w:jc w:val="center"/>
        <w:rPr>
          <w:rFonts w:ascii="Arial TM" w:hAnsi="Arial TM" w:cstheme="majorHAnsi"/>
          <w:b/>
          <w:smallCaps/>
        </w:rPr>
      </w:pPr>
      <w:r w:rsidRPr="00D80BC8">
        <w:rPr>
          <w:rFonts w:ascii="Arial TM" w:hAnsi="Arial TM"/>
          <w:noProof/>
        </w:rPr>
        <w:drawing>
          <wp:inline distT="0" distB="0" distL="0" distR="0" wp14:anchorId="5377F3D0" wp14:editId="11DFB272">
            <wp:extent cx="1276350" cy="1198880"/>
            <wp:effectExtent l="0" t="0" r="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fruit&#10;&#10;Description automatically generated"/>
                    <pic:cNvPicPr>
                      <a:picLocks noChangeAspect="1" noChangeArrowheads="1"/>
                    </pic:cNvPicPr>
                  </pic:nvPicPr>
                  <pic:blipFill>
                    <a:blip r:embed="rId11"/>
                    <a:stretch>
                      <a:fillRect/>
                    </a:stretch>
                  </pic:blipFill>
                  <pic:spPr bwMode="auto">
                    <a:xfrm>
                      <a:off x="0" y="0"/>
                      <a:ext cx="1276350" cy="1198880"/>
                    </a:xfrm>
                    <a:prstGeom prst="rect">
                      <a:avLst/>
                    </a:prstGeom>
                  </pic:spPr>
                </pic:pic>
              </a:graphicData>
            </a:graphic>
          </wp:inline>
        </w:drawing>
      </w:r>
    </w:p>
    <w:p w14:paraId="144CC1D0" w14:textId="77777777" w:rsidR="00E96C60" w:rsidRPr="00D80BC8" w:rsidRDefault="00E96C60">
      <w:pPr>
        <w:contextualSpacing/>
        <w:jc w:val="both"/>
        <w:rPr>
          <w:rFonts w:ascii="Arial TM" w:hAnsi="Arial TM" w:cstheme="majorHAnsi"/>
          <w:b/>
          <w:smallCaps/>
          <w:lang w:val="en-PH"/>
        </w:rPr>
      </w:pPr>
    </w:p>
    <w:p w14:paraId="5FB3F418" w14:textId="77777777" w:rsidR="00E96C60" w:rsidRPr="00D80BC8" w:rsidRDefault="000F1E5C">
      <w:pPr>
        <w:contextualSpacing/>
        <w:jc w:val="center"/>
        <w:rPr>
          <w:rFonts w:ascii="Arial TM" w:hAnsi="Arial TM" w:cstheme="majorHAnsi"/>
          <w:b/>
          <w:smallCaps/>
          <w:color w:val="C45911" w:themeColor="accent2" w:themeShade="BF"/>
        </w:rPr>
      </w:pPr>
      <w:r w:rsidRPr="00D80BC8">
        <w:rPr>
          <w:rFonts w:ascii="Arial TM" w:hAnsi="Arial TM" w:cstheme="majorHAnsi"/>
          <w:b/>
          <w:smallCaps/>
          <w:color w:val="C45911" w:themeColor="accent2" w:themeShade="BF"/>
        </w:rPr>
        <w:t>Request for Proposal</w:t>
      </w:r>
    </w:p>
    <w:p w14:paraId="15A82B04" w14:textId="77777777" w:rsidR="00E96C60" w:rsidRPr="00D80BC8" w:rsidRDefault="00E96C60">
      <w:pPr>
        <w:contextualSpacing/>
        <w:jc w:val="center"/>
        <w:rPr>
          <w:rFonts w:ascii="Arial TM" w:hAnsi="Arial TM" w:cstheme="majorHAnsi"/>
          <w:b/>
          <w:smallCaps/>
          <w:color w:val="C45911" w:themeColor="accent2" w:themeShade="BF"/>
        </w:rPr>
      </w:pPr>
    </w:p>
    <w:p w14:paraId="6F86FA50" w14:textId="77777777" w:rsidR="00E96C60" w:rsidRPr="00D80BC8" w:rsidRDefault="00E96C60">
      <w:pPr>
        <w:contextualSpacing/>
        <w:jc w:val="center"/>
        <w:rPr>
          <w:rFonts w:ascii="Arial TM" w:hAnsi="Arial TM" w:cstheme="majorHAnsi"/>
          <w:b/>
          <w:smallCaps/>
          <w:highlight w:val="yellow"/>
        </w:rPr>
      </w:pPr>
    </w:p>
    <w:p w14:paraId="17BD874A" w14:textId="55C3244B" w:rsidR="00A23C0E" w:rsidRDefault="00215FC8" w:rsidP="00D80BC8">
      <w:pPr>
        <w:contextualSpacing/>
        <w:rPr>
          <w:rFonts w:ascii="Arial TM" w:hAnsi="Arial TM" w:cstheme="majorHAnsi"/>
          <w:b/>
          <w:smallCaps/>
          <w:sz w:val="28"/>
          <w:szCs w:val="28"/>
        </w:rPr>
      </w:pPr>
      <w:r w:rsidRPr="00215FC8">
        <w:rPr>
          <w:rFonts w:ascii="Arial TM" w:hAnsi="Arial TM" w:cstheme="majorHAnsi"/>
          <w:b/>
          <w:smallCaps/>
          <w:sz w:val="28"/>
          <w:szCs w:val="28"/>
        </w:rPr>
        <w:t>Consultancy services for the implementation of a Revolving Loan Fund in the Erigavo District of the Sanaag region, Somaliland.</w:t>
      </w:r>
    </w:p>
    <w:p w14:paraId="47B01401" w14:textId="77777777" w:rsidR="00A23C0E" w:rsidRPr="00D80BC8" w:rsidRDefault="00A23C0E" w:rsidP="00D80BC8">
      <w:pPr>
        <w:contextualSpacing/>
        <w:rPr>
          <w:rFonts w:ascii="Arial TM" w:hAnsi="Arial TM" w:cstheme="majorHAnsi"/>
          <w:b/>
          <w:smallCaps/>
          <w:sz w:val="28"/>
          <w:szCs w:val="28"/>
        </w:rPr>
      </w:pPr>
    </w:p>
    <w:p w14:paraId="105608A2" w14:textId="7CB3933F" w:rsidR="00E96C60" w:rsidRPr="00D80BC8" w:rsidRDefault="00DC4B83" w:rsidP="00D80BC8">
      <w:pPr>
        <w:contextualSpacing/>
        <w:rPr>
          <w:rFonts w:ascii="Arial TM" w:hAnsi="Arial TM" w:cstheme="majorHAnsi"/>
          <w:b/>
          <w:smallCaps/>
          <w:sz w:val="28"/>
          <w:szCs w:val="28"/>
        </w:rPr>
      </w:pPr>
      <w:r>
        <w:rPr>
          <w:rFonts w:ascii="Arial TM" w:hAnsi="Arial TM" w:cstheme="majorHAnsi"/>
          <w:b/>
          <w:smallCaps/>
          <w:sz w:val="28"/>
          <w:szCs w:val="28"/>
        </w:rPr>
        <w:t>prf number</w:t>
      </w:r>
      <w:r w:rsidR="00D80BC8" w:rsidRPr="00D80BC8">
        <w:rPr>
          <w:rFonts w:ascii="Arial TM" w:hAnsi="Arial TM" w:cstheme="majorHAnsi"/>
          <w:b/>
          <w:smallCaps/>
          <w:sz w:val="28"/>
          <w:szCs w:val="28"/>
        </w:rPr>
        <w:t xml:space="preserve"> [</w:t>
      </w:r>
      <w:r w:rsidR="00E67AA5">
        <w:rPr>
          <w:rFonts w:ascii="Arial TM" w:hAnsi="Arial TM" w:cstheme="majorHAnsi"/>
          <w:b/>
          <w:smallCaps/>
          <w:sz w:val="28"/>
          <w:szCs w:val="28"/>
        </w:rPr>
        <w:t>som01-000003</w:t>
      </w:r>
      <w:r w:rsidR="008B1E01">
        <w:rPr>
          <w:rFonts w:ascii="Arial TM" w:hAnsi="Arial TM" w:cstheme="majorHAnsi"/>
          <w:b/>
          <w:smallCaps/>
          <w:sz w:val="28"/>
          <w:szCs w:val="28"/>
        </w:rPr>
        <w:t>7818</w:t>
      </w:r>
      <w:r w:rsidR="000F1E5C" w:rsidRPr="00D80BC8">
        <w:rPr>
          <w:rFonts w:ascii="Arial TM" w:hAnsi="Arial TM" w:cstheme="majorHAnsi"/>
          <w:b/>
          <w:smallCaps/>
          <w:sz w:val="28"/>
          <w:szCs w:val="28"/>
        </w:rPr>
        <w:t>]</w:t>
      </w:r>
    </w:p>
    <w:p w14:paraId="4F95F6C9" w14:textId="77777777" w:rsidR="00E96C60" w:rsidRPr="00D80BC8" w:rsidRDefault="00E96C60" w:rsidP="00D80BC8">
      <w:pPr>
        <w:contextualSpacing/>
        <w:rPr>
          <w:rFonts w:ascii="Arial TM" w:hAnsi="Arial TM" w:cstheme="majorHAnsi"/>
          <w:b/>
          <w:smallCaps/>
          <w:sz w:val="28"/>
          <w:szCs w:val="28"/>
        </w:rPr>
      </w:pPr>
    </w:p>
    <w:p w14:paraId="17D0A947" w14:textId="77777777" w:rsidR="00E96C60" w:rsidRPr="00D80BC8" w:rsidRDefault="00E96C60" w:rsidP="00D80BC8">
      <w:pPr>
        <w:contextualSpacing/>
        <w:rPr>
          <w:rFonts w:ascii="Arial TM" w:hAnsi="Arial TM" w:cstheme="majorHAnsi"/>
          <w:b/>
          <w:smallCaps/>
          <w:sz w:val="28"/>
          <w:szCs w:val="28"/>
        </w:rPr>
      </w:pPr>
    </w:p>
    <w:p w14:paraId="3AFACB08" w14:textId="6A562760" w:rsidR="00E96C60" w:rsidRPr="00D80BC8" w:rsidRDefault="00DC4B83" w:rsidP="00D80BC8">
      <w:pPr>
        <w:contextualSpacing/>
        <w:rPr>
          <w:rFonts w:ascii="Arial TM" w:hAnsi="Arial TM" w:cstheme="majorHAnsi"/>
          <w:b/>
          <w:smallCaps/>
          <w:sz w:val="28"/>
          <w:szCs w:val="28"/>
        </w:rPr>
      </w:pPr>
      <w:r>
        <w:rPr>
          <w:rFonts w:ascii="Arial TM" w:hAnsi="Arial TM" w:cstheme="majorHAnsi"/>
          <w:b/>
          <w:smallCaps/>
          <w:sz w:val="28"/>
          <w:szCs w:val="28"/>
        </w:rPr>
        <w:t>rfp issue date</w:t>
      </w:r>
      <w:r w:rsidR="000F1E5C" w:rsidRPr="00D80BC8">
        <w:rPr>
          <w:rFonts w:ascii="Arial TM" w:hAnsi="Arial TM" w:cstheme="majorHAnsi"/>
          <w:b/>
          <w:smallCaps/>
          <w:sz w:val="28"/>
          <w:szCs w:val="28"/>
        </w:rPr>
        <w:t xml:space="preserve">: </w:t>
      </w:r>
      <w:r w:rsidR="0093701B" w:rsidRPr="00D80BC8">
        <w:rPr>
          <w:rFonts w:ascii="Arial TM" w:hAnsi="Arial TM" w:cstheme="majorHAnsi"/>
          <w:b/>
          <w:smallCaps/>
          <w:sz w:val="28"/>
          <w:szCs w:val="28"/>
        </w:rPr>
        <w:t>[</w:t>
      </w:r>
      <w:r w:rsidR="00721F1E">
        <w:rPr>
          <w:rFonts w:ascii="Arial TM" w:hAnsi="Arial TM" w:cstheme="majorHAnsi"/>
          <w:b/>
          <w:smallCaps/>
          <w:sz w:val="28"/>
          <w:szCs w:val="28"/>
        </w:rPr>
        <w:t>ma</w:t>
      </w:r>
      <w:r w:rsidR="00721F1E" w:rsidRPr="00EA2B26">
        <w:rPr>
          <w:rFonts w:ascii="Arial TM" w:hAnsi="Arial TM" w:cstheme="majorHAnsi"/>
          <w:bCs/>
          <w:smallCaps/>
          <w:sz w:val="28"/>
          <w:szCs w:val="28"/>
        </w:rPr>
        <w:t>y</w:t>
      </w:r>
      <w:r w:rsidR="008B1E01">
        <w:rPr>
          <w:rFonts w:ascii="Arial TM" w:hAnsi="Arial TM" w:cstheme="majorHAnsi"/>
          <w:b/>
          <w:smallCaps/>
          <w:sz w:val="28"/>
          <w:szCs w:val="28"/>
        </w:rPr>
        <w:t xml:space="preserve"> 7</w:t>
      </w:r>
      <w:r w:rsidR="008B1E01" w:rsidRPr="008B1E01">
        <w:rPr>
          <w:rFonts w:ascii="Arial TM" w:hAnsi="Arial TM" w:cstheme="majorHAnsi"/>
          <w:b/>
          <w:smallCaps/>
          <w:sz w:val="28"/>
          <w:szCs w:val="28"/>
          <w:vertAlign w:val="superscript"/>
        </w:rPr>
        <w:t>th</w:t>
      </w:r>
      <w:r w:rsidR="00FB20A2" w:rsidRPr="00D80BC8">
        <w:rPr>
          <w:rFonts w:ascii="Arial TM" w:hAnsi="Arial TM" w:cstheme="majorHAnsi"/>
          <w:b/>
          <w:smallCaps/>
          <w:sz w:val="28"/>
          <w:szCs w:val="28"/>
        </w:rPr>
        <w:t>, 2025</w:t>
      </w:r>
      <w:r w:rsidR="000F1E5C" w:rsidRPr="00D80BC8">
        <w:rPr>
          <w:rFonts w:ascii="Arial TM" w:hAnsi="Arial TM" w:cstheme="majorHAnsi"/>
          <w:b/>
          <w:smallCaps/>
          <w:sz w:val="28"/>
          <w:szCs w:val="28"/>
        </w:rPr>
        <w:t>]</w:t>
      </w:r>
    </w:p>
    <w:p w14:paraId="424BBB43" w14:textId="77777777" w:rsidR="00E96C60" w:rsidRPr="00D80BC8" w:rsidRDefault="00E96C60" w:rsidP="00D80BC8">
      <w:pPr>
        <w:contextualSpacing/>
        <w:rPr>
          <w:rFonts w:ascii="Arial TM" w:hAnsi="Arial TM" w:cstheme="majorHAnsi"/>
          <w:b/>
          <w:smallCaps/>
          <w:sz w:val="28"/>
          <w:szCs w:val="28"/>
        </w:rPr>
      </w:pPr>
    </w:p>
    <w:p w14:paraId="6E5BCC82" w14:textId="23FE75B4" w:rsidR="00E96C60" w:rsidRPr="00D80BC8" w:rsidRDefault="00DC4B83" w:rsidP="00D80BC8">
      <w:pPr>
        <w:contextualSpacing/>
        <w:rPr>
          <w:rFonts w:ascii="Arial TM" w:hAnsi="Arial TM" w:cstheme="majorHAnsi"/>
          <w:b/>
          <w:smallCaps/>
          <w:sz w:val="28"/>
          <w:szCs w:val="28"/>
        </w:rPr>
      </w:pPr>
      <w:r>
        <w:rPr>
          <w:rFonts w:ascii="Arial TM" w:hAnsi="Arial TM" w:cstheme="majorHAnsi"/>
          <w:b/>
          <w:smallCaps/>
          <w:sz w:val="28"/>
          <w:szCs w:val="28"/>
        </w:rPr>
        <w:t>proposal submission deadline</w:t>
      </w:r>
      <w:r w:rsidR="000F1E5C" w:rsidRPr="00D80BC8">
        <w:rPr>
          <w:rFonts w:ascii="Arial TM" w:hAnsi="Arial TM" w:cstheme="majorHAnsi"/>
          <w:b/>
          <w:smallCaps/>
          <w:sz w:val="28"/>
          <w:szCs w:val="28"/>
        </w:rPr>
        <w:t xml:space="preserve">: </w:t>
      </w:r>
      <w:r w:rsidR="0093701B" w:rsidRPr="00D80BC8">
        <w:rPr>
          <w:rFonts w:ascii="Arial TM" w:hAnsi="Arial TM" w:cstheme="majorHAnsi"/>
          <w:b/>
          <w:smallCaps/>
          <w:sz w:val="28"/>
          <w:szCs w:val="28"/>
        </w:rPr>
        <w:t>[</w:t>
      </w:r>
      <w:r w:rsidR="008B1E01">
        <w:rPr>
          <w:rFonts w:ascii="Arial TM" w:hAnsi="Arial TM" w:cstheme="majorHAnsi"/>
          <w:b/>
          <w:smallCaps/>
          <w:sz w:val="28"/>
          <w:szCs w:val="28"/>
        </w:rPr>
        <w:t xml:space="preserve">may </w:t>
      </w:r>
      <w:r w:rsidR="00721F1E">
        <w:rPr>
          <w:rFonts w:ascii="Arial TM" w:hAnsi="Arial TM" w:cstheme="majorHAnsi"/>
          <w:b/>
          <w:smallCaps/>
          <w:sz w:val="28"/>
          <w:szCs w:val="28"/>
        </w:rPr>
        <w:t>14</w:t>
      </w:r>
      <w:r w:rsidR="00721F1E" w:rsidRPr="00721F1E">
        <w:rPr>
          <w:rFonts w:ascii="Arial TM" w:hAnsi="Arial TM" w:cstheme="majorHAnsi"/>
          <w:b/>
          <w:smallCaps/>
          <w:sz w:val="28"/>
          <w:szCs w:val="28"/>
          <w:vertAlign w:val="superscript"/>
        </w:rPr>
        <w:t>th</w:t>
      </w:r>
      <w:r w:rsidR="00721F1E">
        <w:rPr>
          <w:rFonts w:ascii="Arial TM" w:hAnsi="Arial TM" w:cstheme="majorHAnsi"/>
          <w:b/>
          <w:smallCaps/>
          <w:sz w:val="28"/>
          <w:szCs w:val="28"/>
        </w:rPr>
        <w:t>,</w:t>
      </w:r>
      <w:r w:rsidR="0093701B" w:rsidRPr="00D80BC8">
        <w:rPr>
          <w:rFonts w:ascii="Arial TM" w:hAnsi="Arial TM" w:cstheme="majorHAnsi"/>
          <w:b/>
          <w:smallCaps/>
          <w:sz w:val="28"/>
          <w:szCs w:val="28"/>
        </w:rPr>
        <w:t xml:space="preserve"> 2025]</w:t>
      </w:r>
    </w:p>
    <w:p w14:paraId="52C188E4" w14:textId="77777777" w:rsidR="00E96C60" w:rsidRPr="00D80BC8" w:rsidRDefault="00E96C60" w:rsidP="00D80BC8">
      <w:pPr>
        <w:contextualSpacing/>
        <w:rPr>
          <w:rFonts w:ascii="Arial TM" w:hAnsi="Arial TM" w:cstheme="majorHAnsi"/>
          <w:b/>
          <w:smallCaps/>
          <w:sz w:val="28"/>
          <w:szCs w:val="28"/>
        </w:rPr>
      </w:pPr>
    </w:p>
    <w:p w14:paraId="65AD81CC" w14:textId="77777777" w:rsidR="00E96C60" w:rsidRPr="00D80BC8" w:rsidRDefault="00E96C60" w:rsidP="00D80BC8">
      <w:pPr>
        <w:contextualSpacing/>
        <w:rPr>
          <w:rFonts w:ascii="Arial TM" w:hAnsi="Arial TM" w:cstheme="majorHAnsi"/>
          <w:b/>
          <w:smallCaps/>
          <w:sz w:val="28"/>
          <w:szCs w:val="28"/>
        </w:rPr>
      </w:pPr>
    </w:p>
    <w:p w14:paraId="4C594953" w14:textId="77777777" w:rsidR="00E96C60" w:rsidRPr="00D80BC8" w:rsidRDefault="000F1E5C" w:rsidP="00D80BC8">
      <w:pPr>
        <w:contextualSpacing/>
        <w:rPr>
          <w:rFonts w:ascii="Arial TM" w:hAnsi="Arial TM" w:cstheme="majorHAnsi"/>
          <w:b/>
          <w:smallCaps/>
          <w:sz w:val="28"/>
          <w:szCs w:val="28"/>
        </w:rPr>
      </w:pPr>
      <w:r w:rsidRPr="00D80BC8">
        <w:rPr>
          <w:rFonts w:ascii="Arial TM" w:hAnsi="Arial TM" w:cstheme="majorHAnsi"/>
          <w:b/>
          <w:smallCaps/>
          <w:sz w:val="28"/>
          <w:szCs w:val="28"/>
        </w:rPr>
        <w:t>CARE USA</w:t>
      </w:r>
    </w:p>
    <w:p w14:paraId="185EC34E" w14:textId="77777777" w:rsidR="00E96C60" w:rsidRPr="00D80BC8" w:rsidRDefault="000F1E5C" w:rsidP="00D80BC8">
      <w:pPr>
        <w:contextualSpacing/>
        <w:rPr>
          <w:rFonts w:ascii="Arial TM" w:hAnsi="Arial TM" w:cstheme="majorHAnsi"/>
          <w:b/>
          <w:smallCaps/>
          <w:sz w:val="28"/>
          <w:szCs w:val="28"/>
        </w:rPr>
      </w:pPr>
      <w:r w:rsidRPr="00D80BC8">
        <w:rPr>
          <w:rFonts w:ascii="Arial TM" w:hAnsi="Arial TM" w:cstheme="majorHAnsi"/>
          <w:b/>
          <w:smallCaps/>
          <w:sz w:val="28"/>
          <w:szCs w:val="28"/>
        </w:rPr>
        <w:t>151 Ellis Street NE</w:t>
      </w:r>
    </w:p>
    <w:p w14:paraId="06774C20" w14:textId="77777777" w:rsidR="00E96C60" w:rsidRPr="00D80BC8" w:rsidRDefault="000F1E5C" w:rsidP="00D80BC8">
      <w:pPr>
        <w:contextualSpacing/>
        <w:rPr>
          <w:rFonts w:ascii="Arial TM" w:hAnsi="Arial TM" w:cstheme="majorHAnsi"/>
          <w:b/>
          <w:smallCaps/>
          <w:sz w:val="28"/>
          <w:szCs w:val="28"/>
        </w:rPr>
      </w:pPr>
      <w:r w:rsidRPr="00D80BC8">
        <w:rPr>
          <w:rFonts w:ascii="Arial TM" w:hAnsi="Arial TM" w:cstheme="majorHAnsi"/>
          <w:b/>
          <w:smallCaps/>
          <w:sz w:val="28"/>
          <w:szCs w:val="28"/>
        </w:rPr>
        <w:t>Atlanta, GA 30303-2440</w:t>
      </w:r>
    </w:p>
    <w:p w14:paraId="29B0115D" w14:textId="77777777" w:rsidR="00E96C60" w:rsidRPr="00D80BC8" w:rsidRDefault="00E96C60" w:rsidP="00D80BC8">
      <w:pPr>
        <w:contextualSpacing/>
        <w:rPr>
          <w:rFonts w:ascii="Arial TM" w:hAnsi="Arial TM" w:cstheme="majorHAnsi"/>
          <w:b/>
          <w:smallCaps/>
          <w:sz w:val="28"/>
          <w:szCs w:val="28"/>
        </w:rPr>
      </w:pPr>
    </w:p>
    <w:p w14:paraId="6296D6ED" w14:textId="77777777" w:rsidR="00E96C60" w:rsidRPr="00D80BC8" w:rsidRDefault="000F1E5C" w:rsidP="00D80BC8">
      <w:pPr>
        <w:contextualSpacing/>
        <w:rPr>
          <w:rFonts w:ascii="Arial TM" w:hAnsi="Arial TM" w:cstheme="majorHAnsi"/>
          <w:b/>
          <w:smallCaps/>
          <w:sz w:val="28"/>
          <w:szCs w:val="28"/>
        </w:rPr>
      </w:pPr>
      <w:r w:rsidRPr="00D80BC8">
        <w:rPr>
          <w:rFonts w:ascii="Arial TM" w:hAnsi="Arial TM" w:cstheme="majorHAnsi"/>
          <w:b/>
          <w:smallCaps/>
          <w:sz w:val="28"/>
          <w:szCs w:val="28"/>
        </w:rPr>
        <w:t>Confidential Document</w:t>
      </w:r>
    </w:p>
    <w:p w14:paraId="4FC04080" w14:textId="77777777" w:rsidR="00E96C60" w:rsidRPr="00D80BC8" w:rsidRDefault="00E96C60" w:rsidP="00D80BC8">
      <w:pPr>
        <w:contextualSpacing/>
        <w:rPr>
          <w:rFonts w:ascii="Arial TM" w:hAnsi="Arial TM" w:cstheme="majorHAnsi"/>
          <w:b/>
          <w:smallCaps/>
          <w:sz w:val="28"/>
          <w:szCs w:val="28"/>
        </w:rPr>
      </w:pPr>
    </w:p>
    <w:p w14:paraId="1D7758C0" w14:textId="77777777" w:rsidR="00E96C60" w:rsidRPr="00D80BC8" w:rsidRDefault="000F1E5C" w:rsidP="00D80BC8">
      <w:pPr>
        <w:contextualSpacing/>
        <w:rPr>
          <w:rFonts w:ascii="Arial TM" w:hAnsi="Arial TM" w:cstheme="majorHAnsi"/>
          <w:i/>
          <w:smallCaps/>
          <w:sz w:val="28"/>
          <w:szCs w:val="28"/>
        </w:rPr>
      </w:pPr>
      <w:r w:rsidRPr="00D80BC8">
        <w:rPr>
          <w:rFonts w:ascii="Arial TM" w:hAnsi="Arial TM" w:cstheme="majorHAnsi"/>
          <w:i/>
          <w:smallCaps/>
          <w:sz w:val="28"/>
          <w:szCs w:val="28"/>
        </w:rPr>
        <w:t>Prepared by</w:t>
      </w:r>
    </w:p>
    <w:p w14:paraId="069486F5" w14:textId="77777777" w:rsidR="00E96C60" w:rsidRPr="00D80BC8" w:rsidRDefault="000F1E5C" w:rsidP="00D80BC8">
      <w:pPr>
        <w:contextualSpacing/>
        <w:rPr>
          <w:rFonts w:ascii="Arial TM" w:hAnsi="Arial TM" w:cstheme="majorHAnsi"/>
          <w:i/>
          <w:smallCaps/>
          <w:sz w:val="28"/>
          <w:szCs w:val="28"/>
        </w:rPr>
      </w:pPr>
      <w:r w:rsidRPr="00D80BC8">
        <w:rPr>
          <w:rFonts w:ascii="Arial TM" w:hAnsi="Arial TM" w:cstheme="majorHAnsi"/>
          <w:i/>
          <w:smallCaps/>
          <w:sz w:val="28"/>
          <w:szCs w:val="28"/>
        </w:rPr>
        <w:t xml:space="preserve">CARE </w:t>
      </w:r>
      <w:r w:rsidRPr="00D80BC8">
        <w:rPr>
          <w:rFonts w:ascii="Arial TM" w:hAnsi="Arial TM" w:cstheme="majorHAnsi"/>
          <w:i/>
          <w:smallCaps/>
          <w:sz w:val="28"/>
          <w:szCs w:val="28"/>
          <w:vertAlign w:val="superscript"/>
        </w:rPr>
        <w:t>®</w:t>
      </w:r>
    </w:p>
    <w:p w14:paraId="0B0A2A3E" w14:textId="77777777" w:rsidR="00E96C60" w:rsidRPr="00D80BC8" w:rsidRDefault="00E96C60">
      <w:pPr>
        <w:rPr>
          <w:rFonts w:ascii="Arial TM" w:hAnsi="Arial TM"/>
        </w:rPr>
        <w:sectPr w:rsidR="00E96C60" w:rsidRPr="00D80BC8">
          <w:pgSz w:w="12240" w:h="15840"/>
          <w:pgMar w:top="900" w:right="1440" w:bottom="1440" w:left="1440" w:header="0" w:footer="0" w:gutter="0"/>
          <w:cols w:space="720"/>
          <w:formProt w:val="0"/>
          <w:docGrid w:linePitch="100"/>
        </w:sectPr>
      </w:pPr>
    </w:p>
    <w:sdt>
      <w:sdtPr>
        <w:rPr>
          <w:rFonts w:ascii="Arial TM" w:eastAsia="Times New Roman" w:hAnsi="Arial TM" w:cs="Times New Roman"/>
          <w:color w:val="auto"/>
          <w:sz w:val="22"/>
          <w:szCs w:val="22"/>
        </w:rPr>
        <w:id w:val="-815731116"/>
        <w:docPartObj>
          <w:docPartGallery w:val="Table of Contents"/>
          <w:docPartUnique/>
        </w:docPartObj>
      </w:sdtPr>
      <w:sdtEndPr/>
      <w:sdtContent>
        <w:p w14:paraId="200339B5" w14:textId="77777777" w:rsidR="00E96C60" w:rsidRPr="00DC4B83" w:rsidRDefault="000F1E5C">
          <w:pPr>
            <w:pStyle w:val="TOCHeading"/>
            <w:rPr>
              <w:rFonts w:ascii="Arial TM" w:hAnsi="Arial TM" w:hint="eastAsia"/>
              <w:sz w:val="22"/>
              <w:szCs w:val="22"/>
            </w:rPr>
          </w:pPr>
          <w:r w:rsidRPr="00DC4B83">
            <w:rPr>
              <w:rFonts w:ascii="Arial TM" w:hAnsi="Arial TM"/>
              <w:sz w:val="22"/>
              <w:szCs w:val="22"/>
            </w:rPr>
            <w:t>Table of Contents</w:t>
          </w:r>
        </w:p>
        <w:p w14:paraId="36C99C89" w14:textId="77777777" w:rsidR="00E96C60" w:rsidRPr="00DC4B83" w:rsidRDefault="00E96C60">
          <w:pPr>
            <w:rPr>
              <w:rFonts w:ascii="Arial TM" w:hAnsi="Arial TM"/>
              <w:sz w:val="22"/>
              <w:szCs w:val="22"/>
            </w:rPr>
          </w:pPr>
        </w:p>
        <w:p w14:paraId="6F870E0E"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r w:rsidRPr="00DC4B83">
            <w:rPr>
              <w:rFonts w:ascii="Arial TM" w:hAnsi="Arial TM"/>
              <w:sz w:val="22"/>
              <w:szCs w:val="22"/>
            </w:rPr>
            <w:fldChar w:fldCharType="begin"/>
          </w:r>
          <w:r w:rsidRPr="00DC4B83">
            <w:rPr>
              <w:rStyle w:val="IndexLink"/>
              <w:rFonts w:ascii="Arial TM" w:hAnsi="Arial TM" w:cs="Calibri Light"/>
              <w:smallCaps/>
              <w:webHidden/>
              <w:sz w:val="22"/>
              <w:szCs w:val="22"/>
            </w:rPr>
            <w:instrText xml:space="preserve"> TOC \z \o "1-3" \u \h</w:instrText>
          </w:r>
          <w:r w:rsidRPr="00DC4B83">
            <w:rPr>
              <w:rStyle w:val="IndexLink"/>
              <w:rFonts w:cs="Calibri Light"/>
              <w:smallCaps/>
            </w:rPr>
            <w:fldChar w:fldCharType="separate"/>
          </w:r>
          <w:hyperlink w:anchor="_Toc135338952">
            <w:r w:rsidRPr="00DC4B83">
              <w:rPr>
                <w:rStyle w:val="IndexLink"/>
                <w:rFonts w:ascii="Arial TM" w:hAnsi="Arial TM" w:cstheme="majorHAnsi"/>
                <w:smallCaps/>
                <w:webHidden/>
                <w:sz w:val="22"/>
                <w:szCs w:val="22"/>
              </w:rPr>
              <w:t>1.</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ABOUT CARE</w:t>
            </w:r>
            <w:r w:rsidRPr="00DC4B83">
              <w:rPr>
                <w:rFonts w:ascii="Arial TM" w:hAnsi="Arial TM"/>
                <w:webHidden/>
                <w:sz w:val="22"/>
                <w:szCs w:val="22"/>
              </w:rPr>
              <w:fldChar w:fldCharType="begin"/>
            </w:r>
            <w:r w:rsidRPr="00DC4B83">
              <w:rPr>
                <w:rFonts w:ascii="Arial TM" w:hAnsi="Arial TM"/>
                <w:webHidden/>
                <w:sz w:val="22"/>
                <w:szCs w:val="22"/>
              </w:rPr>
              <w:instrText>PAGEREF _Toc135338952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2</w:t>
            </w:r>
            <w:r w:rsidRPr="00DC4B83">
              <w:rPr>
                <w:rFonts w:ascii="Arial TM" w:hAnsi="Arial TM"/>
                <w:webHidden/>
                <w:sz w:val="22"/>
                <w:szCs w:val="22"/>
              </w:rPr>
              <w:fldChar w:fldCharType="end"/>
            </w:r>
          </w:hyperlink>
        </w:p>
        <w:p w14:paraId="2B332A92"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53">
            <w:r w:rsidRPr="00DC4B83">
              <w:rPr>
                <w:rStyle w:val="IndexLink"/>
                <w:rFonts w:ascii="Arial TM" w:hAnsi="Arial TM" w:cstheme="majorHAnsi"/>
                <w:smallCaps/>
                <w:webHidden/>
                <w:sz w:val="22"/>
                <w:szCs w:val="22"/>
              </w:rPr>
              <w:t>2.</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GENERAL CONDITIONS and CLAUSES</w:t>
            </w:r>
            <w:r w:rsidRPr="00DC4B83">
              <w:rPr>
                <w:rFonts w:ascii="Arial TM" w:hAnsi="Arial TM"/>
                <w:webHidden/>
                <w:sz w:val="22"/>
                <w:szCs w:val="22"/>
              </w:rPr>
              <w:fldChar w:fldCharType="begin"/>
            </w:r>
            <w:r w:rsidRPr="00DC4B83">
              <w:rPr>
                <w:rFonts w:ascii="Arial TM" w:hAnsi="Arial TM"/>
                <w:webHidden/>
                <w:sz w:val="22"/>
                <w:szCs w:val="22"/>
              </w:rPr>
              <w:instrText>PAGEREF _Toc135338953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2</w:t>
            </w:r>
            <w:r w:rsidRPr="00DC4B83">
              <w:rPr>
                <w:rFonts w:ascii="Arial TM" w:hAnsi="Arial TM"/>
                <w:webHidden/>
                <w:sz w:val="22"/>
                <w:szCs w:val="22"/>
              </w:rPr>
              <w:fldChar w:fldCharType="end"/>
            </w:r>
          </w:hyperlink>
        </w:p>
        <w:p w14:paraId="64F4E3B3"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54">
            <w:r w:rsidRPr="00DC4B83">
              <w:rPr>
                <w:rStyle w:val="IndexLink"/>
                <w:rFonts w:ascii="Arial TM" w:hAnsi="Arial TM" w:cstheme="majorHAnsi"/>
                <w:smallCaps/>
                <w:webHidden/>
                <w:sz w:val="22"/>
                <w:szCs w:val="22"/>
              </w:rPr>
              <w:t xml:space="preserve">2.1.    </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CARE’s GENERAL CONDITIONS</w:t>
            </w:r>
            <w:r w:rsidRPr="00DC4B83">
              <w:rPr>
                <w:rFonts w:ascii="Arial TM" w:hAnsi="Arial TM"/>
                <w:webHidden/>
                <w:sz w:val="22"/>
                <w:szCs w:val="22"/>
              </w:rPr>
              <w:fldChar w:fldCharType="begin"/>
            </w:r>
            <w:r w:rsidRPr="00DC4B83">
              <w:rPr>
                <w:rFonts w:ascii="Arial TM" w:hAnsi="Arial TM"/>
                <w:webHidden/>
                <w:sz w:val="22"/>
                <w:szCs w:val="22"/>
              </w:rPr>
              <w:instrText>PAGEREF _Toc135338954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2</w:t>
            </w:r>
            <w:r w:rsidRPr="00DC4B83">
              <w:rPr>
                <w:rFonts w:ascii="Arial TM" w:hAnsi="Arial TM"/>
                <w:webHidden/>
                <w:sz w:val="22"/>
                <w:szCs w:val="22"/>
              </w:rPr>
              <w:fldChar w:fldCharType="end"/>
            </w:r>
          </w:hyperlink>
        </w:p>
        <w:p w14:paraId="21D040DE"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55">
            <w:r w:rsidRPr="00DC4B83">
              <w:rPr>
                <w:rStyle w:val="IndexLink"/>
                <w:rFonts w:ascii="Arial TM" w:hAnsi="Arial TM" w:cstheme="majorHAnsi"/>
                <w:smallCaps/>
                <w:webHidden/>
                <w:sz w:val="22"/>
                <w:szCs w:val="22"/>
              </w:rPr>
              <w:t>2.2.</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CONFIDENTIALITY/ NON-DISCLOSURE</w:t>
            </w:r>
            <w:r w:rsidRPr="00DC4B83">
              <w:rPr>
                <w:rFonts w:ascii="Arial TM" w:hAnsi="Arial TM"/>
                <w:webHidden/>
                <w:sz w:val="22"/>
                <w:szCs w:val="22"/>
              </w:rPr>
              <w:fldChar w:fldCharType="begin"/>
            </w:r>
            <w:r w:rsidRPr="00DC4B83">
              <w:rPr>
                <w:rFonts w:ascii="Arial TM" w:hAnsi="Arial TM"/>
                <w:webHidden/>
                <w:sz w:val="22"/>
                <w:szCs w:val="22"/>
              </w:rPr>
              <w:instrText>PAGEREF _Toc135338955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3</w:t>
            </w:r>
            <w:r w:rsidRPr="00DC4B83">
              <w:rPr>
                <w:rFonts w:ascii="Arial TM" w:hAnsi="Arial TM"/>
                <w:webHidden/>
                <w:sz w:val="22"/>
                <w:szCs w:val="22"/>
              </w:rPr>
              <w:fldChar w:fldCharType="end"/>
            </w:r>
          </w:hyperlink>
        </w:p>
        <w:p w14:paraId="4D553B45"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56">
            <w:r w:rsidRPr="00DC4B83">
              <w:rPr>
                <w:rStyle w:val="IndexLink"/>
                <w:rFonts w:ascii="Arial TM" w:hAnsi="Arial TM" w:cstheme="majorHAnsi"/>
                <w:smallCaps/>
                <w:webHidden/>
                <w:sz w:val="22"/>
                <w:szCs w:val="22"/>
              </w:rPr>
              <w:t>2.3.</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PUBLICITY</w:t>
            </w:r>
            <w:r w:rsidRPr="00DC4B83">
              <w:rPr>
                <w:rFonts w:ascii="Arial TM" w:hAnsi="Arial TM"/>
                <w:webHidden/>
                <w:sz w:val="22"/>
                <w:szCs w:val="22"/>
              </w:rPr>
              <w:fldChar w:fldCharType="begin"/>
            </w:r>
            <w:r w:rsidRPr="00DC4B83">
              <w:rPr>
                <w:rFonts w:ascii="Arial TM" w:hAnsi="Arial TM"/>
                <w:webHidden/>
                <w:sz w:val="22"/>
                <w:szCs w:val="22"/>
              </w:rPr>
              <w:instrText>PAGEREF _Toc135338956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3</w:t>
            </w:r>
            <w:r w:rsidRPr="00DC4B83">
              <w:rPr>
                <w:rFonts w:ascii="Arial TM" w:hAnsi="Arial TM"/>
                <w:webHidden/>
                <w:sz w:val="22"/>
                <w:szCs w:val="22"/>
              </w:rPr>
              <w:fldChar w:fldCharType="end"/>
            </w:r>
          </w:hyperlink>
        </w:p>
        <w:p w14:paraId="59CFAFDD"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57">
            <w:r w:rsidRPr="00DC4B83">
              <w:rPr>
                <w:rStyle w:val="IndexLink"/>
                <w:rFonts w:ascii="Arial TM" w:hAnsi="Arial TM" w:cstheme="majorHAnsi"/>
                <w:smallCaps/>
                <w:webHidden/>
                <w:sz w:val="22"/>
                <w:szCs w:val="22"/>
              </w:rPr>
              <w:t>2.4.</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LIABILITY</w:t>
            </w:r>
            <w:r w:rsidRPr="00DC4B83">
              <w:rPr>
                <w:rFonts w:ascii="Arial TM" w:hAnsi="Arial TM"/>
                <w:webHidden/>
                <w:sz w:val="22"/>
                <w:szCs w:val="22"/>
              </w:rPr>
              <w:fldChar w:fldCharType="begin"/>
            </w:r>
            <w:r w:rsidRPr="00DC4B83">
              <w:rPr>
                <w:rFonts w:ascii="Arial TM" w:hAnsi="Arial TM"/>
                <w:webHidden/>
                <w:sz w:val="22"/>
                <w:szCs w:val="22"/>
              </w:rPr>
              <w:instrText>PAGEREF _Toc135338957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3</w:t>
            </w:r>
            <w:r w:rsidRPr="00DC4B83">
              <w:rPr>
                <w:rFonts w:ascii="Arial TM" w:hAnsi="Arial TM"/>
                <w:webHidden/>
                <w:sz w:val="22"/>
                <w:szCs w:val="22"/>
              </w:rPr>
              <w:fldChar w:fldCharType="end"/>
            </w:r>
          </w:hyperlink>
        </w:p>
        <w:p w14:paraId="0F9A9D69"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58">
            <w:r w:rsidRPr="00DC4B83">
              <w:rPr>
                <w:rStyle w:val="IndexLink"/>
                <w:rFonts w:ascii="Arial TM" w:hAnsi="Arial TM" w:cstheme="majorHAnsi"/>
                <w:smallCaps/>
                <w:webHidden/>
                <w:sz w:val="22"/>
                <w:szCs w:val="22"/>
              </w:rPr>
              <w:t>2.5.</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FORCE MAJEURE</w:t>
            </w:r>
            <w:r w:rsidRPr="00DC4B83">
              <w:rPr>
                <w:rFonts w:ascii="Arial TM" w:hAnsi="Arial TM"/>
                <w:webHidden/>
                <w:sz w:val="22"/>
                <w:szCs w:val="22"/>
              </w:rPr>
              <w:fldChar w:fldCharType="begin"/>
            </w:r>
            <w:r w:rsidRPr="00DC4B83">
              <w:rPr>
                <w:rFonts w:ascii="Arial TM" w:hAnsi="Arial TM"/>
                <w:webHidden/>
                <w:sz w:val="22"/>
                <w:szCs w:val="22"/>
              </w:rPr>
              <w:instrText>PAGEREF _Toc135338958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3</w:t>
            </w:r>
            <w:r w:rsidRPr="00DC4B83">
              <w:rPr>
                <w:rFonts w:ascii="Arial TM" w:hAnsi="Arial TM"/>
                <w:webHidden/>
                <w:sz w:val="22"/>
                <w:szCs w:val="22"/>
              </w:rPr>
              <w:fldChar w:fldCharType="end"/>
            </w:r>
          </w:hyperlink>
        </w:p>
        <w:p w14:paraId="39957CBE"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59">
            <w:r w:rsidRPr="00DC4B83">
              <w:rPr>
                <w:rStyle w:val="IndexLink"/>
                <w:rFonts w:ascii="Arial TM" w:hAnsi="Arial TM" w:cstheme="majorHAnsi"/>
                <w:smallCaps/>
                <w:webHidden/>
                <w:sz w:val="22"/>
                <w:szCs w:val="22"/>
              </w:rPr>
              <w:t>2.6.</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ERRORS AND OMISSIONS</w:t>
            </w:r>
            <w:r w:rsidRPr="00DC4B83">
              <w:rPr>
                <w:rFonts w:ascii="Arial TM" w:hAnsi="Arial TM"/>
                <w:webHidden/>
                <w:sz w:val="22"/>
                <w:szCs w:val="22"/>
              </w:rPr>
              <w:fldChar w:fldCharType="begin"/>
            </w:r>
            <w:r w:rsidRPr="00DC4B83">
              <w:rPr>
                <w:rFonts w:ascii="Arial TM" w:hAnsi="Arial TM"/>
                <w:webHidden/>
                <w:sz w:val="22"/>
                <w:szCs w:val="22"/>
              </w:rPr>
              <w:instrText>PAGEREF _Toc135338959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4</w:t>
            </w:r>
            <w:r w:rsidRPr="00DC4B83">
              <w:rPr>
                <w:rFonts w:ascii="Arial TM" w:hAnsi="Arial TM"/>
                <w:webHidden/>
                <w:sz w:val="22"/>
                <w:szCs w:val="22"/>
              </w:rPr>
              <w:fldChar w:fldCharType="end"/>
            </w:r>
          </w:hyperlink>
        </w:p>
        <w:p w14:paraId="36DF5652"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60">
            <w:r w:rsidRPr="00DC4B83">
              <w:rPr>
                <w:rStyle w:val="IndexLink"/>
                <w:rFonts w:ascii="Arial TM" w:hAnsi="Arial TM" w:cstheme="majorHAnsi"/>
                <w:smallCaps/>
                <w:webHidden/>
                <w:sz w:val="22"/>
                <w:szCs w:val="22"/>
              </w:rPr>
              <w:t>2.7.</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OWNERSHIP OF WORK</w:t>
            </w:r>
            <w:r w:rsidRPr="00DC4B83">
              <w:rPr>
                <w:rFonts w:ascii="Arial TM" w:hAnsi="Arial TM"/>
                <w:webHidden/>
                <w:sz w:val="22"/>
                <w:szCs w:val="22"/>
              </w:rPr>
              <w:fldChar w:fldCharType="begin"/>
            </w:r>
            <w:r w:rsidRPr="00DC4B83">
              <w:rPr>
                <w:rFonts w:ascii="Arial TM" w:hAnsi="Arial TM"/>
                <w:webHidden/>
                <w:sz w:val="22"/>
                <w:szCs w:val="22"/>
              </w:rPr>
              <w:instrText>PAGEREF _Toc135338960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4</w:t>
            </w:r>
            <w:r w:rsidRPr="00DC4B83">
              <w:rPr>
                <w:rFonts w:ascii="Arial TM" w:hAnsi="Arial TM"/>
                <w:webHidden/>
                <w:sz w:val="22"/>
                <w:szCs w:val="22"/>
              </w:rPr>
              <w:fldChar w:fldCharType="end"/>
            </w:r>
          </w:hyperlink>
        </w:p>
        <w:p w14:paraId="30FF64B4"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61">
            <w:r w:rsidRPr="00DC4B83">
              <w:rPr>
                <w:rStyle w:val="IndexLink"/>
                <w:rFonts w:ascii="Arial TM" w:hAnsi="Arial TM" w:cstheme="majorHAnsi"/>
                <w:smallCaps/>
                <w:webHidden/>
                <w:sz w:val="22"/>
                <w:szCs w:val="22"/>
              </w:rPr>
              <w:t>2.8.</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CONFLICT OF INTEREST</w:t>
            </w:r>
            <w:r w:rsidRPr="00DC4B83">
              <w:rPr>
                <w:rFonts w:ascii="Arial TM" w:hAnsi="Arial TM"/>
                <w:webHidden/>
                <w:sz w:val="22"/>
                <w:szCs w:val="22"/>
              </w:rPr>
              <w:fldChar w:fldCharType="begin"/>
            </w:r>
            <w:r w:rsidRPr="00DC4B83">
              <w:rPr>
                <w:rFonts w:ascii="Arial TM" w:hAnsi="Arial TM"/>
                <w:webHidden/>
                <w:sz w:val="22"/>
                <w:szCs w:val="22"/>
              </w:rPr>
              <w:instrText>PAGEREF _Toc135338961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4</w:t>
            </w:r>
            <w:r w:rsidRPr="00DC4B83">
              <w:rPr>
                <w:rFonts w:ascii="Arial TM" w:hAnsi="Arial TM"/>
                <w:webHidden/>
                <w:sz w:val="22"/>
                <w:szCs w:val="22"/>
              </w:rPr>
              <w:fldChar w:fldCharType="end"/>
            </w:r>
          </w:hyperlink>
        </w:p>
        <w:p w14:paraId="50C709DB"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62">
            <w:r w:rsidRPr="00DC4B83">
              <w:rPr>
                <w:rStyle w:val="IndexLink"/>
                <w:rFonts w:ascii="Arial TM" w:hAnsi="Arial TM" w:cstheme="majorHAnsi"/>
                <w:smallCaps/>
                <w:webHidden/>
                <w:sz w:val="22"/>
                <w:szCs w:val="22"/>
              </w:rPr>
              <w:t>3.</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COMPANY PROFILE &amp; BIDDER’S DECLARATION</w:t>
            </w:r>
            <w:r w:rsidRPr="00DC4B83">
              <w:rPr>
                <w:rFonts w:ascii="Arial TM" w:hAnsi="Arial TM"/>
                <w:webHidden/>
                <w:sz w:val="22"/>
                <w:szCs w:val="22"/>
              </w:rPr>
              <w:fldChar w:fldCharType="begin"/>
            </w:r>
            <w:r w:rsidRPr="00DC4B83">
              <w:rPr>
                <w:rFonts w:ascii="Arial TM" w:hAnsi="Arial TM"/>
                <w:webHidden/>
                <w:sz w:val="22"/>
                <w:szCs w:val="22"/>
              </w:rPr>
              <w:instrText>PAGEREF _Toc135338962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5</w:t>
            </w:r>
            <w:r w:rsidRPr="00DC4B83">
              <w:rPr>
                <w:rFonts w:ascii="Arial TM" w:hAnsi="Arial TM"/>
                <w:webHidden/>
                <w:sz w:val="22"/>
                <w:szCs w:val="22"/>
              </w:rPr>
              <w:fldChar w:fldCharType="end"/>
            </w:r>
          </w:hyperlink>
        </w:p>
        <w:p w14:paraId="7ED206CC"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63">
            <w:r w:rsidRPr="00DC4B83">
              <w:rPr>
                <w:rStyle w:val="IndexLink"/>
                <w:rFonts w:ascii="Arial TM" w:hAnsi="Arial TM" w:cstheme="majorHAnsi"/>
                <w:smallCaps/>
                <w:webHidden/>
                <w:sz w:val="22"/>
                <w:szCs w:val="22"/>
              </w:rPr>
              <w:t>3.1.</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COMPANY PROFILE</w:t>
            </w:r>
            <w:r w:rsidRPr="00DC4B83">
              <w:rPr>
                <w:rFonts w:ascii="Arial TM" w:hAnsi="Arial TM"/>
                <w:webHidden/>
                <w:sz w:val="22"/>
                <w:szCs w:val="22"/>
              </w:rPr>
              <w:fldChar w:fldCharType="begin"/>
            </w:r>
            <w:r w:rsidRPr="00DC4B83">
              <w:rPr>
                <w:rFonts w:ascii="Arial TM" w:hAnsi="Arial TM"/>
                <w:webHidden/>
                <w:sz w:val="22"/>
                <w:szCs w:val="22"/>
              </w:rPr>
              <w:instrText>PAGEREF _Toc135338963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5</w:t>
            </w:r>
            <w:r w:rsidRPr="00DC4B83">
              <w:rPr>
                <w:rFonts w:ascii="Arial TM" w:hAnsi="Arial TM"/>
                <w:webHidden/>
                <w:sz w:val="22"/>
                <w:szCs w:val="22"/>
              </w:rPr>
              <w:fldChar w:fldCharType="end"/>
            </w:r>
          </w:hyperlink>
        </w:p>
        <w:p w14:paraId="5A5BC40F" w14:textId="77777777" w:rsidR="00E96C60" w:rsidRPr="00DC4B83" w:rsidRDefault="000F1E5C">
          <w:pPr>
            <w:pStyle w:val="TOC1"/>
            <w:rPr>
              <w:rFonts w:ascii="Arial TM" w:eastAsiaTheme="minorEastAsia" w:hAnsi="Arial TM" w:cstheme="minorBidi" w:hint="eastAsia"/>
              <w:kern w:val="2"/>
              <w:sz w:val="22"/>
              <w:szCs w:val="22"/>
              <w:lang w:val="en-PH" w:eastAsia="en-PH"/>
              <w14:ligatures w14:val="standardContextual"/>
            </w:rPr>
          </w:pPr>
          <w:hyperlink w:anchor="_Toc135338964">
            <w:r w:rsidRPr="00DC4B83">
              <w:rPr>
                <w:rStyle w:val="IndexLink"/>
                <w:rFonts w:ascii="Arial TM" w:hAnsi="Arial TM" w:cstheme="majorHAnsi"/>
                <w:smallCaps/>
                <w:webHidden/>
                <w:sz w:val="22"/>
                <w:szCs w:val="22"/>
              </w:rPr>
              <w:t>3.2.</w:t>
            </w:r>
            <w:r w:rsidRPr="00DC4B83">
              <w:rPr>
                <w:rStyle w:val="IndexLink"/>
                <w:rFonts w:ascii="Arial TM" w:eastAsiaTheme="minorEastAsia" w:hAnsi="Arial TM" w:cstheme="minorBidi"/>
                <w:kern w:val="2"/>
                <w:sz w:val="22"/>
                <w:szCs w:val="22"/>
                <w:lang w:val="en-PH" w:eastAsia="en-PH"/>
                <w14:ligatures w14:val="standardContextual"/>
              </w:rPr>
              <w:tab/>
            </w:r>
            <w:r w:rsidRPr="00DC4B83">
              <w:rPr>
                <w:rStyle w:val="IndexLink"/>
                <w:rFonts w:ascii="Arial TM" w:hAnsi="Arial TM" w:cstheme="majorHAnsi"/>
                <w:smallCaps/>
                <w:sz w:val="22"/>
                <w:szCs w:val="22"/>
              </w:rPr>
              <w:t>BIDDER’S DECLARATION</w:t>
            </w:r>
            <w:r w:rsidRPr="00DC4B83">
              <w:rPr>
                <w:rFonts w:ascii="Arial TM" w:hAnsi="Arial TM"/>
                <w:webHidden/>
                <w:sz w:val="22"/>
                <w:szCs w:val="22"/>
              </w:rPr>
              <w:fldChar w:fldCharType="begin"/>
            </w:r>
            <w:r w:rsidRPr="00DC4B83">
              <w:rPr>
                <w:rFonts w:ascii="Arial TM" w:hAnsi="Arial TM"/>
                <w:webHidden/>
                <w:sz w:val="22"/>
                <w:szCs w:val="22"/>
              </w:rPr>
              <w:instrText>PAGEREF _Toc135338964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6</w:t>
            </w:r>
            <w:r w:rsidRPr="00DC4B83">
              <w:rPr>
                <w:rFonts w:ascii="Arial TM" w:hAnsi="Arial TM"/>
                <w:webHidden/>
                <w:sz w:val="22"/>
                <w:szCs w:val="22"/>
              </w:rPr>
              <w:fldChar w:fldCharType="end"/>
            </w:r>
          </w:hyperlink>
        </w:p>
        <w:p w14:paraId="0D7D4859" w14:textId="77777777" w:rsidR="00E96C60" w:rsidRPr="00DC4B83" w:rsidRDefault="000F1E5C">
          <w:pPr>
            <w:pStyle w:val="TOC1"/>
            <w:rPr>
              <w:rFonts w:ascii="Arial TM" w:eastAsiaTheme="minorEastAsia" w:hAnsi="Arial TM" w:cstheme="minorBidi" w:hint="eastAsia"/>
              <w:kern w:val="2"/>
              <w:sz w:val="22"/>
              <w:szCs w:val="22"/>
              <w:lang w:val="en-PH" w:eastAsia="en-PH"/>
              <w14:ligatures w14:val="standardContextual"/>
            </w:rPr>
          </w:pPr>
          <w:hyperlink w:anchor="_Toc135338965">
            <w:r w:rsidRPr="00DC4B83">
              <w:rPr>
                <w:rStyle w:val="IndexLink"/>
                <w:rFonts w:ascii="Arial TM" w:hAnsi="Arial TM"/>
                <w:webHidden/>
                <w:sz w:val="22"/>
                <w:szCs w:val="22"/>
              </w:rPr>
              <w:t>4.</w:t>
            </w:r>
            <w:r w:rsidRPr="00DC4B83">
              <w:rPr>
                <w:rStyle w:val="IndexLink"/>
                <w:rFonts w:ascii="Arial TM" w:eastAsiaTheme="minorEastAsia" w:hAnsi="Arial TM" w:cstheme="minorBidi"/>
                <w:kern w:val="2"/>
                <w:sz w:val="22"/>
                <w:szCs w:val="22"/>
                <w:lang w:val="en-PH" w:eastAsia="en-PH"/>
                <w14:ligatures w14:val="standardContextual"/>
              </w:rPr>
              <w:tab/>
            </w:r>
            <w:r w:rsidRPr="00DC4B83">
              <w:rPr>
                <w:rStyle w:val="IndexLink"/>
                <w:rFonts w:ascii="Arial TM" w:hAnsi="Arial TM" w:cstheme="majorHAnsi"/>
                <w:smallCaps/>
                <w:sz w:val="22"/>
                <w:szCs w:val="22"/>
              </w:rPr>
              <w:t>CONDITIONS AND GUIDELINES FOR SUBMISSION OF PROPOSAL</w:t>
            </w:r>
            <w:r w:rsidRPr="00DC4B83">
              <w:rPr>
                <w:rFonts w:ascii="Arial TM" w:hAnsi="Arial TM"/>
                <w:webHidden/>
                <w:sz w:val="22"/>
                <w:szCs w:val="22"/>
              </w:rPr>
              <w:fldChar w:fldCharType="begin"/>
            </w:r>
            <w:r w:rsidRPr="00DC4B83">
              <w:rPr>
                <w:rFonts w:ascii="Arial TM" w:hAnsi="Arial TM"/>
                <w:webHidden/>
                <w:sz w:val="22"/>
                <w:szCs w:val="22"/>
              </w:rPr>
              <w:instrText>PAGEREF _Toc135338965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7</w:t>
            </w:r>
            <w:r w:rsidRPr="00DC4B83">
              <w:rPr>
                <w:rFonts w:ascii="Arial TM" w:hAnsi="Arial TM"/>
                <w:webHidden/>
                <w:sz w:val="22"/>
                <w:szCs w:val="22"/>
              </w:rPr>
              <w:fldChar w:fldCharType="end"/>
            </w:r>
          </w:hyperlink>
        </w:p>
        <w:p w14:paraId="1A4D2A18"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66">
            <w:r w:rsidRPr="00DC4B83">
              <w:rPr>
                <w:rStyle w:val="IndexLink"/>
                <w:rFonts w:ascii="Arial TM" w:hAnsi="Arial TM" w:cstheme="majorHAnsi"/>
                <w:smallCaps/>
                <w:webHidden/>
                <w:sz w:val="22"/>
                <w:szCs w:val="22"/>
              </w:rPr>
              <w:t>4.1.</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PROPOSOSAL GUIDELINES</w:t>
            </w:r>
            <w:r w:rsidRPr="00DC4B83">
              <w:rPr>
                <w:rFonts w:ascii="Arial TM" w:hAnsi="Arial TM"/>
                <w:webHidden/>
                <w:sz w:val="22"/>
                <w:szCs w:val="22"/>
              </w:rPr>
              <w:fldChar w:fldCharType="begin"/>
            </w:r>
            <w:r w:rsidRPr="00DC4B83">
              <w:rPr>
                <w:rFonts w:ascii="Arial TM" w:hAnsi="Arial TM"/>
                <w:webHidden/>
                <w:sz w:val="22"/>
                <w:szCs w:val="22"/>
              </w:rPr>
              <w:instrText>PAGEREF _Toc135338966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7</w:t>
            </w:r>
            <w:r w:rsidRPr="00DC4B83">
              <w:rPr>
                <w:rFonts w:ascii="Arial TM" w:hAnsi="Arial TM"/>
                <w:webHidden/>
                <w:sz w:val="22"/>
                <w:szCs w:val="22"/>
              </w:rPr>
              <w:fldChar w:fldCharType="end"/>
            </w:r>
          </w:hyperlink>
        </w:p>
        <w:p w14:paraId="1D549132"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67">
            <w:r w:rsidRPr="00DC4B83">
              <w:rPr>
                <w:rStyle w:val="IndexLink"/>
                <w:rFonts w:ascii="Arial TM" w:hAnsi="Arial TM" w:cstheme="majorHAnsi"/>
                <w:smallCaps/>
                <w:webHidden/>
                <w:sz w:val="22"/>
                <w:szCs w:val="22"/>
              </w:rPr>
              <w:t>4.2.</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PROJECT PURPOSE AND DESCRIPTION</w:t>
            </w:r>
            <w:r w:rsidRPr="00DC4B83">
              <w:rPr>
                <w:rFonts w:ascii="Arial TM" w:hAnsi="Arial TM"/>
                <w:webHidden/>
                <w:sz w:val="22"/>
                <w:szCs w:val="22"/>
              </w:rPr>
              <w:fldChar w:fldCharType="begin"/>
            </w:r>
            <w:r w:rsidRPr="00DC4B83">
              <w:rPr>
                <w:rFonts w:ascii="Arial TM" w:hAnsi="Arial TM"/>
                <w:webHidden/>
                <w:sz w:val="22"/>
                <w:szCs w:val="22"/>
              </w:rPr>
              <w:instrText>PAGEREF _Toc135338967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7</w:t>
            </w:r>
            <w:r w:rsidRPr="00DC4B83">
              <w:rPr>
                <w:rFonts w:ascii="Arial TM" w:hAnsi="Arial TM"/>
                <w:webHidden/>
                <w:sz w:val="22"/>
                <w:szCs w:val="22"/>
              </w:rPr>
              <w:fldChar w:fldCharType="end"/>
            </w:r>
          </w:hyperlink>
        </w:p>
        <w:p w14:paraId="5052E0AA"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68">
            <w:r w:rsidRPr="00DC4B83">
              <w:rPr>
                <w:rStyle w:val="IndexLink"/>
                <w:rFonts w:ascii="Arial TM" w:hAnsi="Arial TM" w:cstheme="majorHAnsi"/>
                <w:smallCaps/>
                <w:webHidden/>
                <w:sz w:val="22"/>
                <w:szCs w:val="22"/>
              </w:rPr>
              <w:t>4.3.</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PROJECT OVERVIEW</w:t>
            </w:r>
            <w:r w:rsidRPr="00DC4B83">
              <w:rPr>
                <w:rFonts w:ascii="Arial TM" w:hAnsi="Arial TM"/>
                <w:webHidden/>
                <w:sz w:val="22"/>
                <w:szCs w:val="22"/>
              </w:rPr>
              <w:fldChar w:fldCharType="begin"/>
            </w:r>
            <w:r w:rsidRPr="00DC4B83">
              <w:rPr>
                <w:rFonts w:ascii="Arial TM" w:hAnsi="Arial TM"/>
                <w:webHidden/>
                <w:sz w:val="22"/>
                <w:szCs w:val="22"/>
              </w:rPr>
              <w:instrText>PAGEREF _Toc135338968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8</w:t>
            </w:r>
            <w:r w:rsidRPr="00DC4B83">
              <w:rPr>
                <w:rFonts w:ascii="Arial TM" w:hAnsi="Arial TM"/>
                <w:webHidden/>
                <w:sz w:val="22"/>
                <w:szCs w:val="22"/>
              </w:rPr>
              <w:fldChar w:fldCharType="end"/>
            </w:r>
          </w:hyperlink>
        </w:p>
        <w:p w14:paraId="1681A7C3"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69">
            <w:r w:rsidRPr="00DC4B83">
              <w:rPr>
                <w:rStyle w:val="IndexLink"/>
                <w:rFonts w:ascii="Arial TM" w:hAnsi="Arial TM" w:cstheme="majorHAnsi"/>
                <w:smallCaps/>
                <w:webHidden/>
                <w:sz w:val="22"/>
                <w:szCs w:val="22"/>
              </w:rPr>
              <w:t>4.4.</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PROJECT REQUIREMENTS</w:t>
            </w:r>
            <w:r w:rsidRPr="00DC4B83">
              <w:rPr>
                <w:rFonts w:ascii="Arial TM" w:hAnsi="Arial TM"/>
                <w:webHidden/>
                <w:sz w:val="22"/>
                <w:szCs w:val="22"/>
              </w:rPr>
              <w:fldChar w:fldCharType="begin"/>
            </w:r>
            <w:r w:rsidRPr="00DC4B83">
              <w:rPr>
                <w:rFonts w:ascii="Arial TM" w:hAnsi="Arial TM"/>
                <w:webHidden/>
                <w:sz w:val="22"/>
                <w:szCs w:val="22"/>
              </w:rPr>
              <w:instrText>PAGEREF _Toc135338969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9</w:t>
            </w:r>
            <w:r w:rsidRPr="00DC4B83">
              <w:rPr>
                <w:rFonts w:ascii="Arial TM" w:hAnsi="Arial TM"/>
                <w:webHidden/>
                <w:sz w:val="22"/>
                <w:szCs w:val="22"/>
              </w:rPr>
              <w:fldChar w:fldCharType="end"/>
            </w:r>
          </w:hyperlink>
        </w:p>
        <w:p w14:paraId="070D9AB1"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70">
            <w:r w:rsidRPr="00DC4B83">
              <w:rPr>
                <w:rStyle w:val="IndexLink"/>
                <w:rFonts w:ascii="Arial TM" w:hAnsi="Arial TM" w:cstheme="majorHAnsi"/>
                <w:smallCaps/>
                <w:webHidden/>
                <w:sz w:val="22"/>
                <w:szCs w:val="22"/>
              </w:rPr>
              <w:t>4.5.</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PROJECT TIMELINE</w:t>
            </w:r>
            <w:r w:rsidRPr="00DC4B83">
              <w:rPr>
                <w:rFonts w:ascii="Arial TM" w:hAnsi="Arial TM"/>
                <w:webHidden/>
                <w:sz w:val="22"/>
                <w:szCs w:val="22"/>
              </w:rPr>
              <w:fldChar w:fldCharType="begin"/>
            </w:r>
            <w:r w:rsidRPr="00DC4B83">
              <w:rPr>
                <w:rFonts w:ascii="Arial TM" w:hAnsi="Arial TM"/>
                <w:webHidden/>
                <w:sz w:val="22"/>
                <w:szCs w:val="22"/>
              </w:rPr>
              <w:instrText>PAGEREF _Toc135338970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11</w:t>
            </w:r>
            <w:r w:rsidRPr="00DC4B83">
              <w:rPr>
                <w:rFonts w:ascii="Arial TM" w:hAnsi="Arial TM"/>
                <w:webHidden/>
                <w:sz w:val="22"/>
                <w:szCs w:val="22"/>
              </w:rPr>
              <w:fldChar w:fldCharType="end"/>
            </w:r>
          </w:hyperlink>
        </w:p>
        <w:p w14:paraId="2FF42A47" w14:textId="77777777" w:rsidR="00E96C60" w:rsidRPr="00DC4B83" w:rsidRDefault="000F1E5C">
          <w:pPr>
            <w:pStyle w:val="TOC1"/>
            <w:rPr>
              <w:rFonts w:ascii="Arial TM" w:eastAsiaTheme="minorEastAsia" w:hAnsi="Arial TM" w:cstheme="minorBidi" w:hint="eastAsia"/>
              <w:color w:val="auto"/>
              <w:kern w:val="2"/>
              <w:sz w:val="22"/>
              <w:szCs w:val="22"/>
              <w:lang w:val="en-PH" w:eastAsia="en-PH"/>
              <w14:ligatures w14:val="standardContextual"/>
            </w:rPr>
          </w:pPr>
          <w:hyperlink w:anchor="_Toc135338971">
            <w:r w:rsidRPr="00DC4B83">
              <w:rPr>
                <w:rStyle w:val="IndexLink"/>
                <w:rFonts w:ascii="Arial TM" w:hAnsi="Arial TM" w:cstheme="majorHAnsi"/>
                <w:smallCaps/>
                <w:webHidden/>
                <w:sz w:val="22"/>
                <w:szCs w:val="22"/>
              </w:rPr>
              <w:t>4.6.</w:t>
            </w:r>
            <w:r w:rsidRPr="00DC4B83">
              <w:rPr>
                <w:rStyle w:val="IndexLink"/>
                <w:rFonts w:ascii="Arial TM" w:eastAsiaTheme="minorEastAsia" w:hAnsi="Arial TM" w:cstheme="minorBidi"/>
                <w:color w:val="auto"/>
                <w:kern w:val="2"/>
                <w:sz w:val="22"/>
                <w:szCs w:val="22"/>
                <w:lang w:val="en-PH" w:eastAsia="en-PH"/>
                <w14:ligatures w14:val="standardContextual"/>
              </w:rPr>
              <w:tab/>
            </w:r>
            <w:r w:rsidRPr="00DC4B83">
              <w:rPr>
                <w:rStyle w:val="IndexLink"/>
                <w:rFonts w:ascii="Arial TM" w:hAnsi="Arial TM" w:cstheme="majorHAnsi"/>
                <w:smallCaps/>
                <w:sz w:val="22"/>
                <w:szCs w:val="22"/>
              </w:rPr>
              <w:t>EVALUATION CRITERIA</w:t>
            </w:r>
            <w:r w:rsidRPr="00DC4B83">
              <w:rPr>
                <w:rFonts w:ascii="Arial TM" w:hAnsi="Arial TM"/>
                <w:webHidden/>
                <w:sz w:val="22"/>
                <w:szCs w:val="22"/>
              </w:rPr>
              <w:fldChar w:fldCharType="begin"/>
            </w:r>
            <w:r w:rsidRPr="00DC4B83">
              <w:rPr>
                <w:rFonts w:ascii="Arial TM" w:hAnsi="Arial TM"/>
                <w:webHidden/>
                <w:sz w:val="22"/>
                <w:szCs w:val="22"/>
              </w:rPr>
              <w:instrText>PAGEREF _Toc135338971 \h</w:instrText>
            </w:r>
            <w:r w:rsidRPr="00DC4B83">
              <w:rPr>
                <w:rFonts w:ascii="Arial TM" w:hAnsi="Arial TM"/>
                <w:webHidden/>
                <w:sz w:val="22"/>
                <w:szCs w:val="22"/>
              </w:rPr>
            </w:r>
            <w:r w:rsidRPr="00DC4B83">
              <w:rPr>
                <w:rFonts w:ascii="Arial TM" w:hAnsi="Arial TM"/>
                <w:webHidden/>
                <w:sz w:val="22"/>
                <w:szCs w:val="22"/>
              </w:rPr>
              <w:fldChar w:fldCharType="separate"/>
            </w:r>
            <w:r w:rsidRPr="00DC4B83">
              <w:rPr>
                <w:rStyle w:val="IndexLink"/>
                <w:rFonts w:ascii="Arial TM" w:hAnsi="Arial TM"/>
                <w:sz w:val="22"/>
                <w:szCs w:val="22"/>
              </w:rPr>
              <w:tab/>
              <w:t>11</w:t>
            </w:r>
            <w:r w:rsidRPr="00DC4B83">
              <w:rPr>
                <w:rFonts w:ascii="Arial TM" w:hAnsi="Arial TM"/>
                <w:webHidden/>
                <w:sz w:val="22"/>
                <w:szCs w:val="22"/>
              </w:rPr>
              <w:fldChar w:fldCharType="end"/>
            </w:r>
          </w:hyperlink>
        </w:p>
        <w:p w14:paraId="7300FB96" w14:textId="658BE721" w:rsidR="00E96C60" w:rsidRPr="00DC4B83" w:rsidRDefault="000F1E5C" w:rsidP="00D80BC8">
          <w:pPr>
            <w:rPr>
              <w:rFonts w:ascii="Arial TM" w:hAnsi="Arial TM"/>
              <w:sz w:val="22"/>
              <w:szCs w:val="22"/>
            </w:rPr>
          </w:pPr>
          <w:r w:rsidRPr="00DC4B83">
            <w:rPr>
              <w:rFonts w:ascii="Arial TM" w:hAnsi="Arial TM"/>
              <w:sz w:val="22"/>
              <w:szCs w:val="22"/>
            </w:rPr>
            <w:fldChar w:fldCharType="end"/>
          </w:r>
        </w:p>
      </w:sdtContent>
    </w:sdt>
    <w:p w14:paraId="07C0AB46" w14:textId="77777777" w:rsidR="00E96C60" w:rsidRPr="00DC4B83" w:rsidRDefault="000F1E5C">
      <w:pPr>
        <w:pStyle w:val="Heading1"/>
        <w:numPr>
          <w:ilvl w:val="0"/>
          <w:numId w:val="1"/>
        </w:numPr>
        <w:contextualSpacing/>
        <w:jc w:val="both"/>
        <w:rPr>
          <w:rFonts w:ascii="Arial TM" w:hAnsi="Arial TM" w:cstheme="majorHAnsi"/>
          <w:smallCaps/>
          <w:color w:val="C45911" w:themeColor="accent2" w:themeShade="BF"/>
          <w:szCs w:val="22"/>
        </w:rPr>
      </w:pPr>
      <w:bookmarkStart w:id="0" w:name="_Toc135338952"/>
      <w:r w:rsidRPr="00DC4B83">
        <w:rPr>
          <w:rFonts w:ascii="Arial TM" w:hAnsi="Arial TM" w:cstheme="majorHAnsi"/>
          <w:smallCaps/>
          <w:color w:val="C45911" w:themeColor="accent2" w:themeShade="BF"/>
          <w:szCs w:val="22"/>
        </w:rPr>
        <w:t>ABOUT CARE</w:t>
      </w:r>
      <w:bookmarkEnd w:id="0"/>
    </w:p>
    <w:p w14:paraId="057740A0" w14:textId="675B9F7D" w:rsidR="00E96C60" w:rsidRPr="00DC4B83" w:rsidRDefault="000F1E5C">
      <w:pPr>
        <w:spacing w:beforeAutospacing="1" w:afterAutospacing="1"/>
        <w:ind w:left="360"/>
        <w:jc w:val="both"/>
        <w:rPr>
          <w:rFonts w:ascii="Arial TM" w:hAnsi="Arial TM" w:cstheme="majorHAnsi"/>
          <w:sz w:val="22"/>
          <w:szCs w:val="22"/>
        </w:rPr>
      </w:pPr>
      <w:r w:rsidRPr="00DC4B83">
        <w:rPr>
          <w:rFonts w:ascii="Arial TM" w:hAnsi="Arial TM" w:cstheme="majorHAnsi"/>
          <w:sz w:val="22"/>
          <w:szCs w:val="22"/>
        </w:rPr>
        <w:t xml:space="preserve">At CARE, we seek a world of hope, inclusion, and social justice, where poverty has been </w:t>
      </w:r>
      <w:r w:rsidR="00D80BC8" w:rsidRPr="00DC4B83">
        <w:rPr>
          <w:rFonts w:ascii="Arial TM" w:hAnsi="Arial TM" w:cstheme="majorHAnsi"/>
          <w:sz w:val="22"/>
          <w:szCs w:val="22"/>
        </w:rPr>
        <w:t>overcome,</w:t>
      </w:r>
      <w:r w:rsidRPr="00DC4B83">
        <w:rPr>
          <w:rFonts w:ascii="Arial TM" w:hAnsi="Arial TM" w:cstheme="majorHAnsi"/>
          <w:sz w:val="22"/>
          <w:szCs w:val="22"/>
        </w:rPr>
        <w:t xml:space="preserve"> and people live with dignity and security.</w:t>
      </w:r>
    </w:p>
    <w:p w14:paraId="4AF6E356" w14:textId="77777777" w:rsidR="00E96C60" w:rsidRPr="00DC4B83" w:rsidRDefault="000F1E5C">
      <w:pPr>
        <w:spacing w:beforeAutospacing="1" w:afterAutospacing="1"/>
        <w:ind w:left="360"/>
        <w:jc w:val="both"/>
        <w:rPr>
          <w:rFonts w:ascii="Arial TM" w:hAnsi="Arial TM" w:cstheme="majorHAnsi"/>
          <w:sz w:val="22"/>
          <w:szCs w:val="22"/>
        </w:rPr>
      </w:pPr>
      <w:r w:rsidRPr="00DC4B83">
        <w:rPr>
          <w:rFonts w:ascii="Arial TM" w:hAnsi="Arial TM" w:cstheme="majorHAnsi"/>
          <w:sz w:val="22"/>
          <w:szCs w:val="22"/>
        </w:rPr>
        <w:t xml:space="preserve">This has been our vision since 1945, when we were founded to send lifesaving CARE Packages® to survivors of World War II. Today, CARE is a leader in the global movement to end poverty. We put women and girls in the center because we know we cannot overcome </w:t>
      </w:r>
      <w:r w:rsidRPr="00DC4B83">
        <w:rPr>
          <w:rFonts w:ascii="Arial TM" w:hAnsi="Arial TM" w:cstheme="majorHAnsi"/>
          <w:sz w:val="22"/>
          <w:szCs w:val="22"/>
        </w:rPr>
        <w:lastRenderedPageBreak/>
        <w:t>poverty until all people have equal rights and opportunities. In 2019, CARE worked in 100 countries and reached 70 million people with an incredible range of life-saving programs.</w:t>
      </w:r>
    </w:p>
    <w:p w14:paraId="435721C4" w14:textId="713119A5" w:rsidR="00E96C60" w:rsidRPr="00DC4B83" w:rsidRDefault="000F1E5C" w:rsidP="00DC4B83">
      <w:pPr>
        <w:spacing w:beforeAutospacing="1" w:afterAutospacing="1"/>
        <w:ind w:left="360"/>
        <w:jc w:val="both"/>
        <w:rPr>
          <w:rFonts w:ascii="Arial TM" w:hAnsi="Arial TM" w:cstheme="majorHAnsi"/>
          <w:sz w:val="22"/>
          <w:szCs w:val="22"/>
        </w:rPr>
      </w:pPr>
      <w:r w:rsidRPr="00DC4B83">
        <w:rPr>
          <w:rFonts w:ascii="Arial TM" w:hAnsi="Arial TM" w:cstheme="majorHAnsi"/>
          <w:sz w:val="22"/>
          <w:szCs w:val="22"/>
        </w:rPr>
        <w:t xml:space="preserve">To know more about CARE, visit: </w:t>
      </w:r>
      <w:hyperlink r:id="rId12">
        <w:r w:rsidRPr="00DC4B83">
          <w:rPr>
            <w:rStyle w:val="Hyperlink"/>
            <w:rFonts w:ascii="Arial TM" w:hAnsi="Arial TM" w:cstheme="majorHAnsi"/>
            <w:sz w:val="22"/>
            <w:szCs w:val="22"/>
          </w:rPr>
          <w:t>https://www.care.org/our-work/</w:t>
        </w:r>
      </w:hyperlink>
      <w:r w:rsidRPr="00DC4B83">
        <w:rPr>
          <w:rFonts w:ascii="Arial TM" w:hAnsi="Arial TM" w:cstheme="majorHAnsi"/>
          <w:sz w:val="22"/>
          <w:szCs w:val="22"/>
        </w:rPr>
        <w:t xml:space="preserve"> </w:t>
      </w:r>
    </w:p>
    <w:p w14:paraId="00B743D5" w14:textId="77777777" w:rsidR="00E96C60" w:rsidRPr="00DC4B83" w:rsidRDefault="000F1E5C">
      <w:pPr>
        <w:pStyle w:val="Heading1"/>
        <w:numPr>
          <w:ilvl w:val="0"/>
          <w:numId w:val="1"/>
        </w:numPr>
        <w:contextualSpacing/>
        <w:jc w:val="both"/>
        <w:rPr>
          <w:rFonts w:ascii="Arial TM" w:hAnsi="Arial TM" w:cstheme="majorHAnsi"/>
          <w:smallCaps/>
          <w:color w:val="C45911" w:themeColor="accent2" w:themeShade="BF"/>
          <w:szCs w:val="22"/>
        </w:rPr>
      </w:pPr>
      <w:bookmarkStart w:id="1" w:name="_Toc135338953"/>
      <w:r w:rsidRPr="00DC4B83">
        <w:rPr>
          <w:rFonts w:ascii="Arial TM" w:hAnsi="Arial TM" w:cstheme="majorHAnsi"/>
          <w:smallCaps/>
          <w:color w:val="C45911" w:themeColor="accent2" w:themeShade="BF"/>
          <w:szCs w:val="22"/>
        </w:rPr>
        <w:t>GENERAL CONDITIONS and CLAUSES</w:t>
      </w:r>
      <w:bookmarkEnd w:id="1"/>
    </w:p>
    <w:p w14:paraId="11B1FDE0" w14:textId="77777777" w:rsidR="00E96C60" w:rsidRPr="00DC4B83" w:rsidRDefault="00E96C60">
      <w:pPr>
        <w:rPr>
          <w:rFonts w:ascii="Arial TM" w:hAnsi="Arial TM"/>
          <w:sz w:val="22"/>
          <w:szCs w:val="22"/>
        </w:rPr>
      </w:pPr>
    </w:p>
    <w:p w14:paraId="74653664"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2" w:name="_Toc135338954"/>
      <w:r w:rsidRPr="00DC4B83">
        <w:rPr>
          <w:rFonts w:ascii="Arial TM" w:hAnsi="Arial TM" w:cstheme="majorHAnsi"/>
          <w:smallCaps/>
          <w:szCs w:val="22"/>
        </w:rPr>
        <w:t>CARE’s GENERAL CONDITIONS</w:t>
      </w:r>
      <w:bookmarkEnd w:id="2"/>
    </w:p>
    <w:p w14:paraId="69E492A0"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0D9E2C3" w14:textId="77777777" w:rsidR="00E96C60" w:rsidRPr="00DC4B83" w:rsidRDefault="00E96C60">
      <w:pPr>
        <w:ind w:left="360"/>
        <w:contextualSpacing/>
        <w:jc w:val="both"/>
        <w:rPr>
          <w:rFonts w:ascii="Arial TM" w:hAnsi="Arial TM" w:cstheme="majorHAnsi"/>
          <w:sz w:val="22"/>
          <w:szCs w:val="22"/>
        </w:rPr>
      </w:pPr>
    </w:p>
    <w:p w14:paraId="41DD1620"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CARE reserves the right to make the following decisions and actions based on its business interests and for reasons known only to CARE:</w:t>
      </w:r>
    </w:p>
    <w:p w14:paraId="59A6A7CF" w14:textId="77777777" w:rsidR="00E96C60" w:rsidRPr="00DC4B83" w:rsidRDefault="00E96C60">
      <w:pPr>
        <w:ind w:left="360"/>
        <w:contextualSpacing/>
        <w:jc w:val="both"/>
        <w:rPr>
          <w:rFonts w:ascii="Arial TM" w:hAnsi="Arial TM" w:cstheme="majorHAnsi"/>
          <w:sz w:val="22"/>
          <w:szCs w:val="22"/>
        </w:rPr>
      </w:pPr>
    </w:p>
    <w:p w14:paraId="6980A1DD"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determine whether the information provided does or does not substantially comply with the requirements of the RFP.</w:t>
      </w:r>
    </w:p>
    <w:p w14:paraId="06CE8A2F"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contact any bidder after proposal submittal for clarification of any information provided.</w:t>
      </w:r>
    </w:p>
    <w:p w14:paraId="3C97D9F5"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waive any or all formalities of bidding</w:t>
      </w:r>
    </w:p>
    <w:p w14:paraId="28915E47"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accept or reject a proposal in whole or part without justification to the bidder.</w:t>
      </w:r>
    </w:p>
    <w:p w14:paraId="6BDA8E33"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not accept the lowest bid</w:t>
      </w:r>
    </w:p>
    <w:p w14:paraId="3A8E3483"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negotiate with one or more bidders in respect to any aspect of the submitted proposal.</w:t>
      </w:r>
    </w:p>
    <w:p w14:paraId="7C815456"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award another type of contract other than that described herein, or to award no contract.</w:t>
      </w:r>
    </w:p>
    <w:p w14:paraId="088D63C7"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enter into a contract or agreement for purchase with parties not responding to this RFP</w:t>
      </w:r>
    </w:p>
    <w:p w14:paraId="33397893"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request, at its sole discretion, selected Vendors to provide a more detailed presentation of the proposal.</w:t>
      </w:r>
    </w:p>
    <w:p w14:paraId="3ED36A7B" w14:textId="77777777" w:rsidR="00E96C60" w:rsidRPr="00DC4B83" w:rsidRDefault="000F1E5C">
      <w:pPr>
        <w:numPr>
          <w:ilvl w:val="0"/>
          <w:numId w:val="2"/>
        </w:numPr>
        <w:spacing w:after="120"/>
        <w:contextualSpacing/>
        <w:jc w:val="both"/>
        <w:rPr>
          <w:rFonts w:ascii="Arial TM" w:hAnsi="Arial TM" w:cstheme="majorHAnsi"/>
          <w:sz w:val="22"/>
          <w:szCs w:val="22"/>
        </w:rPr>
      </w:pPr>
      <w:r w:rsidRPr="00DC4B83">
        <w:rPr>
          <w:rFonts w:ascii="Arial TM" w:hAnsi="Arial TM" w:cstheme="majorHAnsi"/>
          <w:sz w:val="22"/>
          <w:szCs w:val="22"/>
        </w:rPr>
        <w:t>To not share the results of the bids with other bidders and to award contracts based on whatever is in the best interest of CARE.</w:t>
      </w:r>
    </w:p>
    <w:p w14:paraId="4FA8CAAC" w14:textId="77777777" w:rsidR="00E96C60" w:rsidRPr="00DC4B83" w:rsidRDefault="00E96C60">
      <w:pPr>
        <w:ind w:left="360"/>
        <w:contextualSpacing/>
        <w:jc w:val="both"/>
        <w:rPr>
          <w:rFonts w:ascii="Arial TM" w:hAnsi="Arial TM" w:cstheme="majorHAnsi"/>
          <w:sz w:val="22"/>
          <w:szCs w:val="22"/>
        </w:rPr>
      </w:pPr>
    </w:p>
    <w:p w14:paraId="19740818" w14:textId="12887213"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Any material statements made orally or in writing in response to this RFP or in response to requests for additional information will be considered offers to contract and should be included by </w:t>
      </w:r>
      <w:r w:rsidR="00D80BC8" w:rsidRPr="00DC4B83">
        <w:rPr>
          <w:rFonts w:ascii="Arial TM" w:hAnsi="Arial TM" w:cstheme="majorHAnsi"/>
          <w:sz w:val="22"/>
          <w:szCs w:val="22"/>
        </w:rPr>
        <w:t>the vendor</w:t>
      </w:r>
      <w:r w:rsidRPr="00DC4B83">
        <w:rPr>
          <w:rFonts w:ascii="Arial TM" w:hAnsi="Arial TM" w:cstheme="majorHAnsi"/>
          <w:sz w:val="22"/>
          <w:szCs w:val="22"/>
        </w:rPr>
        <w:t xml:space="preserve"> in any final contract.</w:t>
      </w:r>
    </w:p>
    <w:p w14:paraId="136751DE"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3" w:name="_Toc135338955"/>
      <w:r w:rsidRPr="00DC4B83">
        <w:rPr>
          <w:rFonts w:ascii="Arial TM" w:hAnsi="Arial TM" w:cstheme="majorHAnsi"/>
          <w:smallCaps/>
          <w:szCs w:val="22"/>
        </w:rPr>
        <w:t>CONFIDENTIALITY/ NON-DISCLOSURE</w:t>
      </w:r>
      <w:bookmarkEnd w:id="3"/>
    </w:p>
    <w:p w14:paraId="7DBC809F" w14:textId="06CDB9FB"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All information gained by any vendor concerning CARE work practices is not to be disclosed to anyone outside those responsible for the preparation of this proposal.  Any discussion by the vendor of CARE’s business practices could be </w:t>
      </w:r>
      <w:r w:rsidR="00D80BC8" w:rsidRPr="00DC4B83">
        <w:rPr>
          <w:rFonts w:ascii="Arial TM" w:hAnsi="Arial TM" w:cstheme="majorHAnsi"/>
          <w:sz w:val="22"/>
          <w:szCs w:val="22"/>
        </w:rPr>
        <w:t>a reason</w:t>
      </w:r>
      <w:r w:rsidRPr="00DC4B83">
        <w:rPr>
          <w:rFonts w:ascii="Arial TM" w:hAnsi="Arial TM" w:cstheme="majorHAnsi"/>
          <w:sz w:val="22"/>
          <w:szCs w:val="22"/>
        </w:rPr>
        <w:t xml:space="preserve"> for disqualification.  CARE, at their discretion, reserves the right to </w:t>
      </w:r>
      <w:r w:rsidR="00D80BC8" w:rsidRPr="00DC4B83">
        <w:rPr>
          <w:rFonts w:ascii="Arial TM" w:hAnsi="Arial TM" w:cstheme="majorHAnsi"/>
          <w:sz w:val="22"/>
          <w:szCs w:val="22"/>
        </w:rPr>
        <w:t>request</w:t>
      </w:r>
      <w:r w:rsidRPr="00DC4B83">
        <w:rPr>
          <w:rFonts w:ascii="Arial TM" w:hAnsi="Arial TM" w:cstheme="majorHAnsi"/>
          <w:sz w:val="22"/>
          <w:szCs w:val="22"/>
        </w:rPr>
        <w:t xml:space="preserve"> a non-disclosure agreement.</w:t>
      </w:r>
    </w:p>
    <w:p w14:paraId="439F3ED6" w14:textId="77777777" w:rsidR="00E96C60" w:rsidRPr="00DC4B83" w:rsidRDefault="00E96C60">
      <w:pPr>
        <w:ind w:left="360"/>
        <w:contextualSpacing/>
        <w:jc w:val="both"/>
        <w:rPr>
          <w:rFonts w:ascii="Arial TM" w:hAnsi="Arial TM" w:cstheme="majorHAnsi"/>
          <w:sz w:val="22"/>
          <w:szCs w:val="22"/>
        </w:rPr>
      </w:pPr>
    </w:p>
    <w:p w14:paraId="4F3A60F2" w14:textId="432306F8"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Reciprocally, CARE commits that information received in response to this RFP will be held in strict confidence and not disclosed to any party, other than those </w:t>
      </w:r>
      <w:r w:rsidR="00D80BC8" w:rsidRPr="00DC4B83">
        <w:rPr>
          <w:rFonts w:ascii="Arial TM" w:hAnsi="Arial TM" w:cstheme="majorHAnsi"/>
          <w:sz w:val="22"/>
          <w:szCs w:val="22"/>
        </w:rPr>
        <w:t>people</w:t>
      </w:r>
      <w:r w:rsidRPr="00DC4B83">
        <w:rPr>
          <w:rFonts w:ascii="Arial TM" w:hAnsi="Arial TM" w:cstheme="majorHAnsi"/>
          <w:sz w:val="22"/>
          <w:szCs w:val="22"/>
        </w:rPr>
        <w:t xml:space="preserve"> directly responsible for the evaluation of the responses, without the express consent of the responding vendor.  </w:t>
      </w:r>
    </w:p>
    <w:p w14:paraId="0DA60F84" w14:textId="77777777" w:rsidR="00E96C60" w:rsidRPr="00DC4B83" w:rsidRDefault="00E96C60">
      <w:pPr>
        <w:ind w:left="360"/>
        <w:contextualSpacing/>
        <w:jc w:val="both"/>
        <w:rPr>
          <w:rFonts w:ascii="Arial TM" w:hAnsi="Arial TM" w:cstheme="majorHAnsi"/>
          <w:sz w:val="22"/>
          <w:szCs w:val="22"/>
        </w:rPr>
      </w:pPr>
    </w:p>
    <w:p w14:paraId="36ADE823"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Finally, the information contained within this RFP is confidential and is not to be disclosed or used for any other purpose by the vendor.</w:t>
      </w:r>
    </w:p>
    <w:p w14:paraId="48AF4E7F" w14:textId="77777777" w:rsidR="00E96C60" w:rsidRPr="00DC4B83" w:rsidRDefault="00E96C60">
      <w:pPr>
        <w:rPr>
          <w:rFonts w:ascii="Arial TM" w:hAnsi="Arial TM"/>
          <w:sz w:val="22"/>
          <w:szCs w:val="22"/>
        </w:rPr>
      </w:pPr>
    </w:p>
    <w:p w14:paraId="0863386E"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lastRenderedPageBreak/>
        <w:t xml:space="preserve">  </w:t>
      </w:r>
      <w:bookmarkStart w:id="4" w:name="_Toc135338956"/>
      <w:r w:rsidRPr="00DC4B83">
        <w:rPr>
          <w:rFonts w:ascii="Arial TM" w:hAnsi="Arial TM" w:cstheme="majorHAnsi"/>
          <w:smallCaps/>
          <w:szCs w:val="22"/>
        </w:rPr>
        <w:t>PUBLICITY</w:t>
      </w:r>
      <w:bookmarkEnd w:id="4"/>
    </w:p>
    <w:p w14:paraId="617882B7"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Any publicity referring to this project, whether in the form of press releases, brochures, or photographic coverage will not be permitted without prior written approval from CARE.</w:t>
      </w:r>
    </w:p>
    <w:p w14:paraId="673B8D81" w14:textId="77777777" w:rsidR="00E96C60" w:rsidRPr="00DC4B83" w:rsidRDefault="00E96C60">
      <w:pPr>
        <w:rPr>
          <w:rFonts w:ascii="Arial TM" w:hAnsi="Arial TM"/>
          <w:sz w:val="22"/>
          <w:szCs w:val="22"/>
        </w:rPr>
      </w:pPr>
    </w:p>
    <w:p w14:paraId="72B084B2"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5" w:name="_Toc135338957"/>
      <w:r w:rsidRPr="00DC4B83">
        <w:rPr>
          <w:rFonts w:ascii="Arial TM" w:hAnsi="Arial TM" w:cstheme="majorHAnsi"/>
          <w:smallCaps/>
          <w:szCs w:val="22"/>
        </w:rPr>
        <w:t>LIABILITY</w:t>
      </w:r>
      <w:bookmarkEnd w:id="5"/>
    </w:p>
    <w:p w14:paraId="78DFA403" w14:textId="42B1F5C3"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The selected vendor(s) will be required to show proof of adequate insurance at such </w:t>
      </w:r>
      <w:r w:rsidR="00D80BC8" w:rsidRPr="00DC4B83">
        <w:rPr>
          <w:rFonts w:ascii="Arial TM" w:hAnsi="Arial TM" w:cstheme="majorHAnsi"/>
          <w:sz w:val="22"/>
          <w:szCs w:val="22"/>
        </w:rPr>
        <w:t>a time</w:t>
      </w:r>
      <w:r w:rsidRPr="00DC4B83">
        <w:rPr>
          <w:rFonts w:ascii="Arial TM" w:hAnsi="Arial TM" w:cstheme="majorHAnsi"/>
          <w:sz w:val="22"/>
          <w:szCs w:val="22"/>
        </w:rPr>
        <w:t xml:space="preserv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36A3F0F7" w14:textId="77777777" w:rsidR="00E96C60" w:rsidRPr="00DC4B83" w:rsidRDefault="00E96C60">
      <w:pPr>
        <w:rPr>
          <w:rFonts w:ascii="Arial TM" w:hAnsi="Arial TM"/>
          <w:sz w:val="22"/>
          <w:szCs w:val="22"/>
        </w:rPr>
      </w:pPr>
    </w:p>
    <w:p w14:paraId="4A600088"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6" w:name="_Toc135338958"/>
      <w:r w:rsidRPr="00DC4B83">
        <w:rPr>
          <w:rFonts w:ascii="Arial TM" w:hAnsi="Arial TM" w:cstheme="majorHAnsi"/>
          <w:smallCaps/>
          <w:szCs w:val="22"/>
        </w:rPr>
        <w:t>FORCE MAJEURE</w:t>
      </w:r>
      <w:bookmarkEnd w:id="6"/>
    </w:p>
    <w:p w14:paraId="60014236" w14:textId="77777777" w:rsidR="00E96C60" w:rsidRPr="00DC4B83" w:rsidRDefault="000F1E5C">
      <w:pPr>
        <w:pStyle w:val="ListParagraph"/>
        <w:numPr>
          <w:ilvl w:val="0"/>
          <w:numId w:val="4"/>
        </w:numPr>
        <w:spacing w:after="0" w:line="240" w:lineRule="auto"/>
        <w:ind w:left="709"/>
        <w:jc w:val="both"/>
        <w:rPr>
          <w:rFonts w:ascii="Arial TM" w:hAnsi="Arial TM" w:cstheme="majorHAnsi"/>
        </w:rPr>
      </w:pPr>
      <w:r w:rsidRPr="00DC4B83">
        <w:rPr>
          <w:rFonts w:ascii="Arial TM" w:hAnsi="Arial TM"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DC4B83">
        <w:rPr>
          <w:rFonts w:ascii="Arial TM" w:eastAsia="Times New Roman" w:hAnsi="Arial TM" w:cstheme="majorHAnsi"/>
        </w:rPr>
        <w:t>a health warning issued by the Center for Disease Control (or similar agency), any other civil or governmental emergency</w:t>
      </w:r>
      <w:r w:rsidRPr="00DC4B83">
        <w:rPr>
          <w:rFonts w:ascii="Arial TM" w:hAnsi="Arial TM" w:cstheme="majorHAnsi"/>
        </w:rPr>
        <w:t xml:space="preserve"> and/or any other similar event beyond a Party’s reasonable control. </w:t>
      </w:r>
    </w:p>
    <w:p w14:paraId="2B560588" w14:textId="77777777" w:rsidR="00E96C60" w:rsidRPr="00DC4B83" w:rsidRDefault="00E96C60">
      <w:pPr>
        <w:pStyle w:val="ListParagraph"/>
        <w:spacing w:after="0"/>
        <w:ind w:left="709"/>
        <w:jc w:val="both"/>
        <w:rPr>
          <w:rFonts w:ascii="Arial TM" w:hAnsi="Arial TM" w:cstheme="majorHAnsi"/>
        </w:rPr>
      </w:pPr>
    </w:p>
    <w:p w14:paraId="1E1F0C2C" w14:textId="77777777" w:rsidR="00E96C60" w:rsidRPr="00DC4B83" w:rsidRDefault="000F1E5C">
      <w:pPr>
        <w:pStyle w:val="ListParagraph"/>
        <w:numPr>
          <w:ilvl w:val="0"/>
          <w:numId w:val="4"/>
        </w:numPr>
        <w:spacing w:after="0" w:line="240" w:lineRule="auto"/>
        <w:ind w:left="709"/>
        <w:jc w:val="both"/>
        <w:rPr>
          <w:rFonts w:ascii="Arial TM" w:hAnsi="Arial TM" w:cstheme="majorHAnsi"/>
        </w:rPr>
      </w:pPr>
      <w:r w:rsidRPr="00DC4B83">
        <w:rPr>
          <w:rFonts w:ascii="Arial TM" w:hAnsi="Arial TM"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822BEB1" w14:textId="77777777" w:rsidR="00E96C60" w:rsidRPr="00DC4B83" w:rsidRDefault="00E96C60">
      <w:pPr>
        <w:rPr>
          <w:rFonts w:ascii="Arial TM" w:hAnsi="Arial TM"/>
          <w:sz w:val="22"/>
          <w:szCs w:val="22"/>
        </w:rPr>
      </w:pPr>
    </w:p>
    <w:p w14:paraId="57FA4372"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7" w:name="_Toc135338959"/>
      <w:r w:rsidRPr="00DC4B83">
        <w:rPr>
          <w:rFonts w:ascii="Arial TM" w:hAnsi="Arial TM" w:cstheme="majorHAnsi"/>
          <w:smallCaps/>
          <w:szCs w:val="22"/>
        </w:rPr>
        <w:t>ERRORS AND OMISSIONS</w:t>
      </w:r>
      <w:bookmarkEnd w:id="7"/>
      <w:r w:rsidRPr="00DC4B83">
        <w:rPr>
          <w:rFonts w:ascii="Arial TM" w:hAnsi="Arial TM" w:cstheme="majorHAnsi"/>
          <w:smallCaps/>
          <w:szCs w:val="22"/>
        </w:rPr>
        <w:t xml:space="preserve"> </w:t>
      </w:r>
    </w:p>
    <w:p w14:paraId="36FA60A1"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3E59CFC3" w14:textId="77777777" w:rsidR="00E96C60" w:rsidRPr="00DC4B83" w:rsidRDefault="00E96C60">
      <w:pPr>
        <w:ind w:left="360"/>
        <w:contextualSpacing/>
        <w:jc w:val="both"/>
        <w:rPr>
          <w:rFonts w:ascii="Arial TM" w:hAnsi="Arial TM" w:cstheme="majorHAnsi"/>
          <w:sz w:val="22"/>
          <w:szCs w:val="22"/>
        </w:rPr>
      </w:pPr>
    </w:p>
    <w:p w14:paraId="16844C6D"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8" w:name="_Toc135338960"/>
      <w:r w:rsidRPr="00DC4B83">
        <w:rPr>
          <w:rFonts w:ascii="Arial TM" w:hAnsi="Arial TM" w:cstheme="majorHAnsi"/>
          <w:smallCaps/>
          <w:szCs w:val="22"/>
        </w:rPr>
        <w:t>OWNERSHIP OF WORK</w:t>
      </w:r>
      <w:bookmarkEnd w:id="8"/>
    </w:p>
    <w:p w14:paraId="6C74AA3E"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All work created during this evaluation must be original work, and no third party should hold any rights in or to the work.  All rights, title and interest in the work shall be vested in CARE.</w:t>
      </w:r>
    </w:p>
    <w:p w14:paraId="52B3F2A6" w14:textId="77777777" w:rsidR="00E96C60" w:rsidRPr="00DC4B83" w:rsidRDefault="00E96C60">
      <w:pPr>
        <w:rPr>
          <w:rFonts w:ascii="Arial TM" w:hAnsi="Arial TM" w:cstheme="majorHAnsi"/>
          <w:sz w:val="22"/>
          <w:szCs w:val="22"/>
        </w:rPr>
      </w:pPr>
    </w:p>
    <w:p w14:paraId="5C70BA52"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9" w:name="_Toc135338961"/>
      <w:r w:rsidRPr="00DC4B83">
        <w:rPr>
          <w:rFonts w:ascii="Arial TM" w:hAnsi="Arial TM" w:cstheme="majorHAnsi"/>
          <w:smallCaps/>
          <w:szCs w:val="22"/>
        </w:rPr>
        <w:t>CONFLICT OF INTEREST</w:t>
      </w:r>
      <w:bookmarkEnd w:id="9"/>
    </w:p>
    <w:p w14:paraId="6BA8CAD5" w14:textId="77777777" w:rsidR="00E96C60" w:rsidRPr="00DC4B83" w:rsidRDefault="000F1E5C">
      <w:pPr>
        <w:ind w:left="360"/>
        <w:jc w:val="both"/>
        <w:rPr>
          <w:rFonts w:ascii="Arial TM" w:hAnsi="Arial TM"/>
          <w:sz w:val="22"/>
          <w:szCs w:val="22"/>
        </w:rPr>
      </w:pPr>
      <w:r w:rsidRPr="00DC4B83">
        <w:rPr>
          <w:rFonts w:ascii="Arial TM" w:hAnsi="Arial TM"/>
          <w:sz w:val="22"/>
          <w:szCs w:val="22"/>
        </w:rPr>
        <w:t>CARE encourages every prospective Supplier to avoid and prevent conflicts of interest, by disclosing to CARE if you, or any of your affiliates or personnel, were involved in the preparation of the requirements, design, specifications, cost estimates, and other information used in this RFP.</w:t>
      </w:r>
    </w:p>
    <w:p w14:paraId="457A2E90" w14:textId="77777777" w:rsidR="00E96C60" w:rsidRPr="00DC4B83" w:rsidRDefault="00E96C60">
      <w:pPr>
        <w:ind w:left="360"/>
        <w:jc w:val="both"/>
        <w:rPr>
          <w:rFonts w:ascii="Arial TM" w:hAnsi="Arial TM"/>
          <w:sz w:val="22"/>
          <w:szCs w:val="22"/>
        </w:rPr>
      </w:pPr>
    </w:p>
    <w:p w14:paraId="7B59146A" w14:textId="77777777" w:rsidR="00E96C60" w:rsidRPr="00DC4B83" w:rsidRDefault="000F1E5C">
      <w:pPr>
        <w:pStyle w:val="Heading1"/>
        <w:numPr>
          <w:ilvl w:val="0"/>
          <w:numId w:val="1"/>
        </w:numPr>
        <w:contextualSpacing/>
        <w:jc w:val="both"/>
        <w:rPr>
          <w:rFonts w:ascii="Arial TM" w:hAnsi="Arial TM" w:cstheme="majorHAnsi"/>
          <w:smallCaps/>
          <w:szCs w:val="22"/>
        </w:rPr>
      </w:pPr>
      <w:bookmarkStart w:id="10" w:name="_Toc135338962"/>
      <w:r w:rsidRPr="00DC4B83">
        <w:rPr>
          <w:rFonts w:ascii="Arial TM" w:hAnsi="Arial TM" w:cstheme="majorHAnsi"/>
          <w:smallCaps/>
          <w:szCs w:val="22"/>
        </w:rPr>
        <w:t>COMPANY PROFILE &amp; BIDDER’S DECLARATION</w:t>
      </w:r>
      <w:bookmarkEnd w:id="10"/>
    </w:p>
    <w:p w14:paraId="23711900" w14:textId="77777777" w:rsidR="00E96C60" w:rsidRPr="00DC4B83" w:rsidRDefault="000F1E5C">
      <w:pPr>
        <w:jc w:val="both"/>
        <w:rPr>
          <w:rFonts w:ascii="Arial TM" w:hAnsi="Arial TM"/>
          <w:sz w:val="22"/>
          <w:szCs w:val="22"/>
        </w:rPr>
      </w:pPr>
      <w:r w:rsidRPr="00DC4B83">
        <w:rPr>
          <w:rFonts w:ascii="Arial TM" w:hAnsi="Arial TM"/>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44D8DD75" w14:textId="77777777" w:rsidR="00E96C60" w:rsidRPr="00DC4B83" w:rsidRDefault="00E96C60">
      <w:pPr>
        <w:rPr>
          <w:rFonts w:ascii="Arial TM" w:hAnsi="Arial TM"/>
          <w:sz w:val="22"/>
          <w:szCs w:val="22"/>
        </w:rPr>
      </w:pPr>
    </w:p>
    <w:p w14:paraId="4EB49DC8"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11" w:name="_Toc135338963"/>
      <w:r w:rsidRPr="00DC4B83">
        <w:rPr>
          <w:rFonts w:ascii="Arial TM" w:hAnsi="Arial TM" w:cstheme="majorHAnsi"/>
          <w:smallCaps/>
          <w:szCs w:val="22"/>
        </w:rPr>
        <w:t>COMPANY PROFILE</w:t>
      </w:r>
      <w:bookmarkEnd w:id="11"/>
      <w:r w:rsidRPr="00DC4B83">
        <w:rPr>
          <w:rFonts w:ascii="Arial TM" w:hAnsi="Arial TM" w:cstheme="majorHAnsi"/>
          <w:smallCaps/>
          <w:szCs w:val="22"/>
        </w:rPr>
        <w:t xml:space="preserve"> </w:t>
      </w:r>
    </w:p>
    <w:p w14:paraId="0215D80D" w14:textId="77777777" w:rsidR="00E96C60" w:rsidRPr="00DC4B83" w:rsidRDefault="00E96C60">
      <w:pPr>
        <w:rPr>
          <w:rFonts w:ascii="Arial TM" w:hAnsi="Arial TM"/>
          <w:sz w:val="22"/>
          <w:szCs w:val="22"/>
        </w:rPr>
      </w:pPr>
    </w:p>
    <w:p w14:paraId="1B0E2EC3" w14:textId="77777777" w:rsidR="00E96C60" w:rsidRPr="00DC4B83" w:rsidRDefault="000F1E5C">
      <w:pPr>
        <w:rPr>
          <w:rFonts w:ascii="Arial TM" w:hAnsi="Arial TM"/>
          <w:sz w:val="22"/>
          <w:szCs w:val="22"/>
        </w:rPr>
      </w:pPr>
      <w:r w:rsidRPr="00DC4B83">
        <w:rPr>
          <w:rFonts w:ascii="Arial TM" w:hAnsi="Arial TM"/>
          <w:b/>
          <w:bCs/>
          <w:i/>
          <w:iCs/>
          <w:sz w:val="22"/>
          <w:szCs w:val="22"/>
        </w:rPr>
        <w:t>Table 4.1.A</w:t>
      </w:r>
      <w:r w:rsidRPr="00DC4B83">
        <w:rPr>
          <w:rFonts w:ascii="Arial TM" w:hAnsi="Arial TM"/>
          <w:sz w:val="22"/>
          <w:szCs w:val="22"/>
        </w:rPr>
        <w:t xml:space="preserve"> </w:t>
      </w:r>
      <w:r w:rsidRPr="00DC4B83">
        <w:rPr>
          <w:rFonts w:ascii="Arial TM" w:hAnsi="Arial TM"/>
          <w:b/>
          <w:bCs/>
          <w:sz w:val="22"/>
          <w:szCs w:val="22"/>
        </w:rPr>
        <w:t>Previous Work with CARE</w:t>
      </w:r>
    </w:p>
    <w:tbl>
      <w:tblPr>
        <w:tblStyle w:val="TableGrid"/>
        <w:tblW w:w="9350" w:type="dxa"/>
        <w:tblLayout w:type="fixed"/>
        <w:tblLook w:val="04A0" w:firstRow="1" w:lastRow="0" w:firstColumn="1" w:lastColumn="0" w:noHBand="0" w:noVBand="1"/>
      </w:tblPr>
      <w:tblGrid>
        <w:gridCol w:w="7446"/>
        <w:gridCol w:w="1011"/>
        <w:gridCol w:w="893"/>
      </w:tblGrid>
      <w:tr w:rsidR="00E96C60" w:rsidRPr="00DC4B83" w14:paraId="042C6452" w14:textId="77777777">
        <w:tc>
          <w:tcPr>
            <w:tcW w:w="7446" w:type="dxa"/>
            <w:vMerge w:val="restart"/>
          </w:tcPr>
          <w:p w14:paraId="0A249FA0" w14:textId="77777777" w:rsidR="00E96C60" w:rsidRPr="00DC4B83" w:rsidRDefault="000F1E5C">
            <w:pPr>
              <w:rPr>
                <w:rFonts w:ascii="Arial TM" w:hAnsi="Arial TM"/>
                <w:sz w:val="22"/>
                <w:szCs w:val="22"/>
              </w:rPr>
            </w:pPr>
            <w:r w:rsidRPr="00DC4B83">
              <w:rPr>
                <w:rFonts w:ascii="Arial TM" w:hAnsi="Arial TM"/>
                <w:sz w:val="22"/>
                <w:szCs w:val="22"/>
              </w:rPr>
              <w:t>Have you already had previous transactions with CARE?</w:t>
            </w:r>
          </w:p>
        </w:tc>
        <w:tc>
          <w:tcPr>
            <w:tcW w:w="1011" w:type="dxa"/>
          </w:tcPr>
          <w:p w14:paraId="3A0C6AC2" w14:textId="77777777" w:rsidR="00E96C60" w:rsidRPr="00DC4B83" w:rsidRDefault="000F1E5C">
            <w:pPr>
              <w:jc w:val="center"/>
              <w:rPr>
                <w:rFonts w:ascii="Arial TM" w:hAnsi="Arial TM"/>
                <w:sz w:val="22"/>
                <w:szCs w:val="22"/>
              </w:rPr>
            </w:pPr>
            <w:r w:rsidRPr="00DC4B83">
              <w:rPr>
                <w:rFonts w:ascii="Arial TM" w:hAnsi="Arial TM"/>
                <w:sz w:val="22"/>
                <w:szCs w:val="22"/>
              </w:rPr>
              <w:t>Yes</w:t>
            </w:r>
          </w:p>
        </w:tc>
        <w:tc>
          <w:tcPr>
            <w:tcW w:w="893" w:type="dxa"/>
          </w:tcPr>
          <w:p w14:paraId="09685FB5" w14:textId="77777777" w:rsidR="00E96C60" w:rsidRPr="00DC4B83" w:rsidRDefault="000F1E5C">
            <w:pPr>
              <w:jc w:val="center"/>
              <w:rPr>
                <w:rFonts w:ascii="Arial TM" w:hAnsi="Arial TM"/>
                <w:sz w:val="22"/>
                <w:szCs w:val="22"/>
              </w:rPr>
            </w:pPr>
            <w:r w:rsidRPr="00DC4B83">
              <w:rPr>
                <w:rFonts w:ascii="Arial TM" w:hAnsi="Arial TM"/>
                <w:sz w:val="22"/>
                <w:szCs w:val="22"/>
              </w:rPr>
              <w:t>No</w:t>
            </w:r>
          </w:p>
        </w:tc>
      </w:tr>
      <w:tr w:rsidR="00E96C60" w:rsidRPr="00DC4B83" w14:paraId="2A369B3D" w14:textId="77777777">
        <w:tc>
          <w:tcPr>
            <w:tcW w:w="7446" w:type="dxa"/>
            <w:vMerge/>
          </w:tcPr>
          <w:p w14:paraId="36114ECB" w14:textId="77777777" w:rsidR="00E96C60" w:rsidRPr="00DC4B83" w:rsidRDefault="00E96C60">
            <w:pPr>
              <w:rPr>
                <w:rFonts w:ascii="Arial TM" w:hAnsi="Arial TM"/>
                <w:sz w:val="22"/>
                <w:szCs w:val="22"/>
              </w:rPr>
            </w:pPr>
          </w:p>
        </w:tc>
        <w:tc>
          <w:tcPr>
            <w:tcW w:w="1011" w:type="dxa"/>
          </w:tcPr>
          <w:p w14:paraId="510893A4"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12" w:name="__Fieldmark__5156_2730925092"/>
            <w:bookmarkEnd w:id="12"/>
            <w:r w:rsidRPr="00DC4B83">
              <w:rPr>
                <w:rFonts w:ascii="Arial TM" w:hAnsi="Arial TM"/>
                <w:sz w:val="22"/>
                <w:szCs w:val="22"/>
              </w:rPr>
              <w:fldChar w:fldCharType="end"/>
            </w:r>
          </w:p>
        </w:tc>
        <w:tc>
          <w:tcPr>
            <w:tcW w:w="893" w:type="dxa"/>
          </w:tcPr>
          <w:p w14:paraId="5114E8DF"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13" w:name="__Fieldmark__5158_2730925092"/>
            <w:bookmarkEnd w:id="13"/>
            <w:r w:rsidRPr="00DC4B83">
              <w:rPr>
                <w:rFonts w:ascii="Arial TM" w:hAnsi="Arial TM"/>
                <w:sz w:val="22"/>
                <w:szCs w:val="22"/>
              </w:rPr>
              <w:fldChar w:fldCharType="end"/>
            </w:r>
          </w:p>
        </w:tc>
      </w:tr>
      <w:tr w:rsidR="00E96C60" w:rsidRPr="00DC4B83" w14:paraId="4E1B810B" w14:textId="77777777">
        <w:tc>
          <w:tcPr>
            <w:tcW w:w="9350" w:type="dxa"/>
            <w:gridSpan w:val="3"/>
          </w:tcPr>
          <w:p w14:paraId="0BEE400A" w14:textId="77777777" w:rsidR="00E96C60" w:rsidRPr="00DC4B83" w:rsidRDefault="000F1E5C">
            <w:pPr>
              <w:jc w:val="both"/>
              <w:rPr>
                <w:rFonts w:ascii="Arial TM" w:hAnsi="Arial TM" w:cstheme="minorHAnsi"/>
                <w:sz w:val="22"/>
                <w:szCs w:val="22"/>
              </w:rPr>
            </w:pPr>
            <w:r w:rsidRPr="00DC4B83">
              <w:rPr>
                <w:rFonts w:ascii="Arial TM" w:hAnsi="Arial TM"/>
                <w:sz w:val="22"/>
                <w:szCs w:val="22"/>
              </w:rPr>
              <w:t xml:space="preserve">If marked </w:t>
            </w:r>
            <w:r w:rsidRPr="00DC4B83">
              <w:rPr>
                <w:rFonts w:ascii="Arial TM" w:hAnsi="Arial TM"/>
                <w:b/>
                <w:bCs/>
                <w:i/>
                <w:iCs/>
                <w:sz w:val="22"/>
                <w:szCs w:val="22"/>
              </w:rPr>
              <w:t>“Yes”,</w:t>
            </w:r>
            <w:r w:rsidRPr="00DC4B83">
              <w:rPr>
                <w:rFonts w:ascii="Arial TM" w:hAnsi="Arial TM"/>
                <w:sz w:val="22"/>
                <w:szCs w:val="22"/>
              </w:rPr>
              <w:t xml:space="preserve"> please provide the year of the latest transaction with CARE and the requirement that was delivered. </w:t>
            </w:r>
            <w:r w:rsidRPr="00DC4B83">
              <w:rPr>
                <w:rFonts w:ascii="Arial TM" w:hAnsi="Arial TM"/>
                <w:i/>
                <w:iCs/>
                <w:sz w:val="22"/>
                <w:szCs w:val="22"/>
              </w:rPr>
              <w:t>(This is to inform everyone that this information is for system checking only. This will not be part of any evaluation process.)</w:t>
            </w:r>
          </w:p>
        </w:tc>
      </w:tr>
      <w:tr w:rsidR="00E96C60" w:rsidRPr="00DC4B83" w14:paraId="526A0757" w14:textId="77777777">
        <w:trPr>
          <w:trHeight w:val="782"/>
        </w:trPr>
        <w:tc>
          <w:tcPr>
            <w:tcW w:w="9350" w:type="dxa"/>
            <w:gridSpan w:val="3"/>
          </w:tcPr>
          <w:p w14:paraId="103272CB" w14:textId="77777777" w:rsidR="00E96C60" w:rsidRPr="00DC4B83" w:rsidRDefault="00E96C60">
            <w:pPr>
              <w:jc w:val="both"/>
              <w:rPr>
                <w:rFonts w:ascii="Arial TM" w:hAnsi="Arial TM" w:cstheme="minorHAnsi"/>
                <w:sz w:val="22"/>
                <w:szCs w:val="22"/>
              </w:rPr>
            </w:pPr>
          </w:p>
          <w:p w14:paraId="7A6A8985" w14:textId="77777777" w:rsidR="00E96C60" w:rsidRPr="00DC4B83" w:rsidRDefault="00E96C60">
            <w:pPr>
              <w:jc w:val="both"/>
              <w:rPr>
                <w:rFonts w:ascii="Arial TM" w:hAnsi="Arial TM" w:cstheme="minorHAnsi"/>
                <w:sz w:val="22"/>
                <w:szCs w:val="22"/>
              </w:rPr>
            </w:pPr>
          </w:p>
          <w:p w14:paraId="642AA0DC" w14:textId="77777777" w:rsidR="00E96C60" w:rsidRPr="00DC4B83" w:rsidRDefault="00E96C60">
            <w:pPr>
              <w:jc w:val="both"/>
              <w:rPr>
                <w:rFonts w:ascii="Arial TM" w:hAnsi="Arial TM" w:cstheme="minorHAnsi"/>
                <w:sz w:val="22"/>
                <w:szCs w:val="22"/>
              </w:rPr>
            </w:pPr>
          </w:p>
        </w:tc>
      </w:tr>
      <w:tr w:rsidR="00E96C60" w:rsidRPr="00DC4B83" w14:paraId="0134767F" w14:textId="77777777">
        <w:tc>
          <w:tcPr>
            <w:tcW w:w="9350" w:type="dxa"/>
            <w:gridSpan w:val="3"/>
          </w:tcPr>
          <w:p w14:paraId="48A87244" w14:textId="77777777" w:rsidR="00E96C60" w:rsidRPr="00DC4B83" w:rsidRDefault="000F1E5C">
            <w:pPr>
              <w:jc w:val="both"/>
              <w:rPr>
                <w:rFonts w:ascii="Arial TM" w:hAnsi="Arial TM" w:cstheme="minorHAnsi"/>
                <w:sz w:val="22"/>
                <w:szCs w:val="22"/>
              </w:rPr>
            </w:pPr>
            <w:r w:rsidRPr="00DC4B83">
              <w:rPr>
                <w:rFonts w:ascii="Arial TM" w:hAnsi="Arial TM"/>
                <w:sz w:val="22"/>
                <w:szCs w:val="22"/>
              </w:rPr>
              <w:t xml:space="preserve">If you marked, </w:t>
            </w:r>
            <w:r w:rsidRPr="00DC4B83">
              <w:rPr>
                <w:rFonts w:ascii="Arial TM" w:hAnsi="Arial TM"/>
                <w:b/>
                <w:bCs/>
                <w:i/>
                <w:iCs/>
                <w:sz w:val="22"/>
                <w:szCs w:val="22"/>
              </w:rPr>
              <w:t>“No”</w:t>
            </w:r>
            <w:r w:rsidRPr="00DC4B83">
              <w:rPr>
                <w:rFonts w:ascii="Arial TM" w:hAnsi="Arial TM"/>
                <w:sz w:val="22"/>
                <w:szCs w:val="22"/>
              </w:rPr>
              <w:t xml:space="preserve"> on the table above, please answer the Table 4.1.A. below:</w:t>
            </w:r>
          </w:p>
        </w:tc>
      </w:tr>
    </w:tbl>
    <w:p w14:paraId="54B286CE" w14:textId="77777777" w:rsidR="00E96C60" w:rsidRPr="00DC4B83" w:rsidRDefault="00E96C60">
      <w:pPr>
        <w:rPr>
          <w:rFonts w:ascii="Arial TM" w:hAnsi="Arial TM"/>
          <w:sz w:val="22"/>
          <w:szCs w:val="22"/>
        </w:rPr>
      </w:pPr>
    </w:p>
    <w:p w14:paraId="5FEA6E2B" w14:textId="77777777" w:rsidR="00E96C60" w:rsidRPr="00DC4B83" w:rsidRDefault="000F1E5C">
      <w:pPr>
        <w:rPr>
          <w:rFonts w:ascii="Arial TM" w:hAnsi="Arial TM"/>
          <w:sz w:val="22"/>
          <w:szCs w:val="22"/>
        </w:rPr>
      </w:pPr>
      <w:r w:rsidRPr="00DC4B83">
        <w:rPr>
          <w:rFonts w:ascii="Arial TM" w:hAnsi="Arial TM"/>
          <w:b/>
          <w:bCs/>
          <w:i/>
          <w:iCs/>
          <w:sz w:val="22"/>
          <w:szCs w:val="22"/>
        </w:rPr>
        <w:t>Table 4.1.B</w:t>
      </w:r>
      <w:r w:rsidRPr="00DC4B83">
        <w:rPr>
          <w:rFonts w:ascii="Arial TM" w:hAnsi="Arial TM"/>
          <w:sz w:val="22"/>
          <w:szCs w:val="22"/>
        </w:rPr>
        <w:t xml:space="preserve"> </w:t>
      </w:r>
      <w:r w:rsidRPr="00DC4B83">
        <w:rPr>
          <w:rFonts w:ascii="Arial TM" w:hAnsi="Arial TM"/>
          <w:b/>
          <w:bCs/>
          <w:sz w:val="22"/>
          <w:szCs w:val="22"/>
        </w:rPr>
        <w:t>Other Information</w:t>
      </w:r>
    </w:p>
    <w:tbl>
      <w:tblPr>
        <w:tblStyle w:val="TableGrid"/>
        <w:tblW w:w="9351" w:type="dxa"/>
        <w:tblLayout w:type="fixed"/>
        <w:tblLook w:val="04A0" w:firstRow="1" w:lastRow="0" w:firstColumn="1" w:lastColumn="0" w:noHBand="0" w:noVBand="1"/>
      </w:tblPr>
      <w:tblGrid>
        <w:gridCol w:w="3020"/>
        <w:gridCol w:w="6331"/>
      </w:tblGrid>
      <w:tr w:rsidR="00E96C60" w:rsidRPr="00DC4B83" w14:paraId="44740287" w14:textId="77777777">
        <w:tc>
          <w:tcPr>
            <w:tcW w:w="3020" w:type="dxa"/>
            <w:shd w:val="clear" w:color="auto" w:fill="F7CAAC" w:themeFill="accent2" w:themeFillTint="66"/>
          </w:tcPr>
          <w:p w14:paraId="3F914B0D" w14:textId="77777777" w:rsidR="00E96C60" w:rsidRPr="00DC4B83" w:rsidRDefault="000F1E5C">
            <w:pPr>
              <w:jc w:val="center"/>
              <w:rPr>
                <w:rFonts w:ascii="Arial TM" w:hAnsi="Arial TM"/>
                <w:b/>
                <w:bCs/>
                <w:sz w:val="22"/>
                <w:szCs w:val="22"/>
              </w:rPr>
            </w:pPr>
            <w:r w:rsidRPr="00DC4B83">
              <w:rPr>
                <w:rFonts w:ascii="Arial TM" w:hAnsi="Arial TM"/>
                <w:b/>
                <w:bCs/>
                <w:sz w:val="22"/>
                <w:szCs w:val="22"/>
              </w:rPr>
              <w:t>Item Description</w:t>
            </w:r>
          </w:p>
        </w:tc>
        <w:tc>
          <w:tcPr>
            <w:tcW w:w="6330" w:type="dxa"/>
            <w:shd w:val="clear" w:color="auto" w:fill="F7CAAC" w:themeFill="accent2" w:themeFillTint="66"/>
          </w:tcPr>
          <w:p w14:paraId="43F90CFC" w14:textId="77777777" w:rsidR="00E96C60" w:rsidRPr="00DC4B83" w:rsidRDefault="000F1E5C">
            <w:pPr>
              <w:jc w:val="center"/>
              <w:rPr>
                <w:rFonts w:ascii="Arial TM" w:hAnsi="Arial TM"/>
                <w:b/>
                <w:bCs/>
                <w:sz w:val="22"/>
                <w:szCs w:val="22"/>
              </w:rPr>
            </w:pPr>
            <w:r w:rsidRPr="00DC4B83">
              <w:rPr>
                <w:rFonts w:ascii="Arial TM" w:hAnsi="Arial TM"/>
                <w:b/>
                <w:bCs/>
                <w:sz w:val="22"/>
                <w:szCs w:val="22"/>
              </w:rPr>
              <w:t>Detail(s)</w:t>
            </w:r>
          </w:p>
        </w:tc>
      </w:tr>
      <w:tr w:rsidR="00E96C60" w:rsidRPr="00DC4B83" w14:paraId="0A3DAB46" w14:textId="77777777">
        <w:tc>
          <w:tcPr>
            <w:tcW w:w="3020" w:type="dxa"/>
          </w:tcPr>
          <w:p w14:paraId="3191CCDC" w14:textId="77777777" w:rsidR="00E96C60" w:rsidRPr="00DC4B83" w:rsidRDefault="000F1E5C">
            <w:pPr>
              <w:rPr>
                <w:rFonts w:ascii="Arial TM" w:hAnsi="Arial TM"/>
                <w:sz w:val="22"/>
                <w:szCs w:val="22"/>
              </w:rPr>
            </w:pPr>
            <w:r w:rsidRPr="00DC4B83">
              <w:rPr>
                <w:rFonts w:ascii="Arial TM" w:hAnsi="Arial TM"/>
                <w:sz w:val="22"/>
                <w:szCs w:val="22"/>
              </w:rPr>
              <w:t>Legal name of bidder</w:t>
            </w:r>
          </w:p>
        </w:tc>
        <w:tc>
          <w:tcPr>
            <w:tcW w:w="6330" w:type="dxa"/>
          </w:tcPr>
          <w:p w14:paraId="416CE944" w14:textId="77777777" w:rsidR="00E96C60" w:rsidRPr="00DC4B83" w:rsidRDefault="00E96C60">
            <w:pPr>
              <w:rPr>
                <w:rFonts w:ascii="Arial TM" w:hAnsi="Arial TM"/>
                <w:sz w:val="22"/>
                <w:szCs w:val="22"/>
              </w:rPr>
            </w:pPr>
          </w:p>
        </w:tc>
      </w:tr>
      <w:tr w:rsidR="00E96C60" w:rsidRPr="00DC4B83" w14:paraId="321965C2" w14:textId="77777777">
        <w:tc>
          <w:tcPr>
            <w:tcW w:w="3020" w:type="dxa"/>
          </w:tcPr>
          <w:p w14:paraId="7AE06089" w14:textId="77777777" w:rsidR="00E96C60" w:rsidRPr="00DC4B83" w:rsidRDefault="000F1E5C">
            <w:pPr>
              <w:rPr>
                <w:rFonts w:ascii="Arial TM" w:hAnsi="Arial TM"/>
                <w:sz w:val="22"/>
                <w:szCs w:val="22"/>
              </w:rPr>
            </w:pPr>
            <w:r w:rsidRPr="00DC4B83">
              <w:rPr>
                <w:rFonts w:ascii="Arial TM" w:hAnsi="Arial TM"/>
                <w:sz w:val="22"/>
                <w:szCs w:val="22"/>
              </w:rPr>
              <w:t>Legal Address, City, Country</w:t>
            </w:r>
          </w:p>
        </w:tc>
        <w:tc>
          <w:tcPr>
            <w:tcW w:w="6330" w:type="dxa"/>
          </w:tcPr>
          <w:p w14:paraId="0CE46C3F" w14:textId="77777777" w:rsidR="00E96C60" w:rsidRPr="00DC4B83" w:rsidRDefault="00E96C60">
            <w:pPr>
              <w:rPr>
                <w:rFonts w:ascii="Arial TM" w:hAnsi="Arial TM"/>
                <w:sz w:val="22"/>
                <w:szCs w:val="22"/>
              </w:rPr>
            </w:pPr>
          </w:p>
        </w:tc>
      </w:tr>
      <w:tr w:rsidR="00E96C60" w:rsidRPr="00DC4B83" w14:paraId="5A125404" w14:textId="77777777">
        <w:tc>
          <w:tcPr>
            <w:tcW w:w="3020" w:type="dxa"/>
          </w:tcPr>
          <w:p w14:paraId="13619826" w14:textId="77777777" w:rsidR="00E96C60" w:rsidRPr="00DC4B83" w:rsidRDefault="000F1E5C">
            <w:pPr>
              <w:rPr>
                <w:rFonts w:ascii="Arial TM" w:hAnsi="Arial TM"/>
                <w:sz w:val="22"/>
                <w:szCs w:val="22"/>
              </w:rPr>
            </w:pPr>
            <w:r w:rsidRPr="00DC4B83">
              <w:rPr>
                <w:rFonts w:ascii="Arial TM" w:hAnsi="Arial TM"/>
                <w:sz w:val="22"/>
                <w:szCs w:val="22"/>
              </w:rPr>
              <w:t>Website</w:t>
            </w:r>
          </w:p>
        </w:tc>
        <w:tc>
          <w:tcPr>
            <w:tcW w:w="6330" w:type="dxa"/>
          </w:tcPr>
          <w:p w14:paraId="2216A706" w14:textId="77777777" w:rsidR="00E96C60" w:rsidRPr="00DC4B83" w:rsidRDefault="00E96C60">
            <w:pPr>
              <w:rPr>
                <w:rFonts w:ascii="Arial TM" w:hAnsi="Arial TM"/>
                <w:sz w:val="22"/>
                <w:szCs w:val="22"/>
              </w:rPr>
            </w:pPr>
          </w:p>
        </w:tc>
      </w:tr>
      <w:tr w:rsidR="00E96C60" w:rsidRPr="00DC4B83" w14:paraId="78C00C72" w14:textId="77777777">
        <w:tc>
          <w:tcPr>
            <w:tcW w:w="3020" w:type="dxa"/>
          </w:tcPr>
          <w:p w14:paraId="0C2DF832" w14:textId="77777777" w:rsidR="00E96C60" w:rsidRPr="00DC4B83" w:rsidRDefault="000F1E5C">
            <w:pPr>
              <w:rPr>
                <w:rFonts w:ascii="Arial TM" w:hAnsi="Arial TM"/>
                <w:sz w:val="22"/>
                <w:szCs w:val="22"/>
              </w:rPr>
            </w:pPr>
            <w:r w:rsidRPr="00DC4B83">
              <w:rPr>
                <w:rFonts w:ascii="Arial TM" w:hAnsi="Arial TM"/>
                <w:sz w:val="22"/>
                <w:szCs w:val="22"/>
              </w:rPr>
              <w:t>Year of Registration</w:t>
            </w:r>
          </w:p>
        </w:tc>
        <w:tc>
          <w:tcPr>
            <w:tcW w:w="6330" w:type="dxa"/>
          </w:tcPr>
          <w:p w14:paraId="5A97485D" w14:textId="77777777" w:rsidR="00E96C60" w:rsidRPr="00DC4B83" w:rsidRDefault="00E96C60">
            <w:pPr>
              <w:rPr>
                <w:rFonts w:ascii="Arial TM" w:hAnsi="Arial TM"/>
                <w:sz w:val="22"/>
                <w:szCs w:val="22"/>
              </w:rPr>
            </w:pPr>
          </w:p>
        </w:tc>
      </w:tr>
      <w:tr w:rsidR="00E96C60" w:rsidRPr="00DC4B83" w14:paraId="6A4A1C63" w14:textId="77777777">
        <w:tc>
          <w:tcPr>
            <w:tcW w:w="3020" w:type="dxa"/>
          </w:tcPr>
          <w:p w14:paraId="7AAA6A7F" w14:textId="77777777" w:rsidR="00E96C60" w:rsidRPr="00DC4B83" w:rsidRDefault="000F1E5C">
            <w:pPr>
              <w:rPr>
                <w:rFonts w:ascii="Arial TM" w:hAnsi="Arial TM"/>
                <w:sz w:val="22"/>
                <w:szCs w:val="22"/>
              </w:rPr>
            </w:pPr>
            <w:r w:rsidRPr="00DC4B83">
              <w:rPr>
                <w:rFonts w:ascii="Arial TM" w:hAnsi="Arial TM"/>
                <w:sz w:val="22"/>
                <w:szCs w:val="22"/>
              </w:rPr>
              <w:t>Company Expertise</w:t>
            </w:r>
          </w:p>
        </w:tc>
        <w:tc>
          <w:tcPr>
            <w:tcW w:w="6330" w:type="dxa"/>
          </w:tcPr>
          <w:p w14:paraId="76C4785A" w14:textId="77777777" w:rsidR="00E96C60" w:rsidRPr="00DC4B83" w:rsidRDefault="00E96C60">
            <w:pPr>
              <w:rPr>
                <w:rFonts w:ascii="Arial TM" w:hAnsi="Arial TM"/>
                <w:sz w:val="22"/>
                <w:szCs w:val="22"/>
              </w:rPr>
            </w:pPr>
          </w:p>
        </w:tc>
      </w:tr>
      <w:tr w:rsidR="00E96C60" w:rsidRPr="00DC4B83" w14:paraId="248B0066" w14:textId="77777777">
        <w:tc>
          <w:tcPr>
            <w:tcW w:w="9350" w:type="dxa"/>
            <w:gridSpan w:val="2"/>
            <w:shd w:val="clear" w:color="auto" w:fill="F7CAAC" w:themeFill="accent2" w:themeFillTint="66"/>
          </w:tcPr>
          <w:p w14:paraId="3830005F" w14:textId="77777777" w:rsidR="00E96C60" w:rsidRPr="00DC4B83" w:rsidRDefault="000F1E5C">
            <w:pPr>
              <w:rPr>
                <w:rFonts w:ascii="Arial TM" w:hAnsi="Arial TM"/>
                <w:b/>
                <w:bCs/>
                <w:sz w:val="22"/>
                <w:szCs w:val="22"/>
              </w:rPr>
            </w:pPr>
            <w:r w:rsidRPr="00DC4B83">
              <w:rPr>
                <w:rFonts w:ascii="Arial TM" w:hAnsi="Arial TM"/>
                <w:b/>
                <w:bCs/>
                <w:sz w:val="22"/>
                <w:szCs w:val="22"/>
              </w:rPr>
              <w:t xml:space="preserve">Bank Information </w:t>
            </w:r>
            <w:r w:rsidRPr="00DC4B83">
              <w:rPr>
                <w:rFonts w:ascii="Arial TM" w:hAnsi="Arial TM"/>
                <w:i/>
                <w:iCs/>
                <w:sz w:val="22"/>
                <w:szCs w:val="22"/>
              </w:rPr>
              <w:t>(Please answer below)</w:t>
            </w:r>
          </w:p>
        </w:tc>
      </w:tr>
      <w:tr w:rsidR="00E96C60" w:rsidRPr="00DC4B83" w14:paraId="14312FF3" w14:textId="77777777">
        <w:tc>
          <w:tcPr>
            <w:tcW w:w="3020" w:type="dxa"/>
          </w:tcPr>
          <w:p w14:paraId="039B1243" w14:textId="77777777" w:rsidR="00E96C60" w:rsidRPr="00DC4B83" w:rsidRDefault="000F1E5C">
            <w:pPr>
              <w:rPr>
                <w:rFonts w:ascii="Arial TM" w:hAnsi="Arial TM"/>
                <w:sz w:val="22"/>
                <w:szCs w:val="22"/>
              </w:rPr>
            </w:pPr>
            <w:r w:rsidRPr="00DC4B83">
              <w:rPr>
                <w:rFonts w:ascii="Arial TM" w:hAnsi="Arial TM"/>
                <w:sz w:val="22"/>
                <w:szCs w:val="22"/>
              </w:rPr>
              <w:t xml:space="preserve">Bank Name: </w:t>
            </w:r>
          </w:p>
        </w:tc>
        <w:tc>
          <w:tcPr>
            <w:tcW w:w="6330" w:type="dxa"/>
          </w:tcPr>
          <w:p w14:paraId="6F185992" w14:textId="77777777" w:rsidR="00E96C60" w:rsidRPr="00DC4B83" w:rsidRDefault="00E96C60">
            <w:pPr>
              <w:rPr>
                <w:rFonts w:ascii="Arial TM" w:hAnsi="Arial TM"/>
                <w:sz w:val="22"/>
                <w:szCs w:val="22"/>
              </w:rPr>
            </w:pPr>
          </w:p>
        </w:tc>
      </w:tr>
      <w:tr w:rsidR="00E96C60" w:rsidRPr="00DC4B83" w14:paraId="23D9D3AC" w14:textId="77777777">
        <w:tc>
          <w:tcPr>
            <w:tcW w:w="3020" w:type="dxa"/>
          </w:tcPr>
          <w:p w14:paraId="3E094522" w14:textId="77777777" w:rsidR="00E96C60" w:rsidRPr="00DC4B83" w:rsidRDefault="000F1E5C">
            <w:pPr>
              <w:rPr>
                <w:rFonts w:ascii="Arial TM" w:hAnsi="Arial TM"/>
                <w:sz w:val="22"/>
                <w:szCs w:val="22"/>
              </w:rPr>
            </w:pPr>
            <w:r w:rsidRPr="00DC4B83">
              <w:rPr>
                <w:rFonts w:ascii="Arial TM" w:hAnsi="Arial TM"/>
                <w:sz w:val="22"/>
                <w:szCs w:val="22"/>
              </w:rPr>
              <w:t xml:space="preserve">Bank Address: </w:t>
            </w:r>
          </w:p>
        </w:tc>
        <w:tc>
          <w:tcPr>
            <w:tcW w:w="6330" w:type="dxa"/>
          </w:tcPr>
          <w:p w14:paraId="04AE0A9D" w14:textId="77777777" w:rsidR="00E96C60" w:rsidRPr="00DC4B83" w:rsidRDefault="00E96C60">
            <w:pPr>
              <w:rPr>
                <w:rFonts w:ascii="Arial TM" w:hAnsi="Arial TM"/>
                <w:sz w:val="22"/>
                <w:szCs w:val="22"/>
              </w:rPr>
            </w:pPr>
          </w:p>
        </w:tc>
      </w:tr>
      <w:tr w:rsidR="00E96C60" w:rsidRPr="00DC4B83" w14:paraId="1C80EA4F" w14:textId="77777777">
        <w:tc>
          <w:tcPr>
            <w:tcW w:w="3020" w:type="dxa"/>
          </w:tcPr>
          <w:p w14:paraId="769A2E85" w14:textId="77777777" w:rsidR="00E96C60" w:rsidRPr="00DC4B83" w:rsidRDefault="000F1E5C">
            <w:pPr>
              <w:rPr>
                <w:rFonts w:ascii="Arial TM" w:hAnsi="Arial TM"/>
                <w:sz w:val="22"/>
                <w:szCs w:val="22"/>
              </w:rPr>
            </w:pPr>
            <w:r w:rsidRPr="00DC4B83">
              <w:rPr>
                <w:rFonts w:ascii="Arial TM" w:hAnsi="Arial TM"/>
                <w:sz w:val="22"/>
                <w:szCs w:val="22"/>
              </w:rPr>
              <w:t xml:space="preserve">IBAN: </w:t>
            </w:r>
          </w:p>
        </w:tc>
        <w:tc>
          <w:tcPr>
            <w:tcW w:w="6330" w:type="dxa"/>
          </w:tcPr>
          <w:p w14:paraId="13F797A2" w14:textId="77777777" w:rsidR="00E96C60" w:rsidRPr="00DC4B83" w:rsidRDefault="00E96C60">
            <w:pPr>
              <w:rPr>
                <w:rFonts w:ascii="Arial TM" w:hAnsi="Arial TM"/>
                <w:sz w:val="22"/>
                <w:szCs w:val="22"/>
              </w:rPr>
            </w:pPr>
          </w:p>
        </w:tc>
      </w:tr>
      <w:tr w:rsidR="00E96C60" w:rsidRPr="00DC4B83" w14:paraId="6B0EBF03" w14:textId="77777777">
        <w:tc>
          <w:tcPr>
            <w:tcW w:w="3020" w:type="dxa"/>
          </w:tcPr>
          <w:p w14:paraId="18A9A4FB" w14:textId="77777777" w:rsidR="00E96C60" w:rsidRPr="00DC4B83" w:rsidRDefault="000F1E5C">
            <w:pPr>
              <w:rPr>
                <w:rFonts w:ascii="Arial TM" w:hAnsi="Arial TM"/>
                <w:sz w:val="22"/>
                <w:szCs w:val="22"/>
              </w:rPr>
            </w:pPr>
            <w:r w:rsidRPr="00DC4B83">
              <w:rPr>
                <w:rFonts w:ascii="Arial TM" w:hAnsi="Arial TM"/>
                <w:sz w:val="22"/>
                <w:szCs w:val="22"/>
              </w:rPr>
              <w:t xml:space="preserve">SWIFT/BIC: </w:t>
            </w:r>
          </w:p>
        </w:tc>
        <w:tc>
          <w:tcPr>
            <w:tcW w:w="6330" w:type="dxa"/>
          </w:tcPr>
          <w:p w14:paraId="3F2AE137" w14:textId="77777777" w:rsidR="00E96C60" w:rsidRPr="00DC4B83" w:rsidRDefault="00E96C60">
            <w:pPr>
              <w:rPr>
                <w:rFonts w:ascii="Arial TM" w:hAnsi="Arial TM"/>
                <w:sz w:val="22"/>
                <w:szCs w:val="22"/>
              </w:rPr>
            </w:pPr>
          </w:p>
        </w:tc>
      </w:tr>
      <w:tr w:rsidR="00E96C60" w:rsidRPr="00DC4B83" w14:paraId="05152892" w14:textId="77777777">
        <w:tc>
          <w:tcPr>
            <w:tcW w:w="3020" w:type="dxa"/>
          </w:tcPr>
          <w:p w14:paraId="2FC2D399" w14:textId="77777777" w:rsidR="00E96C60" w:rsidRPr="00DC4B83" w:rsidRDefault="000F1E5C">
            <w:pPr>
              <w:rPr>
                <w:rFonts w:ascii="Arial TM" w:hAnsi="Arial TM"/>
                <w:sz w:val="22"/>
                <w:szCs w:val="22"/>
              </w:rPr>
            </w:pPr>
            <w:r w:rsidRPr="00DC4B83">
              <w:rPr>
                <w:rFonts w:ascii="Arial TM" w:hAnsi="Arial TM"/>
                <w:sz w:val="22"/>
                <w:szCs w:val="22"/>
              </w:rPr>
              <w:t xml:space="preserve">Account Currency: </w:t>
            </w:r>
          </w:p>
        </w:tc>
        <w:tc>
          <w:tcPr>
            <w:tcW w:w="6330" w:type="dxa"/>
          </w:tcPr>
          <w:p w14:paraId="603C51A6" w14:textId="77777777" w:rsidR="00E96C60" w:rsidRPr="00DC4B83" w:rsidRDefault="00E96C60">
            <w:pPr>
              <w:rPr>
                <w:rFonts w:ascii="Arial TM" w:hAnsi="Arial TM"/>
                <w:sz w:val="22"/>
                <w:szCs w:val="22"/>
              </w:rPr>
            </w:pPr>
          </w:p>
        </w:tc>
      </w:tr>
      <w:tr w:rsidR="00E96C60" w:rsidRPr="00DC4B83" w14:paraId="3454DB2D" w14:textId="77777777">
        <w:tc>
          <w:tcPr>
            <w:tcW w:w="3020" w:type="dxa"/>
          </w:tcPr>
          <w:p w14:paraId="17C225A9" w14:textId="77777777" w:rsidR="00E96C60" w:rsidRPr="00DC4B83" w:rsidRDefault="000F1E5C">
            <w:pPr>
              <w:rPr>
                <w:rFonts w:ascii="Arial TM" w:hAnsi="Arial TM"/>
                <w:sz w:val="22"/>
                <w:szCs w:val="22"/>
              </w:rPr>
            </w:pPr>
            <w:r w:rsidRPr="00DC4B83">
              <w:rPr>
                <w:rFonts w:ascii="Arial TM" w:hAnsi="Arial TM"/>
                <w:sz w:val="22"/>
                <w:szCs w:val="22"/>
              </w:rPr>
              <w:t xml:space="preserve">Bank Account Number: </w:t>
            </w:r>
          </w:p>
        </w:tc>
        <w:tc>
          <w:tcPr>
            <w:tcW w:w="6330" w:type="dxa"/>
          </w:tcPr>
          <w:p w14:paraId="0E2B75DA" w14:textId="77777777" w:rsidR="00E96C60" w:rsidRPr="00DC4B83" w:rsidRDefault="00E96C60">
            <w:pPr>
              <w:rPr>
                <w:rFonts w:ascii="Arial TM" w:hAnsi="Arial TM"/>
                <w:sz w:val="22"/>
                <w:szCs w:val="22"/>
              </w:rPr>
            </w:pPr>
          </w:p>
        </w:tc>
      </w:tr>
    </w:tbl>
    <w:p w14:paraId="4F752DCB" w14:textId="77777777" w:rsidR="00E96C60" w:rsidRPr="00DC4B83" w:rsidRDefault="00E96C60">
      <w:pPr>
        <w:rPr>
          <w:rFonts w:ascii="Arial TM" w:hAnsi="Arial TM"/>
          <w:sz w:val="22"/>
          <w:szCs w:val="22"/>
        </w:rPr>
      </w:pPr>
    </w:p>
    <w:p w14:paraId="5D6AA3FA" w14:textId="77777777" w:rsidR="00E96C60" w:rsidRPr="00DC4B83" w:rsidRDefault="00E96C60">
      <w:pPr>
        <w:rPr>
          <w:rFonts w:ascii="Arial TM" w:hAnsi="Arial TM"/>
          <w:sz w:val="22"/>
          <w:szCs w:val="22"/>
        </w:rPr>
      </w:pPr>
    </w:p>
    <w:tbl>
      <w:tblPr>
        <w:tblStyle w:val="TableGrid"/>
        <w:tblW w:w="5000" w:type="pct"/>
        <w:tblLook w:val="04A0" w:firstRow="1" w:lastRow="0" w:firstColumn="1" w:lastColumn="0" w:noHBand="0" w:noVBand="1"/>
      </w:tblPr>
      <w:tblGrid>
        <w:gridCol w:w="1994"/>
        <w:gridCol w:w="2349"/>
        <w:gridCol w:w="1359"/>
        <w:gridCol w:w="1406"/>
        <w:gridCol w:w="2242"/>
      </w:tblGrid>
      <w:tr w:rsidR="00E96C60" w:rsidRPr="00DC4B83" w14:paraId="295796C7" w14:textId="77777777" w:rsidTr="00DC4B83">
        <w:tc>
          <w:tcPr>
            <w:tcW w:w="5000" w:type="pct"/>
            <w:gridSpan w:val="5"/>
          </w:tcPr>
          <w:p w14:paraId="5F21A8DA" w14:textId="77777777" w:rsidR="00E96C60" w:rsidRPr="00DC4B83" w:rsidRDefault="000F1E5C">
            <w:pPr>
              <w:rPr>
                <w:rFonts w:ascii="Arial TM" w:hAnsi="Arial TM"/>
                <w:b/>
                <w:bCs/>
                <w:color w:val="C45911" w:themeColor="accent2" w:themeShade="BF"/>
                <w:sz w:val="22"/>
                <w:szCs w:val="22"/>
              </w:rPr>
            </w:pPr>
            <w:r w:rsidRPr="00DC4B83">
              <w:rPr>
                <w:rFonts w:ascii="Arial TM" w:hAnsi="Arial TM"/>
                <w:b/>
                <w:bCs/>
                <w:sz w:val="22"/>
                <w:szCs w:val="22"/>
              </w:rPr>
              <w:t>Previous relevant experience: 3 contracts</w:t>
            </w:r>
          </w:p>
        </w:tc>
      </w:tr>
      <w:tr w:rsidR="00E96C60" w:rsidRPr="00DC4B83" w14:paraId="4A2DB234" w14:textId="77777777" w:rsidTr="00DC4B83">
        <w:tc>
          <w:tcPr>
            <w:tcW w:w="1066" w:type="pct"/>
          </w:tcPr>
          <w:p w14:paraId="20401322" w14:textId="77777777" w:rsidR="00E96C60" w:rsidRPr="00DC4B83" w:rsidRDefault="000F1E5C">
            <w:pPr>
              <w:jc w:val="center"/>
              <w:rPr>
                <w:rFonts w:ascii="Arial TM" w:hAnsi="Arial TM"/>
                <w:b/>
                <w:bCs/>
                <w:color w:val="C45911" w:themeColor="accent2" w:themeShade="BF"/>
                <w:sz w:val="22"/>
                <w:szCs w:val="22"/>
              </w:rPr>
            </w:pPr>
            <w:r w:rsidRPr="00DC4B83">
              <w:rPr>
                <w:rFonts w:ascii="Arial TM" w:hAnsi="Arial TM"/>
                <w:b/>
                <w:bCs/>
                <w:sz w:val="22"/>
                <w:szCs w:val="22"/>
              </w:rPr>
              <w:t>Name of previous contracts</w:t>
            </w:r>
          </w:p>
        </w:tc>
        <w:tc>
          <w:tcPr>
            <w:tcW w:w="1256" w:type="pct"/>
          </w:tcPr>
          <w:p w14:paraId="552AB3BA" w14:textId="77777777" w:rsidR="00E96C60" w:rsidRPr="00DC4B83" w:rsidRDefault="000F1E5C">
            <w:pPr>
              <w:jc w:val="center"/>
              <w:rPr>
                <w:rFonts w:ascii="Arial TM" w:hAnsi="Arial TM"/>
                <w:b/>
                <w:bCs/>
                <w:color w:val="C45911" w:themeColor="accent2" w:themeShade="BF"/>
                <w:sz w:val="22"/>
                <w:szCs w:val="22"/>
              </w:rPr>
            </w:pPr>
            <w:r w:rsidRPr="00DC4B83">
              <w:rPr>
                <w:rFonts w:ascii="Arial TM" w:hAnsi="Arial TM"/>
                <w:b/>
                <w:bCs/>
                <w:sz w:val="22"/>
                <w:szCs w:val="22"/>
              </w:rPr>
              <w:t>Client &amp; Reference Contact Details</w:t>
            </w:r>
          </w:p>
        </w:tc>
        <w:tc>
          <w:tcPr>
            <w:tcW w:w="727" w:type="pct"/>
          </w:tcPr>
          <w:p w14:paraId="623DBF22" w14:textId="77777777" w:rsidR="00E96C60" w:rsidRPr="00DC4B83" w:rsidRDefault="000F1E5C">
            <w:pPr>
              <w:jc w:val="center"/>
              <w:rPr>
                <w:rFonts w:ascii="Arial TM" w:hAnsi="Arial TM"/>
                <w:b/>
                <w:bCs/>
                <w:color w:val="C45911" w:themeColor="accent2" w:themeShade="BF"/>
                <w:sz w:val="22"/>
                <w:szCs w:val="22"/>
              </w:rPr>
            </w:pPr>
            <w:r w:rsidRPr="00DC4B83">
              <w:rPr>
                <w:rFonts w:ascii="Arial TM" w:hAnsi="Arial TM"/>
                <w:b/>
                <w:bCs/>
                <w:sz w:val="22"/>
                <w:szCs w:val="22"/>
              </w:rPr>
              <w:t>Contract Value</w:t>
            </w:r>
          </w:p>
        </w:tc>
        <w:tc>
          <w:tcPr>
            <w:tcW w:w="752" w:type="pct"/>
          </w:tcPr>
          <w:p w14:paraId="75DA7003" w14:textId="77777777" w:rsidR="00E96C60" w:rsidRPr="00DC4B83" w:rsidRDefault="000F1E5C">
            <w:pPr>
              <w:jc w:val="center"/>
              <w:rPr>
                <w:rFonts w:ascii="Arial TM" w:hAnsi="Arial TM"/>
                <w:b/>
                <w:bCs/>
                <w:color w:val="C45911" w:themeColor="accent2" w:themeShade="BF"/>
                <w:sz w:val="22"/>
                <w:szCs w:val="22"/>
              </w:rPr>
            </w:pPr>
            <w:r w:rsidRPr="00DC4B83">
              <w:rPr>
                <w:rFonts w:ascii="Arial TM" w:hAnsi="Arial TM"/>
                <w:b/>
                <w:bCs/>
                <w:sz w:val="22"/>
                <w:szCs w:val="22"/>
              </w:rPr>
              <w:t>Period of activity</w:t>
            </w:r>
          </w:p>
        </w:tc>
        <w:tc>
          <w:tcPr>
            <w:tcW w:w="1199" w:type="pct"/>
          </w:tcPr>
          <w:p w14:paraId="58081C2C" w14:textId="77777777" w:rsidR="00E96C60" w:rsidRPr="00DC4B83" w:rsidRDefault="000F1E5C">
            <w:pPr>
              <w:jc w:val="center"/>
              <w:rPr>
                <w:rFonts w:ascii="Arial TM" w:hAnsi="Arial TM"/>
                <w:b/>
                <w:bCs/>
                <w:color w:val="C45911" w:themeColor="accent2" w:themeShade="BF"/>
                <w:sz w:val="22"/>
                <w:szCs w:val="22"/>
              </w:rPr>
            </w:pPr>
            <w:r w:rsidRPr="00DC4B83">
              <w:rPr>
                <w:rFonts w:ascii="Arial TM" w:hAnsi="Arial TM"/>
                <w:b/>
                <w:bCs/>
                <w:sz w:val="22"/>
                <w:szCs w:val="22"/>
              </w:rPr>
              <w:t>Types of activities undertaken</w:t>
            </w:r>
          </w:p>
        </w:tc>
      </w:tr>
      <w:tr w:rsidR="00E96C60" w:rsidRPr="00DC4B83" w14:paraId="632E0BDD" w14:textId="77777777" w:rsidTr="00DC4B83">
        <w:trPr>
          <w:trHeight w:val="498"/>
        </w:trPr>
        <w:tc>
          <w:tcPr>
            <w:tcW w:w="1066" w:type="pct"/>
          </w:tcPr>
          <w:p w14:paraId="561A5626" w14:textId="77777777" w:rsidR="00E96C60" w:rsidRPr="00DC4B83" w:rsidRDefault="00E96C60">
            <w:pPr>
              <w:rPr>
                <w:rFonts w:ascii="Arial TM" w:hAnsi="Arial TM"/>
                <w:color w:val="C45911" w:themeColor="accent2" w:themeShade="BF"/>
                <w:sz w:val="22"/>
                <w:szCs w:val="22"/>
              </w:rPr>
            </w:pPr>
          </w:p>
        </w:tc>
        <w:tc>
          <w:tcPr>
            <w:tcW w:w="1256" w:type="pct"/>
          </w:tcPr>
          <w:p w14:paraId="4B67C0CD" w14:textId="77777777" w:rsidR="00E96C60" w:rsidRPr="00DC4B83" w:rsidRDefault="00E96C60">
            <w:pPr>
              <w:rPr>
                <w:rFonts w:ascii="Arial TM" w:hAnsi="Arial TM"/>
                <w:color w:val="C45911" w:themeColor="accent2" w:themeShade="BF"/>
                <w:sz w:val="22"/>
                <w:szCs w:val="22"/>
              </w:rPr>
            </w:pPr>
          </w:p>
        </w:tc>
        <w:tc>
          <w:tcPr>
            <w:tcW w:w="727" w:type="pct"/>
          </w:tcPr>
          <w:p w14:paraId="665C5FDF" w14:textId="77777777" w:rsidR="00E96C60" w:rsidRPr="00DC4B83" w:rsidRDefault="00E96C60">
            <w:pPr>
              <w:rPr>
                <w:rFonts w:ascii="Arial TM" w:hAnsi="Arial TM"/>
                <w:color w:val="C45911" w:themeColor="accent2" w:themeShade="BF"/>
                <w:sz w:val="22"/>
                <w:szCs w:val="22"/>
              </w:rPr>
            </w:pPr>
          </w:p>
        </w:tc>
        <w:tc>
          <w:tcPr>
            <w:tcW w:w="752" w:type="pct"/>
          </w:tcPr>
          <w:p w14:paraId="00D6E155" w14:textId="77777777" w:rsidR="00E96C60" w:rsidRPr="00DC4B83" w:rsidRDefault="00E96C60">
            <w:pPr>
              <w:rPr>
                <w:rFonts w:ascii="Arial TM" w:hAnsi="Arial TM"/>
                <w:color w:val="C45911" w:themeColor="accent2" w:themeShade="BF"/>
                <w:sz w:val="22"/>
                <w:szCs w:val="22"/>
              </w:rPr>
            </w:pPr>
          </w:p>
        </w:tc>
        <w:tc>
          <w:tcPr>
            <w:tcW w:w="1199" w:type="pct"/>
          </w:tcPr>
          <w:p w14:paraId="4E8F1BE5" w14:textId="77777777" w:rsidR="00E96C60" w:rsidRPr="00DC4B83" w:rsidRDefault="00E96C60">
            <w:pPr>
              <w:rPr>
                <w:rFonts w:ascii="Arial TM" w:hAnsi="Arial TM"/>
                <w:color w:val="C45911" w:themeColor="accent2" w:themeShade="BF"/>
                <w:sz w:val="22"/>
                <w:szCs w:val="22"/>
              </w:rPr>
            </w:pPr>
          </w:p>
        </w:tc>
      </w:tr>
      <w:tr w:rsidR="00E96C60" w:rsidRPr="00DC4B83" w14:paraId="2F079479" w14:textId="77777777" w:rsidTr="00DC4B83">
        <w:trPr>
          <w:trHeight w:val="548"/>
        </w:trPr>
        <w:tc>
          <w:tcPr>
            <w:tcW w:w="1066" w:type="pct"/>
          </w:tcPr>
          <w:p w14:paraId="788A0342" w14:textId="77777777" w:rsidR="00E96C60" w:rsidRPr="00DC4B83" w:rsidRDefault="00E96C60">
            <w:pPr>
              <w:rPr>
                <w:rFonts w:ascii="Arial TM" w:hAnsi="Arial TM"/>
                <w:color w:val="C45911" w:themeColor="accent2" w:themeShade="BF"/>
                <w:sz w:val="22"/>
                <w:szCs w:val="22"/>
              </w:rPr>
            </w:pPr>
          </w:p>
        </w:tc>
        <w:tc>
          <w:tcPr>
            <w:tcW w:w="1256" w:type="pct"/>
          </w:tcPr>
          <w:p w14:paraId="61AC0358" w14:textId="77777777" w:rsidR="00E96C60" w:rsidRPr="00DC4B83" w:rsidRDefault="00E96C60">
            <w:pPr>
              <w:rPr>
                <w:rFonts w:ascii="Arial TM" w:hAnsi="Arial TM"/>
                <w:color w:val="C45911" w:themeColor="accent2" w:themeShade="BF"/>
                <w:sz w:val="22"/>
                <w:szCs w:val="22"/>
              </w:rPr>
            </w:pPr>
          </w:p>
        </w:tc>
        <w:tc>
          <w:tcPr>
            <w:tcW w:w="727" w:type="pct"/>
          </w:tcPr>
          <w:p w14:paraId="1F09374A" w14:textId="77777777" w:rsidR="00E96C60" w:rsidRPr="00DC4B83" w:rsidRDefault="00E96C60">
            <w:pPr>
              <w:rPr>
                <w:rFonts w:ascii="Arial TM" w:hAnsi="Arial TM"/>
                <w:color w:val="C45911" w:themeColor="accent2" w:themeShade="BF"/>
                <w:sz w:val="22"/>
                <w:szCs w:val="22"/>
              </w:rPr>
            </w:pPr>
          </w:p>
        </w:tc>
        <w:tc>
          <w:tcPr>
            <w:tcW w:w="752" w:type="pct"/>
          </w:tcPr>
          <w:p w14:paraId="3F9AD013" w14:textId="77777777" w:rsidR="00E96C60" w:rsidRPr="00DC4B83" w:rsidRDefault="00E96C60">
            <w:pPr>
              <w:rPr>
                <w:rFonts w:ascii="Arial TM" w:hAnsi="Arial TM"/>
                <w:color w:val="C45911" w:themeColor="accent2" w:themeShade="BF"/>
                <w:sz w:val="22"/>
                <w:szCs w:val="22"/>
              </w:rPr>
            </w:pPr>
          </w:p>
        </w:tc>
        <w:tc>
          <w:tcPr>
            <w:tcW w:w="1199" w:type="pct"/>
          </w:tcPr>
          <w:p w14:paraId="312D399A" w14:textId="77777777" w:rsidR="00E96C60" w:rsidRPr="00DC4B83" w:rsidRDefault="00E96C60">
            <w:pPr>
              <w:rPr>
                <w:rFonts w:ascii="Arial TM" w:hAnsi="Arial TM"/>
                <w:color w:val="C45911" w:themeColor="accent2" w:themeShade="BF"/>
                <w:sz w:val="22"/>
                <w:szCs w:val="22"/>
              </w:rPr>
            </w:pPr>
          </w:p>
        </w:tc>
      </w:tr>
      <w:tr w:rsidR="00E96C60" w:rsidRPr="00DC4B83" w14:paraId="637EAC96" w14:textId="77777777" w:rsidTr="00DC4B83">
        <w:trPr>
          <w:trHeight w:val="557"/>
        </w:trPr>
        <w:tc>
          <w:tcPr>
            <w:tcW w:w="1066" w:type="pct"/>
          </w:tcPr>
          <w:p w14:paraId="50D7C364" w14:textId="77777777" w:rsidR="00E96C60" w:rsidRPr="00DC4B83" w:rsidRDefault="00E96C60">
            <w:pPr>
              <w:rPr>
                <w:rFonts w:ascii="Arial TM" w:hAnsi="Arial TM"/>
                <w:color w:val="C45911" w:themeColor="accent2" w:themeShade="BF"/>
                <w:sz w:val="22"/>
                <w:szCs w:val="22"/>
              </w:rPr>
            </w:pPr>
          </w:p>
        </w:tc>
        <w:tc>
          <w:tcPr>
            <w:tcW w:w="1256" w:type="pct"/>
          </w:tcPr>
          <w:p w14:paraId="006FC094" w14:textId="77777777" w:rsidR="00E96C60" w:rsidRPr="00DC4B83" w:rsidRDefault="00E96C60">
            <w:pPr>
              <w:rPr>
                <w:rFonts w:ascii="Arial TM" w:hAnsi="Arial TM"/>
                <w:color w:val="C45911" w:themeColor="accent2" w:themeShade="BF"/>
                <w:sz w:val="22"/>
                <w:szCs w:val="22"/>
              </w:rPr>
            </w:pPr>
          </w:p>
        </w:tc>
        <w:tc>
          <w:tcPr>
            <w:tcW w:w="727" w:type="pct"/>
          </w:tcPr>
          <w:p w14:paraId="5A3B9ACC" w14:textId="77777777" w:rsidR="00E96C60" w:rsidRPr="00DC4B83" w:rsidRDefault="00E96C60">
            <w:pPr>
              <w:rPr>
                <w:rFonts w:ascii="Arial TM" w:hAnsi="Arial TM"/>
                <w:color w:val="C45911" w:themeColor="accent2" w:themeShade="BF"/>
                <w:sz w:val="22"/>
                <w:szCs w:val="22"/>
              </w:rPr>
            </w:pPr>
          </w:p>
        </w:tc>
        <w:tc>
          <w:tcPr>
            <w:tcW w:w="752" w:type="pct"/>
          </w:tcPr>
          <w:p w14:paraId="3BAE6452" w14:textId="77777777" w:rsidR="00E96C60" w:rsidRPr="00DC4B83" w:rsidRDefault="00E96C60">
            <w:pPr>
              <w:rPr>
                <w:rFonts w:ascii="Arial TM" w:hAnsi="Arial TM"/>
                <w:color w:val="C45911" w:themeColor="accent2" w:themeShade="BF"/>
                <w:sz w:val="22"/>
                <w:szCs w:val="22"/>
              </w:rPr>
            </w:pPr>
          </w:p>
        </w:tc>
        <w:tc>
          <w:tcPr>
            <w:tcW w:w="1199" w:type="pct"/>
          </w:tcPr>
          <w:p w14:paraId="2C4B656C" w14:textId="77777777" w:rsidR="00E96C60" w:rsidRPr="00DC4B83" w:rsidRDefault="00E96C60">
            <w:pPr>
              <w:rPr>
                <w:rFonts w:ascii="Arial TM" w:hAnsi="Arial TM"/>
                <w:color w:val="C45911" w:themeColor="accent2" w:themeShade="BF"/>
                <w:sz w:val="22"/>
                <w:szCs w:val="22"/>
              </w:rPr>
            </w:pPr>
          </w:p>
        </w:tc>
      </w:tr>
    </w:tbl>
    <w:p w14:paraId="0DAFD3DB" w14:textId="77777777" w:rsidR="00E96C60" w:rsidRPr="00DC4B83" w:rsidRDefault="00E96C60">
      <w:pPr>
        <w:rPr>
          <w:rFonts w:ascii="Arial TM" w:hAnsi="Arial TM"/>
          <w:sz w:val="22"/>
          <w:szCs w:val="22"/>
        </w:rPr>
      </w:pPr>
    </w:p>
    <w:p w14:paraId="2D5F3879" w14:textId="77777777" w:rsidR="00E96C60" w:rsidRPr="00DC4B83" w:rsidRDefault="00E96C60">
      <w:pPr>
        <w:rPr>
          <w:rFonts w:ascii="Arial TM" w:hAnsi="Arial TM"/>
          <w:sz w:val="22"/>
          <w:szCs w:val="22"/>
        </w:rPr>
      </w:pPr>
    </w:p>
    <w:p w14:paraId="39065179"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14" w:name="_Toc135338964"/>
      <w:r w:rsidRPr="00DC4B83">
        <w:rPr>
          <w:rFonts w:ascii="Arial TM" w:hAnsi="Arial TM" w:cstheme="majorHAnsi"/>
          <w:smallCaps/>
          <w:szCs w:val="22"/>
        </w:rPr>
        <w:t>BIDDER’S DECLARATION</w:t>
      </w:r>
      <w:bookmarkEnd w:id="14"/>
    </w:p>
    <w:tbl>
      <w:tblPr>
        <w:tblStyle w:val="TableGrid"/>
        <w:tblW w:w="5000" w:type="pct"/>
        <w:tblLook w:val="04A0" w:firstRow="1" w:lastRow="0" w:firstColumn="1" w:lastColumn="0" w:noHBand="0" w:noVBand="1"/>
      </w:tblPr>
      <w:tblGrid>
        <w:gridCol w:w="608"/>
        <w:gridCol w:w="510"/>
        <w:gridCol w:w="8232"/>
      </w:tblGrid>
      <w:tr w:rsidR="00E96C60" w:rsidRPr="00DC4B83" w14:paraId="6C3BB7E1" w14:textId="77777777" w:rsidTr="00DC4B83">
        <w:tc>
          <w:tcPr>
            <w:tcW w:w="307" w:type="pct"/>
          </w:tcPr>
          <w:p w14:paraId="42706ECA" w14:textId="77777777" w:rsidR="00E96C60" w:rsidRPr="00DC4B83" w:rsidRDefault="000F1E5C">
            <w:pPr>
              <w:contextualSpacing/>
              <w:jc w:val="center"/>
              <w:rPr>
                <w:rFonts w:ascii="Arial TM" w:hAnsi="Arial TM" w:cstheme="majorHAnsi"/>
                <w:b/>
                <w:bCs/>
                <w:sz w:val="22"/>
                <w:szCs w:val="22"/>
              </w:rPr>
            </w:pPr>
            <w:r w:rsidRPr="00DC4B83">
              <w:rPr>
                <w:rFonts w:ascii="Arial TM" w:hAnsi="Arial TM" w:cstheme="majorHAnsi"/>
                <w:b/>
                <w:bCs/>
                <w:sz w:val="22"/>
                <w:szCs w:val="22"/>
              </w:rPr>
              <w:t>Yes</w:t>
            </w:r>
          </w:p>
        </w:tc>
        <w:tc>
          <w:tcPr>
            <w:tcW w:w="262" w:type="pct"/>
          </w:tcPr>
          <w:p w14:paraId="6E57216F" w14:textId="77777777" w:rsidR="00E96C60" w:rsidRPr="00DC4B83" w:rsidRDefault="000F1E5C">
            <w:pPr>
              <w:contextualSpacing/>
              <w:jc w:val="center"/>
              <w:rPr>
                <w:rFonts w:ascii="Arial TM" w:hAnsi="Arial TM" w:cstheme="majorHAnsi"/>
                <w:b/>
                <w:bCs/>
                <w:sz w:val="22"/>
                <w:szCs w:val="22"/>
              </w:rPr>
            </w:pPr>
            <w:r w:rsidRPr="00DC4B83">
              <w:rPr>
                <w:rFonts w:ascii="Arial TM" w:hAnsi="Arial TM" w:cstheme="majorHAnsi"/>
                <w:b/>
                <w:bCs/>
                <w:sz w:val="22"/>
                <w:szCs w:val="22"/>
              </w:rPr>
              <w:t>No</w:t>
            </w:r>
          </w:p>
        </w:tc>
        <w:tc>
          <w:tcPr>
            <w:tcW w:w="4430" w:type="pct"/>
          </w:tcPr>
          <w:p w14:paraId="1FAA884D" w14:textId="77777777" w:rsidR="00E96C60" w:rsidRPr="00DC4B83" w:rsidRDefault="00E96C60">
            <w:pPr>
              <w:contextualSpacing/>
              <w:jc w:val="both"/>
              <w:rPr>
                <w:rFonts w:ascii="Arial TM" w:hAnsi="Arial TM" w:cstheme="majorHAnsi"/>
                <w:sz w:val="22"/>
                <w:szCs w:val="22"/>
              </w:rPr>
            </w:pPr>
          </w:p>
        </w:tc>
      </w:tr>
      <w:tr w:rsidR="00E96C60" w:rsidRPr="00DC4B83" w14:paraId="0B069B5D" w14:textId="77777777" w:rsidTr="00DC4B83">
        <w:tc>
          <w:tcPr>
            <w:tcW w:w="307" w:type="pct"/>
          </w:tcPr>
          <w:p w14:paraId="4A0A1EA2"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15" w:name="__Fieldmark__5534_2730925092"/>
            <w:bookmarkEnd w:id="15"/>
            <w:r w:rsidRPr="00DC4B83">
              <w:rPr>
                <w:rFonts w:ascii="Arial TM" w:hAnsi="Arial TM"/>
                <w:sz w:val="22"/>
                <w:szCs w:val="22"/>
              </w:rPr>
              <w:fldChar w:fldCharType="end"/>
            </w:r>
          </w:p>
        </w:tc>
        <w:tc>
          <w:tcPr>
            <w:tcW w:w="262" w:type="pct"/>
          </w:tcPr>
          <w:p w14:paraId="01461C46"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16" w:name="__Fieldmark__5536_2730925092"/>
            <w:bookmarkEnd w:id="16"/>
            <w:r w:rsidRPr="00DC4B83">
              <w:rPr>
                <w:rFonts w:ascii="Arial TM" w:hAnsi="Arial TM"/>
                <w:sz w:val="22"/>
                <w:szCs w:val="22"/>
              </w:rPr>
              <w:fldChar w:fldCharType="end"/>
            </w:r>
          </w:p>
        </w:tc>
        <w:tc>
          <w:tcPr>
            <w:tcW w:w="4430" w:type="pct"/>
          </w:tcPr>
          <w:p w14:paraId="79B760B9"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b/>
                <w:bCs/>
                <w:sz w:val="22"/>
                <w:szCs w:val="22"/>
              </w:rPr>
              <w:t>Ethics:</w:t>
            </w:r>
            <w:r w:rsidRPr="00DC4B83">
              <w:rPr>
                <w:rFonts w:ascii="Arial TM" w:hAnsi="Arial TM" w:cstheme="majorHAnsi"/>
                <w:sz w:val="22"/>
                <w:szCs w:val="22"/>
              </w:rPr>
              <w:t xml:space="preserve"> By submitting this Proposal/Quote,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E96C60" w:rsidRPr="00DC4B83" w14:paraId="2D9B3B72" w14:textId="77777777" w:rsidTr="00DC4B83">
        <w:tc>
          <w:tcPr>
            <w:tcW w:w="307" w:type="pct"/>
          </w:tcPr>
          <w:p w14:paraId="1782EB12"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17" w:name="__Fieldmark__5542_2730925092"/>
            <w:bookmarkEnd w:id="17"/>
            <w:r w:rsidRPr="00DC4B83">
              <w:rPr>
                <w:rFonts w:ascii="Arial TM" w:hAnsi="Arial TM"/>
                <w:sz w:val="22"/>
                <w:szCs w:val="22"/>
              </w:rPr>
              <w:fldChar w:fldCharType="end"/>
            </w:r>
          </w:p>
        </w:tc>
        <w:tc>
          <w:tcPr>
            <w:tcW w:w="262" w:type="pct"/>
          </w:tcPr>
          <w:p w14:paraId="1480D26E"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18" w:name="__Fieldmark__5544_2730925092"/>
            <w:bookmarkEnd w:id="18"/>
            <w:r w:rsidRPr="00DC4B83">
              <w:rPr>
                <w:rFonts w:ascii="Arial TM" w:hAnsi="Arial TM"/>
                <w:sz w:val="22"/>
                <w:szCs w:val="22"/>
              </w:rPr>
              <w:fldChar w:fldCharType="end"/>
            </w:r>
          </w:p>
        </w:tc>
        <w:tc>
          <w:tcPr>
            <w:tcW w:w="4430" w:type="pct"/>
          </w:tcPr>
          <w:p w14:paraId="2D1584FA"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sz w:val="22"/>
                <w:szCs w:val="22"/>
              </w:rPr>
              <w:t xml:space="preserve">I/We affirm that we will not engage in prohibited behavior or any other unethical behavior with CARE or any other party. We also affirm that we have read the general clause and conditions included in this RFP and that we will conduct </w:t>
            </w:r>
            <w:r w:rsidRPr="00DC4B83">
              <w:rPr>
                <w:rFonts w:ascii="Arial TM" w:hAnsi="Arial TM" w:cstheme="majorHAnsi"/>
                <w:sz w:val="22"/>
                <w:szCs w:val="22"/>
              </w:rPr>
              <w:lastRenderedPageBreak/>
              <w:t>business in a way that avoids any financial, operational, reputational, or other undue risk to CARE.</w:t>
            </w:r>
          </w:p>
        </w:tc>
      </w:tr>
      <w:tr w:rsidR="00E96C60" w:rsidRPr="00DC4B83" w14:paraId="670FE148" w14:textId="77777777" w:rsidTr="00DC4B83">
        <w:tc>
          <w:tcPr>
            <w:tcW w:w="307" w:type="pct"/>
          </w:tcPr>
          <w:p w14:paraId="374448F9"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lastRenderedPageBreak/>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19" w:name="__Fieldmark__5547_2730925092"/>
            <w:bookmarkEnd w:id="19"/>
            <w:r w:rsidRPr="00DC4B83">
              <w:rPr>
                <w:rFonts w:ascii="Arial TM" w:hAnsi="Arial TM"/>
                <w:sz w:val="22"/>
                <w:szCs w:val="22"/>
              </w:rPr>
              <w:fldChar w:fldCharType="end"/>
            </w:r>
          </w:p>
        </w:tc>
        <w:tc>
          <w:tcPr>
            <w:tcW w:w="262" w:type="pct"/>
          </w:tcPr>
          <w:p w14:paraId="51B05A03"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20" w:name="__Fieldmark__5549_2730925092"/>
            <w:bookmarkEnd w:id="20"/>
            <w:r w:rsidRPr="00DC4B83">
              <w:rPr>
                <w:rFonts w:ascii="Arial TM" w:hAnsi="Arial TM"/>
                <w:sz w:val="22"/>
                <w:szCs w:val="22"/>
              </w:rPr>
              <w:fldChar w:fldCharType="end"/>
            </w:r>
          </w:p>
        </w:tc>
        <w:tc>
          <w:tcPr>
            <w:tcW w:w="4430" w:type="pct"/>
          </w:tcPr>
          <w:p w14:paraId="757A11F5"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b/>
                <w:bCs/>
                <w:sz w:val="22"/>
                <w:szCs w:val="22"/>
              </w:rPr>
              <w:t>Conflict of interest:</w:t>
            </w:r>
            <w:r w:rsidRPr="00DC4B83">
              <w:rPr>
                <w:rFonts w:ascii="Arial TM" w:hAnsi="Arial TM" w:cstheme="majorHAnsi"/>
                <w:sz w:val="22"/>
                <w:szCs w:val="22"/>
              </w:rPr>
              <w:t xml:space="preserve"> I/We warrant that the bidder has no actual, potential or perceived Conflict of Interest in submitting this Proposal/Quote; or entering into a Contract to deliver the Requirements. CARE Procurement's Point of Contact will be notified right away by the bidder if a conflict of interest occurs during the RFP process.</w:t>
            </w:r>
          </w:p>
        </w:tc>
      </w:tr>
      <w:tr w:rsidR="00E96C60" w:rsidRPr="00DC4B83" w14:paraId="3FBE21A7" w14:textId="77777777" w:rsidTr="00DC4B83">
        <w:tc>
          <w:tcPr>
            <w:tcW w:w="307" w:type="pct"/>
          </w:tcPr>
          <w:p w14:paraId="67427BF8"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21" w:name="__Fieldmark__5557_2730925092"/>
            <w:bookmarkEnd w:id="21"/>
            <w:r w:rsidRPr="00DC4B83">
              <w:rPr>
                <w:rFonts w:ascii="Arial TM" w:hAnsi="Arial TM"/>
                <w:sz w:val="22"/>
                <w:szCs w:val="22"/>
              </w:rPr>
              <w:fldChar w:fldCharType="end"/>
            </w:r>
          </w:p>
        </w:tc>
        <w:tc>
          <w:tcPr>
            <w:tcW w:w="262" w:type="pct"/>
          </w:tcPr>
          <w:p w14:paraId="7C9AB9BF"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22" w:name="__Fieldmark__5559_2730925092"/>
            <w:bookmarkEnd w:id="22"/>
            <w:r w:rsidRPr="00DC4B83">
              <w:rPr>
                <w:rFonts w:ascii="Arial TM" w:hAnsi="Arial TM"/>
                <w:sz w:val="22"/>
                <w:szCs w:val="22"/>
              </w:rPr>
              <w:fldChar w:fldCharType="end"/>
            </w:r>
          </w:p>
        </w:tc>
        <w:tc>
          <w:tcPr>
            <w:tcW w:w="4430" w:type="pct"/>
          </w:tcPr>
          <w:p w14:paraId="56D4E0BA"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b/>
                <w:bCs/>
                <w:sz w:val="22"/>
                <w:szCs w:val="22"/>
              </w:rPr>
              <w:t>Bankruptcy:</w:t>
            </w:r>
            <w:r w:rsidRPr="00DC4B83">
              <w:rPr>
                <w:rFonts w:ascii="Arial TM" w:hAnsi="Arial TM"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E96C60" w:rsidRPr="00DC4B83" w14:paraId="397FB6E2" w14:textId="77777777" w:rsidTr="00DC4B83">
        <w:tc>
          <w:tcPr>
            <w:tcW w:w="307" w:type="pct"/>
          </w:tcPr>
          <w:p w14:paraId="7C1DD496"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23" w:name="__Fieldmark__5563_2730925092"/>
            <w:bookmarkEnd w:id="23"/>
            <w:r w:rsidRPr="00DC4B83">
              <w:rPr>
                <w:rFonts w:ascii="Arial TM" w:hAnsi="Arial TM"/>
                <w:sz w:val="22"/>
                <w:szCs w:val="22"/>
              </w:rPr>
              <w:fldChar w:fldCharType="end"/>
            </w:r>
          </w:p>
        </w:tc>
        <w:tc>
          <w:tcPr>
            <w:tcW w:w="262" w:type="pct"/>
          </w:tcPr>
          <w:p w14:paraId="1F71854A"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24" w:name="__Fieldmark__5565_2730925092"/>
            <w:bookmarkEnd w:id="24"/>
            <w:r w:rsidRPr="00DC4B83">
              <w:rPr>
                <w:rFonts w:ascii="Arial TM" w:hAnsi="Arial TM"/>
                <w:sz w:val="22"/>
                <w:szCs w:val="22"/>
              </w:rPr>
              <w:fldChar w:fldCharType="end"/>
            </w:r>
          </w:p>
        </w:tc>
        <w:tc>
          <w:tcPr>
            <w:tcW w:w="4430" w:type="pct"/>
          </w:tcPr>
          <w:p w14:paraId="61133907" w14:textId="2267A92A" w:rsidR="00E96C60" w:rsidRPr="00DC4B83" w:rsidRDefault="000F1E5C">
            <w:pPr>
              <w:contextualSpacing/>
              <w:jc w:val="both"/>
              <w:rPr>
                <w:rFonts w:ascii="Arial TM" w:hAnsi="Arial TM" w:cstheme="majorHAnsi"/>
                <w:sz w:val="22"/>
                <w:szCs w:val="22"/>
              </w:rPr>
            </w:pPr>
            <w:r w:rsidRPr="00DC4B83">
              <w:rPr>
                <w:rFonts w:ascii="Arial TM" w:hAnsi="Arial TM" w:cstheme="majorHAnsi"/>
                <w:b/>
                <w:bCs/>
                <w:sz w:val="22"/>
                <w:szCs w:val="22"/>
              </w:rPr>
              <w:t>Offer Validity Period:</w:t>
            </w:r>
            <w:r w:rsidRPr="00DC4B83">
              <w:rPr>
                <w:rFonts w:ascii="Arial TM" w:hAnsi="Arial TM" w:cstheme="majorHAnsi"/>
                <w:sz w:val="22"/>
                <w:szCs w:val="22"/>
              </w:rPr>
              <w:t xml:space="preserve"> I/We confirm that this Proposal/Quote, including the price, remains open for acceptance </w:t>
            </w:r>
            <w:r w:rsidR="00DC4B83" w:rsidRPr="00DC4B83">
              <w:rPr>
                <w:rFonts w:ascii="Arial TM" w:hAnsi="Arial TM" w:cstheme="majorHAnsi"/>
                <w:sz w:val="22"/>
                <w:szCs w:val="22"/>
              </w:rPr>
              <w:t>of</w:t>
            </w:r>
            <w:r w:rsidRPr="00DC4B83">
              <w:rPr>
                <w:rFonts w:ascii="Arial TM" w:hAnsi="Arial TM" w:cstheme="majorHAnsi"/>
                <w:sz w:val="22"/>
                <w:szCs w:val="22"/>
              </w:rPr>
              <w:t xml:space="preserve"> the Offer Validity.</w:t>
            </w:r>
          </w:p>
        </w:tc>
      </w:tr>
      <w:tr w:rsidR="00E96C60" w:rsidRPr="00DC4B83" w14:paraId="36DB5821" w14:textId="77777777" w:rsidTr="00DC4B83">
        <w:tc>
          <w:tcPr>
            <w:tcW w:w="307" w:type="pct"/>
          </w:tcPr>
          <w:p w14:paraId="7397C0CF"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25" w:name="__Fieldmark__5571_2730925092"/>
            <w:bookmarkEnd w:id="25"/>
            <w:r w:rsidRPr="00DC4B83">
              <w:rPr>
                <w:rFonts w:ascii="Arial TM" w:hAnsi="Arial TM"/>
                <w:sz w:val="22"/>
                <w:szCs w:val="22"/>
              </w:rPr>
              <w:fldChar w:fldCharType="end"/>
            </w:r>
          </w:p>
        </w:tc>
        <w:tc>
          <w:tcPr>
            <w:tcW w:w="262" w:type="pct"/>
          </w:tcPr>
          <w:p w14:paraId="1FCCB4B2"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26" w:name="__Fieldmark__5573_2730925092"/>
            <w:bookmarkEnd w:id="26"/>
            <w:r w:rsidRPr="00DC4B83">
              <w:rPr>
                <w:rFonts w:ascii="Arial TM" w:hAnsi="Arial TM"/>
                <w:sz w:val="22"/>
                <w:szCs w:val="22"/>
              </w:rPr>
              <w:fldChar w:fldCharType="end"/>
            </w:r>
          </w:p>
        </w:tc>
        <w:tc>
          <w:tcPr>
            <w:tcW w:w="4430" w:type="pct"/>
          </w:tcPr>
          <w:p w14:paraId="0B3CCEEF"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sz w:val="22"/>
                <w:szCs w:val="22"/>
              </w:rPr>
              <w:t>I/We understand and recognize that you are not bound to accept any proposal you receive, and we certify that the goods offered in our Quotation are new and unused.</w:t>
            </w:r>
          </w:p>
        </w:tc>
      </w:tr>
      <w:tr w:rsidR="00E96C60" w:rsidRPr="00DC4B83" w14:paraId="12A59CDD" w14:textId="77777777" w:rsidTr="00DC4B83">
        <w:tc>
          <w:tcPr>
            <w:tcW w:w="307" w:type="pct"/>
          </w:tcPr>
          <w:p w14:paraId="17D0B166"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27" w:name="__Fieldmark__5576_2730925092"/>
            <w:bookmarkEnd w:id="27"/>
            <w:r w:rsidRPr="00DC4B83">
              <w:rPr>
                <w:rFonts w:ascii="Arial TM" w:hAnsi="Arial TM"/>
                <w:sz w:val="22"/>
                <w:szCs w:val="22"/>
              </w:rPr>
              <w:fldChar w:fldCharType="end"/>
            </w:r>
          </w:p>
        </w:tc>
        <w:tc>
          <w:tcPr>
            <w:tcW w:w="262" w:type="pct"/>
          </w:tcPr>
          <w:p w14:paraId="3C324D81" w14:textId="77777777" w:rsidR="00E96C60" w:rsidRPr="00DC4B83" w:rsidRDefault="000F1E5C">
            <w:pPr>
              <w:contextualSpacing/>
              <w:jc w:val="center"/>
              <w:rPr>
                <w:rFonts w:ascii="Arial TM" w:hAnsi="Arial TM" w:cstheme="maj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28" w:name="__Fieldmark__5578_2730925092"/>
            <w:bookmarkEnd w:id="28"/>
            <w:r w:rsidRPr="00DC4B83">
              <w:rPr>
                <w:rFonts w:ascii="Arial TM" w:hAnsi="Arial TM"/>
                <w:sz w:val="22"/>
                <w:szCs w:val="22"/>
              </w:rPr>
              <w:fldChar w:fldCharType="end"/>
            </w:r>
          </w:p>
        </w:tc>
        <w:tc>
          <w:tcPr>
            <w:tcW w:w="4430" w:type="pct"/>
          </w:tcPr>
          <w:p w14:paraId="70D41139"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sz w:val="22"/>
                <w:szCs w:val="22"/>
              </w:rPr>
              <w:t>By signing this declaration, the signatory below represents, warrants and agrees that he/she has been authorized by the Organization/s to make this declaration on its/their behalf</w:t>
            </w:r>
          </w:p>
        </w:tc>
      </w:tr>
    </w:tbl>
    <w:p w14:paraId="767F8626" w14:textId="77777777" w:rsidR="00E96C60" w:rsidRPr="00DC4B83" w:rsidRDefault="00E96C60">
      <w:pPr>
        <w:ind w:left="360"/>
        <w:contextualSpacing/>
        <w:jc w:val="both"/>
        <w:rPr>
          <w:rFonts w:ascii="Arial TM" w:hAnsi="Arial TM" w:cstheme="majorHAnsi"/>
          <w:sz w:val="22"/>
          <w:szCs w:val="22"/>
        </w:rPr>
      </w:pPr>
    </w:p>
    <w:tbl>
      <w:tblPr>
        <w:tblStyle w:val="TableGrid"/>
        <w:tblW w:w="9351" w:type="dxa"/>
        <w:tblLayout w:type="fixed"/>
        <w:tblLook w:val="04A0" w:firstRow="1" w:lastRow="0" w:firstColumn="1" w:lastColumn="0" w:noHBand="0" w:noVBand="1"/>
      </w:tblPr>
      <w:tblGrid>
        <w:gridCol w:w="2011"/>
        <w:gridCol w:w="7340"/>
      </w:tblGrid>
      <w:tr w:rsidR="00E96C60" w:rsidRPr="00DC4B83" w14:paraId="7E0CDEDB" w14:textId="77777777">
        <w:tc>
          <w:tcPr>
            <w:tcW w:w="2011" w:type="dxa"/>
          </w:tcPr>
          <w:p w14:paraId="154A6508"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sz w:val="22"/>
                <w:szCs w:val="22"/>
              </w:rPr>
              <w:t>Supplier Name:</w:t>
            </w:r>
          </w:p>
        </w:tc>
        <w:tc>
          <w:tcPr>
            <w:tcW w:w="7339" w:type="dxa"/>
          </w:tcPr>
          <w:p w14:paraId="621295E2" w14:textId="77777777" w:rsidR="00E96C60" w:rsidRPr="00DC4B83" w:rsidRDefault="00E96C60">
            <w:pPr>
              <w:contextualSpacing/>
              <w:jc w:val="both"/>
              <w:rPr>
                <w:rFonts w:ascii="Arial TM" w:hAnsi="Arial TM" w:cstheme="majorHAnsi"/>
                <w:sz w:val="22"/>
                <w:szCs w:val="22"/>
              </w:rPr>
            </w:pPr>
          </w:p>
        </w:tc>
      </w:tr>
      <w:tr w:rsidR="00E96C60" w:rsidRPr="00DC4B83" w14:paraId="751C6032" w14:textId="77777777">
        <w:tc>
          <w:tcPr>
            <w:tcW w:w="2011" w:type="dxa"/>
          </w:tcPr>
          <w:p w14:paraId="4ECE7D01"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sz w:val="22"/>
                <w:szCs w:val="22"/>
              </w:rPr>
              <w:t>Title/Designation:</w:t>
            </w:r>
          </w:p>
        </w:tc>
        <w:tc>
          <w:tcPr>
            <w:tcW w:w="7339" w:type="dxa"/>
          </w:tcPr>
          <w:p w14:paraId="629E7C88" w14:textId="77777777" w:rsidR="00E96C60" w:rsidRPr="00DC4B83" w:rsidRDefault="00E96C60">
            <w:pPr>
              <w:contextualSpacing/>
              <w:jc w:val="both"/>
              <w:rPr>
                <w:rFonts w:ascii="Arial TM" w:hAnsi="Arial TM" w:cstheme="majorHAnsi"/>
                <w:sz w:val="22"/>
                <w:szCs w:val="22"/>
              </w:rPr>
            </w:pPr>
          </w:p>
        </w:tc>
      </w:tr>
      <w:tr w:rsidR="00E96C60" w:rsidRPr="00DC4B83" w14:paraId="2E980B39" w14:textId="77777777">
        <w:tc>
          <w:tcPr>
            <w:tcW w:w="2011" w:type="dxa"/>
          </w:tcPr>
          <w:p w14:paraId="5CA3427E"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sz w:val="22"/>
                <w:szCs w:val="22"/>
              </w:rPr>
              <w:t>Company Name:</w:t>
            </w:r>
          </w:p>
        </w:tc>
        <w:tc>
          <w:tcPr>
            <w:tcW w:w="7339" w:type="dxa"/>
          </w:tcPr>
          <w:p w14:paraId="7E3ABE00" w14:textId="77777777" w:rsidR="00E96C60" w:rsidRPr="00DC4B83" w:rsidRDefault="00E96C60">
            <w:pPr>
              <w:contextualSpacing/>
              <w:jc w:val="both"/>
              <w:rPr>
                <w:rFonts w:ascii="Arial TM" w:hAnsi="Arial TM" w:cstheme="majorHAnsi"/>
                <w:sz w:val="22"/>
                <w:szCs w:val="22"/>
              </w:rPr>
            </w:pPr>
          </w:p>
        </w:tc>
      </w:tr>
      <w:tr w:rsidR="00E96C60" w:rsidRPr="00DC4B83" w14:paraId="4A5FCBFB" w14:textId="77777777">
        <w:tc>
          <w:tcPr>
            <w:tcW w:w="2011" w:type="dxa"/>
          </w:tcPr>
          <w:p w14:paraId="19F3620D"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sz w:val="22"/>
                <w:szCs w:val="22"/>
              </w:rPr>
              <w:t>Date:</w:t>
            </w:r>
          </w:p>
        </w:tc>
        <w:tc>
          <w:tcPr>
            <w:tcW w:w="7339" w:type="dxa"/>
          </w:tcPr>
          <w:p w14:paraId="2905461F" w14:textId="77777777" w:rsidR="00E96C60" w:rsidRPr="00DC4B83" w:rsidRDefault="00E96C60">
            <w:pPr>
              <w:contextualSpacing/>
              <w:jc w:val="both"/>
              <w:rPr>
                <w:rFonts w:ascii="Arial TM" w:hAnsi="Arial TM" w:cstheme="majorHAnsi"/>
                <w:sz w:val="22"/>
                <w:szCs w:val="22"/>
              </w:rPr>
            </w:pPr>
          </w:p>
        </w:tc>
      </w:tr>
      <w:tr w:rsidR="00E96C60" w:rsidRPr="00DC4B83" w14:paraId="2DF4B37D" w14:textId="77777777">
        <w:trPr>
          <w:trHeight w:val="530"/>
        </w:trPr>
        <w:tc>
          <w:tcPr>
            <w:tcW w:w="2011" w:type="dxa"/>
          </w:tcPr>
          <w:p w14:paraId="58214947" w14:textId="77777777" w:rsidR="00E96C60" w:rsidRPr="00DC4B83" w:rsidRDefault="000F1E5C">
            <w:pPr>
              <w:contextualSpacing/>
              <w:jc w:val="both"/>
              <w:rPr>
                <w:rFonts w:ascii="Arial TM" w:hAnsi="Arial TM" w:cstheme="majorHAnsi"/>
                <w:sz w:val="22"/>
                <w:szCs w:val="22"/>
              </w:rPr>
            </w:pPr>
            <w:r w:rsidRPr="00DC4B83">
              <w:rPr>
                <w:rFonts w:ascii="Arial TM" w:hAnsi="Arial TM" w:cstheme="majorHAnsi"/>
                <w:sz w:val="22"/>
                <w:szCs w:val="22"/>
              </w:rPr>
              <w:t>Signature</w:t>
            </w:r>
          </w:p>
        </w:tc>
        <w:tc>
          <w:tcPr>
            <w:tcW w:w="7339" w:type="dxa"/>
          </w:tcPr>
          <w:p w14:paraId="1005149E" w14:textId="77777777" w:rsidR="00E96C60" w:rsidRPr="00DC4B83" w:rsidRDefault="00E96C60">
            <w:pPr>
              <w:contextualSpacing/>
              <w:jc w:val="both"/>
              <w:rPr>
                <w:rFonts w:ascii="Arial TM" w:hAnsi="Arial TM" w:cstheme="majorHAnsi"/>
                <w:sz w:val="22"/>
                <w:szCs w:val="22"/>
              </w:rPr>
            </w:pPr>
          </w:p>
        </w:tc>
      </w:tr>
    </w:tbl>
    <w:p w14:paraId="1F967DD5"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 </w:t>
      </w:r>
    </w:p>
    <w:p w14:paraId="6B66096D" w14:textId="77777777" w:rsidR="00E96C60" w:rsidRPr="00DC4B83" w:rsidRDefault="000F1E5C">
      <w:pPr>
        <w:pStyle w:val="Heading1"/>
        <w:numPr>
          <w:ilvl w:val="0"/>
          <w:numId w:val="1"/>
        </w:numPr>
        <w:contextualSpacing/>
        <w:jc w:val="both"/>
        <w:rPr>
          <w:rFonts w:ascii="Arial TM" w:hAnsi="Arial TM"/>
          <w:color w:val="C45911" w:themeColor="accent2" w:themeShade="BF"/>
          <w:szCs w:val="22"/>
        </w:rPr>
      </w:pPr>
      <w:bookmarkStart w:id="29" w:name="_Toc135338965"/>
      <w:r w:rsidRPr="00DC4B83">
        <w:rPr>
          <w:rFonts w:ascii="Arial TM" w:hAnsi="Arial TM" w:cstheme="majorHAnsi"/>
          <w:smallCaps/>
          <w:color w:val="C45911" w:themeColor="accent2" w:themeShade="BF"/>
          <w:szCs w:val="22"/>
        </w:rPr>
        <w:t>CONDITIONS AND GUIDELINES FOR SUBMISSION OF PROPOSAL</w:t>
      </w:r>
      <w:bookmarkEnd w:id="29"/>
    </w:p>
    <w:p w14:paraId="44848B84" w14:textId="77777777" w:rsidR="00E96C60" w:rsidRPr="00DC4B83" w:rsidRDefault="00E96C60">
      <w:pPr>
        <w:rPr>
          <w:rFonts w:ascii="Arial TM" w:hAnsi="Arial TM"/>
          <w:color w:val="C45911" w:themeColor="accent2" w:themeShade="BF"/>
          <w:sz w:val="22"/>
          <w:szCs w:val="22"/>
        </w:rPr>
      </w:pPr>
    </w:p>
    <w:p w14:paraId="2BE9169A"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30" w:name="_Toc135338966"/>
      <w:r w:rsidRPr="00DC4B83">
        <w:rPr>
          <w:rFonts w:ascii="Arial TM" w:hAnsi="Arial TM" w:cstheme="majorHAnsi"/>
          <w:smallCaps/>
          <w:szCs w:val="22"/>
        </w:rPr>
        <w:t>PROPOSOSAL GUIDELINES</w:t>
      </w:r>
      <w:bookmarkEnd w:id="30"/>
    </w:p>
    <w:p w14:paraId="2814EF02"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This Request for Proposal represents the requirements for an open and competitive process.  </w:t>
      </w:r>
    </w:p>
    <w:p w14:paraId="4621EA21" w14:textId="77777777" w:rsidR="00E96C60" w:rsidRPr="00DC4B83" w:rsidRDefault="00E96C60">
      <w:pPr>
        <w:ind w:left="360"/>
        <w:contextualSpacing/>
        <w:jc w:val="both"/>
        <w:rPr>
          <w:rFonts w:ascii="Arial TM" w:hAnsi="Arial TM" w:cstheme="majorHAnsi"/>
          <w:sz w:val="22"/>
          <w:szCs w:val="22"/>
        </w:rPr>
      </w:pPr>
    </w:p>
    <w:p w14:paraId="1E1FDBFE" w14:textId="56B9814A" w:rsidR="00E96C60" w:rsidRPr="00DC4B83" w:rsidRDefault="000F1E5C">
      <w:pPr>
        <w:ind w:left="360"/>
        <w:contextualSpacing/>
        <w:jc w:val="both"/>
        <w:rPr>
          <w:rFonts w:ascii="Arial TM" w:hAnsi="Arial TM" w:cstheme="majorHAnsi"/>
          <w:b/>
          <w:sz w:val="22"/>
          <w:szCs w:val="22"/>
          <w:u w:val="single"/>
        </w:rPr>
      </w:pPr>
      <w:r w:rsidRPr="00DC4B83">
        <w:rPr>
          <w:rFonts w:ascii="Arial TM" w:hAnsi="Arial TM" w:cstheme="majorHAnsi"/>
          <w:sz w:val="22"/>
          <w:szCs w:val="22"/>
        </w:rPr>
        <w:t xml:space="preserve">All vendors must provide written notification via email to </w:t>
      </w:r>
      <w:hyperlink r:id="rId13">
        <w:r w:rsidRPr="00DC4B83">
          <w:rPr>
            <w:rStyle w:val="Hyperlink"/>
            <w:rFonts w:ascii="Arial TM" w:hAnsi="Arial TM" w:cstheme="majorHAnsi"/>
            <w:sz w:val="22"/>
            <w:szCs w:val="22"/>
          </w:rPr>
          <w:t>som.consultant@care.org</w:t>
        </w:r>
      </w:hyperlink>
      <w:r w:rsidRPr="00DC4B83">
        <w:rPr>
          <w:rFonts w:ascii="Arial TM" w:hAnsi="Arial TM" w:cstheme="majorHAnsi"/>
          <w:sz w:val="22"/>
          <w:szCs w:val="22"/>
        </w:rPr>
        <w:t xml:space="preserve">  of their </w:t>
      </w:r>
      <w:r w:rsidRPr="00DC4B83">
        <w:rPr>
          <w:rFonts w:ascii="Arial TM" w:hAnsi="Arial TM" w:cstheme="majorHAnsi"/>
          <w:sz w:val="22"/>
          <w:szCs w:val="22"/>
          <w:u w:val="single"/>
        </w:rPr>
        <w:t xml:space="preserve">intent to participate, or not to participate in the bidding process on </w:t>
      </w:r>
      <w:r w:rsidR="003A592F" w:rsidRPr="00DC4B83">
        <w:rPr>
          <w:rFonts w:ascii="Arial TM" w:hAnsi="Arial TM" w:cstheme="majorHAnsi"/>
          <w:b/>
          <w:sz w:val="22"/>
          <w:szCs w:val="22"/>
          <w:u w:val="single"/>
        </w:rPr>
        <w:t xml:space="preserve">May </w:t>
      </w:r>
      <w:r w:rsidR="005E5956">
        <w:rPr>
          <w:rFonts w:ascii="Arial TM" w:hAnsi="Arial TM" w:cstheme="majorHAnsi"/>
          <w:b/>
          <w:sz w:val="22"/>
          <w:szCs w:val="22"/>
          <w:u w:val="single"/>
        </w:rPr>
        <w:t>14</w:t>
      </w:r>
      <w:r w:rsidR="003A592F" w:rsidRPr="00DC4B83">
        <w:rPr>
          <w:rFonts w:ascii="Arial TM" w:hAnsi="Arial TM" w:cstheme="majorHAnsi"/>
          <w:b/>
          <w:sz w:val="22"/>
          <w:szCs w:val="22"/>
          <w:u w:val="single"/>
          <w:vertAlign w:val="superscript"/>
        </w:rPr>
        <w:t>th</w:t>
      </w:r>
      <w:r w:rsidR="003A592F" w:rsidRPr="00DC4B83">
        <w:rPr>
          <w:rFonts w:ascii="Arial TM" w:hAnsi="Arial TM" w:cstheme="majorHAnsi"/>
          <w:b/>
          <w:sz w:val="22"/>
          <w:szCs w:val="22"/>
          <w:u w:val="single"/>
        </w:rPr>
        <w:t>, 2025</w:t>
      </w:r>
    </w:p>
    <w:p w14:paraId="4747573F" w14:textId="77777777" w:rsidR="00E96C60" w:rsidRPr="00DC4B83" w:rsidRDefault="00E96C60">
      <w:pPr>
        <w:contextualSpacing/>
        <w:jc w:val="both"/>
        <w:rPr>
          <w:rFonts w:ascii="Arial TM" w:hAnsi="Arial TM" w:cstheme="majorHAnsi"/>
          <w:sz w:val="22"/>
          <w:szCs w:val="22"/>
          <w:u w:val="single"/>
        </w:rPr>
      </w:pPr>
    </w:p>
    <w:p w14:paraId="4AAD1710" w14:textId="51D378D8" w:rsidR="00E96C60" w:rsidRPr="00DC4B83" w:rsidRDefault="000F1E5C" w:rsidP="003A592F">
      <w:pPr>
        <w:ind w:left="360"/>
        <w:contextualSpacing/>
        <w:jc w:val="both"/>
        <w:rPr>
          <w:rFonts w:ascii="Arial TM" w:hAnsi="Arial TM" w:cstheme="majorHAnsi"/>
          <w:b/>
          <w:sz w:val="22"/>
          <w:szCs w:val="22"/>
          <w:u w:val="single"/>
        </w:rPr>
      </w:pPr>
      <w:r w:rsidRPr="00DC4B83">
        <w:rPr>
          <w:rFonts w:ascii="Arial TM" w:hAnsi="Arial TM" w:cstheme="majorBidi"/>
          <w:sz w:val="22"/>
          <w:szCs w:val="22"/>
        </w:rPr>
        <w:t xml:space="preserve">Proposals will be accepted until </w:t>
      </w:r>
      <w:r w:rsidR="003A592F" w:rsidRPr="00DC4B83">
        <w:rPr>
          <w:rFonts w:ascii="Arial TM" w:hAnsi="Arial TM" w:cstheme="majorBidi"/>
          <w:b/>
          <w:bCs/>
          <w:sz w:val="22"/>
          <w:szCs w:val="22"/>
        </w:rPr>
        <w:t xml:space="preserve">May </w:t>
      </w:r>
      <w:r w:rsidR="00790CE5">
        <w:rPr>
          <w:rFonts w:ascii="Arial TM" w:hAnsi="Arial TM" w:cstheme="majorBidi"/>
          <w:b/>
          <w:bCs/>
          <w:sz w:val="22"/>
          <w:szCs w:val="22"/>
        </w:rPr>
        <w:t>14</w:t>
      </w:r>
      <w:r w:rsidR="003A592F" w:rsidRPr="00DC4B83">
        <w:rPr>
          <w:rFonts w:ascii="Arial TM" w:hAnsi="Arial TM" w:cstheme="majorBidi"/>
          <w:b/>
          <w:bCs/>
          <w:sz w:val="22"/>
          <w:szCs w:val="22"/>
          <w:vertAlign w:val="superscript"/>
        </w:rPr>
        <w:t>th</w:t>
      </w:r>
      <w:r w:rsidR="003A592F" w:rsidRPr="00DC4B83">
        <w:rPr>
          <w:rFonts w:ascii="Arial TM" w:hAnsi="Arial TM" w:cstheme="majorBidi"/>
          <w:b/>
          <w:bCs/>
          <w:sz w:val="22"/>
          <w:szCs w:val="22"/>
        </w:rPr>
        <w:t>, 2025</w:t>
      </w:r>
      <w:r w:rsidR="003A592F" w:rsidRPr="00DC4B83">
        <w:rPr>
          <w:rFonts w:ascii="Arial TM" w:hAnsi="Arial TM" w:cstheme="majorBidi"/>
          <w:sz w:val="22"/>
          <w:szCs w:val="22"/>
        </w:rPr>
        <w:t>,</w:t>
      </w:r>
      <w:r w:rsidR="003A592F" w:rsidRPr="00DC4B83">
        <w:rPr>
          <w:rFonts w:ascii="Arial TM" w:hAnsi="Arial TM" w:cstheme="majorHAnsi"/>
          <w:sz w:val="22"/>
          <w:szCs w:val="22"/>
        </w:rPr>
        <w:t xml:space="preserve"> and deliver</w:t>
      </w:r>
      <w:r w:rsidR="003A592F" w:rsidRPr="00DC4B83">
        <w:rPr>
          <w:rFonts w:ascii="Arial TM" w:hAnsi="Arial TM" w:cstheme="majorHAnsi"/>
          <w:sz w:val="22"/>
          <w:szCs w:val="22"/>
          <w:u w:val="single"/>
        </w:rPr>
        <w:t xml:space="preserve"> </w:t>
      </w:r>
      <w:r w:rsidRPr="00DC4B83">
        <w:rPr>
          <w:rFonts w:ascii="Arial TM" w:hAnsi="Arial TM" w:cstheme="majorBidi"/>
          <w:sz w:val="22"/>
          <w:szCs w:val="22"/>
        </w:rPr>
        <w:t>to</w:t>
      </w:r>
      <w:r w:rsidRPr="00DC4B83">
        <w:rPr>
          <w:rFonts w:ascii="Arial TM" w:hAnsi="Arial TM" w:cstheme="majorBidi"/>
          <w:b/>
          <w:bCs/>
          <w:sz w:val="22"/>
          <w:szCs w:val="22"/>
        </w:rPr>
        <w:t xml:space="preserve"> </w:t>
      </w:r>
      <w:hyperlink r:id="rId14">
        <w:r w:rsidRPr="00DC4B83">
          <w:rPr>
            <w:rStyle w:val="Hyperlink"/>
            <w:rFonts w:ascii="Arial TM" w:hAnsi="Arial TM" w:cstheme="majorHAnsi"/>
            <w:sz w:val="22"/>
            <w:szCs w:val="22"/>
          </w:rPr>
          <w:t>som.consultant@care.org</w:t>
        </w:r>
      </w:hyperlink>
      <w:r w:rsidRPr="00DC4B83">
        <w:rPr>
          <w:rFonts w:ascii="Arial TM" w:hAnsi="Arial TM" w:cstheme="majorBidi"/>
          <w:sz w:val="22"/>
          <w:szCs w:val="22"/>
        </w:rPr>
        <w:t>, no later than the above specified date.</w:t>
      </w:r>
      <w:r w:rsidR="003A592F" w:rsidRPr="00DC4B83">
        <w:rPr>
          <w:rFonts w:ascii="Arial TM" w:hAnsi="Arial TM" w:cstheme="majorBidi"/>
          <w:sz w:val="22"/>
          <w:szCs w:val="22"/>
        </w:rPr>
        <w:t xml:space="preserve"> </w:t>
      </w:r>
    </w:p>
    <w:p w14:paraId="6D5AA584" w14:textId="77777777" w:rsidR="00E96C60" w:rsidRPr="00DC4B83" w:rsidRDefault="00E96C60">
      <w:pPr>
        <w:ind w:left="360"/>
        <w:contextualSpacing/>
        <w:jc w:val="both"/>
        <w:rPr>
          <w:rFonts w:ascii="Arial TM" w:hAnsi="Arial TM" w:cstheme="majorHAnsi"/>
          <w:sz w:val="22"/>
          <w:szCs w:val="22"/>
        </w:rPr>
      </w:pPr>
    </w:p>
    <w:p w14:paraId="498C9796"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Any proposals received after this date and time will not be accepted.  All proposals must be signed by an official agent or representative of the company submitting the proposal.</w:t>
      </w:r>
    </w:p>
    <w:p w14:paraId="31A03F38" w14:textId="77777777" w:rsidR="00E96C60" w:rsidRPr="00DC4B83" w:rsidRDefault="00E96C60">
      <w:pPr>
        <w:ind w:left="360"/>
        <w:contextualSpacing/>
        <w:jc w:val="both"/>
        <w:rPr>
          <w:rFonts w:ascii="Arial TM" w:hAnsi="Arial TM" w:cstheme="majorHAnsi"/>
          <w:sz w:val="22"/>
          <w:szCs w:val="22"/>
        </w:rPr>
      </w:pPr>
    </w:p>
    <w:p w14:paraId="6BA60622"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If the organization submitting a proposal must outsource or contract any work to meet the requirements contained herein, this must be clearly stated in the proposal.  Additionally, all costs included in the proposals must be all-inclusive to include any outsourced or contracted work.  Any proposals which call for outsourcing or contracting work must include the name and description of the organizations being contracted.  </w:t>
      </w:r>
    </w:p>
    <w:p w14:paraId="5B46286E" w14:textId="77777777" w:rsidR="00E96C60" w:rsidRPr="00DC4B83" w:rsidRDefault="00E96C60">
      <w:pPr>
        <w:ind w:left="360"/>
        <w:contextualSpacing/>
        <w:jc w:val="both"/>
        <w:rPr>
          <w:rFonts w:ascii="Arial TM" w:hAnsi="Arial TM" w:cstheme="majorHAnsi"/>
          <w:sz w:val="22"/>
          <w:szCs w:val="22"/>
        </w:rPr>
      </w:pPr>
    </w:p>
    <w:p w14:paraId="2D89FB53"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All costs must be itemized to include an explanation of all fees and costs.  </w:t>
      </w:r>
    </w:p>
    <w:p w14:paraId="217B6031" w14:textId="77777777" w:rsidR="00E96C60" w:rsidRPr="00DC4B83" w:rsidRDefault="00E96C60">
      <w:pPr>
        <w:ind w:left="360"/>
        <w:contextualSpacing/>
        <w:jc w:val="both"/>
        <w:rPr>
          <w:rFonts w:ascii="Arial TM" w:hAnsi="Arial TM" w:cstheme="majorHAnsi"/>
          <w:sz w:val="22"/>
          <w:szCs w:val="22"/>
        </w:rPr>
      </w:pPr>
    </w:p>
    <w:p w14:paraId="152604C1" w14:textId="5E87F7B1"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Contract terms and conditions will be negotiated upon selection of the winning </w:t>
      </w:r>
      <w:r w:rsidR="00D80BC8" w:rsidRPr="00DC4B83">
        <w:rPr>
          <w:rFonts w:ascii="Arial TM" w:hAnsi="Arial TM" w:cstheme="majorHAnsi"/>
          <w:sz w:val="22"/>
          <w:szCs w:val="22"/>
        </w:rPr>
        <w:t>candidate</w:t>
      </w:r>
      <w:r w:rsidRPr="00DC4B83">
        <w:rPr>
          <w:rFonts w:ascii="Arial TM" w:hAnsi="Arial TM" w:cstheme="majorHAnsi"/>
          <w:sz w:val="22"/>
          <w:szCs w:val="22"/>
        </w:rPr>
        <w:t xml:space="preserve"> for this RFP.  All contractual terms and conditions will be subject to review by the CARE legal </w:t>
      </w:r>
      <w:r w:rsidRPr="00DC4B83">
        <w:rPr>
          <w:rFonts w:ascii="Arial TM" w:hAnsi="Arial TM" w:cstheme="majorHAnsi"/>
          <w:sz w:val="22"/>
          <w:szCs w:val="22"/>
        </w:rPr>
        <w:lastRenderedPageBreak/>
        <w:t>department, and will include scope, budget, schedule, and other necessary items pertaining to the project.</w:t>
      </w:r>
    </w:p>
    <w:p w14:paraId="6E91287E" w14:textId="77777777" w:rsidR="00E96C60" w:rsidRPr="00DC4B83" w:rsidRDefault="00E96C60">
      <w:pPr>
        <w:ind w:left="360"/>
        <w:contextualSpacing/>
        <w:jc w:val="both"/>
        <w:rPr>
          <w:rFonts w:ascii="Arial TM" w:hAnsi="Arial TM" w:cstheme="majorHAnsi"/>
          <w:sz w:val="22"/>
          <w:szCs w:val="22"/>
        </w:rPr>
      </w:pPr>
    </w:p>
    <w:p w14:paraId="51CB5572"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You must respond to every subsection including statement, question, and/or instruction without exception.</w:t>
      </w:r>
    </w:p>
    <w:p w14:paraId="0099D102" w14:textId="77777777" w:rsidR="00E96C60" w:rsidRPr="00DC4B83" w:rsidRDefault="00E96C60">
      <w:pPr>
        <w:ind w:left="360"/>
        <w:contextualSpacing/>
        <w:jc w:val="both"/>
        <w:rPr>
          <w:rFonts w:ascii="Arial TM" w:hAnsi="Arial TM" w:cstheme="majorHAnsi"/>
          <w:sz w:val="22"/>
          <w:szCs w:val="22"/>
        </w:rPr>
      </w:pPr>
    </w:p>
    <w:p w14:paraId="27F3DDFE" w14:textId="77777777"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1982FD1" w14:textId="77777777" w:rsidR="00E96C60" w:rsidRPr="00DC4B83" w:rsidRDefault="00E96C60">
      <w:pPr>
        <w:rPr>
          <w:rFonts w:ascii="Arial TM" w:hAnsi="Arial TM"/>
          <w:sz w:val="22"/>
          <w:szCs w:val="22"/>
        </w:rPr>
      </w:pPr>
    </w:p>
    <w:p w14:paraId="566F4266" w14:textId="77777777" w:rsidR="00E96C60" w:rsidRPr="00DC4B83" w:rsidRDefault="000F1E5C">
      <w:pPr>
        <w:pStyle w:val="Heading1"/>
        <w:numPr>
          <w:ilvl w:val="1"/>
          <w:numId w:val="1"/>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31" w:name="_Toc135338967"/>
      <w:r w:rsidRPr="00DC4B83">
        <w:rPr>
          <w:rFonts w:ascii="Arial TM" w:hAnsi="Arial TM" w:cstheme="majorHAnsi"/>
          <w:smallCaps/>
          <w:szCs w:val="22"/>
        </w:rPr>
        <w:t>PROJECT PURPOSE AND DESCRIPTION</w:t>
      </w:r>
      <w:bookmarkEnd w:id="31"/>
    </w:p>
    <w:p w14:paraId="4FDEFCC2" w14:textId="705A204A" w:rsidR="006C0270" w:rsidRPr="00DC4B83" w:rsidRDefault="000F1E5C" w:rsidP="00DC4B83">
      <w:pPr>
        <w:jc w:val="center"/>
        <w:rPr>
          <w:rFonts w:ascii="Arial TM" w:hAnsi="Arial TM" w:cstheme="majorHAnsi"/>
          <w:sz w:val="22"/>
          <w:szCs w:val="22"/>
        </w:rPr>
      </w:pPr>
      <w:r w:rsidRPr="00DC4B83">
        <w:rPr>
          <w:rFonts w:ascii="Arial TM" w:hAnsi="Arial TM" w:cstheme="majorHAnsi"/>
          <w:sz w:val="22"/>
          <w:szCs w:val="22"/>
        </w:rPr>
        <w:t xml:space="preserve">CARE is issuing this RFP (Request for Proposal) soliciting qualified bidders to submit proposals intended </w:t>
      </w:r>
    </w:p>
    <w:p w14:paraId="6D2C5092" w14:textId="77777777" w:rsidR="00E96C60" w:rsidRPr="00DC4B83" w:rsidRDefault="00E96C60">
      <w:pPr>
        <w:rPr>
          <w:rFonts w:ascii="Arial TM" w:hAnsi="Arial TM"/>
          <w:b/>
          <w:bCs/>
          <w:sz w:val="22"/>
          <w:szCs w:val="22"/>
        </w:rPr>
      </w:pPr>
    </w:p>
    <w:tbl>
      <w:tblPr>
        <w:tblStyle w:val="TableGrid"/>
        <w:tblW w:w="5000" w:type="pct"/>
        <w:tblLook w:val="04A0" w:firstRow="1" w:lastRow="0" w:firstColumn="1" w:lastColumn="0" w:noHBand="0" w:noVBand="1"/>
      </w:tblPr>
      <w:tblGrid>
        <w:gridCol w:w="802"/>
        <w:gridCol w:w="2538"/>
        <w:gridCol w:w="6010"/>
      </w:tblGrid>
      <w:tr w:rsidR="00E96C60" w:rsidRPr="00DC4B83" w14:paraId="5291ED36" w14:textId="77777777" w:rsidTr="006C0270">
        <w:tc>
          <w:tcPr>
            <w:tcW w:w="429" w:type="pct"/>
          </w:tcPr>
          <w:p w14:paraId="581BE447" w14:textId="77777777" w:rsidR="00E96C60" w:rsidRPr="00DC4B83" w:rsidRDefault="000F1E5C">
            <w:pPr>
              <w:rPr>
                <w:rFonts w:ascii="Arial TM" w:hAnsi="Arial TM"/>
                <w:b/>
                <w:bCs/>
                <w:sz w:val="22"/>
                <w:szCs w:val="22"/>
              </w:rPr>
            </w:pPr>
            <w:r w:rsidRPr="00DC4B83">
              <w:rPr>
                <w:rFonts w:ascii="Arial TM" w:hAnsi="Arial TM"/>
                <w:b/>
                <w:bCs/>
                <w:sz w:val="22"/>
                <w:szCs w:val="22"/>
              </w:rPr>
              <w:t>Item #</w:t>
            </w:r>
          </w:p>
        </w:tc>
        <w:tc>
          <w:tcPr>
            <w:tcW w:w="4571" w:type="pct"/>
            <w:gridSpan w:val="2"/>
          </w:tcPr>
          <w:p w14:paraId="41115FB8" w14:textId="77777777" w:rsidR="00E96C60" w:rsidRPr="00DC4B83" w:rsidRDefault="000F1E5C">
            <w:pPr>
              <w:rPr>
                <w:rFonts w:ascii="Arial TM" w:hAnsi="Arial TM"/>
                <w:b/>
                <w:bCs/>
                <w:sz w:val="22"/>
                <w:szCs w:val="22"/>
              </w:rPr>
            </w:pPr>
            <w:r w:rsidRPr="00DC4B83">
              <w:rPr>
                <w:rFonts w:ascii="Arial TM" w:hAnsi="Arial TM"/>
                <w:b/>
                <w:bCs/>
                <w:sz w:val="22"/>
                <w:szCs w:val="22"/>
              </w:rPr>
              <w:t>Other Requirements</w:t>
            </w:r>
          </w:p>
        </w:tc>
      </w:tr>
      <w:tr w:rsidR="00E96C60" w:rsidRPr="00DC4B83" w14:paraId="1B8CA278" w14:textId="77777777" w:rsidTr="006C0270">
        <w:tc>
          <w:tcPr>
            <w:tcW w:w="429" w:type="pct"/>
          </w:tcPr>
          <w:p w14:paraId="43460284" w14:textId="77777777" w:rsidR="00E96C60" w:rsidRPr="00DC4B83" w:rsidRDefault="000F1E5C">
            <w:pPr>
              <w:jc w:val="center"/>
              <w:rPr>
                <w:rFonts w:ascii="Arial TM" w:hAnsi="Arial TM"/>
                <w:sz w:val="22"/>
                <w:szCs w:val="22"/>
              </w:rPr>
            </w:pPr>
            <w:r w:rsidRPr="00DC4B83">
              <w:rPr>
                <w:rFonts w:ascii="Arial TM" w:hAnsi="Arial TM"/>
                <w:sz w:val="22"/>
                <w:szCs w:val="22"/>
              </w:rPr>
              <w:t>1</w:t>
            </w:r>
          </w:p>
        </w:tc>
        <w:tc>
          <w:tcPr>
            <w:tcW w:w="1357" w:type="pct"/>
          </w:tcPr>
          <w:p w14:paraId="6FDB49E2" w14:textId="77777777" w:rsidR="00E96C60" w:rsidRPr="00DC4B83" w:rsidRDefault="000F1E5C">
            <w:pPr>
              <w:rPr>
                <w:rFonts w:ascii="Arial TM" w:hAnsi="Arial TM"/>
                <w:sz w:val="22"/>
                <w:szCs w:val="22"/>
              </w:rPr>
            </w:pPr>
            <w:r w:rsidRPr="00DC4B83">
              <w:rPr>
                <w:rFonts w:ascii="Arial TM" w:hAnsi="Arial TM"/>
                <w:sz w:val="22"/>
                <w:szCs w:val="22"/>
              </w:rPr>
              <w:t>Delivery Date &amp; Time</w:t>
            </w:r>
          </w:p>
        </w:tc>
        <w:tc>
          <w:tcPr>
            <w:tcW w:w="3214" w:type="pct"/>
          </w:tcPr>
          <w:p w14:paraId="4AAE4B54" w14:textId="7BA32F30" w:rsidR="00E96C60" w:rsidRPr="00DC4B83" w:rsidRDefault="000F1E5C">
            <w:pPr>
              <w:rPr>
                <w:rFonts w:ascii="Arial TM" w:hAnsi="Arial TM"/>
                <w:sz w:val="22"/>
                <w:szCs w:val="22"/>
              </w:rPr>
            </w:pPr>
            <w:r w:rsidRPr="00DC4B83">
              <w:rPr>
                <w:rFonts w:ascii="Arial TM" w:hAnsi="Arial TM"/>
                <w:sz w:val="22"/>
                <w:szCs w:val="22"/>
              </w:rPr>
              <w:t xml:space="preserve">Bidder shall deliver the service at least </w:t>
            </w:r>
            <w:r w:rsidR="006C0270" w:rsidRPr="00DC4B83">
              <w:rPr>
                <w:rFonts w:ascii="Arial TM" w:hAnsi="Arial TM"/>
                <w:sz w:val="22"/>
                <w:szCs w:val="22"/>
              </w:rPr>
              <w:t>___________________ after</w:t>
            </w:r>
            <w:r w:rsidRPr="00DC4B83">
              <w:rPr>
                <w:rFonts w:ascii="Arial TM" w:hAnsi="Arial TM"/>
                <w:sz w:val="22"/>
                <w:szCs w:val="22"/>
              </w:rPr>
              <w:t xml:space="preserve"> Contract signature.</w:t>
            </w:r>
          </w:p>
        </w:tc>
      </w:tr>
      <w:tr w:rsidR="00E96C60" w:rsidRPr="00DC4B83" w14:paraId="43CC963C" w14:textId="77777777" w:rsidTr="006C0270">
        <w:tc>
          <w:tcPr>
            <w:tcW w:w="429" w:type="pct"/>
            <w:vMerge w:val="restart"/>
          </w:tcPr>
          <w:p w14:paraId="7D419DF9" w14:textId="77777777" w:rsidR="00E96C60" w:rsidRPr="00DC4B83" w:rsidRDefault="000F1E5C">
            <w:pPr>
              <w:jc w:val="center"/>
              <w:rPr>
                <w:rFonts w:ascii="Arial TM" w:hAnsi="Arial TM"/>
                <w:sz w:val="22"/>
                <w:szCs w:val="22"/>
              </w:rPr>
            </w:pPr>
            <w:r w:rsidRPr="00DC4B83">
              <w:rPr>
                <w:rFonts w:ascii="Arial TM" w:hAnsi="Arial TM"/>
                <w:sz w:val="22"/>
                <w:szCs w:val="22"/>
              </w:rPr>
              <w:t>2</w:t>
            </w:r>
          </w:p>
        </w:tc>
        <w:tc>
          <w:tcPr>
            <w:tcW w:w="1357" w:type="pct"/>
            <w:vMerge w:val="restart"/>
          </w:tcPr>
          <w:p w14:paraId="59564521" w14:textId="77777777" w:rsidR="00E96C60" w:rsidRPr="00DC4B83" w:rsidRDefault="000F1E5C">
            <w:pPr>
              <w:rPr>
                <w:rFonts w:ascii="Arial TM" w:hAnsi="Arial TM"/>
                <w:sz w:val="22"/>
                <w:szCs w:val="22"/>
              </w:rPr>
            </w:pPr>
            <w:r w:rsidRPr="00DC4B83">
              <w:rPr>
                <w:rFonts w:ascii="Arial TM" w:hAnsi="Arial TM"/>
                <w:sz w:val="22"/>
                <w:szCs w:val="22"/>
              </w:rPr>
              <w:t xml:space="preserve">Delivery Terms </w:t>
            </w:r>
          </w:p>
          <w:p w14:paraId="5DA6DD93" w14:textId="77777777" w:rsidR="00E96C60" w:rsidRPr="00DC4B83" w:rsidRDefault="000F1E5C">
            <w:pPr>
              <w:rPr>
                <w:rFonts w:ascii="Arial TM" w:hAnsi="Arial TM"/>
                <w:sz w:val="22"/>
                <w:szCs w:val="22"/>
              </w:rPr>
            </w:pPr>
            <w:r w:rsidRPr="00DC4B83">
              <w:rPr>
                <w:rFonts w:ascii="Arial TM" w:hAnsi="Arial TM"/>
                <w:sz w:val="22"/>
                <w:szCs w:val="22"/>
              </w:rPr>
              <w:t>(incoterms)</w:t>
            </w:r>
          </w:p>
        </w:tc>
        <w:tc>
          <w:tcPr>
            <w:tcW w:w="3214" w:type="pct"/>
          </w:tcPr>
          <w:p w14:paraId="658F4164"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32" w:name="__Fieldmark__5881_2730925092"/>
            <w:bookmarkEnd w:id="32"/>
            <w:r w:rsidRPr="00DC4B83">
              <w:rPr>
                <w:rFonts w:ascii="Arial TM" w:hAnsi="Arial TM"/>
                <w:sz w:val="22"/>
                <w:szCs w:val="22"/>
              </w:rPr>
              <w:fldChar w:fldCharType="end"/>
            </w:r>
            <w:r w:rsidRPr="00DC4B83">
              <w:rPr>
                <w:rFonts w:ascii="Arial TM" w:hAnsi="Arial TM" w:cstheme="minorHAnsi"/>
                <w:sz w:val="22"/>
                <w:szCs w:val="22"/>
              </w:rPr>
              <w:t xml:space="preserve">   EXW [Ex-works (Place)]</w:t>
            </w:r>
          </w:p>
        </w:tc>
      </w:tr>
      <w:tr w:rsidR="00E96C60" w:rsidRPr="00DC4B83" w14:paraId="5D7E5A7E" w14:textId="77777777" w:rsidTr="006C0270">
        <w:tc>
          <w:tcPr>
            <w:tcW w:w="429" w:type="pct"/>
            <w:vMerge/>
          </w:tcPr>
          <w:p w14:paraId="1AAC4DC5" w14:textId="77777777" w:rsidR="00E96C60" w:rsidRPr="00DC4B83" w:rsidRDefault="00E96C60">
            <w:pPr>
              <w:jc w:val="center"/>
              <w:rPr>
                <w:rFonts w:ascii="Arial TM" w:hAnsi="Arial TM"/>
                <w:sz w:val="22"/>
                <w:szCs w:val="22"/>
              </w:rPr>
            </w:pPr>
          </w:p>
        </w:tc>
        <w:tc>
          <w:tcPr>
            <w:tcW w:w="1357" w:type="pct"/>
            <w:vMerge/>
          </w:tcPr>
          <w:p w14:paraId="5F304D77" w14:textId="77777777" w:rsidR="00E96C60" w:rsidRPr="00DC4B83" w:rsidRDefault="00E96C60">
            <w:pPr>
              <w:rPr>
                <w:rFonts w:ascii="Arial TM" w:hAnsi="Arial TM"/>
                <w:sz w:val="22"/>
                <w:szCs w:val="22"/>
              </w:rPr>
            </w:pPr>
          </w:p>
        </w:tc>
        <w:tc>
          <w:tcPr>
            <w:tcW w:w="3214" w:type="pct"/>
          </w:tcPr>
          <w:p w14:paraId="5B18B255"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33" w:name="__Fieldmark__5884_2730925092"/>
            <w:bookmarkEnd w:id="33"/>
            <w:r w:rsidRPr="00DC4B83">
              <w:rPr>
                <w:rFonts w:ascii="Arial TM" w:hAnsi="Arial TM"/>
                <w:sz w:val="22"/>
                <w:szCs w:val="22"/>
              </w:rPr>
              <w:fldChar w:fldCharType="end"/>
            </w:r>
            <w:r w:rsidRPr="00DC4B83">
              <w:rPr>
                <w:rFonts w:ascii="Arial TM" w:hAnsi="Arial TM" w:cstheme="minorHAnsi"/>
                <w:sz w:val="22"/>
                <w:szCs w:val="22"/>
              </w:rPr>
              <w:t xml:space="preserve">   FCA [Free Carrier (Port)]</w:t>
            </w:r>
          </w:p>
        </w:tc>
      </w:tr>
      <w:tr w:rsidR="00E96C60" w:rsidRPr="00DC4B83" w14:paraId="5B9293DA" w14:textId="77777777" w:rsidTr="006C0270">
        <w:tc>
          <w:tcPr>
            <w:tcW w:w="429" w:type="pct"/>
            <w:vMerge/>
          </w:tcPr>
          <w:p w14:paraId="53627807" w14:textId="77777777" w:rsidR="00E96C60" w:rsidRPr="00DC4B83" w:rsidRDefault="00E96C60">
            <w:pPr>
              <w:jc w:val="center"/>
              <w:rPr>
                <w:rFonts w:ascii="Arial TM" w:hAnsi="Arial TM"/>
                <w:sz w:val="22"/>
                <w:szCs w:val="22"/>
              </w:rPr>
            </w:pPr>
          </w:p>
        </w:tc>
        <w:tc>
          <w:tcPr>
            <w:tcW w:w="1357" w:type="pct"/>
            <w:vMerge/>
          </w:tcPr>
          <w:p w14:paraId="03A37FBC" w14:textId="77777777" w:rsidR="00E96C60" w:rsidRPr="00DC4B83" w:rsidRDefault="00E96C60">
            <w:pPr>
              <w:rPr>
                <w:rFonts w:ascii="Arial TM" w:hAnsi="Arial TM"/>
                <w:sz w:val="22"/>
                <w:szCs w:val="22"/>
              </w:rPr>
            </w:pPr>
          </w:p>
        </w:tc>
        <w:tc>
          <w:tcPr>
            <w:tcW w:w="3214" w:type="pct"/>
          </w:tcPr>
          <w:p w14:paraId="326804F2"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34" w:name="__Fieldmark__5887_2730925092"/>
            <w:bookmarkEnd w:id="34"/>
            <w:r w:rsidRPr="00DC4B83">
              <w:rPr>
                <w:rFonts w:ascii="Arial TM" w:hAnsi="Arial TM"/>
                <w:sz w:val="22"/>
                <w:szCs w:val="22"/>
              </w:rPr>
              <w:fldChar w:fldCharType="end"/>
            </w:r>
            <w:r w:rsidRPr="00DC4B83">
              <w:rPr>
                <w:rFonts w:ascii="Arial TM" w:hAnsi="Arial TM" w:cstheme="minorHAnsi"/>
                <w:sz w:val="22"/>
                <w:szCs w:val="22"/>
              </w:rPr>
              <w:t xml:space="preserve">   FAS [Free Along-Side Ship (Port)]</w:t>
            </w:r>
          </w:p>
        </w:tc>
      </w:tr>
      <w:tr w:rsidR="00E96C60" w:rsidRPr="00DC4B83" w14:paraId="45D98299" w14:textId="77777777" w:rsidTr="006C0270">
        <w:tc>
          <w:tcPr>
            <w:tcW w:w="429" w:type="pct"/>
            <w:vMerge/>
          </w:tcPr>
          <w:p w14:paraId="213EE72B" w14:textId="77777777" w:rsidR="00E96C60" w:rsidRPr="00DC4B83" w:rsidRDefault="00E96C60">
            <w:pPr>
              <w:jc w:val="center"/>
              <w:rPr>
                <w:rFonts w:ascii="Arial TM" w:hAnsi="Arial TM"/>
                <w:sz w:val="22"/>
                <w:szCs w:val="22"/>
              </w:rPr>
            </w:pPr>
          </w:p>
        </w:tc>
        <w:tc>
          <w:tcPr>
            <w:tcW w:w="1357" w:type="pct"/>
            <w:vMerge/>
          </w:tcPr>
          <w:p w14:paraId="05370F5A" w14:textId="77777777" w:rsidR="00E96C60" w:rsidRPr="00DC4B83" w:rsidRDefault="00E96C60">
            <w:pPr>
              <w:rPr>
                <w:rFonts w:ascii="Arial TM" w:hAnsi="Arial TM"/>
                <w:sz w:val="22"/>
                <w:szCs w:val="22"/>
              </w:rPr>
            </w:pPr>
          </w:p>
        </w:tc>
        <w:tc>
          <w:tcPr>
            <w:tcW w:w="3214" w:type="pct"/>
          </w:tcPr>
          <w:p w14:paraId="2C54A20C"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35" w:name="__Fieldmark__5890_2730925092"/>
            <w:bookmarkEnd w:id="35"/>
            <w:r w:rsidRPr="00DC4B83">
              <w:rPr>
                <w:rFonts w:ascii="Arial TM" w:hAnsi="Arial TM"/>
                <w:sz w:val="22"/>
                <w:szCs w:val="22"/>
              </w:rPr>
              <w:fldChar w:fldCharType="end"/>
            </w:r>
            <w:r w:rsidRPr="00DC4B83">
              <w:rPr>
                <w:rFonts w:ascii="Arial TM" w:hAnsi="Arial TM" w:cstheme="minorHAnsi"/>
                <w:sz w:val="22"/>
                <w:szCs w:val="22"/>
              </w:rPr>
              <w:t xml:space="preserve">   FOB [Free On-Board (Port)]</w:t>
            </w:r>
          </w:p>
        </w:tc>
      </w:tr>
      <w:tr w:rsidR="00E96C60" w:rsidRPr="00DC4B83" w14:paraId="65756924" w14:textId="77777777" w:rsidTr="006C0270">
        <w:tc>
          <w:tcPr>
            <w:tcW w:w="429" w:type="pct"/>
            <w:vMerge/>
          </w:tcPr>
          <w:p w14:paraId="4473F210" w14:textId="77777777" w:rsidR="00E96C60" w:rsidRPr="00DC4B83" w:rsidRDefault="00E96C60">
            <w:pPr>
              <w:jc w:val="center"/>
              <w:rPr>
                <w:rFonts w:ascii="Arial TM" w:hAnsi="Arial TM"/>
                <w:sz w:val="22"/>
                <w:szCs w:val="22"/>
              </w:rPr>
            </w:pPr>
          </w:p>
        </w:tc>
        <w:tc>
          <w:tcPr>
            <w:tcW w:w="1357" w:type="pct"/>
            <w:vMerge/>
          </w:tcPr>
          <w:p w14:paraId="2F1A186B" w14:textId="77777777" w:rsidR="00E96C60" w:rsidRPr="00DC4B83" w:rsidRDefault="00E96C60">
            <w:pPr>
              <w:rPr>
                <w:rFonts w:ascii="Arial TM" w:hAnsi="Arial TM"/>
                <w:sz w:val="22"/>
                <w:szCs w:val="22"/>
              </w:rPr>
            </w:pPr>
          </w:p>
        </w:tc>
        <w:tc>
          <w:tcPr>
            <w:tcW w:w="3214" w:type="pct"/>
          </w:tcPr>
          <w:p w14:paraId="17279B16"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36" w:name="__Fieldmark__5893_2730925092"/>
            <w:bookmarkEnd w:id="36"/>
            <w:r w:rsidRPr="00DC4B83">
              <w:rPr>
                <w:rFonts w:ascii="Arial TM" w:hAnsi="Arial TM"/>
                <w:sz w:val="22"/>
                <w:szCs w:val="22"/>
              </w:rPr>
              <w:fldChar w:fldCharType="end"/>
            </w:r>
            <w:r w:rsidRPr="00DC4B83">
              <w:rPr>
                <w:rFonts w:ascii="Arial TM" w:hAnsi="Arial TM" w:cstheme="minorHAnsi"/>
                <w:sz w:val="22"/>
                <w:szCs w:val="22"/>
              </w:rPr>
              <w:t xml:space="preserve">   CFR [Cost, &amp; Freight (Port)]</w:t>
            </w:r>
          </w:p>
        </w:tc>
      </w:tr>
      <w:tr w:rsidR="00E96C60" w:rsidRPr="00DC4B83" w14:paraId="2A572608" w14:textId="77777777" w:rsidTr="006C0270">
        <w:tc>
          <w:tcPr>
            <w:tcW w:w="429" w:type="pct"/>
            <w:vMerge/>
          </w:tcPr>
          <w:p w14:paraId="644F7539" w14:textId="77777777" w:rsidR="00E96C60" w:rsidRPr="00DC4B83" w:rsidRDefault="00E96C60">
            <w:pPr>
              <w:jc w:val="center"/>
              <w:rPr>
                <w:rFonts w:ascii="Arial TM" w:hAnsi="Arial TM"/>
                <w:sz w:val="22"/>
                <w:szCs w:val="22"/>
              </w:rPr>
            </w:pPr>
          </w:p>
        </w:tc>
        <w:tc>
          <w:tcPr>
            <w:tcW w:w="1357" w:type="pct"/>
            <w:vMerge/>
          </w:tcPr>
          <w:p w14:paraId="5751022B" w14:textId="77777777" w:rsidR="00E96C60" w:rsidRPr="00DC4B83" w:rsidRDefault="00E96C60">
            <w:pPr>
              <w:rPr>
                <w:rFonts w:ascii="Arial TM" w:hAnsi="Arial TM"/>
                <w:sz w:val="22"/>
                <w:szCs w:val="22"/>
              </w:rPr>
            </w:pPr>
          </w:p>
        </w:tc>
        <w:tc>
          <w:tcPr>
            <w:tcW w:w="3214" w:type="pct"/>
          </w:tcPr>
          <w:p w14:paraId="59CD0C21" w14:textId="77777777" w:rsidR="00E96C60" w:rsidRPr="00DC4B83" w:rsidRDefault="000F1E5C">
            <w:pPr>
              <w:rPr>
                <w:rFonts w:ascii="Arial TM" w:hAnsi="Arial TM"/>
                <w:sz w:val="22"/>
                <w:szCs w:val="22"/>
                <w:highlight w:val="yellow"/>
              </w:rPr>
            </w:pPr>
            <w:r w:rsidRPr="00DC4B83">
              <w:rPr>
                <w:rFonts w:ascii="Arial TM" w:hAnsi="Arial TM" w:cstheme="minorBidi"/>
                <w:sz w:val="22"/>
                <w:szCs w:val="22"/>
              </w:rPr>
              <w:t>CIF [Cost, Insurance &amp; Freight (Port)]</w:t>
            </w:r>
          </w:p>
        </w:tc>
      </w:tr>
      <w:tr w:rsidR="00E96C60" w:rsidRPr="00DC4B83" w14:paraId="67F0CDDD" w14:textId="77777777" w:rsidTr="006C0270">
        <w:tc>
          <w:tcPr>
            <w:tcW w:w="429" w:type="pct"/>
            <w:vMerge/>
          </w:tcPr>
          <w:p w14:paraId="6C5AC4CA" w14:textId="77777777" w:rsidR="00E96C60" w:rsidRPr="00DC4B83" w:rsidRDefault="00E96C60">
            <w:pPr>
              <w:jc w:val="center"/>
              <w:rPr>
                <w:rFonts w:ascii="Arial TM" w:hAnsi="Arial TM"/>
                <w:sz w:val="22"/>
                <w:szCs w:val="22"/>
              </w:rPr>
            </w:pPr>
          </w:p>
        </w:tc>
        <w:tc>
          <w:tcPr>
            <w:tcW w:w="1357" w:type="pct"/>
            <w:vMerge/>
          </w:tcPr>
          <w:p w14:paraId="713C68F3" w14:textId="77777777" w:rsidR="00E96C60" w:rsidRPr="00DC4B83" w:rsidRDefault="00E96C60">
            <w:pPr>
              <w:rPr>
                <w:rFonts w:ascii="Arial TM" w:hAnsi="Arial TM"/>
                <w:sz w:val="22"/>
                <w:szCs w:val="22"/>
              </w:rPr>
            </w:pPr>
          </w:p>
        </w:tc>
        <w:tc>
          <w:tcPr>
            <w:tcW w:w="3214" w:type="pct"/>
          </w:tcPr>
          <w:p w14:paraId="35931DF3"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37" w:name="__Fieldmark__5897_2730925092"/>
            <w:bookmarkEnd w:id="37"/>
            <w:r w:rsidRPr="00DC4B83">
              <w:rPr>
                <w:rFonts w:ascii="Arial TM" w:hAnsi="Arial TM"/>
                <w:sz w:val="22"/>
                <w:szCs w:val="22"/>
              </w:rPr>
              <w:fldChar w:fldCharType="end"/>
            </w:r>
            <w:r w:rsidRPr="00DC4B83">
              <w:rPr>
                <w:rFonts w:ascii="Arial TM" w:hAnsi="Arial TM" w:cstheme="minorHAnsi"/>
                <w:sz w:val="22"/>
                <w:szCs w:val="22"/>
              </w:rPr>
              <w:t xml:space="preserve">   CPT [Carriage Paid-To (Place)]</w:t>
            </w:r>
          </w:p>
        </w:tc>
      </w:tr>
      <w:tr w:rsidR="00E96C60" w:rsidRPr="00DC4B83" w14:paraId="237B3FE2" w14:textId="77777777" w:rsidTr="006C0270">
        <w:tc>
          <w:tcPr>
            <w:tcW w:w="429" w:type="pct"/>
            <w:vMerge/>
          </w:tcPr>
          <w:p w14:paraId="1C168848" w14:textId="77777777" w:rsidR="00E96C60" w:rsidRPr="00DC4B83" w:rsidRDefault="00E96C60">
            <w:pPr>
              <w:jc w:val="center"/>
              <w:rPr>
                <w:rFonts w:ascii="Arial TM" w:hAnsi="Arial TM"/>
                <w:sz w:val="22"/>
                <w:szCs w:val="22"/>
              </w:rPr>
            </w:pPr>
          </w:p>
        </w:tc>
        <w:tc>
          <w:tcPr>
            <w:tcW w:w="1357" w:type="pct"/>
            <w:vMerge/>
          </w:tcPr>
          <w:p w14:paraId="2776E256" w14:textId="77777777" w:rsidR="00E96C60" w:rsidRPr="00DC4B83" w:rsidRDefault="00E96C60">
            <w:pPr>
              <w:rPr>
                <w:rFonts w:ascii="Arial TM" w:hAnsi="Arial TM"/>
                <w:sz w:val="22"/>
                <w:szCs w:val="22"/>
              </w:rPr>
            </w:pPr>
          </w:p>
        </w:tc>
        <w:tc>
          <w:tcPr>
            <w:tcW w:w="3214" w:type="pct"/>
          </w:tcPr>
          <w:p w14:paraId="16D5CF37"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38" w:name="__Fieldmark__5900_2730925092"/>
            <w:bookmarkEnd w:id="38"/>
            <w:r w:rsidRPr="00DC4B83">
              <w:rPr>
                <w:rFonts w:ascii="Arial TM" w:hAnsi="Arial TM"/>
                <w:sz w:val="22"/>
                <w:szCs w:val="22"/>
              </w:rPr>
              <w:fldChar w:fldCharType="end"/>
            </w:r>
            <w:r w:rsidRPr="00DC4B83">
              <w:rPr>
                <w:rFonts w:ascii="Arial TM" w:hAnsi="Arial TM" w:cstheme="minorHAnsi"/>
                <w:sz w:val="22"/>
                <w:szCs w:val="22"/>
              </w:rPr>
              <w:t xml:space="preserve">   CIP [Carriage &amp; Insurance Paid-To (Place)]</w:t>
            </w:r>
          </w:p>
        </w:tc>
      </w:tr>
      <w:tr w:rsidR="00E96C60" w:rsidRPr="00DC4B83" w14:paraId="5E9C0E45" w14:textId="77777777" w:rsidTr="006C0270">
        <w:tc>
          <w:tcPr>
            <w:tcW w:w="429" w:type="pct"/>
            <w:vMerge/>
          </w:tcPr>
          <w:p w14:paraId="4A4E7ED8" w14:textId="77777777" w:rsidR="00E96C60" w:rsidRPr="00DC4B83" w:rsidRDefault="00E96C60">
            <w:pPr>
              <w:jc w:val="center"/>
              <w:rPr>
                <w:rFonts w:ascii="Arial TM" w:hAnsi="Arial TM"/>
                <w:sz w:val="22"/>
                <w:szCs w:val="22"/>
              </w:rPr>
            </w:pPr>
          </w:p>
        </w:tc>
        <w:tc>
          <w:tcPr>
            <w:tcW w:w="1357" w:type="pct"/>
            <w:vMerge/>
          </w:tcPr>
          <w:p w14:paraId="4064F1B8" w14:textId="77777777" w:rsidR="00E96C60" w:rsidRPr="00DC4B83" w:rsidRDefault="00E96C60">
            <w:pPr>
              <w:rPr>
                <w:rFonts w:ascii="Arial TM" w:hAnsi="Arial TM"/>
                <w:sz w:val="22"/>
                <w:szCs w:val="22"/>
              </w:rPr>
            </w:pPr>
          </w:p>
        </w:tc>
        <w:tc>
          <w:tcPr>
            <w:tcW w:w="3214" w:type="pct"/>
          </w:tcPr>
          <w:p w14:paraId="7B9A0418"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39" w:name="__Fieldmark__5903_2730925092"/>
            <w:bookmarkEnd w:id="39"/>
            <w:r w:rsidRPr="00DC4B83">
              <w:rPr>
                <w:rFonts w:ascii="Arial TM" w:hAnsi="Arial TM"/>
                <w:sz w:val="22"/>
                <w:szCs w:val="22"/>
              </w:rPr>
              <w:fldChar w:fldCharType="end"/>
            </w:r>
            <w:r w:rsidRPr="00DC4B83">
              <w:rPr>
                <w:rFonts w:ascii="Arial TM" w:hAnsi="Arial TM" w:cstheme="minorHAnsi"/>
                <w:sz w:val="22"/>
                <w:szCs w:val="22"/>
              </w:rPr>
              <w:t xml:space="preserve">   DAP [Delivered at Place (Place)]</w:t>
            </w:r>
          </w:p>
        </w:tc>
      </w:tr>
      <w:tr w:rsidR="00E96C60" w:rsidRPr="00DC4B83" w14:paraId="55094437" w14:textId="77777777" w:rsidTr="006C0270">
        <w:tc>
          <w:tcPr>
            <w:tcW w:w="429" w:type="pct"/>
            <w:vMerge/>
          </w:tcPr>
          <w:p w14:paraId="23DC4928" w14:textId="77777777" w:rsidR="00E96C60" w:rsidRPr="00DC4B83" w:rsidRDefault="00E96C60">
            <w:pPr>
              <w:jc w:val="center"/>
              <w:rPr>
                <w:rFonts w:ascii="Arial TM" w:hAnsi="Arial TM"/>
                <w:sz w:val="22"/>
                <w:szCs w:val="22"/>
              </w:rPr>
            </w:pPr>
          </w:p>
        </w:tc>
        <w:tc>
          <w:tcPr>
            <w:tcW w:w="1357" w:type="pct"/>
            <w:vMerge/>
          </w:tcPr>
          <w:p w14:paraId="54EF4013" w14:textId="77777777" w:rsidR="00E96C60" w:rsidRPr="00DC4B83" w:rsidRDefault="00E96C60">
            <w:pPr>
              <w:rPr>
                <w:rFonts w:ascii="Arial TM" w:hAnsi="Arial TM"/>
                <w:sz w:val="22"/>
                <w:szCs w:val="22"/>
              </w:rPr>
            </w:pPr>
          </w:p>
        </w:tc>
        <w:tc>
          <w:tcPr>
            <w:tcW w:w="3214" w:type="pct"/>
          </w:tcPr>
          <w:p w14:paraId="7979E9BF"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40" w:name="__Fieldmark__5906_2730925092"/>
            <w:bookmarkEnd w:id="40"/>
            <w:r w:rsidRPr="00DC4B83">
              <w:rPr>
                <w:rFonts w:ascii="Arial TM" w:hAnsi="Arial TM"/>
                <w:sz w:val="22"/>
                <w:szCs w:val="22"/>
              </w:rPr>
              <w:fldChar w:fldCharType="end"/>
            </w:r>
            <w:r w:rsidRPr="00DC4B83">
              <w:rPr>
                <w:rFonts w:ascii="Arial TM" w:hAnsi="Arial TM" w:cstheme="minorHAnsi"/>
                <w:sz w:val="22"/>
                <w:szCs w:val="22"/>
              </w:rPr>
              <w:t xml:space="preserve">   DPU [Delivered at Place Unloaded (Place)]</w:t>
            </w:r>
          </w:p>
        </w:tc>
      </w:tr>
      <w:tr w:rsidR="00E96C60" w:rsidRPr="00DC4B83" w14:paraId="33527A89" w14:textId="77777777" w:rsidTr="006C0270">
        <w:tc>
          <w:tcPr>
            <w:tcW w:w="429" w:type="pct"/>
            <w:vMerge/>
          </w:tcPr>
          <w:p w14:paraId="5F8AC752" w14:textId="77777777" w:rsidR="00E96C60" w:rsidRPr="00DC4B83" w:rsidRDefault="00E96C60">
            <w:pPr>
              <w:jc w:val="center"/>
              <w:rPr>
                <w:rFonts w:ascii="Arial TM" w:hAnsi="Arial TM"/>
                <w:sz w:val="22"/>
                <w:szCs w:val="22"/>
              </w:rPr>
            </w:pPr>
          </w:p>
        </w:tc>
        <w:tc>
          <w:tcPr>
            <w:tcW w:w="1357" w:type="pct"/>
            <w:vMerge/>
          </w:tcPr>
          <w:p w14:paraId="6A0D90B8" w14:textId="77777777" w:rsidR="00E96C60" w:rsidRPr="00DC4B83" w:rsidRDefault="00E96C60">
            <w:pPr>
              <w:rPr>
                <w:rFonts w:ascii="Arial TM" w:hAnsi="Arial TM"/>
                <w:sz w:val="22"/>
                <w:szCs w:val="22"/>
              </w:rPr>
            </w:pPr>
          </w:p>
        </w:tc>
        <w:tc>
          <w:tcPr>
            <w:tcW w:w="3214" w:type="pct"/>
          </w:tcPr>
          <w:p w14:paraId="2575CD52" w14:textId="77777777" w:rsidR="00E96C60" w:rsidRPr="00DC4B83" w:rsidRDefault="000F1E5C">
            <w:pPr>
              <w:rPr>
                <w:rFonts w:ascii="Arial TM" w:hAnsi="Arial TM"/>
                <w:sz w:val="22"/>
                <w:szCs w:val="22"/>
                <w:highlight w:val="yellow"/>
              </w:rPr>
            </w:pPr>
            <w:r w:rsidRPr="00DC4B83">
              <w:rPr>
                <w:rFonts w:ascii="Arial TM" w:hAnsi="Arial TM"/>
                <w:sz w:val="22"/>
                <w:szCs w:val="22"/>
              </w:rPr>
              <w:fldChar w:fldCharType="begin">
                <w:ffData>
                  <w:name w:val=""/>
                  <w:enabled/>
                  <w:calcOnExit w:val="0"/>
                  <w:checkBox>
                    <w:sizeAuto/>
                    <w:default w:val="0"/>
                    <w:checked/>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41" w:name="__Fieldmark__5910_2730925092"/>
            <w:bookmarkEnd w:id="41"/>
            <w:r w:rsidRPr="00DC4B83">
              <w:rPr>
                <w:rFonts w:ascii="Arial TM" w:hAnsi="Arial TM"/>
                <w:sz w:val="22"/>
                <w:szCs w:val="22"/>
              </w:rPr>
              <w:fldChar w:fldCharType="end"/>
            </w:r>
            <w:r w:rsidRPr="00DC4B83">
              <w:rPr>
                <w:rFonts w:ascii="Arial TM" w:hAnsi="Arial TM" w:cstheme="minorHAnsi"/>
                <w:sz w:val="22"/>
                <w:szCs w:val="22"/>
              </w:rPr>
              <w:t xml:space="preserve">   DDP [Delivered Duty Paid (Place)]</w:t>
            </w:r>
          </w:p>
        </w:tc>
      </w:tr>
      <w:tr w:rsidR="00E96C60" w:rsidRPr="00DC4B83" w14:paraId="11171B69" w14:textId="77777777" w:rsidTr="006C0270">
        <w:trPr>
          <w:trHeight w:val="230"/>
        </w:trPr>
        <w:tc>
          <w:tcPr>
            <w:tcW w:w="429" w:type="pct"/>
            <w:vMerge w:val="restart"/>
          </w:tcPr>
          <w:p w14:paraId="7E33B900" w14:textId="77777777" w:rsidR="00E96C60" w:rsidRPr="00DC4B83" w:rsidRDefault="000F1E5C">
            <w:pPr>
              <w:jc w:val="center"/>
              <w:rPr>
                <w:rFonts w:ascii="Arial TM" w:hAnsi="Arial TM"/>
                <w:sz w:val="22"/>
                <w:szCs w:val="22"/>
              </w:rPr>
            </w:pPr>
            <w:r w:rsidRPr="00DC4B83">
              <w:rPr>
                <w:rFonts w:ascii="Arial TM" w:hAnsi="Arial TM"/>
                <w:sz w:val="22"/>
                <w:szCs w:val="22"/>
              </w:rPr>
              <w:t>3</w:t>
            </w:r>
          </w:p>
        </w:tc>
        <w:tc>
          <w:tcPr>
            <w:tcW w:w="1357" w:type="pct"/>
            <w:vMerge w:val="restart"/>
          </w:tcPr>
          <w:p w14:paraId="214D3009" w14:textId="77777777" w:rsidR="00E96C60" w:rsidRPr="00DC4B83" w:rsidRDefault="000F1E5C">
            <w:pPr>
              <w:rPr>
                <w:rFonts w:ascii="Arial TM" w:hAnsi="Arial TM"/>
                <w:sz w:val="22"/>
                <w:szCs w:val="22"/>
              </w:rPr>
            </w:pPr>
            <w:r w:rsidRPr="00DC4B83">
              <w:rPr>
                <w:rFonts w:ascii="Arial TM" w:hAnsi="Arial TM"/>
                <w:sz w:val="22"/>
                <w:szCs w:val="22"/>
              </w:rPr>
              <w:t>Custom Clearance</w:t>
            </w:r>
          </w:p>
          <w:p w14:paraId="293886A3" w14:textId="77777777" w:rsidR="00E96C60" w:rsidRPr="00DC4B83" w:rsidRDefault="000F1E5C">
            <w:pPr>
              <w:rPr>
                <w:rFonts w:ascii="Arial TM" w:hAnsi="Arial TM"/>
                <w:sz w:val="22"/>
                <w:szCs w:val="22"/>
              </w:rPr>
            </w:pPr>
            <w:r w:rsidRPr="00DC4B83">
              <w:rPr>
                <w:rFonts w:ascii="Arial TM" w:hAnsi="Arial TM"/>
                <w:sz w:val="22"/>
                <w:szCs w:val="22"/>
              </w:rPr>
              <w:t>(Must be linked to Incoterms at origin)</w:t>
            </w:r>
          </w:p>
        </w:tc>
        <w:tc>
          <w:tcPr>
            <w:tcW w:w="3214" w:type="pct"/>
          </w:tcPr>
          <w:p w14:paraId="7891EBFC" w14:textId="77777777" w:rsidR="00E96C60" w:rsidRPr="00DC4B83" w:rsidRDefault="000F1E5C">
            <w:pPr>
              <w:rPr>
                <w:rFonts w:ascii="Arial TM" w:hAnsi="Arial TM" w:cstheme="min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42" w:name="__Fieldmark__5917_2730925092"/>
            <w:bookmarkEnd w:id="42"/>
            <w:r w:rsidRPr="00DC4B83">
              <w:rPr>
                <w:rFonts w:ascii="Arial TM" w:hAnsi="Arial TM"/>
                <w:sz w:val="22"/>
                <w:szCs w:val="22"/>
              </w:rPr>
              <w:fldChar w:fldCharType="end"/>
            </w:r>
            <w:r w:rsidRPr="00DC4B83">
              <w:rPr>
                <w:rFonts w:ascii="Arial TM" w:hAnsi="Arial TM" w:cstheme="minorHAnsi"/>
                <w:sz w:val="22"/>
                <w:szCs w:val="22"/>
              </w:rPr>
              <w:t xml:space="preserve">   Not Applicable. Shall be done by _______________</w:t>
            </w:r>
          </w:p>
        </w:tc>
      </w:tr>
      <w:tr w:rsidR="00E96C60" w:rsidRPr="00DC4B83" w14:paraId="14ECCB7E" w14:textId="77777777" w:rsidTr="006C0270">
        <w:tc>
          <w:tcPr>
            <w:tcW w:w="429" w:type="pct"/>
            <w:vMerge/>
          </w:tcPr>
          <w:p w14:paraId="3E833E2C" w14:textId="77777777" w:rsidR="00E96C60" w:rsidRPr="00DC4B83" w:rsidRDefault="00E96C60">
            <w:pPr>
              <w:jc w:val="center"/>
              <w:rPr>
                <w:rFonts w:ascii="Arial TM" w:hAnsi="Arial TM"/>
                <w:sz w:val="22"/>
                <w:szCs w:val="22"/>
              </w:rPr>
            </w:pPr>
          </w:p>
        </w:tc>
        <w:tc>
          <w:tcPr>
            <w:tcW w:w="1357" w:type="pct"/>
            <w:vMerge/>
          </w:tcPr>
          <w:p w14:paraId="4BF4EC36" w14:textId="77777777" w:rsidR="00E96C60" w:rsidRPr="00DC4B83" w:rsidRDefault="00E96C60">
            <w:pPr>
              <w:rPr>
                <w:rFonts w:ascii="Arial TM" w:hAnsi="Arial TM"/>
                <w:sz w:val="22"/>
                <w:szCs w:val="22"/>
              </w:rPr>
            </w:pPr>
          </w:p>
        </w:tc>
        <w:tc>
          <w:tcPr>
            <w:tcW w:w="3214" w:type="pct"/>
          </w:tcPr>
          <w:p w14:paraId="0E169F60" w14:textId="77777777" w:rsidR="00E96C60" w:rsidRPr="00DC4B83" w:rsidRDefault="000F1E5C">
            <w:pPr>
              <w:rPr>
                <w:rFonts w:ascii="Arial TM" w:hAnsi="Arial TM" w:cstheme="min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43" w:name="__Fieldmark__5920_2730925092"/>
            <w:bookmarkEnd w:id="43"/>
            <w:r w:rsidRPr="00DC4B83">
              <w:rPr>
                <w:rFonts w:ascii="Arial TM" w:hAnsi="Arial TM"/>
                <w:sz w:val="22"/>
                <w:szCs w:val="22"/>
              </w:rPr>
              <w:fldChar w:fldCharType="end"/>
            </w:r>
            <w:r w:rsidRPr="00DC4B83">
              <w:rPr>
                <w:rFonts w:ascii="Arial TM" w:hAnsi="Arial TM" w:cstheme="minorHAnsi"/>
                <w:sz w:val="22"/>
                <w:szCs w:val="22"/>
              </w:rPr>
              <w:t xml:space="preserve">   Shouldered by CARE</w:t>
            </w:r>
          </w:p>
        </w:tc>
      </w:tr>
      <w:tr w:rsidR="00E96C60" w:rsidRPr="00DC4B83" w14:paraId="7F2953E8" w14:textId="77777777" w:rsidTr="006C0270">
        <w:tc>
          <w:tcPr>
            <w:tcW w:w="429" w:type="pct"/>
            <w:vMerge/>
          </w:tcPr>
          <w:p w14:paraId="5B475B4B" w14:textId="77777777" w:rsidR="00E96C60" w:rsidRPr="00DC4B83" w:rsidRDefault="00E96C60">
            <w:pPr>
              <w:jc w:val="center"/>
              <w:rPr>
                <w:rFonts w:ascii="Arial TM" w:hAnsi="Arial TM"/>
                <w:sz w:val="22"/>
                <w:szCs w:val="22"/>
              </w:rPr>
            </w:pPr>
          </w:p>
        </w:tc>
        <w:tc>
          <w:tcPr>
            <w:tcW w:w="1357" w:type="pct"/>
            <w:vMerge/>
          </w:tcPr>
          <w:p w14:paraId="5B8620C4" w14:textId="77777777" w:rsidR="00E96C60" w:rsidRPr="00DC4B83" w:rsidRDefault="00E96C60">
            <w:pPr>
              <w:rPr>
                <w:rFonts w:ascii="Arial TM" w:hAnsi="Arial TM"/>
                <w:sz w:val="22"/>
                <w:szCs w:val="22"/>
              </w:rPr>
            </w:pPr>
          </w:p>
        </w:tc>
        <w:tc>
          <w:tcPr>
            <w:tcW w:w="3214" w:type="pct"/>
          </w:tcPr>
          <w:p w14:paraId="43A3D4D9" w14:textId="77777777" w:rsidR="00E96C60" w:rsidRPr="00DC4B83" w:rsidRDefault="000F1E5C">
            <w:pPr>
              <w:rPr>
                <w:rFonts w:ascii="Arial TM" w:hAnsi="Arial TM" w:cstheme="minorHAnsi"/>
                <w:sz w:val="22"/>
                <w:szCs w:val="22"/>
              </w:rPr>
            </w:pPr>
            <w:r w:rsidRPr="00DC4B83">
              <w:rPr>
                <w:rFonts w:ascii="Arial TM" w:hAnsi="Arial TM"/>
                <w:sz w:val="22"/>
                <w:szCs w:val="22"/>
              </w:rPr>
              <w:fldChar w:fldCharType="begin">
                <w:ffData>
                  <w:name w:val=""/>
                  <w:enabled/>
                  <w:calcOnExit w:val="0"/>
                  <w:checkBox>
                    <w:sizeAuto/>
                    <w:default w:val="0"/>
                    <w:checked/>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44" w:name="__Fieldmark__5923_2730925092"/>
            <w:bookmarkEnd w:id="44"/>
            <w:r w:rsidRPr="00DC4B83">
              <w:rPr>
                <w:rFonts w:ascii="Arial TM" w:hAnsi="Arial TM"/>
                <w:sz w:val="22"/>
                <w:szCs w:val="22"/>
              </w:rPr>
              <w:fldChar w:fldCharType="end"/>
            </w:r>
            <w:r w:rsidRPr="00DC4B83">
              <w:rPr>
                <w:rFonts w:ascii="Arial TM" w:hAnsi="Arial TM" w:cstheme="minorHAnsi"/>
                <w:sz w:val="22"/>
                <w:szCs w:val="22"/>
              </w:rPr>
              <w:t xml:space="preserve">   Supplier/ Bidder</w:t>
            </w:r>
          </w:p>
        </w:tc>
      </w:tr>
      <w:tr w:rsidR="00E96C60" w:rsidRPr="00DC4B83" w14:paraId="37D49F31" w14:textId="77777777" w:rsidTr="006C0270">
        <w:tc>
          <w:tcPr>
            <w:tcW w:w="429" w:type="pct"/>
            <w:vMerge/>
          </w:tcPr>
          <w:p w14:paraId="6F84EBA1" w14:textId="77777777" w:rsidR="00E96C60" w:rsidRPr="00DC4B83" w:rsidRDefault="00E96C60">
            <w:pPr>
              <w:jc w:val="center"/>
              <w:rPr>
                <w:rFonts w:ascii="Arial TM" w:hAnsi="Arial TM"/>
                <w:sz w:val="22"/>
                <w:szCs w:val="22"/>
              </w:rPr>
            </w:pPr>
          </w:p>
        </w:tc>
        <w:tc>
          <w:tcPr>
            <w:tcW w:w="1357" w:type="pct"/>
            <w:vMerge/>
          </w:tcPr>
          <w:p w14:paraId="59508589" w14:textId="77777777" w:rsidR="00E96C60" w:rsidRPr="00DC4B83" w:rsidRDefault="00E96C60">
            <w:pPr>
              <w:rPr>
                <w:rFonts w:ascii="Arial TM" w:hAnsi="Arial TM"/>
                <w:sz w:val="22"/>
                <w:szCs w:val="22"/>
              </w:rPr>
            </w:pPr>
          </w:p>
        </w:tc>
        <w:tc>
          <w:tcPr>
            <w:tcW w:w="3214" w:type="pct"/>
          </w:tcPr>
          <w:p w14:paraId="011FB0F7" w14:textId="77777777" w:rsidR="00E96C60" w:rsidRPr="00DC4B83" w:rsidRDefault="000F1E5C">
            <w:pPr>
              <w:rPr>
                <w:rFonts w:ascii="Arial TM" w:hAnsi="Arial TM" w:cstheme="min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45" w:name="__Fieldmark__5926_2730925092"/>
            <w:bookmarkEnd w:id="45"/>
            <w:r w:rsidRPr="00DC4B83">
              <w:rPr>
                <w:rFonts w:ascii="Arial TM" w:hAnsi="Arial TM"/>
                <w:sz w:val="22"/>
                <w:szCs w:val="22"/>
              </w:rPr>
              <w:fldChar w:fldCharType="end"/>
            </w:r>
            <w:r w:rsidRPr="00DC4B83">
              <w:rPr>
                <w:rFonts w:ascii="Arial TM" w:hAnsi="Arial TM" w:cstheme="minorHAnsi"/>
                <w:sz w:val="22"/>
                <w:szCs w:val="22"/>
              </w:rPr>
              <w:t xml:space="preserve">   Freight Forwarder</w:t>
            </w:r>
          </w:p>
        </w:tc>
      </w:tr>
      <w:tr w:rsidR="00E96C60" w:rsidRPr="00DC4B83" w14:paraId="603548A0" w14:textId="77777777" w:rsidTr="006C0270">
        <w:tc>
          <w:tcPr>
            <w:tcW w:w="429" w:type="pct"/>
          </w:tcPr>
          <w:p w14:paraId="72EBDBC3" w14:textId="77777777" w:rsidR="00E96C60" w:rsidRPr="00DC4B83" w:rsidRDefault="000F1E5C">
            <w:pPr>
              <w:jc w:val="center"/>
              <w:rPr>
                <w:rFonts w:ascii="Arial TM" w:hAnsi="Arial TM"/>
                <w:sz w:val="22"/>
                <w:szCs w:val="22"/>
              </w:rPr>
            </w:pPr>
            <w:r w:rsidRPr="00DC4B83">
              <w:rPr>
                <w:rFonts w:ascii="Arial TM" w:hAnsi="Arial TM"/>
                <w:sz w:val="22"/>
                <w:szCs w:val="22"/>
              </w:rPr>
              <w:t>4</w:t>
            </w:r>
          </w:p>
        </w:tc>
        <w:tc>
          <w:tcPr>
            <w:tcW w:w="1357" w:type="pct"/>
          </w:tcPr>
          <w:p w14:paraId="5D5ABFA6" w14:textId="77777777" w:rsidR="00E96C60" w:rsidRPr="00DC4B83" w:rsidRDefault="000F1E5C">
            <w:pPr>
              <w:rPr>
                <w:rFonts w:ascii="Arial TM" w:hAnsi="Arial TM"/>
                <w:sz w:val="22"/>
                <w:szCs w:val="22"/>
              </w:rPr>
            </w:pPr>
            <w:r w:rsidRPr="00DC4B83">
              <w:rPr>
                <w:rFonts w:ascii="Arial TM" w:hAnsi="Arial TM"/>
                <w:sz w:val="22"/>
                <w:szCs w:val="22"/>
              </w:rPr>
              <w:t>Exact Address(es) of Delivery Location</w:t>
            </w:r>
          </w:p>
        </w:tc>
        <w:tc>
          <w:tcPr>
            <w:tcW w:w="3214" w:type="pct"/>
          </w:tcPr>
          <w:p w14:paraId="7D772E39" w14:textId="36007A35" w:rsidR="00E96C60" w:rsidRPr="00DC4B83" w:rsidRDefault="000F1E5C">
            <w:pPr>
              <w:rPr>
                <w:rFonts w:ascii="Arial TM" w:hAnsi="Arial TM" w:cstheme="minorHAnsi"/>
                <w:sz w:val="22"/>
                <w:szCs w:val="22"/>
              </w:rPr>
            </w:pPr>
            <w:r w:rsidRPr="00DC4B83">
              <w:rPr>
                <w:rFonts w:ascii="Arial TM" w:hAnsi="Arial TM" w:cstheme="minorHAnsi"/>
                <w:sz w:val="22"/>
                <w:szCs w:val="22"/>
                <w:highlight w:val="yellow"/>
              </w:rPr>
              <w:t>Please provide addresses</w:t>
            </w:r>
            <w:r w:rsidR="006C0270" w:rsidRPr="00DC4B83">
              <w:rPr>
                <w:rFonts w:ascii="Arial TM" w:hAnsi="Arial TM" w:cstheme="minorHAnsi"/>
                <w:sz w:val="22"/>
                <w:szCs w:val="22"/>
              </w:rPr>
              <w:t xml:space="preserve"> which are outlined in the above TOR</w:t>
            </w:r>
          </w:p>
        </w:tc>
      </w:tr>
      <w:tr w:rsidR="00E96C60" w:rsidRPr="00DC4B83" w14:paraId="33E11313" w14:textId="77777777" w:rsidTr="006C0270">
        <w:tc>
          <w:tcPr>
            <w:tcW w:w="429" w:type="pct"/>
          </w:tcPr>
          <w:p w14:paraId="77300F25" w14:textId="77777777" w:rsidR="00E96C60" w:rsidRPr="00DC4B83" w:rsidRDefault="000F1E5C">
            <w:pPr>
              <w:jc w:val="center"/>
              <w:rPr>
                <w:rFonts w:ascii="Arial TM" w:hAnsi="Arial TM"/>
                <w:sz w:val="22"/>
                <w:szCs w:val="22"/>
              </w:rPr>
            </w:pPr>
            <w:r w:rsidRPr="00DC4B83">
              <w:rPr>
                <w:rFonts w:ascii="Arial TM" w:hAnsi="Arial TM"/>
                <w:sz w:val="22"/>
                <w:szCs w:val="22"/>
              </w:rPr>
              <w:t>5</w:t>
            </w:r>
          </w:p>
        </w:tc>
        <w:tc>
          <w:tcPr>
            <w:tcW w:w="1357" w:type="pct"/>
          </w:tcPr>
          <w:p w14:paraId="09C1E34C" w14:textId="77777777" w:rsidR="00E96C60" w:rsidRPr="00DC4B83" w:rsidRDefault="000F1E5C">
            <w:pPr>
              <w:rPr>
                <w:rFonts w:ascii="Arial TM" w:hAnsi="Arial TM"/>
                <w:sz w:val="22"/>
                <w:szCs w:val="22"/>
              </w:rPr>
            </w:pPr>
            <w:r w:rsidRPr="00DC4B83">
              <w:rPr>
                <w:rFonts w:ascii="Arial TM" w:hAnsi="Arial TM"/>
                <w:sz w:val="22"/>
                <w:szCs w:val="22"/>
              </w:rPr>
              <w:t>Warranty Period</w:t>
            </w:r>
          </w:p>
        </w:tc>
        <w:tc>
          <w:tcPr>
            <w:tcW w:w="3214" w:type="pct"/>
          </w:tcPr>
          <w:p w14:paraId="6E39A0F7" w14:textId="77777777" w:rsidR="00E96C60" w:rsidRPr="00DC4B83" w:rsidRDefault="000F1E5C">
            <w:pPr>
              <w:rPr>
                <w:rFonts w:ascii="Arial TM" w:hAnsi="Arial TM" w:cstheme="minorHAnsi"/>
                <w:sz w:val="22"/>
                <w:szCs w:val="22"/>
              </w:rPr>
            </w:pPr>
            <w:r w:rsidRPr="00DC4B83">
              <w:rPr>
                <w:rFonts w:ascii="Arial TM" w:hAnsi="Arial TM" w:cstheme="minorHAnsi"/>
                <w:sz w:val="22"/>
                <w:szCs w:val="22"/>
              </w:rPr>
              <w:t>Standard Manufacturer’s Warranty (if applicable)</w:t>
            </w:r>
          </w:p>
        </w:tc>
      </w:tr>
      <w:tr w:rsidR="00E96C60" w:rsidRPr="00DC4B83" w14:paraId="21332434" w14:textId="77777777" w:rsidTr="006C0270">
        <w:tc>
          <w:tcPr>
            <w:tcW w:w="429" w:type="pct"/>
          </w:tcPr>
          <w:p w14:paraId="5CA596BE" w14:textId="77777777" w:rsidR="00E96C60" w:rsidRPr="00DC4B83" w:rsidRDefault="000F1E5C">
            <w:pPr>
              <w:jc w:val="center"/>
              <w:rPr>
                <w:rFonts w:ascii="Arial TM" w:hAnsi="Arial TM"/>
                <w:sz w:val="22"/>
                <w:szCs w:val="22"/>
              </w:rPr>
            </w:pPr>
            <w:r w:rsidRPr="00DC4B83">
              <w:rPr>
                <w:rFonts w:ascii="Arial TM" w:hAnsi="Arial TM"/>
                <w:sz w:val="22"/>
                <w:szCs w:val="22"/>
              </w:rPr>
              <w:t>6</w:t>
            </w:r>
          </w:p>
        </w:tc>
        <w:tc>
          <w:tcPr>
            <w:tcW w:w="1357" w:type="pct"/>
          </w:tcPr>
          <w:p w14:paraId="5794E4DE" w14:textId="77777777" w:rsidR="00E96C60" w:rsidRPr="00DC4B83" w:rsidRDefault="000F1E5C">
            <w:pPr>
              <w:rPr>
                <w:rFonts w:ascii="Arial TM" w:hAnsi="Arial TM"/>
                <w:sz w:val="22"/>
                <w:szCs w:val="22"/>
              </w:rPr>
            </w:pPr>
            <w:r w:rsidRPr="00DC4B83">
              <w:rPr>
                <w:rFonts w:ascii="Arial TM" w:hAnsi="Arial TM"/>
                <w:sz w:val="22"/>
                <w:szCs w:val="22"/>
              </w:rPr>
              <w:t>Payment Terms</w:t>
            </w:r>
          </w:p>
        </w:tc>
        <w:tc>
          <w:tcPr>
            <w:tcW w:w="3214" w:type="pct"/>
          </w:tcPr>
          <w:p w14:paraId="061CFD6E" w14:textId="77777777" w:rsidR="00E96C60" w:rsidRPr="00DC4B83" w:rsidRDefault="000F1E5C">
            <w:pPr>
              <w:rPr>
                <w:rFonts w:ascii="Arial TM" w:hAnsi="Arial TM" w:cstheme="minorHAnsi"/>
                <w:sz w:val="22"/>
                <w:szCs w:val="22"/>
              </w:rPr>
            </w:pPr>
            <w:r w:rsidRPr="00DC4B83">
              <w:rPr>
                <w:rFonts w:ascii="Arial TM" w:hAnsi="Arial TM" w:cstheme="minorHAnsi"/>
                <w:sz w:val="22"/>
                <w:szCs w:val="22"/>
              </w:rPr>
              <w:t>30 Days upon Receipt of items</w:t>
            </w:r>
          </w:p>
        </w:tc>
      </w:tr>
      <w:tr w:rsidR="00E96C60" w:rsidRPr="00DC4B83" w14:paraId="20846712" w14:textId="77777777" w:rsidTr="006C0270">
        <w:tc>
          <w:tcPr>
            <w:tcW w:w="429" w:type="pct"/>
          </w:tcPr>
          <w:p w14:paraId="42009E0E" w14:textId="77777777" w:rsidR="00E96C60" w:rsidRPr="00DC4B83" w:rsidRDefault="000F1E5C">
            <w:pPr>
              <w:jc w:val="center"/>
              <w:rPr>
                <w:rFonts w:ascii="Arial TM" w:hAnsi="Arial TM"/>
                <w:sz w:val="22"/>
                <w:szCs w:val="22"/>
              </w:rPr>
            </w:pPr>
            <w:r w:rsidRPr="00DC4B83">
              <w:rPr>
                <w:rFonts w:ascii="Arial TM" w:hAnsi="Arial TM"/>
                <w:sz w:val="22"/>
                <w:szCs w:val="22"/>
              </w:rPr>
              <w:t>7</w:t>
            </w:r>
          </w:p>
        </w:tc>
        <w:tc>
          <w:tcPr>
            <w:tcW w:w="1357" w:type="pct"/>
          </w:tcPr>
          <w:p w14:paraId="2CBC5DA6" w14:textId="77777777" w:rsidR="00E96C60" w:rsidRPr="00DC4B83" w:rsidRDefault="000F1E5C">
            <w:pPr>
              <w:rPr>
                <w:rFonts w:ascii="Arial TM" w:hAnsi="Arial TM"/>
                <w:sz w:val="22"/>
                <w:szCs w:val="22"/>
              </w:rPr>
            </w:pPr>
            <w:r w:rsidRPr="00DC4B83">
              <w:rPr>
                <w:rFonts w:ascii="Arial TM" w:hAnsi="Arial TM"/>
                <w:sz w:val="22"/>
                <w:szCs w:val="22"/>
              </w:rPr>
              <w:t>Quotation Validity</w:t>
            </w:r>
          </w:p>
        </w:tc>
        <w:tc>
          <w:tcPr>
            <w:tcW w:w="3214" w:type="pct"/>
          </w:tcPr>
          <w:p w14:paraId="5161659F" w14:textId="1466B310" w:rsidR="00E96C60" w:rsidRPr="00DC4B83" w:rsidRDefault="000F1E5C">
            <w:pPr>
              <w:rPr>
                <w:rFonts w:ascii="Arial TM" w:hAnsi="Arial TM" w:cstheme="minorHAnsi"/>
                <w:sz w:val="22"/>
                <w:szCs w:val="22"/>
              </w:rPr>
            </w:pPr>
            <w:r w:rsidRPr="00DC4B83">
              <w:rPr>
                <w:rFonts w:ascii="Arial TM" w:hAnsi="Arial TM" w:cstheme="minorHAnsi"/>
                <w:sz w:val="22"/>
                <w:szCs w:val="22"/>
              </w:rPr>
              <w:t xml:space="preserve">The quote needs to be valid for 90 days to cover all the days from bidding up to the award process. However, once the contract has been </w:t>
            </w:r>
            <w:r w:rsidR="00D80BC8" w:rsidRPr="00DC4B83">
              <w:rPr>
                <w:rFonts w:ascii="Arial TM" w:hAnsi="Arial TM" w:cstheme="minorHAnsi"/>
                <w:sz w:val="22"/>
                <w:szCs w:val="22"/>
              </w:rPr>
              <w:t>signed</w:t>
            </w:r>
            <w:r w:rsidRPr="00DC4B83">
              <w:rPr>
                <w:rFonts w:ascii="Arial TM" w:hAnsi="Arial TM" w:cstheme="minorHAnsi"/>
                <w:sz w:val="22"/>
                <w:szCs w:val="22"/>
              </w:rPr>
              <w:t>, it shall be valid for the same coverage as reflected in the requirement above.</w:t>
            </w:r>
          </w:p>
        </w:tc>
      </w:tr>
    </w:tbl>
    <w:p w14:paraId="1272DD02" w14:textId="77777777" w:rsidR="00E96C60" w:rsidRPr="00DC4B83" w:rsidRDefault="00E96C60">
      <w:pPr>
        <w:rPr>
          <w:rFonts w:ascii="Arial TM" w:hAnsi="Arial TM"/>
          <w:sz w:val="22"/>
          <w:szCs w:val="22"/>
        </w:rPr>
      </w:pPr>
    </w:p>
    <w:p w14:paraId="76EBAA38" w14:textId="77777777" w:rsidR="00E96C60" w:rsidRPr="00DC4B83" w:rsidRDefault="00E96C60">
      <w:pPr>
        <w:rPr>
          <w:rFonts w:ascii="Arial TM" w:hAnsi="Arial TM"/>
          <w:sz w:val="22"/>
          <w:szCs w:val="22"/>
        </w:rPr>
      </w:pPr>
    </w:p>
    <w:p w14:paraId="49EE0C52" w14:textId="77777777" w:rsidR="00E96C60" w:rsidRPr="00DC4B83" w:rsidRDefault="000F1E5C">
      <w:pPr>
        <w:pStyle w:val="Heading1"/>
        <w:numPr>
          <w:ilvl w:val="1"/>
          <w:numId w:val="5"/>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46" w:name="_Toc135338970"/>
      <w:r w:rsidRPr="00DC4B83">
        <w:rPr>
          <w:rFonts w:ascii="Arial TM" w:hAnsi="Arial TM" w:cstheme="majorHAnsi"/>
          <w:smallCaps/>
          <w:szCs w:val="22"/>
        </w:rPr>
        <w:t>PROJECT TIMELINE</w:t>
      </w:r>
      <w:bookmarkEnd w:id="46"/>
      <w:r w:rsidRPr="00DC4B83">
        <w:rPr>
          <w:rFonts w:ascii="Arial TM" w:hAnsi="Arial TM" w:cstheme="majorHAnsi"/>
          <w:smallCaps/>
          <w:szCs w:val="22"/>
        </w:rPr>
        <w:t xml:space="preserve"> </w:t>
      </w:r>
    </w:p>
    <w:p w14:paraId="4C5B87DF" w14:textId="325458EC" w:rsidR="00E96C60" w:rsidRPr="00DC4B83" w:rsidRDefault="000F1E5C">
      <w:pPr>
        <w:ind w:left="360"/>
        <w:contextualSpacing/>
        <w:jc w:val="both"/>
        <w:rPr>
          <w:rFonts w:ascii="Arial TM" w:hAnsi="Arial TM" w:cstheme="majorHAnsi"/>
          <w:sz w:val="22"/>
          <w:szCs w:val="22"/>
        </w:rPr>
      </w:pPr>
      <w:r w:rsidRPr="00DC4B83">
        <w:rPr>
          <w:rFonts w:ascii="Arial TM" w:hAnsi="Arial TM" w:cstheme="majorHAnsi"/>
          <w:sz w:val="22"/>
          <w:szCs w:val="22"/>
        </w:rPr>
        <w:t xml:space="preserve">All bidders are advised to strictly follow the </w:t>
      </w:r>
      <w:r w:rsidR="00D80BC8" w:rsidRPr="00DC4B83">
        <w:rPr>
          <w:rFonts w:ascii="Arial TM" w:hAnsi="Arial TM" w:cstheme="majorHAnsi"/>
          <w:sz w:val="22"/>
          <w:szCs w:val="22"/>
        </w:rPr>
        <w:t>timeline below</w:t>
      </w:r>
      <w:r w:rsidRPr="00DC4B83">
        <w:rPr>
          <w:rFonts w:ascii="Arial TM" w:hAnsi="Arial TM" w:cstheme="majorHAnsi"/>
          <w:sz w:val="22"/>
          <w:szCs w:val="22"/>
        </w:rPr>
        <w:t xml:space="preserve"> as noted. </w:t>
      </w:r>
    </w:p>
    <w:p w14:paraId="6E7846EF" w14:textId="77777777" w:rsidR="00E96C60" w:rsidRPr="00DC4B83" w:rsidRDefault="00E96C60">
      <w:pPr>
        <w:ind w:left="360"/>
        <w:contextualSpacing/>
        <w:jc w:val="both"/>
        <w:rPr>
          <w:rFonts w:ascii="Arial TM" w:hAnsi="Arial TM" w:cstheme="majorHAnsi"/>
          <w:b/>
          <w:sz w:val="22"/>
          <w:szCs w:val="22"/>
        </w:rPr>
      </w:pPr>
    </w:p>
    <w:p w14:paraId="17461F42" w14:textId="3D977E21" w:rsidR="00E96C60" w:rsidRPr="00DC4B83" w:rsidRDefault="000F1E5C">
      <w:pPr>
        <w:ind w:left="360"/>
        <w:contextualSpacing/>
        <w:jc w:val="both"/>
        <w:rPr>
          <w:rFonts w:ascii="Arial TM" w:hAnsi="Arial TM" w:cstheme="majorHAnsi"/>
          <w:b/>
          <w:bCs/>
          <w:sz w:val="22"/>
          <w:szCs w:val="22"/>
          <w:u w:val="single"/>
        </w:rPr>
      </w:pPr>
      <w:r w:rsidRPr="00DC4B83">
        <w:rPr>
          <w:rFonts w:ascii="Arial TM" w:hAnsi="Arial TM" w:cstheme="majorHAnsi"/>
          <w:sz w:val="22"/>
          <w:szCs w:val="22"/>
        </w:rPr>
        <w:t>Any technical questions arising during the preparation of your response to this RFP should be submitted in writing via email</w:t>
      </w:r>
      <w:r w:rsidR="006C0270" w:rsidRPr="00DC4B83">
        <w:rPr>
          <w:rFonts w:ascii="Arial TM" w:hAnsi="Arial TM" w:cstheme="majorHAnsi"/>
          <w:sz w:val="22"/>
          <w:szCs w:val="22"/>
        </w:rPr>
        <w:t xml:space="preserve"> </w:t>
      </w:r>
      <w:r w:rsidRPr="00DC4B83">
        <w:rPr>
          <w:rFonts w:ascii="Arial TM" w:hAnsi="Arial TM" w:cstheme="majorHAnsi"/>
          <w:sz w:val="22"/>
          <w:szCs w:val="22"/>
          <w:highlight w:val="yellow"/>
        </w:rPr>
        <w:t>(</w:t>
      </w:r>
      <w:r w:rsidR="006C0270" w:rsidRPr="00DC4B83">
        <w:rPr>
          <w:rFonts w:ascii="Arial TM" w:hAnsi="Arial TM" w:cstheme="majorHAnsi"/>
          <w:sz w:val="22"/>
          <w:szCs w:val="22"/>
          <w:highlight w:val="yellow"/>
        </w:rPr>
        <w:t>nimohajji.ali@care.org</w:t>
      </w:r>
      <w:r w:rsidRPr="00DC4B83">
        <w:rPr>
          <w:rFonts w:ascii="Arial TM" w:hAnsi="Arial TM" w:cstheme="majorHAnsi"/>
          <w:sz w:val="22"/>
          <w:szCs w:val="22"/>
          <w:highlight w:val="yellow"/>
        </w:rPr>
        <w:t>)</w:t>
      </w:r>
      <w:r w:rsidRPr="00DC4B83">
        <w:rPr>
          <w:rFonts w:ascii="Arial TM" w:hAnsi="Arial TM" w:cstheme="majorHAnsi"/>
          <w:sz w:val="22"/>
          <w:szCs w:val="22"/>
        </w:rPr>
        <w:t xml:space="preserve"> to no later than </w:t>
      </w:r>
      <w:r w:rsidR="004F2B61" w:rsidRPr="00DC4B83">
        <w:rPr>
          <w:rFonts w:ascii="Arial TM" w:hAnsi="Arial TM" w:cstheme="majorHAnsi"/>
          <w:b/>
          <w:bCs/>
          <w:sz w:val="22"/>
          <w:szCs w:val="22"/>
        </w:rPr>
        <w:t xml:space="preserve">May </w:t>
      </w:r>
      <w:r w:rsidR="00790CE5">
        <w:rPr>
          <w:rFonts w:ascii="Arial TM" w:hAnsi="Arial TM" w:cstheme="majorHAnsi"/>
          <w:b/>
          <w:bCs/>
          <w:sz w:val="22"/>
          <w:szCs w:val="22"/>
        </w:rPr>
        <w:t>14</w:t>
      </w:r>
      <w:r w:rsidR="004F2B61" w:rsidRPr="00DC4B83">
        <w:rPr>
          <w:rFonts w:ascii="Arial TM" w:hAnsi="Arial TM" w:cstheme="majorHAnsi"/>
          <w:b/>
          <w:bCs/>
          <w:sz w:val="22"/>
          <w:szCs w:val="22"/>
          <w:vertAlign w:val="superscript"/>
        </w:rPr>
        <w:t>th</w:t>
      </w:r>
      <w:r w:rsidR="00D80BC8" w:rsidRPr="00DC4B83">
        <w:rPr>
          <w:rFonts w:ascii="Arial TM" w:hAnsi="Arial TM" w:cstheme="majorHAnsi"/>
          <w:b/>
          <w:bCs/>
          <w:sz w:val="22"/>
          <w:szCs w:val="22"/>
        </w:rPr>
        <w:t>, 2025</w:t>
      </w:r>
    </w:p>
    <w:p w14:paraId="7829F81F" w14:textId="77777777" w:rsidR="00E96C60" w:rsidRPr="00DC4B83" w:rsidRDefault="00E96C60">
      <w:pPr>
        <w:ind w:left="360"/>
        <w:contextualSpacing/>
        <w:jc w:val="both"/>
        <w:rPr>
          <w:rFonts w:ascii="Arial TM" w:hAnsi="Arial TM" w:cstheme="majorHAnsi"/>
          <w:b/>
          <w:sz w:val="22"/>
          <w:szCs w:val="22"/>
        </w:rPr>
      </w:pPr>
    </w:p>
    <w:tbl>
      <w:tblPr>
        <w:tblW w:w="5000" w:type="pct"/>
        <w:jc w:val="center"/>
        <w:tblLook w:val="01E0" w:firstRow="1" w:lastRow="1" w:firstColumn="1" w:lastColumn="1" w:noHBand="0" w:noVBand="0"/>
      </w:tblPr>
      <w:tblGrid>
        <w:gridCol w:w="2239"/>
        <w:gridCol w:w="1626"/>
        <w:gridCol w:w="1427"/>
        <w:gridCol w:w="2030"/>
        <w:gridCol w:w="2028"/>
      </w:tblGrid>
      <w:tr w:rsidR="006C0270" w:rsidRPr="00DC4B83" w14:paraId="3A6EEBCB" w14:textId="77777777" w:rsidTr="00D80BC8">
        <w:trPr>
          <w:jc w:val="center"/>
        </w:trPr>
        <w:tc>
          <w:tcPr>
            <w:tcW w:w="1212" w:type="pct"/>
            <w:tcBorders>
              <w:top w:val="single" w:sz="4" w:space="0" w:color="000000"/>
              <w:left w:val="single" w:sz="4" w:space="0" w:color="000000"/>
              <w:bottom w:val="single" w:sz="4" w:space="0" w:color="000000"/>
              <w:right w:val="single" w:sz="4" w:space="0" w:color="000000"/>
            </w:tcBorders>
          </w:tcPr>
          <w:p w14:paraId="7D20B299" w14:textId="77777777" w:rsidR="006C0270" w:rsidRPr="00DC4B83" w:rsidRDefault="006C0270" w:rsidP="00E2757B">
            <w:pPr>
              <w:widowControl w:val="0"/>
              <w:contextualSpacing/>
              <w:rPr>
                <w:rFonts w:ascii="Arial TM" w:hAnsi="Arial TM" w:cstheme="majorHAnsi"/>
                <w:sz w:val="22"/>
                <w:szCs w:val="22"/>
              </w:rPr>
            </w:pPr>
            <w:r w:rsidRPr="00DC4B83">
              <w:rPr>
                <w:rFonts w:ascii="Arial TM" w:hAnsi="Arial TM" w:cstheme="majorHAnsi"/>
                <w:sz w:val="22"/>
                <w:szCs w:val="22"/>
              </w:rPr>
              <w:lastRenderedPageBreak/>
              <w:t>Schedule of Activities/ To-do</w:t>
            </w:r>
          </w:p>
        </w:tc>
        <w:tc>
          <w:tcPr>
            <w:tcW w:w="884" w:type="pct"/>
            <w:tcBorders>
              <w:top w:val="single" w:sz="4" w:space="0" w:color="000000"/>
              <w:left w:val="single" w:sz="4" w:space="0" w:color="000000"/>
              <w:bottom w:val="single" w:sz="4" w:space="0" w:color="000000"/>
              <w:right w:val="single" w:sz="4" w:space="0" w:color="000000"/>
            </w:tcBorders>
          </w:tcPr>
          <w:p w14:paraId="6A7082CD" w14:textId="77777777" w:rsidR="006C0270" w:rsidRPr="00DC4B83" w:rsidRDefault="006C0270" w:rsidP="00E2757B">
            <w:pPr>
              <w:widowControl w:val="0"/>
              <w:contextualSpacing/>
              <w:rPr>
                <w:rFonts w:ascii="Arial TM" w:hAnsi="Arial TM" w:cstheme="majorHAnsi"/>
                <w:sz w:val="22"/>
                <w:szCs w:val="22"/>
              </w:rPr>
            </w:pPr>
            <w:r w:rsidRPr="00DC4B83">
              <w:rPr>
                <w:rFonts w:ascii="Arial TM" w:hAnsi="Arial TM" w:cstheme="majorHAnsi"/>
                <w:sz w:val="22"/>
                <w:szCs w:val="22"/>
              </w:rPr>
              <w:t>Date of the Activity/ Deadline of Submission</w:t>
            </w:r>
          </w:p>
        </w:tc>
        <w:tc>
          <w:tcPr>
            <w:tcW w:w="704" w:type="pct"/>
            <w:tcBorders>
              <w:top w:val="single" w:sz="4" w:space="0" w:color="000000"/>
              <w:left w:val="single" w:sz="4" w:space="0" w:color="000000"/>
              <w:bottom w:val="single" w:sz="4" w:space="0" w:color="000000"/>
              <w:right w:val="single" w:sz="4" w:space="0" w:color="000000"/>
            </w:tcBorders>
          </w:tcPr>
          <w:p w14:paraId="7956EFF9" w14:textId="77777777" w:rsidR="006C0270" w:rsidRPr="00DC4B83" w:rsidRDefault="006C0270">
            <w:pPr>
              <w:widowControl w:val="0"/>
              <w:contextualSpacing/>
              <w:jc w:val="center"/>
              <w:rPr>
                <w:rFonts w:ascii="Arial TM" w:hAnsi="Arial TM" w:cstheme="majorHAnsi"/>
                <w:sz w:val="22"/>
                <w:szCs w:val="22"/>
              </w:rPr>
            </w:pPr>
            <w:r w:rsidRPr="00DC4B83">
              <w:rPr>
                <w:rFonts w:ascii="Arial TM" w:hAnsi="Arial TM" w:cstheme="majorHAnsi"/>
                <w:sz w:val="22"/>
                <w:szCs w:val="22"/>
              </w:rPr>
              <w:t>Responsible</w:t>
            </w:r>
          </w:p>
        </w:tc>
        <w:tc>
          <w:tcPr>
            <w:tcW w:w="1100" w:type="pct"/>
            <w:tcBorders>
              <w:top w:val="single" w:sz="4" w:space="0" w:color="000000"/>
              <w:left w:val="single" w:sz="4" w:space="0" w:color="000000"/>
              <w:bottom w:val="single" w:sz="4" w:space="0" w:color="000000"/>
              <w:right w:val="single" w:sz="4" w:space="0" w:color="000000"/>
            </w:tcBorders>
          </w:tcPr>
          <w:p w14:paraId="136004D9" w14:textId="77777777" w:rsidR="006C0270" w:rsidRPr="00DC4B83" w:rsidRDefault="006C0270">
            <w:pPr>
              <w:widowControl w:val="0"/>
              <w:contextualSpacing/>
              <w:jc w:val="center"/>
              <w:rPr>
                <w:rFonts w:ascii="Arial TM" w:hAnsi="Arial TM" w:cstheme="majorHAnsi"/>
                <w:sz w:val="22"/>
                <w:szCs w:val="22"/>
              </w:rPr>
            </w:pPr>
          </w:p>
        </w:tc>
        <w:tc>
          <w:tcPr>
            <w:tcW w:w="1099" w:type="pct"/>
            <w:tcBorders>
              <w:top w:val="single" w:sz="4" w:space="0" w:color="000000"/>
              <w:left w:val="single" w:sz="4" w:space="0" w:color="000000"/>
              <w:bottom w:val="single" w:sz="4" w:space="0" w:color="000000"/>
              <w:right w:val="single" w:sz="4" w:space="0" w:color="000000"/>
            </w:tcBorders>
          </w:tcPr>
          <w:p w14:paraId="17412D2E" w14:textId="6F6F1405" w:rsidR="006C0270" w:rsidRPr="00DC4B83" w:rsidRDefault="006C0270">
            <w:pPr>
              <w:widowControl w:val="0"/>
              <w:contextualSpacing/>
              <w:jc w:val="center"/>
              <w:rPr>
                <w:rFonts w:ascii="Arial TM" w:hAnsi="Arial TM" w:cstheme="majorHAnsi"/>
                <w:sz w:val="22"/>
                <w:szCs w:val="22"/>
              </w:rPr>
            </w:pPr>
            <w:r w:rsidRPr="00DC4B83">
              <w:rPr>
                <w:rFonts w:ascii="Arial TM" w:hAnsi="Arial TM" w:cstheme="majorHAnsi"/>
                <w:sz w:val="22"/>
                <w:szCs w:val="22"/>
              </w:rPr>
              <w:t>Remarks</w:t>
            </w:r>
          </w:p>
        </w:tc>
      </w:tr>
      <w:tr w:rsidR="006C0270" w:rsidRPr="00DC4B83" w14:paraId="310DAD2E" w14:textId="77777777" w:rsidTr="00D80BC8">
        <w:trPr>
          <w:jc w:val="center"/>
        </w:trPr>
        <w:tc>
          <w:tcPr>
            <w:tcW w:w="1212" w:type="pct"/>
            <w:tcBorders>
              <w:top w:val="single" w:sz="4" w:space="0" w:color="000000"/>
              <w:left w:val="single" w:sz="4" w:space="0" w:color="000000"/>
              <w:bottom w:val="single" w:sz="4" w:space="0" w:color="000000"/>
              <w:right w:val="single" w:sz="4" w:space="0" w:color="000000"/>
            </w:tcBorders>
          </w:tcPr>
          <w:p w14:paraId="4C58996C" w14:textId="77777777" w:rsidR="006C0270" w:rsidRPr="00DC4B83" w:rsidRDefault="006C0270" w:rsidP="00E2757B">
            <w:pPr>
              <w:widowControl w:val="0"/>
              <w:contextualSpacing/>
              <w:rPr>
                <w:rFonts w:ascii="Arial TM" w:hAnsi="Arial TM" w:cstheme="majorHAnsi"/>
                <w:b/>
                <w:bCs/>
                <w:sz w:val="22"/>
                <w:szCs w:val="22"/>
              </w:rPr>
            </w:pPr>
            <w:r w:rsidRPr="00DC4B83">
              <w:rPr>
                <w:rFonts w:ascii="Arial TM" w:hAnsi="Arial TM" w:cstheme="majorHAnsi"/>
                <w:b/>
                <w:bCs/>
                <w:sz w:val="22"/>
                <w:szCs w:val="22"/>
              </w:rPr>
              <w:t>RFP Issued</w:t>
            </w:r>
          </w:p>
        </w:tc>
        <w:tc>
          <w:tcPr>
            <w:tcW w:w="884" w:type="pct"/>
            <w:tcBorders>
              <w:top w:val="single" w:sz="4" w:space="0" w:color="000000"/>
              <w:left w:val="single" w:sz="4" w:space="0" w:color="000000"/>
              <w:bottom w:val="single" w:sz="4" w:space="0" w:color="000000"/>
              <w:right w:val="single" w:sz="4" w:space="0" w:color="000000"/>
            </w:tcBorders>
          </w:tcPr>
          <w:p w14:paraId="7E02936E" w14:textId="53888492" w:rsidR="006C0270" w:rsidRPr="00DC4B83" w:rsidRDefault="00790CE5" w:rsidP="00E2757B">
            <w:pPr>
              <w:widowControl w:val="0"/>
              <w:contextualSpacing/>
              <w:rPr>
                <w:rFonts w:ascii="Arial TM" w:hAnsi="Arial TM" w:cstheme="majorHAnsi"/>
                <w:bCs/>
                <w:sz w:val="22"/>
                <w:szCs w:val="22"/>
              </w:rPr>
            </w:pPr>
            <w:r>
              <w:rPr>
                <w:rFonts w:ascii="Arial TM" w:hAnsi="Arial TM" w:cstheme="majorHAnsi"/>
                <w:bCs/>
                <w:sz w:val="22"/>
                <w:szCs w:val="22"/>
              </w:rPr>
              <w:t>May 7</w:t>
            </w:r>
            <w:r w:rsidRPr="00790CE5">
              <w:rPr>
                <w:rFonts w:ascii="Arial TM" w:hAnsi="Arial TM" w:cstheme="majorHAnsi"/>
                <w:bCs/>
                <w:sz w:val="22"/>
                <w:szCs w:val="22"/>
                <w:vertAlign w:val="superscript"/>
              </w:rPr>
              <w:t>th</w:t>
            </w:r>
            <w:r>
              <w:rPr>
                <w:rFonts w:ascii="Arial TM" w:hAnsi="Arial TM" w:cstheme="majorHAnsi"/>
                <w:bCs/>
                <w:sz w:val="22"/>
                <w:szCs w:val="22"/>
              </w:rPr>
              <w:t>, 2025</w:t>
            </w:r>
          </w:p>
        </w:tc>
        <w:tc>
          <w:tcPr>
            <w:tcW w:w="704" w:type="pct"/>
            <w:tcBorders>
              <w:top w:val="single" w:sz="4" w:space="0" w:color="000000"/>
              <w:left w:val="single" w:sz="4" w:space="0" w:color="000000"/>
              <w:bottom w:val="single" w:sz="4" w:space="0" w:color="000000"/>
              <w:right w:val="single" w:sz="4" w:space="0" w:color="000000"/>
            </w:tcBorders>
          </w:tcPr>
          <w:p w14:paraId="43DEE2F0" w14:textId="77777777" w:rsidR="006C0270" w:rsidRPr="00DC4B83" w:rsidRDefault="006C0270">
            <w:pPr>
              <w:widowControl w:val="0"/>
              <w:contextualSpacing/>
              <w:jc w:val="center"/>
              <w:rPr>
                <w:rFonts w:ascii="Arial TM" w:hAnsi="Arial TM" w:cstheme="majorHAnsi"/>
                <w:sz w:val="22"/>
                <w:szCs w:val="22"/>
              </w:rPr>
            </w:pPr>
            <w:r w:rsidRPr="00DC4B83">
              <w:rPr>
                <w:rFonts w:ascii="Arial TM" w:hAnsi="Arial TM" w:cstheme="majorHAnsi"/>
                <w:sz w:val="22"/>
                <w:szCs w:val="22"/>
              </w:rPr>
              <w:t>CARE</w:t>
            </w:r>
          </w:p>
        </w:tc>
        <w:tc>
          <w:tcPr>
            <w:tcW w:w="1100" w:type="pct"/>
            <w:tcBorders>
              <w:top w:val="single" w:sz="4" w:space="0" w:color="000000"/>
              <w:left w:val="single" w:sz="4" w:space="0" w:color="000000"/>
              <w:bottom w:val="single" w:sz="4" w:space="0" w:color="000000"/>
              <w:right w:val="single" w:sz="4" w:space="0" w:color="000000"/>
            </w:tcBorders>
          </w:tcPr>
          <w:p w14:paraId="5DF77B3E" w14:textId="77777777" w:rsidR="006C0270" w:rsidRPr="00DC4B83" w:rsidRDefault="006C0270">
            <w:pPr>
              <w:widowControl w:val="0"/>
              <w:contextualSpacing/>
              <w:jc w:val="both"/>
              <w:rPr>
                <w:rFonts w:ascii="Arial TM" w:hAnsi="Arial TM" w:cstheme="majorHAnsi"/>
                <w:b/>
                <w:bCs/>
                <w:sz w:val="22"/>
                <w:szCs w:val="22"/>
              </w:rPr>
            </w:pPr>
          </w:p>
        </w:tc>
        <w:tc>
          <w:tcPr>
            <w:tcW w:w="1099" w:type="pct"/>
            <w:tcBorders>
              <w:top w:val="single" w:sz="4" w:space="0" w:color="000000"/>
              <w:left w:val="single" w:sz="4" w:space="0" w:color="000000"/>
              <w:bottom w:val="single" w:sz="4" w:space="0" w:color="000000"/>
              <w:right w:val="single" w:sz="4" w:space="0" w:color="000000"/>
            </w:tcBorders>
          </w:tcPr>
          <w:p w14:paraId="58B4F451" w14:textId="47247DB6" w:rsidR="006C0270" w:rsidRPr="00DC4B83" w:rsidRDefault="006C0270">
            <w:pPr>
              <w:widowControl w:val="0"/>
              <w:contextualSpacing/>
              <w:jc w:val="both"/>
              <w:rPr>
                <w:rFonts w:ascii="Arial TM" w:hAnsi="Arial TM" w:cstheme="majorHAnsi"/>
                <w:b/>
                <w:bCs/>
                <w:sz w:val="22"/>
                <w:szCs w:val="22"/>
              </w:rPr>
            </w:pPr>
          </w:p>
        </w:tc>
      </w:tr>
      <w:tr w:rsidR="006C0270" w:rsidRPr="00DC4B83" w14:paraId="2123BF16" w14:textId="77777777" w:rsidTr="00D80BC8">
        <w:trPr>
          <w:jc w:val="center"/>
        </w:trPr>
        <w:tc>
          <w:tcPr>
            <w:tcW w:w="1212" w:type="pct"/>
            <w:tcBorders>
              <w:top w:val="single" w:sz="4" w:space="0" w:color="000000"/>
              <w:left w:val="single" w:sz="4" w:space="0" w:color="000000"/>
              <w:bottom w:val="single" w:sz="4" w:space="0" w:color="000000"/>
              <w:right w:val="single" w:sz="4" w:space="0" w:color="000000"/>
            </w:tcBorders>
          </w:tcPr>
          <w:p w14:paraId="74B98ACF" w14:textId="37D19822" w:rsidR="006C0270" w:rsidRPr="00DC4B83" w:rsidRDefault="006C0270" w:rsidP="00E2757B">
            <w:pPr>
              <w:widowControl w:val="0"/>
              <w:rPr>
                <w:rFonts w:ascii="Arial TM" w:hAnsi="Arial TM" w:cstheme="majorHAnsi"/>
                <w:bCs/>
                <w:sz w:val="22"/>
                <w:szCs w:val="22"/>
                <w:lang w:val="en-CA"/>
              </w:rPr>
            </w:pPr>
            <w:r w:rsidRPr="00DC4B83">
              <w:rPr>
                <w:rFonts w:ascii="Arial TM" w:hAnsi="Arial TM"/>
                <w:b/>
                <w:bCs/>
                <w:sz w:val="22"/>
                <w:szCs w:val="22"/>
              </w:rPr>
              <w:t xml:space="preserve">Terms of Reference </w:t>
            </w:r>
          </w:p>
        </w:tc>
        <w:tc>
          <w:tcPr>
            <w:tcW w:w="884" w:type="pct"/>
            <w:tcBorders>
              <w:top w:val="single" w:sz="4" w:space="0" w:color="000000"/>
              <w:left w:val="single" w:sz="4" w:space="0" w:color="000000"/>
              <w:bottom w:val="single" w:sz="4" w:space="0" w:color="000000"/>
              <w:right w:val="single" w:sz="4" w:space="0" w:color="000000"/>
            </w:tcBorders>
          </w:tcPr>
          <w:p w14:paraId="0D0F23E2" w14:textId="50297CBB" w:rsidR="006C0270" w:rsidRPr="00DC4B83" w:rsidRDefault="006C0270" w:rsidP="00E2757B">
            <w:pPr>
              <w:widowControl w:val="0"/>
              <w:contextualSpacing/>
              <w:rPr>
                <w:rFonts w:ascii="Arial TM" w:hAnsi="Arial TM" w:cstheme="majorHAnsi"/>
                <w:i/>
                <w:iCs/>
                <w:sz w:val="22"/>
                <w:szCs w:val="22"/>
              </w:rPr>
            </w:pPr>
          </w:p>
        </w:tc>
        <w:tc>
          <w:tcPr>
            <w:tcW w:w="704" w:type="pct"/>
            <w:tcBorders>
              <w:top w:val="single" w:sz="4" w:space="0" w:color="000000"/>
              <w:left w:val="single" w:sz="4" w:space="0" w:color="000000"/>
              <w:bottom w:val="single" w:sz="4" w:space="0" w:color="000000"/>
              <w:right w:val="single" w:sz="4" w:space="0" w:color="000000"/>
            </w:tcBorders>
          </w:tcPr>
          <w:p w14:paraId="18E0522C" w14:textId="77777777" w:rsidR="006C0270" w:rsidRPr="00DC4B83" w:rsidRDefault="006C0270">
            <w:pPr>
              <w:widowControl w:val="0"/>
              <w:contextualSpacing/>
              <w:jc w:val="center"/>
              <w:rPr>
                <w:rFonts w:ascii="Arial TM" w:hAnsi="Arial TM" w:cstheme="majorHAnsi"/>
                <w:sz w:val="22"/>
                <w:szCs w:val="22"/>
              </w:rPr>
            </w:pPr>
            <w:r w:rsidRPr="00DC4B83">
              <w:rPr>
                <w:rFonts w:ascii="Arial TM" w:hAnsi="Arial TM" w:cstheme="majorHAnsi"/>
                <w:sz w:val="22"/>
                <w:szCs w:val="22"/>
              </w:rPr>
              <w:t>Supplier</w:t>
            </w:r>
          </w:p>
        </w:tc>
        <w:tc>
          <w:tcPr>
            <w:tcW w:w="1100" w:type="pct"/>
            <w:tcBorders>
              <w:top w:val="single" w:sz="4" w:space="0" w:color="000000"/>
              <w:left w:val="single" w:sz="4" w:space="0" w:color="000000"/>
              <w:bottom w:val="single" w:sz="4" w:space="0" w:color="000000"/>
              <w:right w:val="single" w:sz="4" w:space="0" w:color="000000"/>
            </w:tcBorders>
          </w:tcPr>
          <w:p w14:paraId="43B17CEF" w14:textId="77777777" w:rsidR="006C0270" w:rsidRPr="00DC4B83" w:rsidRDefault="006C0270">
            <w:pPr>
              <w:widowControl w:val="0"/>
              <w:contextualSpacing/>
              <w:rPr>
                <w:rFonts w:ascii="Arial TM" w:hAnsi="Arial TM" w:cstheme="majorHAnsi"/>
                <w:bCs/>
                <w:sz w:val="22"/>
                <w:szCs w:val="22"/>
              </w:rPr>
            </w:pPr>
          </w:p>
        </w:tc>
        <w:tc>
          <w:tcPr>
            <w:tcW w:w="1099" w:type="pct"/>
            <w:tcBorders>
              <w:top w:val="single" w:sz="4" w:space="0" w:color="000000"/>
              <w:left w:val="single" w:sz="4" w:space="0" w:color="000000"/>
              <w:bottom w:val="single" w:sz="4" w:space="0" w:color="000000"/>
              <w:right w:val="single" w:sz="4" w:space="0" w:color="000000"/>
            </w:tcBorders>
          </w:tcPr>
          <w:p w14:paraId="70BD16E2" w14:textId="1163FB6F" w:rsidR="006C0270" w:rsidRPr="00DC4B83" w:rsidRDefault="006C0270">
            <w:pPr>
              <w:widowControl w:val="0"/>
              <w:contextualSpacing/>
              <w:rPr>
                <w:rFonts w:ascii="Arial TM" w:hAnsi="Arial TM" w:cstheme="majorHAnsi"/>
                <w:sz w:val="22"/>
                <w:szCs w:val="22"/>
              </w:rPr>
            </w:pPr>
            <w:r w:rsidRPr="00DC4B83">
              <w:rPr>
                <w:rFonts w:ascii="Arial TM" w:hAnsi="Arial TM" w:cstheme="majorHAnsi"/>
                <w:bCs/>
                <w:sz w:val="22"/>
                <w:szCs w:val="22"/>
              </w:rPr>
              <w:t>Deadlines must be strictly observed.</w:t>
            </w:r>
          </w:p>
        </w:tc>
      </w:tr>
      <w:tr w:rsidR="006C0270" w:rsidRPr="00DC4B83" w14:paraId="27331B13" w14:textId="77777777" w:rsidTr="00D80BC8">
        <w:trPr>
          <w:jc w:val="center"/>
        </w:trPr>
        <w:tc>
          <w:tcPr>
            <w:tcW w:w="1212" w:type="pct"/>
            <w:tcBorders>
              <w:top w:val="single" w:sz="4" w:space="0" w:color="000000"/>
              <w:left w:val="single" w:sz="4" w:space="0" w:color="000000"/>
              <w:bottom w:val="single" w:sz="4" w:space="0" w:color="000000"/>
              <w:right w:val="single" w:sz="4" w:space="0" w:color="000000"/>
            </w:tcBorders>
          </w:tcPr>
          <w:p w14:paraId="73666084" w14:textId="77777777" w:rsidR="006C0270" w:rsidRPr="00DC4B83" w:rsidRDefault="006C0270" w:rsidP="00E2757B">
            <w:pPr>
              <w:widowControl w:val="0"/>
              <w:contextualSpacing/>
              <w:rPr>
                <w:rFonts w:ascii="Arial TM" w:hAnsi="Arial TM" w:cstheme="majorHAnsi"/>
                <w:sz w:val="22"/>
                <w:szCs w:val="22"/>
              </w:rPr>
            </w:pPr>
            <w:r w:rsidRPr="00DC4B83">
              <w:rPr>
                <w:rFonts w:ascii="Arial TM" w:hAnsi="Arial TM" w:cstheme="majorHAnsi"/>
                <w:sz w:val="22"/>
                <w:szCs w:val="22"/>
              </w:rPr>
              <w:t>Deadline for submission of clarification questions to CARE</w:t>
            </w:r>
          </w:p>
        </w:tc>
        <w:tc>
          <w:tcPr>
            <w:tcW w:w="884" w:type="pct"/>
            <w:tcBorders>
              <w:top w:val="single" w:sz="4" w:space="0" w:color="000000"/>
              <w:left w:val="single" w:sz="4" w:space="0" w:color="000000"/>
              <w:bottom w:val="single" w:sz="4" w:space="0" w:color="000000"/>
              <w:right w:val="single" w:sz="4" w:space="0" w:color="000000"/>
            </w:tcBorders>
          </w:tcPr>
          <w:p w14:paraId="3991AAA1" w14:textId="2A03B010" w:rsidR="006C0270" w:rsidRPr="00121F56" w:rsidRDefault="004F2B61" w:rsidP="00E2757B">
            <w:pPr>
              <w:widowControl w:val="0"/>
              <w:contextualSpacing/>
              <w:rPr>
                <w:rFonts w:ascii="Arial TM" w:hAnsi="Arial TM" w:cstheme="majorHAnsi"/>
                <w:sz w:val="22"/>
                <w:szCs w:val="22"/>
              </w:rPr>
            </w:pPr>
            <w:r w:rsidRPr="00121F56">
              <w:rPr>
                <w:rFonts w:ascii="Arial TM" w:hAnsi="Arial TM" w:cstheme="majorHAnsi"/>
                <w:sz w:val="22"/>
                <w:szCs w:val="22"/>
              </w:rPr>
              <w:t xml:space="preserve">May </w:t>
            </w:r>
            <w:r w:rsidR="00121F56" w:rsidRPr="00121F56">
              <w:rPr>
                <w:rFonts w:ascii="Arial TM" w:hAnsi="Arial TM" w:cstheme="majorHAnsi"/>
                <w:sz w:val="22"/>
                <w:szCs w:val="22"/>
              </w:rPr>
              <w:t>11</w:t>
            </w:r>
            <w:r w:rsidRPr="00121F56">
              <w:rPr>
                <w:rFonts w:ascii="Arial TM" w:hAnsi="Arial TM" w:cstheme="majorHAnsi"/>
                <w:sz w:val="22"/>
                <w:szCs w:val="22"/>
                <w:vertAlign w:val="superscript"/>
              </w:rPr>
              <w:t>th</w:t>
            </w:r>
            <w:r w:rsidRPr="00121F56">
              <w:rPr>
                <w:rFonts w:ascii="Arial TM" w:hAnsi="Arial TM" w:cstheme="majorHAnsi"/>
                <w:sz w:val="22"/>
                <w:szCs w:val="22"/>
              </w:rPr>
              <w:t>, 2025</w:t>
            </w:r>
          </w:p>
        </w:tc>
        <w:tc>
          <w:tcPr>
            <w:tcW w:w="704" w:type="pct"/>
            <w:tcBorders>
              <w:top w:val="single" w:sz="4" w:space="0" w:color="000000"/>
              <w:left w:val="single" w:sz="4" w:space="0" w:color="000000"/>
              <w:bottom w:val="single" w:sz="4" w:space="0" w:color="000000"/>
              <w:right w:val="single" w:sz="4" w:space="0" w:color="000000"/>
            </w:tcBorders>
          </w:tcPr>
          <w:p w14:paraId="244BB3F0" w14:textId="77777777" w:rsidR="006C0270" w:rsidRPr="00DC4B83" w:rsidRDefault="006C0270">
            <w:pPr>
              <w:widowControl w:val="0"/>
              <w:contextualSpacing/>
              <w:jc w:val="center"/>
              <w:rPr>
                <w:rFonts w:ascii="Arial TM" w:hAnsi="Arial TM" w:cstheme="majorHAnsi"/>
                <w:sz w:val="22"/>
                <w:szCs w:val="22"/>
              </w:rPr>
            </w:pPr>
            <w:r w:rsidRPr="00DC4B83">
              <w:rPr>
                <w:rFonts w:ascii="Arial TM" w:hAnsi="Arial TM" w:cstheme="majorHAnsi"/>
                <w:sz w:val="22"/>
                <w:szCs w:val="22"/>
              </w:rPr>
              <w:t>Supplier</w:t>
            </w:r>
          </w:p>
        </w:tc>
        <w:tc>
          <w:tcPr>
            <w:tcW w:w="1100" w:type="pct"/>
            <w:tcBorders>
              <w:top w:val="single" w:sz="4" w:space="0" w:color="000000"/>
              <w:left w:val="single" w:sz="4" w:space="0" w:color="000000"/>
              <w:bottom w:val="single" w:sz="4" w:space="0" w:color="000000"/>
              <w:right w:val="single" w:sz="4" w:space="0" w:color="000000"/>
            </w:tcBorders>
          </w:tcPr>
          <w:p w14:paraId="423D2B63" w14:textId="77777777" w:rsidR="006C0270" w:rsidRPr="00DC4B83" w:rsidRDefault="006C0270">
            <w:pPr>
              <w:widowControl w:val="0"/>
              <w:contextualSpacing/>
              <w:rPr>
                <w:rFonts w:ascii="Arial TM" w:hAnsi="Arial TM" w:cstheme="majorHAnsi"/>
                <w:bCs/>
                <w:sz w:val="22"/>
                <w:szCs w:val="22"/>
              </w:rPr>
            </w:pPr>
          </w:p>
        </w:tc>
        <w:tc>
          <w:tcPr>
            <w:tcW w:w="1099" w:type="pct"/>
            <w:tcBorders>
              <w:top w:val="single" w:sz="4" w:space="0" w:color="000000"/>
              <w:left w:val="single" w:sz="4" w:space="0" w:color="000000"/>
              <w:bottom w:val="single" w:sz="4" w:space="0" w:color="000000"/>
              <w:right w:val="single" w:sz="4" w:space="0" w:color="000000"/>
            </w:tcBorders>
          </w:tcPr>
          <w:p w14:paraId="0742C2AD" w14:textId="2E490478" w:rsidR="006C0270" w:rsidRPr="00DC4B83" w:rsidRDefault="006C0270">
            <w:pPr>
              <w:widowControl w:val="0"/>
              <w:contextualSpacing/>
              <w:rPr>
                <w:rFonts w:ascii="Arial TM" w:hAnsi="Arial TM" w:cstheme="majorHAnsi"/>
                <w:sz w:val="22"/>
                <w:szCs w:val="22"/>
              </w:rPr>
            </w:pPr>
            <w:r w:rsidRPr="00DC4B83">
              <w:rPr>
                <w:rFonts w:ascii="Arial TM" w:hAnsi="Arial TM" w:cstheme="majorHAnsi"/>
                <w:bCs/>
                <w:sz w:val="22"/>
                <w:szCs w:val="22"/>
              </w:rPr>
              <w:t>Deadlines must be strictly observed.</w:t>
            </w:r>
          </w:p>
        </w:tc>
      </w:tr>
      <w:tr w:rsidR="006C0270" w:rsidRPr="00DC4B83" w14:paraId="68AF4ECC" w14:textId="77777777" w:rsidTr="00D80BC8">
        <w:trPr>
          <w:jc w:val="center"/>
        </w:trPr>
        <w:tc>
          <w:tcPr>
            <w:tcW w:w="1212" w:type="pct"/>
            <w:tcBorders>
              <w:top w:val="single" w:sz="4" w:space="0" w:color="000000"/>
              <w:left w:val="single" w:sz="4" w:space="0" w:color="000000"/>
              <w:bottom w:val="single" w:sz="4" w:space="0" w:color="000000"/>
              <w:right w:val="single" w:sz="4" w:space="0" w:color="000000"/>
            </w:tcBorders>
          </w:tcPr>
          <w:p w14:paraId="6EA27287" w14:textId="77777777" w:rsidR="006C0270" w:rsidRPr="00DC4B83" w:rsidRDefault="006C0270" w:rsidP="00E2757B">
            <w:pPr>
              <w:widowControl w:val="0"/>
              <w:contextualSpacing/>
              <w:rPr>
                <w:rFonts w:ascii="Arial TM" w:hAnsi="Arial TM" w:cstheme="majorHAnsi"/>
                <w:bCs/>
                <w:sz w:val="22"/>
                <w:szCs w:val="22"/>
              </w:rPr>
            </w:pPr>
            <w:r w:rsidRPr="00DC4B83">
              <w:rPr>
                <w:rFonts w:ascii="Arial TM" w:hAnsi="Arial TM" w:cstheme="majorHAnsi"/>
                <w:bCs/>
                <w:sz w:val="22"/>
                <w:szCs w:val="22"/>
              </w:rPr>
              <w:t>CARE to answer all clarifications</w:t>
            </w:r>
          </w:p>
        </w:tc>
        <w:tc>
          <w:tcPr>
            <w:tcW w:w="884" w:type="pct"/>
            <w:tcBorders>
              <w:top w:val="single" w:sz="4" w:space="0" w:color="000000"/>
              <w:left w:val="single" w:sz="4" w:space="0" w:color="000000"/>
              <w:bottom w:val="single" w:sz="4" w:space="0" w:color="000000"/>
              <w:right w:val="single" w:sz="4" w:space="0" w:color="000000"/>
            </w:tcBorders>
          </w:tcPr>
          <w:p w14:paraId="6910A1F2" w14:textId="787787CE" w:rsidR="006C0270" w:rsidRPr="00DC4B83" w:rsidRDefault="004F2B61" w:rsidP="00E2757B">
            <w:pPr>
              <w:widowControl w:val="0"/>
              <w:contextualSpacing/>
              <w:rPr>
                <w:rFonts w:ascii="Arial TM" w:hAnsi="Arial TM" w:cstheme="majorHAnsi"/>
                <w:i/>
                <w:iCs/>
                <w:sz w:val="22"/>
                <w:szCs w:val="22"/>
              </w:rPr>
            </w:pPr>
            <w:r w:rsidRPr="00DC4B83">
              <w:rPr>
                <w:rFonts w:ascii="Arial TM" w:hAnsi="Arial TM" w:cstheme="majorHAnsi"/>
                <w:i/>
                <w:iCs/>
                <w:sz w:val="22"/>
                <w:szCs w:val="22"/>
              </w:rPr>
              <w:t xml:space="preserve">May </w:t>
            </w:r>
            <w:r w:rsidR="00121F56">
              <w:rPr>
                <w:rFonts w:ascii="Arial TM" w:hAnsi="Arial TM" w:cstheme="majorHAnsi"/>
                <w:i/>
                <w:iCs/>
                <w:sz w:val="22"/>
                <w:szCs w:val="22"/>
              </w:rPr>
              <w:t>12</w:t>
            </w:r>
            <w:r w:rsidRPr="00DC4B83">
              <w:rPr>
                <w:rFonts w:ascii="Arial TM" w:hAnsi="Arial TM" w:cstheme="majorHAnsi"/>
                <w:i/>
                <w:iCs/>
                <w:sz w:val="22"/>
                <w:szCs w:val="22"/>
                <w:vertAlign w:val="superscript"/>
              </w:rPr>
              <w:t>th</w:t>
            </w:r>
            <w:r w:rsidRPr="00DC4B83">
              <w:rPr>
                <w:rFonts w:ascii="Arial TM" w:hAnsi="Arial TM" w:cstheme="majorHAnsi"/>
                <w:i/>
                <w:iCs/>
                <w:sz w:val="22"/>
                <w:szCs w:val="22"/>
              </w:rPr>
              <w:t>, 2025,</w:t>
            </w:r>
            <w:r w:rsidR="006C0270" w:rsidRPr="00DC4B83">
              <w:rPr>
                <w:rFonts w:ascii="Arial TM" w:hAnsi="Arial TM" w:cstheme="majorHAnsi"/>
                <w:i/>
                <w:iCs/>
                <w:sz w:val="22"/>
                <w:szCs w:val="22"/>
              </w:rPr>
              <w:t xml:space="preserve"> </w:t>
            </w:r>
          </w:p>
        </w:tc>
        <w:tc>
          <w:tcPr>
            <w:tcW w:w="704" w:type="pct"/>
            <w:tcBorders>
              <w:top w:val="single" w:sz="4" w:space="0" w:color="000000"/>
              <w:left w:val="single" w:sz="4" w:space="0" w:color="000000"/>
              <w:bottom w:val="single" w:sz="4" w:space="0" w:color="000000"/>
              <w:right w:val="single" w:sz="4" w:space="0" w:color="000000"/>
            </w:tcBorders>
          </w:tcPr>
          <w:p w14:paraId="3E21B953" w14:textId="77777777" w:rsidR="006C0270" w:rsidRPr="00DC4B83" w:rsidRDefault="006C0270">
            <w:pPr>
              <w:widowControl w:val="0"/>
              <w:contextualSpacing/>
              <w:jc w:val="center"/>
              <w:rPr>
                <w:rFonts w:ascii="Arial TM" w:hAnsi="Arial TM" w:cstheme="majorHAnsi"/>
                <w:sz w:val="22"/>
                <w:szCs w:val="22"/>
              </w:rPr>
            </w:pPr>
            <w:r w:rsidRPr="00DC4B83">
              <w:rPr>
                <w:rFonts w:ascii="Arial TM" w:hAnsi="Arial TM" w:cstheme="majorHAnsi"/>
                <w:sz w:val="22"/>
                <w:szCs w:val="22"/>
              </w:rPr>
              <w:t>CARE</w:t>
            </w:r>
          </w:p>
        </w:tc>
        <w:tc>
          <w:tcPr>
            <w:tcW w:w="1100" w:type="pct"/>
            <w:tcBorders>
              <w:top w:val="single" w:sz="4" w:space="0" w:color="000000"/>
              <w:left w:val="single" w:sz="4" w:space="0" w:color="000000"/>
              <w:bottom w:val="single" w:sz="4" w:space="0" w:color="000000"/>
              <w:right w:val="single" w:sz="4" w:space="0" w:color="000000"/>
            </w:tcBorders>
          </w:tcPr>
          <w:p w14:paraId="4857905A" w14:textId="77777777" w:rsidR="006C0270" w:rsidRPr="00DC4B83" w:rsidRDefault="006C0270">
            <w:pPr>
              <w:widowControl w:val="0"/>
              <w:contextualSpacing/>
              <w:rPr>
                <w:rFonts w:ascii="Arial TM" w:hAnsi="Arial TM" w:cstheme="majorHAnsi"/>
                <w:b/>
                <w:sz w:val="22"/>
                <w:szCs w:val="22"/>
              </w:rPr>
            </w:pPr>
          </w:p>
        </w:tc>
        <w:tc>
          <w:tcPr>
            <w:tcW w:w="1099" w:type="pct"/>
            <w:tcBorders>
              <w:top w:val="single" w:sz="4" w:space="0" w:color="000000"/>
              <w:left w:val="single" w:sz="4" w:space="0" w:color="000000"/>
              <w:bottom w:val="single" w:sz="4" w:space="0" w:color="000000"/>
              <w:right w:val="single" w:sz="4" w:space="0" w:color="000000"/>
            </w:tcBorders>
          </w:tcPr>
          <w:p w14:paraId="2ECF7B06" w14:textId="12B1C176" w:rsidR="006C0270" w:rsidRPr="00DC4B83" w:rsidRDefault="006C0270">
            <w:pPr>
              <w:widowControl w:val="0"/>
              <w:contextualSpacing/>
              <w:rPr>
                <w:rFonts w:ascii="Arial TM" w:hAnsi="Arial TM" w:cstheme="majorHAnsi"/>
                <w:b/>
                <w:sz w:val="22"/>
                <w:szCs w:val="22"/>
              </w:rPr>
            </w:pPr>
          </w:p>
        </w:tc>
      </w:tr>
      <w:tr w:rsidR="006C0270" w:rsidRPr="00DC4B83" w14:paraId="3BEF06DD" w14:textId="77777777" w:rsidTr="00D80BC8">
        <w:trPr>
          <w:jc w:val="center"/>
        </w:trPr>
        <w:tc>
          <w:tcPr>
            <w:tcW w:w="1212" w:type="pct"/>
            <w:tcBorders>
              <w:top w:val="single" w:sz="4" w:space="0" w:color="000000"/>
              <w:left w:val="single" w:sz="4" w:space="0" w:color="000000"/>
              <w:bottom w:val="single" w:sz="4" w:space="0" w:color="000000"/>
              <w:right w:val="single" w:sz="4" w:space="0" w:color="000000"/>
            </w:tcBorders>
          </w:tcPr>
          <w:p w14:paraId="286EDC1A" w14:textId="706E3D10" w:rsidR="006C0270" w:rsidRPr="00DC4B83" w:rsidRDefault="006C0270" w:rsidP="00E2757B">
            <w:pPr>
              <w:widowControl w:val="0"/>
              <w:contextualSpacing/>
              <w:rPr>
                <w:rFonts w:ascii="Arial TM" w:hAnsi="Arial TM" w:cstheme="majorHAnsi"/>
                <w:bCs/>
                <w:sz w:val="22"/>
                <w:szCs w:val="22"/>
              </w:rPr>
            </w:pPr>
            <w:r w:rsidRPr="00DC4B83">
              <w:rPr>
                <w:rFonts w:ascii="Arial TM" w:hAnsi="Arial TM" w:cstheme="majorHAnsi"/>
                <w:bCs/>
                <w:sz w:val="22"/>
                <w:szCs w:val="22"/>
              </w:rPr>
              <w:t xml:space="preserve">Supplier’s Deadline </w:t>
            </w:r>
            <w:r w:rsidR="004F2B61" w:rsidRPr="00DC4B83">
              <w:rPr>
                <w:rFonts w:ascii="Arial TM" w:hAnsi="Arial TM" w:cstheme="majorHAnsi"/>
                <w:bCs/>
                <w:sz w:val="22"/>
                <w:szCs w:val="22"/>
              </w:rPr>
              <w:t>for</w:t>
            </w:r>
            <w:r w:rsidRPr="00DC4B83">
              <w:rPr>
                <w:rFonts w:ascii="Arial TM" w:hAnsi="Arial TM" w:cstheme="majorHAnsi"/>
                <w:bCs/>
                <w:sz w:val="22"/>
                <w:szCs w:val="22"/>
              </w:rPr>
              <w:t xml:space="preserve"> Submission of Proposal</w:t>
            </w:r>
          </w:p>
        </w:tc>
        <w:tc>
          <w:tcPr>
            <w:tcW w:w="884" w:type="pct"/>
            <w:tcBorders>
              <w:top w:val="single" w:sz="4" w:space="0" w:color="000000"/>
              <w:left w:val="single" w:sz="4" w:space="0" w:color="000000"/>
              <w:bottom w:val="single" w:sz="4" w:space="0" w:color="000000"/>
              <w:right w:val="single" w:sz="4" w:space="0" w:color="000000"/>
            </w:tcBorders>
          </w:tcPr>
          <w:p w14:paraId="3FFE8BD1" w14:textId="7913F0BC" w:rsidR="006C0270" w:rsidRPr="00DC4B83" w:rsidRDefault="004F2B61" w:rsidP="00E2757B">
            <w:pPr>
              <w:widowControl w:val="0"/>
              <w:contextualSpacing/>
              <w:rPr>
                <w:rFonts w:ascii="Arial TM" w:hAnsi="Arial TM" w:cstheme="majorHAnsi"/>
                <w:b/>
                <w:sz w:val="22"/>
                <w:szCs w:val="22"/>
              </w:rPr>
            </w:pPr>
            <w:r w:rsidRPr="00DC4B83">
              <w:rPr>
                <w:rFonts w:ascii="Arial TM" w:hAnsi="Arial TM" w:cstheme="majorHAnsi"/>
                <w:i/>
                <w:iCs/>
                <w:sz w:val="22"/>
                <w:szCs w:val="22"/>
              </w:rPr>
              <w:t xml:space="preserve">May </w:t>
            </w:r>
            <w:r w:rsidR="00121F56">
              <w:rPr>
                <w:rFonts w:ascii="Arial TM" w:hAnsi="Arial TM" w:cstheme="majorHAnsi"/>
                <w:i/>
                <w:iCs/>
                <w:sz w:val="22"/>
                <w:szCs w:val="22"/>
              </w:rPr>
              <w:t>14</w:t>
            </w:r>
            <w:r w:rsidRPr="00DC4B83">
              <w:rPr>
                <w:rFonts w:ascii="Arial TM" w:hAnsi="Arial TM" w:cstheme="majorHAnsi"/>
                <w:i/>
                <w:iCs/>
                <w:sz w:val="22"/>
                <w:szCs w:val="22"/>
                <w:vertAlign w:val="superscript"/>
              </w:rPr>
              <w:t>th</w:t>
            </w:r>
            <w:r w:rsidRPr="00DC4B83">
              <w:rPr>
                <w:rFonts w:ascii="Arial TM" w:hAnsi="Arial TM" w:cstheme="majorHAnsi"/>
                <w:i/>
                <w:iCs/>
                <w:sz w:val="22"/>
                <w:szCs w:val="22"/>
              </w:rPr>
              <w:t>, 2025</w:t>
            </w:r>
          </w:p>
        </w:tc>
        <w:tc>
          <w:tcPr>
            <w:tcW w:w="704" w:type="pct"/>
            <w:tcBorders>
              <w:top w:val="single" w:sz="4" w:space="0" w:color="000000"/>
              <w:left w:val="single" w:sz="4" w:space="0" w:color="000000"/>
              <w:bottom w:val="single" w:sz="4" w:space="0" w:color="000000"/>
              <w:right w:val="single" w:sz="4" w:space="0" w:color="000000"/>
            </w:tcBorders>
          </w:tcPr>
          <w:p w14:paraId="23469783" w14:textId="77777777" w:rsidR="006C0270" w:rsidRPr="00DC4B83" w:rsidRDefault="006C0270">
            <w:pPr>
              <w:widowControl w:val="0"/>
              <w:contextualSpacing/>
              <w:jc w:val="center"/>
              <w:rPr>
                <w:rFonts w:ascii="Arial TM" w:hAnsi="Arial TM" w:cstheme="majorHAnsi"/>
                <w:sz w:val="22"/>
                <w:szCs w:val="22"/>
              </w:rPr>
            </w:pPr>
            <w:r w:rsidRPr="00DC4B83">
              <w:rPr>
                <w:rFonts w:ascii="Arial TM" w:hAnsi="Arial TM" w:cstheme="majorHAnsi"/>
                <w:sz w:val="22"/>
                <w:szCs w:val="22"/>
              </w:rPr>
              <w:t>Supplier</w:t>
            </w:r>
          </w:p>
        </w:tc>
        <w:tc>
          <w:tcPr>
            <w:tcW w:w="1100" w:type="pct"/>
            <w:tcBorders>
              <w:top w:val="single" w:sz="4" w:space="0" w:color="000000"/>
              <w:left w:val="single" w:sz="4" w:space="0" w:color="000000"/>
              <w:bottom w:val="single" w:sz="4" w:space="0" w:color="000000"/>
              <w:right w:val="single" w:sz="4" w:space="0" w:color="000000"/>
            </w:tcBorders>
          </w:tcPr>
          <w:p w14:paraId="1B9EA64E" w14:textId="77777777" w:rsidR="006C0270" w:rsidRPr="00DC4B83" w:rsidRDefault="006C0270">
            <w:pPr>
              <w:widowControl w:val="0"/>
              <w:contextualSpacing/>
              <w:rPr>
                <w:rFonts w:ascii="Arial TM" w:hAnsi="Arial TM" w:cstheme="majorHAnsi"/>
                <w:bCs/>
                <w:sz w:val="22"/>
                <w:szCs w:val="22"/>
              </w:rPr>
            </w:pPr>
          </w:p>
        </w:tc>
        <w:tc>
          <w:tcPr>
            <w:tcW w:w="1099" w:type="pct"/>
            <w:tcBorders>
              <w:top w:val="single" w:sz="4" w:space="0" w:color="000000"/>
              <w:left w:val="single" w:sz="4" w:space="0" w:color="000000"/>
              <w:bottom w:val="single" w:sz="4" w:space="0" w:color="000000"/>
              <w:right w:val="single" w:sz="4" w:space="0" w:color="000000"/>
            </w:tcBorders>
          </w:tcPr>
          <w:p w14:paraId="662F341C" w14:textId="1D929659" w:rsidR="006C0270" w:rsidRPr="00DC4B83" w:rsidRDefault="006C0270">
            <w:pPr>
              <w:widowControl w:val="0"/>
              <w:contextualSpacing/>
              <w:rPr>
                <w:rFonts w:ascii="Arial TM" w:hAnsi="Arial TM" w:cstheme="majorHAnsi"/>
                <w:bCs/>
                <w:sz w:val="22"/>
                <w:szCs w:val="22"/>
              </w:rPr>
            </w:pPr>
            <w:r w:rsidRPr="00DC4B83">
              <w:rPr>
                <w:rFonts w:ascii="Arial TM" w:hAnsi="Arial TM" w:cstheme="majorHAnsi"/>
                <w:bCs/>
                <w:sz w:val="22"/>
                <w:szCs w:val="22"/>
              </w:rPr>
              <w:t>Deadlines must be strictly observed.</w:t>
            </w:r>
          </w:p>
        </w:tc>
      </w:tr>
      <w:tr w:rsidR="006C0270" w:rsidRPr="00DC4B83" w14:paraId="78B2123E" w14:textId="77777777" w:rsidTr="00D80BC8">
        <w:trPr>
          <w:jc w:val="center"/>
        </w:trPr>
        <w:tc>
          <w:tcPr>
            <w:tcW w:w="1212" w:type="pct"/>
            <w:tcBorders>
              <w:top w:val="single" w:sz="4" w:space="0" w:color="000000"/>
              <w:left w:val="single" w:sz="4" w:space="0" w:color="000000"/>
              <w:bottom w:val="single" w:sz="4" w:space="0" w:color="000000"/>
              <w:right w:val="single" w:sz="4" w:space="0" w:color="000000"/>
            </w:tcBorders>
          </w:tcPr>
          <w:p w14:paraId="5BE72D51" w14:textId="77777777" w:rsidR="006C0270" w:rsidRPr="00DC4B83" w:rsidRDefault="006C0270">
            <w:pPr>
              <w:widowControl w:val="0"/>
              <w:contextualSpacing/>
              <w:rPr>
                <w:rFonts w:ascii="Arial TM" w:hAnsi="Arial TM" w:cstheme="majorHAnsi"/>
                <w:sz w:val="22"/>
                <w:szCs w:val="22"/>
              </w:rPr>
            </w:pPr>
            <w:r w:rsidRPr="00DC4B83">
              <w:rPr>
                <w:rFonts w:ascii="Arial TM" w:hAnsi="Arial TM" w:cstheme="majorHAnsi"/>
                <w:sz w:val="22"/>
                <w:szCs w:val="22"/>
              </w:rPr>
              <w:t>Finalists selected</w:t>
            </w:r>
          </w:p>
        </w:tc>
        <w:tc>
          <w:tcPr>
            <w:tcW w:w="884" w:type="pct"/>
            <w:tcBorders>
              <w:top w:val="single" w:sz="4" w:space="0" w:color="000000"/>
              <w:left w:val="single" w:sz="4" w:space="0" w:color="000000"/>
              <w:bottom w:val="single" w:sz="4" w:space="0" w:color="000000"/>
              <w:right w:val="single" w:sz="4" w:space="0" w:color="000000"/>
            </w:tcBorders>
          </w:tcPr>
          <w:p w14:paraId="4EC25EE2" w14:textId="337C7C87" w:rsidR="006C0270" w:rsidRPr="00DC4B83" w:rsidRDefault="004F2B61">
            <w:pPr>
              <w:widowControl w:val="0"/>
              <w:contextualSpacing/>
              <w:rPr>
                <w:rFonts w:ascii="Arial TM" w:hAnsi="Arial TM" w:cstheme="majorHAnsi"/>
                <w:sz w:val="22"/>
                <w:szCs w:val="22"/>
              </w:rPr>
            </w:pPr>
            <w:r w:rsidRPr="00DC4B83">
              <w:rPr>
                <w:rFonts w:ascii="Arial TM" w:hAnsi="Arial TM" w:cstheme="majorHAnsi"/>
                <w:sz w:val="22"/>
                <w:szCs w:val="22"/>
              </w:rPr>
              <w:t xml:space="preserve">May </w:t>
            </w:r>
            <w:r w:rsidR="0038189E">
              <w:rPr>
                <w:rFonts w:ascii="Arial TM" w:hAnsi="Arial TM" w:cstheme="majorHAnsi"/>
                <w:sz w:val="22"/>
                <w:szCs w:val="22"/>
              </w:rPr>
              <w:t>2</w:t>
            </w:r>
            <w:r w:rsidR="0038189E" w:rsidRPr="00DC4B83">
              <w:rPr>
                <w:rFonts w:ascii="Arial TM" w:hAnsi="Arial TM" w:cstheme="majorHAnsi"/>
                <w:sz w:val="22"/>
                <w:szCs w:val="22"/>
              </w:rPr>
              <w:t>2</w:t>
            </w:r>
            <w:r w:rsidR="0038189E" w:rsidRPr="00DC4B83">
              <w:rPr>
                <w:rFonts w:ascii="Arial TM" w:hAnsi="Arial TM" w:cstheme="majorHAnsi"/>
                <w:sz w:val="22"/>
                <w:szCs w:val="22"/>
                <w:vertAlign w:val="superscript"/>
              </w:rPr>
              <w:t>nd</w:t>
            </w:r>
            <w:r w:rsidRPr="00DC4B83">
              <w:rPr>
                <w:rFonts w:ascii="Arial TM" w:hAnsi="Arial TM" w:cstheme="majorHAnsi"/>
                <w:sz w:val="22"/>
                <w:szCs w:val="22"/>
              </w:rPr>
              <w:t>, 2025</w:t>
            </w:r>
          </w:p>
        </w:tc>
        <w:tc>
          <w:tcPr>
            <w:tcW w:w="704" w:type="pct"/>
            <w:tcBorders>
              <w:top w:val="single" w:sz="4" w:space="0" w:color="000000"/>
              <w:left w:val="single" w:sz="4" w:space="0" w:color="000000"/>
              <w:bottom w:val="single" w:sz="4" w:space="0" w:color="000000"/>
              <w:right w:val="single" w:sz="4" w:space="0" w:color="000000"/>
            </w:tcBorders>
          </w:tcPr>
          <w:p w14:paraId="11BED181" w14:textId="77777777" w:rsidR="006C0270" w:rsidRPr="00DC4B83" w:rsidRDefault="006C0270">
            <w:pPr>
              <w:widowControl w:val="0"/>
              <w:contextualSpacing/>
              <w:jc w:val="center"/>
              <w:rPr>
                <w:rFonts w:ascii="Arial TM" w:hAnsi="Arial TM" w:cstheme="majorHAnsi"/>
                <w:sz w:val="22"/>
                <w:szCs w:val="22"/>
              </w:rPr>
            </w:pPr>
            <w:r w:rsidRPr="00DC4B83">
              <w:rPr>
                <w:rFonts w:ascii="Arial TM" w:hAnsi="Arial TM" w:cstheme="majorHAnsi"/>
                <w:sz w:val="22"/>
                <w:szCs w:val="22"/>
              </w:rPr>
              <w:t>CARE</w:t>
            </w:r>
          </w:p>
        </w:tc>
        <w:tc>
          <w:tcPr>
            <w:tcW w:w="1100" w:type="pct"/>
            <w:tcBorders>
              <w:top w:val="single" w:sz="4" w:space="0" w:color="000000"/>
              <w:left w:val="single" w:sz="4" w:space="0" w:color="000000"/>
              <w:bottom w:val="single" w:sz="4" w:space="0" w:color="000000"/>
              <w:right w:val="single" w:sz="4" w:space="0" w:color="000000"/>
            </w:tcBorders>
          </w:tcPr>
          <w:p w14:paraId="487BDEE0" w14:textId="77777777" w:rsidR="006C0270" w:rsidRPr="00DC4B83" w:rsidRDefault="006C0270">
            <w:pPr>
              <w:widowControl w:val="0"/>
              <w:contextualSpacing/>
              <w:rPr>
                <w:rFonts w:ascii="Arial TM" w:hAnsi="Arial TM" w:cstheme="majorHAnsi"/>
                <w:sz w:val="22"/>
                <w:szCs w:val="22"/>
              </w:rPr>
            </w:pPr>
          </w:p>
        </w:tc>
        <w:tc>
          <w:tcPr>
            <w:tcW w:w="1099" w:type="pct"/>
            <w:tcBorders>
              <w:top w:val="single" w:sz="4" w:space="0" w:color="000000"/>
              <w:left w:val="single" w:sz="4" w:space="0" w:color="000000"/>
              <w:bottom w:val="single" w:sz="4" w:space="0" w:color="000000"/>
              <w:right w:val="single" w:sz="4" w:space="0" w:color="000000"/>
            </w:tcBorders>
          </w:tcPr>
          <w:p w14:paraId="60780DB0" w14:textId="1C501D2C" w:rsidR="006C0270" w:rsidRPr="00DC4B83" w:rsidRDefault="006C0270">
            <w:pPr>
              <w:widowControl w:val="0"/>
              <w:contextualSpacing/>
              <w:rPr>
                <w:rFonts w:ascii="Arial TM" w:hAnsi="Arial TM" w:cstheme="majorHAnsi"/>
                <w:sz w:val="22"/>
                <w:szCs w:val="22"/>
              </w:rPr>
            </w:pPr>
            <w:r w:rsidRPr="00DC4B83">
              <w:rPr>
                <w:rFonts w:ascii="Arial TM" w:hAnsi="Arial TM" w:cstheme="majorHAnsi"/>
                <w:sz w:val="22"/>
                <w:szCs w:val="22"/>
              </w:rPr>
              <w:t>Upon notification, the contract negotiation with the winning bidder will begin immediately.</w:t>
            </w:r>
          </w:p>
        </w:tc>
      </w:tr>
    </w:tbl>
    <w:p w14:paraId="3B5F6C2B" w14:textId="77777777" w:rsidR="00D80BC8" w:rsidRPr="00DC4B83" w:rsidRDefault="00D80BC8">
      <w:pPr>
        <w:rPr>
          <w:rFonts w:ascii="Arial TM" w:hAnsi="Arial TM"/>
          <w:sz w:val="22"/>
          <w:szCs w:val="22"/>
        </w:rPr>
      </w:pPr>
    </w:p>
    <w:p w14:paraId="708E8AAF" w14:textId="77777777" w:rsidR="00D80BC8" w:rsidRPr="00DC4B83" w:rsidRDefault="00D80BC8">
      <w:pPr>
        <w:rPr>
          <w:rFonts w:ascii="Arial TM" w:hAnsi="Arial TM"/>
          <w:sz w:val="22"/>
          <w:szCs w:val="22"/>
        </w:rPr>
      </w:pPr>
    </w:p>
    <w:p w14:paraId="6A71E862" w14:textId="35015152" w:rsidR="00E96C60" w:rsidRPr="00DC4B83" w:rsidRDefault="000F1E5C">
      <w:pPr>
        <w:pStyle w:val="Heading1"/>
        <w:numPr>
          <w:ilvl w:val="1"/>
          <w:numId w:val="5"/>
        </w:numPr>
        <w:contextualSpacing/>
        <w:jc w:val="both"/>
        <w:rPr>
          <w:rFonts w:ascii="Arial TM" w:hAnsi="Arial TM" w:cstheme="majorHAnsi"/>
          <w:smallCaps/>
          <w:szCs w:val="22"/>
        </w:rPr>
      </w:pPr>
      <w:r w:rsidRPr="00DC4B83">
        <w:rPr>
          <w:rFonts w:ascii="Arial TM" w:hAnsi="Arial TM" w:cstheme="majorHAnsi"/>
          <w:smallCaps/>
          <w:szCs w:val="22"/>
        </w:rPr>
        <w:t xml:space="preserve"> </w:t>
      </w:r>
      <w:bookmarkStart w:id="47" w:name="_Toc135338969"/>
      <w:r w:rsidRPr="00DC4B83">
        <w:rPr>
          <w:rFonts w:ascii="Arial TM" w:hAnsi="Arial TM" w:cstheme="majorHAnsi"/>
          <w:smallCaps/>
          <w:szCs w:val="22"/>
        </w:rPr>
        <w:t>PROJECT REQUIREMENTS</w:t>
      </w:r>
      <w:bookmarkEnd w:id="47"/>
      <w:r w:rsidR="00D80BC8" w:rsidRPr="00DC4B83">
        <w:rPr>
          <w:rFonts w:ascii="Arial TM" w:hAnsi="Arial TM" w:cstheme="majorHAnsi"/>
          <w:smallCaps/>
          <w:szCs w:val="22"/>
        </w:rPr>
        <w:t>:</w:t>
      </w:r>
    </w:p>
    <w:p w14:paraId="2EECEC1E" w14:textId="77777777" w:rsidR="00E96C60" w:rsidRPr="00DC4B83" w:rsidRDefault="00E96C60">
      <w:pPr>
        <w:rPr>
          <w:rFonts w:ascii="Arial TM" w:hAnsi="Arial TM"/>
          <w:sz w:val="22"/>
          <w:szCs w:val="22"/>
        </w:rPr>
      </w:pPr>
    </w:p>
    <w:p w14:paraId="19801463" w14:textId="77777777" w:rsidR="00DC4B83" w:rsidRPr="0038189E" w:rsidRDefault="000F1E5C" w:rsidP="004F2B61">
      <w:pPr>
        <w:numPr>
          <w:ilvl w:val="0"/>
          <w:numId w:val="3"/>
        </w:numPr>
        <w:jc w:val="both"/>
        <w:rPr>
          <w:rFonts w:ascii="Arial TM" w:hAnsi="Arial TM" w:cstheme="majorHAnsi"/>
          <w:b/>
          <w:sz w:val="22"/>
          <w:szCs w:val="22"/>
        </w:rPr>
      </w:pPr>
      <w:r w:rsidRPr="0038189E">
        <w:rPr>
          <w:rFonts w:ascii="Arial TM" w:hAnsi="Arial TM" w:cstheme="majorHAnsi"/>
          <w:b/>
          <w:sz w:val="22"/>
          <w:szCs w:val="22"/>
        </w:rPr>
        <w:t>Technical Requirements</w:t>
      </w:r>
      <w:r w:rsidR="004F2B61" w:rsidRPr="0038189E">
        <w:rPr>
          <w:rFonts w:ascii="Arial TM" w:hAnsi="Arial TM" w:cstheme="majorHAnsi"/>
          <w:b/>
          <w:sz w:val="22"/>
          <w:szCs w:val="22"/>
        </w:rPr>
        <w:t xml:space="preserve"> </w:t>
      </w:r>
    </w:p>
    <w:p w14:paraId="569FACAC" w14:textId="52CCE528" w:rsidR="00E96C60" w:rsidRPr="0038189E" w:rsidRDefault="000F1E5C" w:rsidP="004F2B61">
      <w:pPr>
        <w:numPr>
          <w:ilvl w:val="0"/>
          <w:numId w:val="3"/>
        </w:numPr>
        <w:jc w:val="both"/>
        <w:rPr>
          <w:rFonts w:ascii="Arial TM" w:hAnsi="Arial TM" w:cstheme="majorHAnsi"/>
          <w:b/>
          <w:sz w:val="22"/>
          <w:szCs w:val="22"/>
        </w:rPr>
      </w:pPr>
      <w:r w:rsidRPr="0038189E">
        <w:rPr>
          <w:rFonts w:ascii="Arial TM" w:hAnsi="Arial TM" w:cstheme="majorHAnsi"/>
          <w:b/>
          <w:sz w:val="22"/>
          <w:szCs w:val="22"/>
        </w:rPr>
        <w:t>Technical Proposal of the Product</w:t>
      </w:r>
    </w:p>
    <w:p w14:paraId="16C005B6" w14:textId="28FDA604" w:rsidR="0038189E" w:rsidRPr="0038189E" w:rsidRDefault="0038189E" w:rsidP="004F2B61">
      <w:pPr>
        <w:numPr>
          <w:ilvl w:val="0"/>
          <w:numId w:val="3"/>
        </w:numPr>
        <w:jc w:val="both"/>
        <w:rPr>
          <w:rFonts w:ascii="Arial TM" w:hAnsi="Arial TM" w:cstheme="majorHAnsi"/>
          <w:b/>
          <w:sz w:val="22"/>
          <w:szCs w:val="22"/>
        </w:rPr>
      </w:pPr>
      <w:r w:rsidRPr="0038189E">
        <w:rPr>
          <w:rFonts w:ascii="Arial TM" w:hAnsi="Arial TM" w:cstheme="majorHAnsi"/>
          <w:b/>
          <w:sz w:val="22"/>
          <w:szCs w:val="22"/>
        </w:rPr>
        <w:t xml:space="preserve">Financial proposal </w:t>
      </w:r>
    </w:p>
    <w:p w14:paraId="071A0CC6" w14:textId="77777777" w:rsidR="004F2B61" w:rsidRPr="0038189E" w:rsidRDefault="004F2B61" w:rsidP="004F2B61">
      <w:pPr>
        <w:ind w:left="1260"/>
        <w:jc w:val="both"/>
        <w:rPr>
          <w:rFonts w:ascii="Arial TM" w:hAnsi="Arial TM" w:cstheme="majorHAnsi"/>
          <w:b/>
          <w:sz w:val="22"/>
          <w:szCs w:val="22"/>
        </w:rPr>
      </w:pPr>
    </w:p>
    <w:p w14:paraId="46B022FE" w14:textId="77777777" w:rsidR="00E96C60" w:rsidRPr="00D17FB4" w:rsidRDefault="000F1E5C" w:rsidP="00D17FB4">
      <w:pPr>
        <w:jc w:val="both"/>
        <w:rPr>
          <w:rFonts w:ascii="Arial TM" w:hAnsi="Arial TM" w:cstheme="majorHAnsi"/>
          <w:bCs/>
          <w:sz w:val="22"/>
          <w:szCs w:val="22"/>
        </w:rPr>
      </w:pPr>
      <w:r w:rsidRPr="00D17FB4">
        <w:rPr>
          <w:rFonts w:ascii="Arial TM" w:hAnsi="Arial TM" w:cstheme="majorHAnsi"/>
          <w:bCs/>
          <w:sz w:val="22"/>
          <w:szCs w:val="22"/>
        </w:rPr>
        <w:t xml:space="preserve">See below TOR </w:t>
      </w:r>
    </w:p>
    <w:p w14:paraId="00BE3033" w14:textId="77777777" w:rsidR="004F2B61" w:rsidRPr="00D17FB4" w:rsidRDefault="004F2B61">
      <w:pPr>
        <w:ind w:left="1080"/>
        <w:jc w:val="both"/>
        <w:rPr>
          <w:rFonts w:ascii="Arial TM" w:hAnsi="Arial TM" w:cstheme="majorHAnsi"/>
          <w:bCs/>
          <w:i/>
          <w:iCs/>
          <w:sz w:val="22"/>
          <w:szCs w:val="22"/>
        </w:rPr>
      </w:pPr>
    </w:p>
    <w:p w14:paraId="260C7F36" w14:textId="77777777" w:rsidR="004805B2" w:rsidRPr="00D17FB4" w:rsidRDefault="004805B2" w:rsidP="004805B2">
      <w:pPr>
        <w:rPr>
          <w:rFonts w:ascii="Arial TM" w:hAnsi="Arial TM"/>
          <w:bCs/>
          <w:sz w:val="22"/>
          <w:szCs w:val="22"/>
        </w:rPr>
      </w:pPr>
      <w:r w:rsidRPr="00D17FB4">
        <w:rPr>
          <w:rFonts w:ascii="Arial TM" w:hAnsi="Arial TM"/>
          <w:bCs/>
          <w:sz w:val="22"/>
          <w:szCs w:val="22"/>
        </w:rPr>
        <w:t xml:space="preserve">Technical Support on Implementation of Revolving Loan Fund </w:t>
      </w:r>
      <w:proofErr w:type="gramStart"/>
      <w:r w:rsidRPr="00D17FB4">
        <w:rPr>
          <w:rFonts w:ascii="Arial TM" w:hAnsi="Arial TM"/>
          <w:bCs/>
          <w:sz w:val="22"/>
          <w:szCs w:val="22"/>
        </w:rPr>
        <w:t>In</w:t>
      </w:r>
      <w:proofErr w:type="gramEnd"/>
      <w:r w:rsidRPr="00D17FB4">
        <w:rPr>
          <w:rFonts w:ascii="Arial TM" w:hAnsi="Arial TM"/>
          <w:bCs/>
          <w:sz w:val="22"/>
          <w:szCs w:val="22"/>
        </w:rPr>
        <w:t xml:space="preserve"> Erigavo District, Sanaag region, Somaliland</w:t>
      </w:r>
    </w:p>
    <w:p w14:paraId="1B8AFF28" w14:textId="77777777" w:rsidR="00141012" w:rsidRPr="00D17FB4" w:rsidRDefault="00141012" w:rsidP="004805B2">
      <w:pPr>
        <w:rPr>
          <w:rFonts w:ascii="Arial TM" w:hAnsi="Arial TM"/>
          <w:bCs/>
          <w:sz w:val="22"/>
          <w:szCs w:val="22"/>
        </w:rPr>
      </w:pPr>
    </w:p>
    <w:p w14:paraId="48791308" w14:textId="77777777" w:rsidR="004805B2" w:rsidRPr="00D17FB4" w:rsidRDefault="004805B2" w:rsidP="004805B2">
      <w:pPr>
        <w:rPr>
          <w:rFonts w:ascii="Arial TM" w:hAnsi="Arial TM"/>
          <w:bCs/>
          <w:sz w:val="22"/>
          <w:szCs w:val="22"/>
        </w:rPr>
      </w:pPr>
      <w:r w:rsidRPr="00D17FB4">
        <w:rPr>
          <w:rFonts w:ascii="Arial TM" w:hAnsi="Arial TM"/>
          <w:bCs/>
          <w:sz w:val="22"/>
          <w:szCs w:val="22"/>
        </w:rPr>
        <w:t>Summary</w:t>
      </w:r>
    </w:p>
    <w:p w14:paraId="51BB237C" w14:textId="77777777" w:rsidR="009702E5" w:rsidRPr="00D17FB4" w:rsidRDefault="009702E5" w:rsidP="004805B2">
      <w:pPr>
        <w:rPr>
          <w:rFonts w:ascii="Arial TM" w:hAnsi="Arial TM"/>
          <w:bCs/>
          <w:sz w:val="22"/>
          <w:szCs w:val="22"/>
        </w:rPr>
      </w:pPr>
    </w:p>
    <w:p w14:paraId="14CCA372" w14:textId="77777777" w:rsidR="009702E5" w:rsidRPr="00D17FB4" w:rsidRDefault="004805B2" w:rsidP="004805B2">
      <w:pPr>
        <w:rPr>
          <w:rFonts w:ascii="Arial TM" w:hAnsi="Arial TM"/>
          <w:bCs/>
          <w:sz w:val="22"/>
          <w:szCs w:val="22"/>
        </w:rPr>
      </w:pPr>
      <w:r w:rsidRPr="00D17FB4">
        <w:rPr>
          <w:rFonts w:ascii="Arial TM" w:hAnsi="Arial TM"/>
          <w:bCs/>
          <w:sz w:val="22"/>
          <w:szCs w:val="22"/>
        </w:rPr>
        <w:t xml:space="preserve">CARE is currently implementing the DANIDA -funded Community-Led Innovative Solutions for Building Resilience (COLISBR) project in Somaliland. CARE is seeking to procure the services of an external Technical Support Partner to support the Implementation of the Revolving Loan Fund in Erigavo district, Sanaag region, </w:t>
      </w:r>
    </w:p>
    <w:p w14:paraId="67DC00A1" w14:textId="134D3A92" w:rsidR="004805B2" w:rsidRPr="00D17FB4" w:rsidRDefault="004805B2" w:rsidP="004805B2">
      <w:pPr>
        <w:rPr>
          <w:rFonts w:ascii="Arial TM" w:hAnsi="Arial TM"/>
          <w:bCs/>
          <w:sz w:val="22"/>
          <w:szCs w:val="22"/>
        </w:rPr>
      </w:pPr>
      <w:r w:rsidRPr="00D17FB4">
        <w:rPr>
          <w:rFonts w:ascii="Arial TM" w:hAnsi="Arial TM"/>
          <w:bCs/>
          <w:sz w:val="22"/>
          <w:szCs w:val="22"/>
        </w:rPr>
        <w:t xml:space="preserve">Somaliland. </w:t>
      </w:r>
    </w:p>
    <w:p w14:paraId="68A7C8FF" w14:textId="77777777" w:rsidR="009702E5" w:rsidRPr="00D17FB4" w:rsidRDefault="009702E5" w:rsidP="004805B2">
      <w:pPr>
        <w:rPr>
          <w:rFonts w:ascii="Arial TM" w:hAnsi="Arial TM"/>
          <w:bCs/>
          <w:sz w:val="22"/>
          <w:szCs w:val="22"/>
        </w:rPr>
      </w:pPr>
    </w:p>
    <w:p w14:paraId="7E1121D0" w14:textId="77777777" w:rsidR="004805B2" w:rsidRDefault="004805B2" w:rsidP="004805B2">
      <w:pPr>
        <w:rPr>
          <w:rFonts w:ascii="Arial TM" w:hAnsi="Arial TM"/>
          <w:bCs/>
          <w:sz w:val="22"/>
          <w:szCs w:val="22"/>
        </w:rPr>
      </w:pPr>
      <w:r w:rsidRPr="00D17FB4">
        <w:rPr>
          <w:rFonts w:ascii="Arial TM" w:hAnsi="Arial TM"/>
          <w:bCs/>
          <w:sz w:val="22"/>
          <w:szCs w:val="22"/>
        </w:rPr>
        <w:t xml:space="preserve">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  CARE has been providing emergency relief and lifesaving assistance to the Somali people since 1981. CARE is implementing three mutually supportive programs and are designed along the humanitarian-development nexus: Education and Gender Equality: Builds the capacity of government </w:t>
      </w:r>
      <w:r w:rsidRPr="00D17FB4">
        <w:rPr>
          <w:rFonts w:ascii="Arial TM" w:hAnsi="Arial TM"/>
          <w:bCs/>
          <w:sz w:val="22"/>
          <w:szCs w:val="22"/>
        </w:rPr>
        <w:lastRenderedPageBreak/>
        <w:t>institutions to provide gender responsive education services while building adolescents and young people’s life skills. It strengthens the capacity of feminist organizations and Savings Groups Networks and supports their collective advocacy. Climate Justice and Food, Water, and Nutrition: Contributes to increased food security and an improved nutritional status of vulnerable populations through promoting gender-responsive, climate-smart and sustainable crop and livestock production, diversifying livelihoods, linking pastoralists and smallholder farmers with financial services and markets, promoting WASH and nutrition, and strengthening early warning systems and family and community contingency planning. Humanitarian Assistance: Provide a wide range of humanitarian services covering food security and economic recovery as well as education, health, nutrition, WASH, and protection in emergencies, ensuring investments into recovery. We will continue to contribute to humanitarian coordination and promote gender-responsive emergency assistance with the help of Rapid Gender Assessments and the promotion of women’s leadership in response.</w:t>
      </w:r>
    </w:p>
    <w:p w14:paraId="77029EDE" w14:textId="77777777" w:rsidR="00D80860" w:rsidRPr="00D17FB4" w:rsidRDefault="00D80860" w:rsidP="004805B2">
      <w:pPr>
        <w:rPr>
          <w:rFonts w:ascii="Arial TM" w:hAnsi="Arial TM"/>
          <w:bCs/>
          <w:sz w:val="22"/>
          <w:szCs w:val="22"/>
        </w:rPr>
      </w:pPr>
    </w:p>
    <w:p w14:paraId="724B1608" w14:textId="77777777" w:rsidR="004805B2" w:rsidRPr="00D80860" w:rsidRDefault="004805B2" w:rsidP="004805B2">
      <w:pPr>
        <w:rPr>
          <w:rFonts w:ascii="Arial TM" w:hAnsi="Arial TM"/>
          <w:bCs/>
          <w:sz w:val="22"/>
          <w:szCs w:val="22"/>
          <w:u w:val="single"/>
        </w:rPr>
      </w:pPr>
      <w:r w:rsidRPr="00D80860">
        <w:rPr>
          <w:rFonts w:ascii="Arial TM" w:hAnsi="Arial TM"/>
          <w:bCs/>
          <w:sz w:val="22"/>
          <w:szCs w:val="22"/>
          <w:u w:val="single"/>
        </w:rPr>
        <w:t>Project overview</w:t>
      </w:r>
    </w:p>
    <w:p w14:paraId="45991948" w14:textId="1752E6C7" w:rsidR="004805B2" w:rsidRDefault="004805B2" w:rsidP="004805B2">
      <w:pPr>
        <w:rPr>
          <w:rFonts w:ascii="Arial TM" w:hAnsi="Arial TM"/>
          <w:bCs/>
          <w:sz w:val="22"/>
          <w:szCs w:val="22"/>
        </w:rPr>
      </w:pPr>
      <w:r w:rsidRPr="00D17FB4">
        <w:rPr>
          <w:rFonts w:ascii="Arial TM" w:hAnsi="Arial TM"/>
          <w:bCs/>
          <w:sz w:val="22"/>
          <w:szCs w:val="22"/>
        </w:rPr>
        <w:t xml:space="preserve">CARE International in Somaliland in partnership with CARE Denmark with support from Denmark Government through DANIDA is implementing an agriculture project in Erigavo District {including Erigavo Town) Sanaag Region. The </w:t>
      </w:r>
      <w:r w:rsidR="009702E5" w:rsidRPr="00D17FB4">
        <w:rPr>
          <w:rFonts w:ascii="Arial TM" w:hAnsi="Arial TM"/>
          <w:bCs/>
          <w:sz w:val="22"/>
          <w:szCs w:val="22"/>
        </w:rPr>
        <w:t>programmed</w:t>
      </w:r>
      <w:r w:rsidRPr="00D17FB4">
        <w:rPr>
          <w:rFonts w:ascii="Arial TM" w:hAnsi="Arial TM"/>
          <w:bCs/>
          <w:sz w:val="22"/>
          <w:szCs w:val="22"/>
        </w:rPr>
        <w:t xml:space="preserve"> seeks to strengthen the climate resilience of pastoralists who have dropped-out of pastoral livelihoods due to the extreme droughts in East Africa and the Horn of Africa (particularly ultra-marginalized women), through climate-smart, income generating opportunities related to green, integrated water and food solutions. The specific context of the </w:t>
      </w:r>
      <w:r w:rsidR="009702E5" w:rsidRPr="00D17FB4">
        <w:rPr>
          <w:rFonts w:ascii="Arial TM" w:hAnsi="Arial TM"/>
          <w:bCs/>
          <w:sz w:val="22"/>
          <w:szCs w:val="22"/>
        </w:rPr>
        <w:t>program</w:t>
      </w:r>
      <w:r w:rsidRPr="00D17FB4">
        <w:rPr>
          <w:rFonts w:ascii="Arial TM" w:hAnsi="Arial TM"/>
          <w:bCs/>
          <w:sz w:val="22"/>
          <w:szCs w:val="22"/>
        </w:rPr>
        <w:t xml:space="preserve"> relates to displaced pastoralist dropouts who have historically low education rates (2 percent gross attendance ratio across Somaliland), resulting in limited livelihood opportunities. Other than support from clan networks, access to safety nets in the peri-urban displacement areas is minimal. Ultra-marginalized women, have a certain set of socio-economic characteristics namely limited marketable skills, poor social and economic support systems and lack access to individual and/or communal productive assets (land and water infrastructure</w:t>
      </w:r>
      <w:r w:rsidR="00D80860">
        <w:rPr>
          <w:rFonts w:ascii="Arial TM" w:hAnsi="Arial TM"/>
          <w:bCs/>
          <w:sz w:val="22"/>
          <w:szCs w:val="22"/>
        </w:rPr>
        <w:t>.</w:t>
      </w:r>
    </w:p>
    <w:p w14:paraId="68B7CD4B" w14:textId="77777777" w:rsidR="00D80860" w:rsidRPr="00D17FB4" w:rsidRDefault="00D80860" w:rsidP="004805B2">
      <w:pPr>
        <w:rPr>
          <w:rFonts w:ascii="Arial TM" w:hAnsi="Arial TM"/>
          <w:bCs/>
          <w:sz w:val="22"/>
          <w:szCs w:val="22"/>
        </w:rPr>
      </w:pPr>
    </w:p>
    <w:p w14:paraId="1D6BBA0C" w14:textId="1ACF7EC0" w:rsidR="004805B2" w:rsidRDefault="004805B2" w:rsidP="004805B2">
      <w:pPr>
        <w:rPr>
          <w:rFonts w:ascii="Arial TM" w:hAnsi="Arial TM"/>
          <w:bCs/>
          <w:sz w:val="22"/>
          <w:szCs w:val="22"/>
        </w:rPr>
      </w:pPr>
      <w:r w:rsidRPr="00D17FB4">
        <w:rPr>
          <w:rFonts w:ascii="Arial TM" w:hAnsi="Arial TM"/>
          <w:bCs/>
          <w:sz w:val="22"/>
          <w:szCs w:val="22"/>
        </w:rPr>
        <w:t xml:space="preserve">In this context, the innovation challenge that the </w:t>
      </w:r>
      <w:r w:rsidR="00D17FB4" w:rsidRPr="00D17FB4">
        <w:rPr>
          <w:rFonts w:ascii="Arial TM" w:hAnsi="Arial TM"/>
          <w:bCs/>
          <w:sz w:val="22"/>
          <w:szCs w:val="22"/>
        </w:rPr>
        <w:t>program</w:t>
      </w:r>
      <w:r w:rsidRPr="00D17FB4">
        <w:rPr>
          <w:rFonts w:ascii="Arial TM" w:hAnsi="Arial TM"/>
          <w:bCs/>
          <w:sz w:val="22"/>
          <w:szCs w:val="22"/>
        </w:rPr>
        <w:t xml:space="preserve"> seeks to address is: How can pastoralist dropouts who have relocated to peri-urban displacement areas and who lack livelihoods opportunities - (particularly ultra-marginalized women)- venture into viable climate smart livelihood opportunities?</w:t>
      </w:r>
    </w:p>
    <w:p w14:paraId="69279102" w14:textId="77777777" w:rsidR="00D80860" w:rsidRPr="00D17FB4" w:rsidRDefault="00D80860" w:rsidP="004805B2">
      <w:pPr>
        <w:rPr>
          <w:rFonts w:ascii="Arial TM" w:hAnsi="Arial TM"/>
          <w:bCs/>
          <w:sz w:val="22"/>
          <w:szCs w:val="22"/>
        </w:rPr>
      </w:pPr>
    </w:p>
    <w:p w14:paraId="48CD1E7F" w14:textId="616DF5D5" w:rsidR="004805B2" w:rsidRPr="00D17FB4" w:rsidRDefault="004805B2" w:rsidP="004805B2">
      <w:pPr>
        <w:rPr>
          <w:rFonts w:ascii="Arial TM" w:hAnsi="Arial TM"/>
          <w:bCs/>
          <w:sz w:val="22"/>
          <w:szCs w:val="22"/>
        </w:rPr>
      </w:pPr>
      <w:r w:rsidRPr="00D17FB4">
        <w:rPr>
          <w:rFonts w:ascii="Arial TM" w:hAnsi="Arial TM"/>
          <w:bCs/>
          <w:sz w:val="22"/>
          <w:szCs w:val="22"/>
        </w:rPr>
        <w:t xml:space="preserve">Since its inception, the program has managed to introduce drip irrigation kits to farmers to promote water efficient agriculture among smallholder farmers. This has not only proven to be profitable </w:t>
      </w:r>
      <w:r w:rsidR="00D17FB4" w:rsidRPr="00D17FB4">
        <w:rPr>
          <w:rFonts w:ascii="Arial TM" w:hAnsi="Arial TM"/>
          <w:bCs/>
          <w:sz w:val="22"/>
          <w:szCs w:val="22"/>
        </w:rPr>
        <w:t>because of</w:t>
      </w:r>
      <w:r w:rsidRPr="00D17FB4">
        <w:rPr>
          <w:rFonts w:ascii="Arial TM" w:hAnsi="Arial TM"/>
          <w:bCs/>
          <w:sz w:val="22"/>
          <w:szCs w:val="22"/>
        </w:rPr>
        <w:t xml:space="preserve"> increased production but also has reduced their costs involved with labor and water used. However, there has been a realization that for smallholder farmers to adopt the technology, one of the key challenges that needs to be addressed is the access to finance for them to afford the initial cost required. To address this challenge, CARE is establishing a revolving fund to enhance access to climate smart agricultural technologies for smallholder farmers and pastoralists dropouts in Erigavo district, Sanaag region. The Fund will be managed initially by a local financial institution/ Bank that will be contracted by the project.  Farmers will borrow loans from the Fund through their Farmer Producer Associations to finance their drip irrigation solutions and pay back to the Bank at agreed interest -free installment rates and payment period. This will enable the Fund to revolve between the targeted Producer Associations and become a sustainable source of investment funding for establishing and scaling drip irrigation farming systems.  The proposed revolving fund approach intends to make it easy for small scale farmers and pastoralist dropouts to access affordable credit /loans for acquiring drip irrigation kits for water efficient agriculture to boost climate -resilient food production and overcome constraints of water scarcity. </w:t>
      </w:r>
    </w:p>
    <w:p w14:paraId="0017DA90" w14:textId="77777777" w:rsidR="004805B2" w:rsidRPr="00D17FB4" w:rsidRDefault="004805B2" w:rsidP="004805B2">
      <w:pPr>
        <w:rPr>
          <w:rFonts w:ascii="Arial TM" w:hAnsi="Arial TM"/>
          <w:bCs/>
          <w:sz w:val="22"/>
          <w:szCs w:val="22"/>
        </w:rPr>
      </w:pPr>
      <w:r w:rsidRPr="00D17FB4">
        <w:rPr>
          <w:rFonts w:ascii="Arial TM" w:hAnsi="Arial TM"/>
          <w:bCs/>
          <w:sz w:val="22"/>
          <w:szCs w:val="22"/>
        </w:rPr>
        <w:lastRenderedPageBreak/>
        <w:t>To support the establishment, management and deriving the learnings from the deployment of the pilot revolving fund, CARE seeks to engage a partner to support with filling in the gap between CARE and the financial institution.</w:t>
      </w:r>
    </w:p>
    <w:p w14:paraId="2E28736C" w14:textId="77777777" w:rsidR="004805B2" w:rsidRPr="00D17FB4" w:rsidRDefault="004805B2" w:rsidP="004805B2">
      <w:pPr>
        <w:rPr>
          <w:rFonts w:ascii="Arial TM" w:hAnsi="Arial TM"/>
          <w:bCs/>
          <w:sz w:val="22"/>
          <w:szCs w:val="22"/>
        </w:rPr>
      </w:pPr>
    </w:p>
    <w:p w14:paraId="60E0B70C" w14:textId="77777777" w:rsidR="004805B2" w:rsidRPr="00D17FB4" w:rsidRDefault="004805B2" w:rsidP="004805B2">
      <w:pPr>
        <w:rPr>
          <w:rFonts w:ascii="Arial TM" w:hAnsi="Arial TM"/>
          <w:bCs/>
          <w:sz w:val="22"/>
          <w:szCs w:val="22"/>
          <w:u w:val="single"/>
        </w:rPr>
      </w:pPr>
      <w:r w:rsidRPr="00D17FB4">
        <w:rPr>
          <w:rFonts w:ascii="Arial TM" w:hAnsi="Arial TM"/>
          <w:bCs/>
          <w:sz w:val="22"/>
          <w:szCs w:val="22"/>
          <w:u w:val="single"/>
        </w:rPr>
        <w:t xml:space="preserve">Objective of the Consultancy  </w:t>
      </w:r>
    </w:p>
    <w:p w14:paraId="27DB3368" w14:textId="77777777" w:rsidR="004805B2" w:rsidRPr="00D17FB4" w:rsidRDefault="004805B2" w:rsidP="004805B2">
      <w:pPr>
        <w:rPr>
          <w:rFonts w:ascii="Arial TM" w:hAnsi="Arial TM"/>
          <w:bCs/>
          <w:sz w:val="22"/>
          <w:szCs w:val="22"/>
        </w:rPr>
      </w:pPr>
      <w:r w:rsidRPr="00D17FB4">
        <w:rPr>
          <w:rFonts w:ascii="Arial TM" w:hAnsi="Arial TM"/>
          <w:bCs/>
          <w:sz w:val="22"/>
          <w:szCs w:val="22"/>
        </w:rPr>
        <w:t>To design and facilitate the establishment of a viable and sustainable Revolving Loan Fund mechanism, derive learnings through data collection, analysis and reporting including development of financing modalities, risk mitigation strategies, capacity building tools and establishing a robust monitoring framework with relevant metrics, and a structural transition plan for long-term sustainable Fund.</w:t>
      </w:r>
    </w:p>
    <w:p w14:paraId="254A8AD3" w14:textId="77777777" w:rsidR="00A23C0E" w:rsidRPr="00D17FB4" w:rsidRDefault="00A23C0E" w:rsidP="004805B2">
      <w:pPr>
        <w:rPr>
          <w:rFonts w:ascii="Arial TM" w:hAnsi="Arial TM"/>
          <w:bCs/>
          <w:sz w:val="22"/>
          <w:szCs w:val="22"/>
        </w:rPr>
      </w:pPr>
    </w:p>
    <w:p w14:paraId="1F4FF3C6" w14:textId="77777777" w:rsidR="004805B2" w:rsidRPr="00D17FB4" w:rsidRDefault="004805B2" w:rsidP="004805B2">
      <w:pPr>
        <w:rPr>
          <w:rFonts w:ascii="Arial TM" w:hAnsi="Arial TM"/>
          <w:bCs/>
          <w:sz w:val="22"/>
          <w:szCs w:val="22"/>
          <w:u w:val="single"/>
        </w:rPr>
      </w:pPr>
      <w:r w:rsidRPr="00D17FB4">
        <w:rPr>
          <w:rFonts w:ascii="Arial TM" w:hAnsi="Arial TM"/>
          <w:bCs/>
          <w:sz w:val="22"/>
          <w:szCs w:val="22"/>
          <w:u w:val="single"/>
        </w:rPr>
        <w:t xml:space="preserve">Scope of Work  </w:t>
      </w:r>
    </w:p>
    <w:p w14:paraId="5947C859" w14:textId="77777777" w:rsidR="004805B2" w:rsidRPr="00D17FB4" w:rsidRDefault="004805B2" w:rsidP="004805B2">
      <w:pPr>
        <w:rPr>
          <w:rFonts w:ascii="Arial TM" w:hAnsi="Arial TM"/>
          <w:bCs/>
          <w:sz w:val="22"/>
          <w:szCs w:val="22"/>
        </w:rPr>
      </w:pPr>
      <w:r w:rsidRPr="00D17FB4">
        <w:rPr>
          <w:rFonts w:ascii="Arial TM" w:hAnsi="Arial TM"/>
          <w:bCs/>
          <w:sz w:val="22"/>
          <w:szCs w:val="22"/>
        </w:rPr>
        <w:t>The consultancy firm will undertake the following:</w:t>
      </w:r>
    </w:p>
    <w:p w14:paraId="31DDDADF" w14:textId="30A043E5" w:rsidR="004805B2" w:rsidRPr="00D17FB4" w:rsidRDefault="004805B2" w:rsidP="004805B2">
      <w:pPr>
        <w:rPr>
          <w:rFonts w:ascii="Arial TM" w:hAnsi="Arial TM"/>
          <w:bCs/>
          <w:sz w:val="22"/>
          <w:szCs w:val="22"/>
        </w:rPr>
      </w:pPr>
      <w:r w:rsidRPr="00D17FB4">
        <w:rPr>
          <w:rFonts w:ascii="Arial TM" w:hAnsi="Arial TM"/>
          <w:bCs/>
          <w:sz w:val="22"/>
          <w:szCs w:val="22"/>
        </w:rPr>
        <w:t xml:space="preserve">Conduct secondary </w:t>
      </w:r>
      <w:r w:rsidR="00A23C0E" w:rsidRPr="00D17FB4">
        <w:rPr>
          <w:rFonts w:ascii="Arial TM" w:hAnsi="Arial TM"/>
          <w:bCs/>
          <w:sz w:val="22"/>
          <w:szCs w:val="22"/>
        </w:rPr>
        <w:t>reviews</w:t>
      </w:r>
      <w:r w:rsidRPr="00D17FB4">
        <w:rPr>
          <w:rFonts w:ascii="Arial TM" w:hAnsi="Arial TM"/>
          <w:bCs/>
          <w:sz w:val="22"/>
          <w:szCs w:val="22"/>
        </w:rPr>
        <w:t xml:space="preserve"> of previously implemented similar revolving loan funds in Somaliland and identify key lessons, best practices and potential strategies to integrate: This involves analyzing secondary information from past RLF initiatives to extract valuable insights that can inform the design and implementation of the COLISBR RLF in Erigavo.</w:t>
      </w:r>
    </w:p>
    <w:p w14:paraId="27225D01" w14:textId="77777777" w:rsidR="004805B2" w:rsidRPr="00D17FB4" w:rsidRDefault="004805B2" w:rsidP="004805B2">
      <w:pPr>
        <w:rPr>
          <w:rFonts w:ascii="Arial TM" w:hAnsi="Arial TM"/>
          <w:bCs/>
          <w:sz w:val="22"/>
          <w:szCs w:val="22"/>
        </w:rPr>
      </w:pPr>
      <w:r w:rsidRPr="00D17FB4">
        <w:rPr>
          <w:rFonts w:ascii="Arial TM" w:hAnsi="Arial TM"/>
          <w:bCs/>
          <w:sz w:val="22"/>
          <w:szCs w:val="22"/>
        </w:rPr>
        <w:t>Design &amp; Establishment of Financing Modalities: This focuses on developing the core structure and operational framework of the RLF, including loan structures, how funds will be distributed to farmers, and strategies to ensure the fund's long-term financial viability.</w:t>
      </w:r>
    </w:p>
    <w:p w14:paraId="6C56A77B" w14:textId="77777777" w:rsidR="004805B2" w:rsidRPr="00D17FB4" w:rsidRDefault="004805B2" w:rsidP="004805B2">
      <w:pPr>
        <w:rPr>
          <w:rFonts w:ascii="Arial TM" w:hAnsi="Arial TM"/>
          <w:bCs/>
          <w:sz w:val="22"/>
          <w:szCs w:val="22"/>
        </w:rPr>
      </w:pPr>
      <w:r w:rsidRPr="00D17FB4">
        <w:rPr>
          <w:rFonts w:ascii="Arial TM" w:hAnsi="Arial TM"/>
          <w:bCs/>
          <w:sz w:val="22"/>
          <w:szCs w:val="22"/>
        </w:rPr>
        <w:t>Develop the RLF operational model (loan structures, disbursement mechanisms, sustainability strategies).</w:t>
      </w:r>
    </w:p>
    <w:p w14:paraId="53641BC2" w14:textId="77777777" w:rsidR="004805B2" w:rsidRPr="00D17FB4" w:rsidRDefault="004805B2" w:rsidP="004805B2">
      <w:pPr>
        <w:rPr>
          <w:rFonts w:ascii="Arial TM" w:hAnsi="Arial TM"/>
          <w:bCs/>
          <w:sz w:val="22"/>
          <w:szCs w:val="22"/>
        </w:rPr>
      </w:pPr>
      <w:r w:rsidRPr="00D17FB4">
        <w:rPr>
          <w:rFonts w:ascii="Arial TM" w:hAnsi="Arial TM"/>
          <w:bCs/>
          <w:sz w:val="22"/>
          <w:szCs w:val="22"/>
        </w:rPr>
        <w:t>Create terms of reference and operational procedures with stakeholders.</w:t>
      </w:r>
    </w:p>
    <w:p w14:paraId="4289C7E7" w14:textId="43AEC49C" w:rsidR="004805B2" w:rsidRPr="00D17FB4" w:rsidRDefault="004805B2" w:rsidP="004805B2">
      <w:pPr>
        <w:rPr>
          <w:rFonts w:ascii="Arial TM" w:hAnsi="Arial TM"/>
          <w:bCs/>
          <w:sz w:val="22"/>
          <w:szCs w:val="22"/>
        </w:rPr>
      </w:pPr>
      <w:r w:rsidRPr="00D17FB4">
        <w:rPr>
          <w:rFonts w:ascii="Arial TM" w:hAnsi="Arial TM"/>
          <w:bCs/>
          <w:sz w:val="22"/>
          <w:szCs w:val="22"/>
        </w:rPr>
        <w:t xml:space="preserve">Develop templates and tools for fund operation (loan forms, costing sheets, agreement forms, </w:t>
      </w:r>
      <w:r w:rsidR="00D80860" w:rsidRPr="00D17FB4">
        <w:rPr>
          <w:rFonts w:ascii="Arial TM" w:hAnsi="Arial TM"/>
          <w:bCs/>
          <w:sz w:val="22"/>
          <w:szCs w:val="22"/>
        </w:rPr>
        <w:t>etc.</w:t>
      </w:r>
      <w:r w:rsidRPr="00D17FB4">
        <w:rPr>
          <w:rFonts w:ascii="Arial TM" w:hAnsi="Arial TM"/>
          <w:bCs/>
          <w:sz w:val="22"/>
          <w:szCs w:val="22"/>
        </w:rPr>
        <w:t>).</w:t>
      </w:r>
    </w:p>
    <w:p w14:paraId="3AC6CE5F" w14:textId="77777777" w:rsidR="004805B2" w:rsidRPr="00D17FB4" w:rsidRDefault="004805B2" w:rsidP="004805B2">
      <w:pPr>
        <w:rPr>
          <w:rFonts w:ascii="Arial TM" w:hAnsi="Arial TM"/>
          <w:bCs/>
          <w:sz w:val="22"/>
          <w:szCs w:val="22"/>
        </w:rPr>
      </w:pPr>
    </w:p>
    <w:p w14:paraId="77E7EA1A" w14:textId="77777777" w:rsidR="004805B2" w:rsidRPr="00D17FB4" w:rsidRDefault="004805B2" w:rsidP="004805B2">
      <w:pPr>
        <w:rPr>
          <w:rFonts w:ascii="Arial TM" w:hAnsi="Arial TM"/>
          <w:bCs/>
          <w:sz w:val="22"/>
          <w:szCs w:val="22"/>
        </w:rPr>
      </w:pPr>
      <w:r w:rsidRPr="00D17FB4">
        <w:rPr>
          <w:rFonts w:ascii="Arial TM" w:hAnsi="Arial TM"/>
          <w:bCs/>
          <w:sz w:val="22"/>
          <w:szCs w:val="22"/>
        </w:rPr>
        <w:t>Institutional Facilitation &amp; Governance</w:t>
      </w:r>
    </w:p>
    <w:p w14:paraId="170CCE40" w14:textId="77777777" w:rsidR="004805B2" w:rsidRPr="00D17FB4" w:rsidRDefault="004805B2" w:rsidP="004805B2">
      <w:pPr>
        <w:rPr>
          <w:rFonts w:ascii="Arial TM" w:hAnsi="Arial TM"/>
          <w:bCs/>
          <w:sz w:val="22"/>
          <w:szCs w:val="22"/>
        </w:rPr>
      </w:pPr>
      <w:r w:rsidRPr="00D17FB4">
        <w:rPr>
          <w:rFonts w:ascii="Arial TM" w:hAnsi="Arial TM"/>
          <w:bCs/>
          <w:sz w:val="22"/>
          <w:szCs w:val="22"/>
        </w:rPr>
        <w:t>Support establishment of the RLF Management Committee: assist in setting up the committee responsible for fund management and oversight</w:t>
      </w:r>
    </w:p>
    <w:p w14:paraId="615128D1" w14:textId="77777777" w:rsidR="004805B2" w:rsidRPr="00D17FB4" w:rsidRDefault="004805B2" w:rsidP="004805B2">
      <w:pPr>
        <w:rPr>
          <w:rFonts w:ascii="Arial TM" w:hAnsi="Arial TM"/>
          <w:bCs/>
          <w:sz w:val="22"/>
          <w:szCs w:val="22"/>
        </w:rPr>
      </w:pPr>
      <w:r w:rsidRPr="00D17FB4">
        <w:rPr>
          <w:rFonts w:ascii="Arial TM" w:hAnsi="Arial TM"/>
          <w:bCs/>
          <w:sz w:val="22"/>
          <w:szCs w:val="22"/>
        </w:rPr>
        <w:t>Develop loan vetting and approval protocols with relevant actors.</w:t>
      </w:r>
    </w:p>
    <w:p w14:paraId="0197C347" w14:textId="77777777" w:rsidR="004805B2" w:rsidRPr="00D17FB4" w:rsidRDefault="004805B2" w:rsidP="004805B2">
      <w:pPr>
        <w:rPr>
          <w:rFonts w:ascii="Arial TM" w:hAnsi="Arial TM"/>
          <w:bCs/>
          <w:sz w:val="22"/>
          <w:szCs w:val="22"/>
        </w:rPr>
      </w:pPr>
    </w:p>
    <w:p w14:paraId="362B3D1B" w14:textId="77777777" w:rsidR="004805B2" w:rsidRPr="00D17FB4" w:rsidRDefault="004805B2" w:rsidP="004805B2">
      <w:pPr>
        <w:rPr>
          <w:rFonts w:ascii="Arial TM" w:hAnsi="Arial TM"/>
          <w:bCs/>
          <w:sz w:val="22"/>
          <w:szCs w:val="22"/>
        </w:rPr>
      </w:pPr>
      <w:r w:rsidRPr="00D17FB4">
        <w:rPr>
          <w:rFonts w:ascii="Arial TM" w:hAnsi="Arial TM"/>
          <w:bCs/>
          <w:sz w:val="22"/>
          <w:szCs w:val="22"/>
        </w:rPr>
        <w:t>Capacity Building Support: This will be equipping the participating members of producer associations and relevant stakeholders with the knowledge and skills needed for the successful operation and management of the RLF.</w:t>
      </w:r>
    </w:p>
    <w:p w14:paraId="33D40522" w14:textId="77777777" w:rsidR="004805B2" w:rsidRPr="00D17FB4" w:rsidRDefault="004805B2" w:rsidP="004805B2">
      <w:pPr>
        <w:rPr>
          <w:rFonts w:ascii="Arial TM" w:hAnsi="Arial TM"/>
          <w:bCs/>
          <w:sz w:val="22"/>
          <w:szCs w:val="22"/>
        </w:rPr>
      </w:pPr>
      <w:r w:rsidRPr="00D17FB4">
        <w:rPr>
          <w:rFonts w:ascii="Arial TM" w:hAnsi="Arial TM"/>
          <w:bCs/>
          <w:sz w:val="22"/>
          <w:szCs w:val="22"/>
        </w:rPr>
        <w:t>Design training content and co-facilitate sessions on with the following topics</w:t>
      </w:r>
    </w:p>
    <w:p w14:paraId="67D5C3DD" w14:textId="77777777" w:rsidR="004805B2" w:rsidRPr="00D17FB4" w:rsidRDefault="004805B2" w:rsidP="004805B2">
      <w:pPr>
        <w:rPr>
          <w:rFonts w:ascii="Arial TM" w:hAnsi="Arial TM"/>
          <w:bCs/>
          <w:sz w:val="22"/>
          <w:szCs w:val="22"/>
        </w:rPr>
      </w:pPr>
      <w:r w:rsidRPr="00D17FB4">
        <w:rPr>
          <w:rFonts w:ascii="Arial TM" w:hAnsi="Arial TM"/>
          <w:bCs/>
          <w:sz w:val="22"/>
          <w:szCs w:val="22"/>
        </w:rPr>
        <w:t>Revolving fund operations</w:t>
      </w:r>
    </w:p>
    <w:p w14:paraId="0EC7DF50" w14:textId="77777777" w:rsidR="004805B2" w:rsidRPr="00D17FB4" w:rsidRDefault="004805B2" w:rsidP="004805B2">
      <w:pPr>
        <w:rPr>
          <w:rFonts w:ascii="Arial TM" w:hAnsi="Arial TM"/>
          <w:bCs/>
          <w:sz w:val="22"/>
          <w:szCs w:val="22"/>
        </w:rPr>
      </w:pPr>
      <w:r w:rsidRPr="00D17FB4">
        <w:rPr>
          <w:rFonts w:ascii="Arial TM" w:hAnsi="Arial TM"/>
          <w:bCs/>
          <w:sz w:val="22"/>
          <w:szCs w:val="22"/>
        </w:rPr>
        <w:t>Financial literacy</w:t>
      </w:r>
    </w:p>
    <w:p w14:paraId="24CEB45D" w14:textId="77777777" w:rsidR="004805B2" w:rsidRPr="00D17FB4" w:rsidRDefault="004805B2" w:rsidP="004805B2">
      <w:pPr>
        <w:rPr>
          <w:rFonts w:ascii="Arial TM" w:hAnsi="Arial TM"/>
          <w:bCs/>
          <w:sz w:val="22"/>
          <w:szCs w:val="22"/>
        </w:rPr>
      </w:pPr>
      <w:r w:rsidRPr="00D17FB4">
        <w:rPr>
          <w:rFonts w:ascii="Arial TM" w:hAnsi="Arial TM"/>
          <w:bCs/>
          <w:sz w:val="22"/>
          <w:szCs w:val="22"/>
        </w:rPr>
        <w:t>Group saving and loan management</w:t>
      </w:r>
    </w:p>
    <w:p w14:paraId="28EA2562" w14:textId="77777777" w:rsidR="004805B2" w:rsidRPr="00D17FB4" w:rsidRDefault="004805B2" w:rsidP="004805B2">
      <w:pPr>
        <w:rPr>
          <w:rFonts w:ascii="Arial TM" w:hAnsi="Arial TM"/>
          <w:bCs/>
          <w:sz w:val="22"/>
          <w:szCs w:val="22"/>
        </w:rPr>
      </w:pPr>
      <w:r w:rsidRPr="00D17FB4">
        <w:rPr>
          <w:rFonts w:ascii="Arial TM" w:hAnsi="Arial TM"/>
          <w:bCs/>
          <w:sz w:val="22"/>
          <w:szCs w:val="22"/>
        </w:rPr>
        <w:t>Governance and agri-business development</w:t>
      </w:r>
    </w:p>
    <w:p w14:paraId="39A8F306" w14:textId="77777777" w:rsidR="004805B2" w:rsidRPr="00D17FB4" w:rsidRDefault="004805B2" w:rsidP="004805B2">
      <w:pPr>
        <w:rPr>
          <w:rFonts w:ascii="Arial TM" w:hAnsi="Arial TM"/>
          <w:bCs/>
          <w:sz w:val="22"/>
          <w:szCs w:val="22"/>
        </w:rPr>
      </w:pPr>
      <w:r w:rsidRPr="00D17FB4">
        <w:rPr>
          <w:rFonts w:ascii="Arial TM" w:hAnsi="Arial TM"/>
          <w:bCs/>
          <w:sz w:val="22"/>
          <w:szCs w:val="22"/>
        </w:rPr>
        <w:t>Provide coaching and mentoring to Co-Operatives as they prepare for fund takeover.</w:t>
      </w:r>
    </w:p>
    <w:p w14:paraId="217FFF87" w14:textId="77777777" w:rsidR="004805B2" w:rsidRPr="00D17FB4" w:rsidRDefault="004805B2" w:rsidP="004805B2">
      <w:pPr>
        <w:rPr>
          <w:rFonts w:ascii="Arial TM" w:hAnsi="Arial TM"/>
          <w:bCs/>
          <w:sz w:val="22"/>
          <w:szCs w:val="22"/>
        </w:rPr>
      </w:pPr>
    </w:p>
    <w:p w14:paraId="467AA96C" w14:textId="77777777" w:rsidR="004805B2" w:rsidRPr="00D17FB4" w:rsidRDefault="004805B2" w:rsidP="004805B2">
      <w:pPr>
        <w:rPr>
          <w:rFonts w:ascii="Arial TM" w:hAnsi="Arial TM"/>
          <w:bCs/>
          <w:sz w:val="22"/>
          <w:szCs w:val="22"/>
        </w:rPr>
      </w:pPr>
      <w:r w:rsidRPr="00D17FB4">
        <w:rPr>
          <w:rFonts w:ascii="Arial TM" w:hAnsi="Arial TM"/>
          <w:bCs/>
          <w:sz w:val="22"/>
          <w:szCs w:val="22"/>
        </w:rPr>
        <w:t xml:space="preserve">Knowledge management and learning </w:t>
      </w:r>
    </w:p>
    <w:p w14:paraId="6AC263BB" w14:textId="77777777" w:rsidR="004805B2" w:rsidRPr="00D17FB4" w:rsidRDefault="004805B2" w:rsidP="004805B2">
      <w:pPr>
        <w:rPr>
          <w:rFonts w:ascii="Arial TM" w:hAnsi="Arial TM"/>
          <w:bCs/>
          <w:sz w:val="22"/>
          <w:szCs w:val="22"/>
        </w:rPr>
      </w:pPr>
      <w:r w:rsidRPr="00D17FB4">
        <w:rPr>
          <w:rFonts w:ascii="Arial TM" w:hAnsi="Arial TM"/>
          <w:bCs/>
          <w:sz w:val="22"/>
          <w:szCs w:val="22"/>
        </w:rPr>
        <w:t>Develop a comprehensive risk management plan for loan default prevention.</w:t>
      </w:r>
    </w:p>
    <w:p w14:paraId="3E78F26C" w14:textId="77777777" w:rsidR="004805B2" w:rsidRPr="00D17FB4" w:rsidRDefault="004805B2" w:rsidP="004805B2">
      <w:pPr>
        <w:rPr>
          <w:rFonts w:ascii="Arial TM" w:hAnsi="Arial TM"/>
          <w:bCs/>
          <w:sz w:val="22"/>
          <w:szCs w:val="22"/>
        </w:rPr>
      </w:pPr>
      <w:r w:rsidRPr="00D17FB4">
        <w:rPr>
          <w:rFonts w:ascii="Arial TM" w:hAnsi="Arial TM"/>
          <w:bCs/>
          <w:sz w:val="22"/>
          <w:szCs w:val="22"/>
        </w:rPr>
        <w:t>Set up a detailed market data collection, analysis and reporting mechanism for RLF operations.</w:t>
      </w:r>
    </w:p>
    <w:p w14:paraId="40F8EBE1" w14:textId="77777777" w:rsidR="004805B2" w:rsidRPr="00D17FB4" w:rsidRDefault="004805B2" w:rsidP="004805B2">
      <w:pPr>
        <w:rPr>
          <w:rFonts w:ascii="Arial TM" w:hAnsi="Arial TM"/>
          <w:bCs/>
          <w:sz w:val="22"/>
          <w:szCs w:val="22"/>
        </w:rPr>
      </w:pPr>
      <w:r w:rsidRPr="00D17FB4">
        <w:rPr>
          <w:rFonts w:ascii="Arial TM" w:hAnsi="Arial TM"/>
          <w:bCs/>
          <w:sz w:val="22"/>
          <w:szCs w:val="22"/>
        </w:rPr>
        <w:t>Facilitate reflection and adaptation sessions with the Management and Oversight Committee.</w:t>
      </w:r>
    </w:p>
    <w:p w14:paraId="287DFDFE" w14:textId="77777777" w:rsidR="004805B2" w:rsidRPr="00D17FB4" w:rsidRDefault="004805B2" w:rsidP="004805B2">
      <w:pPr>
        <w:rPr>
          <w:rFonts w:ascii="Arial TM" w:hAnsi="Arial TM"/>
          <w:bCs/>
          <w:sz w:val="22"/>
          <w:szCs w:val="22"/>
        </w:rPr>
      </w:pPr>
      <w:r w:rsidRPr="00D17FB4">
        <w:rPr>
          <w:rFonts w:ascii="Arial TM" w:hAnsi="Arial TM"/>
          <w:bCs/>
          <w:sz w:val="22"/>
          <w:szCs w:val="22"/>
        </w:rPr>
        <w:t>Develop learning products from the operationalization of the Revolving Fund to inform CARE on possible opportunities for innovative financing in Somalia.</w:t>
      </w:r>
    </w:p>
    <w:p w14:paraId="0485B84B" w14:textId="77777777" w:rsidR="004805B2" w:rsidRPr="00D17FB4" w:rsidRDefault="004805B2" w:rsidP="004805B2">
      <w:pPr>
        <w:rPr>
          <w:rFonts w:ascii="Arial TM" w:hAnsi="Arial TM"/>
          <w:bCs/>
          <w:sz w:val="22"/>
          <w:szCs w:val="22"/>
        </w:rPr>
      </w:pPr>
    </w:p>
    <w:p w14:paraId="18FBBF82" w14:textId="77777777" w:rsidR="004805B2" w:rsidRPr="00D17FB4" w:rsidRDefault="004805B2" w:rsidP="004805B2">
      <w:pPr>
        <w:rPr>
          <w:rFonts w:ascii="Arial TM" w:hAnsi="Arial TM"/>
          <w:bCs/>
          <w:sz w:val="22"/>
          <w:szCs w:val="22"/>
        </w:rPr>
      </w:pPr>
      <w:r w:rsidRPr="00D17FB4">
        <w:rPr>
          <w:rFonts w:ascii="Arial TM" w:hAnsi="Arial TM"/>
          <w:bCs/>
          <w:sz w:val="22"/>
          <w:szCs w:val="22"/>
        </w:rPr>
        <w:t>Exit Planning &amp; Sustainability</w:t>
      </w:r>
    </w:p>
    <w:p w14:paraId="0CEEA2CA" w14:textId="77777777" w:rsidR="004805B2" w:rsidRPr="00D17FB4" w:rsidRDefault="004805B2" w:rsidP="004805B2">
      <w:pPr>
        <w:rPr>
          <w:rFonts w:ascii="Arial TM" w:hAnsi="Arial TM"/>
          <w:bCs/>
          <w:sz w:val="22"/>
          <w:szCs w:val="22"/>
        </w:rPr>
      </w:pPr>
      <w:r w:rsidRPr="00D17FB4">
        <w:rPr>
          <w:rFonts w:ascii="Arial TM" w:hAnsi="Arial TM"/>
          <w:bCs/>
          <w:sz w:val="22"/>
          <w:szCs w:val="22"/>
        </w:rPr>
        <w:t>Prepare a fund transition strategy and sustainability plan.</w:t>
      </w:r>
    </w:p>
    <w:p w14:paraId="39E7DA94" w14:textId="77777777" w:rsidR="004805B2" w:rsidRPr="00D17FB4" w:rsidRDefault="004805B2" w:rsidP="004805B2">
      <w:pPr>
        <w:rPr>
          <w:rFonts w:ascii="Arial TM" w:hAnsi="Arial TM"/>
          <w:bCs/>
          <w:sz w:val="22"/>
          <w:szCs w:val="22"/>
        </w:rPr>
      </w:pPr>
      <w:r w:rsidRPr="00D17FB4">
        <w:rPr>
          <w:rFonts w:ascii="Arial TM" w:hAnsi="Arial TM"/>
          <w:bCs/>
          <w:sz w:val="22"/>
          <w:szCs w:val="22"/>
        </w:rPr>
        <w:t>Conduct institutional capacity assessments of Co-Operatives to guide fund handover.</w:t>
      </w:r>
    </w:p>
    <w:p w14:paraId="0EB92647" w14:textId="77777777" w:rsidR="004805B2" w:rsidRPr="00D17FB4" w:rsidRDefault="004805B2" w:rsidP="004805B2">
      <w:pPr>
        <w:rPr>
          <w:rFonts w:ascii="Arial TM" w:hAnsi="Arial TM"/>
          <w:bCs/>
          <w:sz w:val="22"/>
          <w:szCs w:val="22"/>
        </w:rPr>
      </w:pPr>
      <w:r w:rsidRPr="00D17FB4">
        <w:rPr>
          <w:rFonts w:ascii="Arial TM" w:hAnsi="Arial TM"/>
          <w:bCs/>
          <w:sz w:val="22"/>
          <w:szCs w:val="22"/>
        </w:rPr>
        <w:lastRenderedPageBreak/>
        <w:t>Methodology</w:t>
      </w:r>
    </w:p>
    <w:p w14:paraId="6FFE2258" w14:textId="575784CC" w:rsidR="004805B2" w:rsidRDefault="004805B2" w:rsidP="004805B2">
      <w:pPr>
        <w:rPr>
          <w:rFonts w:ascii="Arial TM" w:hAnsi="Arial TM"/>
          <w:bCs/>
          <w:sz w:val="22"/>
          <w:szCs w:val="22"/>
        </w:rPr>
      </w:pPr>
      <w:r w:rsidRPr="00D17FB4">
        <w:rPr>
          <w:rFonts w:ascii="Arial TM" w:hAnsi="Arial TM"/>
          <w:bCs/>
          <w:sz w:val="22"/>
          <w:szCs w:val="22"/>
        </w:rPr>
        <w:t xml:space="preserve">The consultancy will employ a participatory and adaptive approach, collaborating closely with CARE, the financial institution/bank, relevant government entities i.e. Ministry of Agriculture, </w:t>
      </w:r>
      <w:r w:rsidR="00D17FB4" w:rsidRPr="00D17FB4">
        <w:rPr>
          <w:rFonts w:ascii="Arial TM" w:hAnsi="Arial TM"/>
          <w:bCs/>
          <w:sz w:val="22"/>
          <w:szCs w:val="22"/>
        </w:rPr>
        <w:t>farm</w:t>
      </w:r>
      <w:r w:rsidRPr="00D17FB4">
        <w:rPr>
          <w:rFonts w:ascii="Arial TM" w:hAnsi="Arial TM"/>
          <w:bCs/>
          <w:sz w:val="22"/>
          <w:szCs w:val="22"/>
        </w:rPr>
        <w:t xml:space="preserve"> producer associations. The methodology will be organized around the key phases detailed in the scope of work.</w:t>
      </w:r>
    </w:p>
    <w:p w14:paraId="3D58DA34" w14:textId="77777777" w:rsidR="00D80860" w:rsidRPr="00D17FB4" w:rsidRDefault="00D80860" w:rsidP="004805B2">
      <w:pPr>
        <w:rPr>
          <w:rFonts w:ascii="Arial TM" w:hAnsi="Arial TM"/>
          <w:bCs/>
          <w:sz w:val="22"/>
          <w:szCs w:val="22"/>
        </w:rPr>
      </w:pPr>
    </w:p>
    <w:p w14:paraId="03787EC9" w14:textId="14B7D90E" w:rsidR="004805B2" w:rsidRPr="00D80860" w:rsidRDefault="004805B2" w:rsidP="004805B2">
      <w:pPr>
        <w:rPr>
          <w:rFonts w:ascii="Arial TM" w:hAnsi="Arial TM"/>
          <w:bCs/>
          <w:i/>
          <w:iCs/>
          <w:sz w:val="22"/>
          <w:szCs w:val="22"/>
        </w:rPr>
      </w:pPr>
      <w:r w:rsidRPr="00D80860">
        <w:rPr>
          <w:rFonts w:ascii="Arial TM" w:hAnsi="Arial TM"/>
          <w:bCs/>
          <w:i/>
          <w:iCs/>
          <w:sz w:val="22"/>
          <w:szCs w:val="22"/>
        </w:rPr>
        <w:t xml:space="preserve">Description Methodology </w:t>
      </w:r>
    </w:p>
    <w:p w14:paraId="40A49F64" w14:textId="77777777" w:rsidR="004805B2" w:rsidRPr="00D17FB4" w:rsidRDefault="004805B2" w:rsidP="004805B2">
      <w:pPr>
        <w:rPr>
          <w:rFonts w:ascii="Arial TM" w:hAnsi="Arial TM"/>
          <w:bCs/>
          <w:sz w:val="22"/>
          <w:szCs w:val="22"/>
        </w:rPr>
      </w:pPr>
      <w:r w:rsidRPr="00D17FB4">
        <w:rPr>
          <w:rFonts w:ascii="Arial TM" w:hAnsi="Arial TM"/>
          <w:bCs/>
          <w:sz w:val="22"/>
          <w:szCs w:val="22"/>
        </w:rPr>
        <w:t>Inception and review of secondary information</w:t>
      </w:r>
      <w:r w:rsidRPr="00D17FB4">
        <w:rPr>
          <w:rFonts w:ascii="Arial TM" w:hAnsi="Arial TM"/>
          <w:bCs/>
          <w:sz w:val="22"/>
          <w:szCs w:val="22"/>
        </w:rPr>
        <w:tab/>
        <w:t>Desk review; review of project documents and other reports of revolving loan funds reports</w:t>
      </w:r>
    </w:p>
    <w:p w14:paraId="068385EA" w14:textId="77777777" w:rsidR="004805B2" w:rsidRPr="00D17FB4" w:rsidRDefault="004805B2" w:rsidP="004805B2">
      <w:pPr>
        <w:rPr>
          <w:rFonts w:ascii="Arial TM" w:hAnsi="Arial TM"/>
          <w:bCs/>
          <w:sz w:val="22"/>
          <w:szCs w:val="22"/>
        </w:rPr>
      </w:pPr>
      <w:r w:rsidRPr="00D17FB4">
        <w:rPr>
          <w:rFonts w:ascii="Arial TM" w:hAnsi="Arial TM"/>
          <w:bCs/>
          <w:sz w:val="22"/>
          <w:szCs w:val="22"/>
        </w:rPr>
        <w:t>Initial consultation with CARE team to gain a deeper understanding of the project's objectives, context, and expectations</w:t>
      </w:r>
    </w:p>
    <w:p w14:paraId="7EB51987" w14:textId="77777777" w:rsidR="004805B2" w:rsidRPr="00D17FB4" w:rsidRDefault="004805B2" w:rsidP="004805B2">
      <w:pPr>
        <w:rPr>
          <w:rFonts w:ascii="Arial TM" w:hAnsi="Arial TM"/>
          <w:bCs/>
          <w:sz w:val="22"/>
          <w:szCs w:val="22"/>
        </w:rPr>
      </w:pPr>
      <w:r w:rsidRPr="00D17FB4">
        <w:rPr>
          <w:rFonts w:ascii="Arial TM" w:hAnsi="Arial TM"/>
          <w:bCs/>
          <w:sz w:val="22"/>
          <w:szCs w:val="22"/>
        </w:rPr>
        <w:t xml:space="preserve">Prepare inception report </w:t>
      </w:r>
    </w:p>
    <w:p w14:paraId="04A140BD" w14:textId="77777777" w:rsidR="004805B2" w:rsidRPr="00D17FB4" w:rsidRDefault="004805B2" w:rsidP="004805B2">
      <w:pPr>
        <w:rPr>
          <w:rFonts w:ascii="Arial TM" w:hAnsi="Arial TM"/>
          <w:bCs/>
          <w:sz w:val="22"/>
          <w:szCs w:val="22"/>
        </w:rPr>
      </w:pPr>
      <w:r w:rsidRPr="00D17FB4">
        <w:rPr>
          <w:rFonts w:ascii="Arial TM" w:hAnsi="Arial TM"/>
          <w:bCs/>
          <w:sz w:val="22"/>
          <w:szCs w:val="22"/>
        </w:rPr>
        <w:t>Design &amp; establishment of financing modalities</w:t>
      </w:r>
      <w:r w:rsidRPr="00D17FB4">
        <w:rPr>
          <w:rFonts w:ascii="Arial TM" w:hAnsi="Arial TM"/>
          <w:bCs/>
          <w:sz w:val="22"/>
          <w:szCs w:val="22"/>
        </w:rPr>
        <w:tab/>
        <w:t>Stakeholder consultations including farmer producer associations, financial institute and government relevant entities to develop RLF operational manual</w:t>
      </w:r>
    </w:p>
    <w:p w14:paraId="393D4D54" w14:textId="77777777" w:rsidR="004805B2" w:rsidRPr="00D17FB4" w:rsidRDefault="004805B2" w:rsidP="004805B2">
      <w:pPr>
        <w:rPr>
          <w:rFonts w:ascii="Arial TM" w:hAnsi="Arial TM"/>
          <w:bCs/>
          <w:sz w:val="22"/>
          <w:szCs w:val="22"/>
        </w:rPr>
      </w:pPr>
      <w:r w:rsidRPr="00D17FB4">
        <w:rPr>
          <w:rFonts w:ascii="Arial TM" w:hAnsi="Arial TM"/>
          <w:bCs/>
          <w:sz w:val="22"/>
          <w:szCs w:val="22"/>
        </w:rPr>
        <w:t>Develop RLF operational model</w:t>
      </w:r>
    </w:p>
    <w:p w14:paraId="7FCC71F8" w14:textId="77777777" w:rsidR="004805B2" w:rsidRPr="00D17FB4" w:rsidRDefault="004805B2" w:rsidP="004805B2">
      <w:pPr>
        <w:rPr>
          <w:rFonts w:ascii="Arial TM" w:hAnsi="Arial TM"/>
          <w:bCs/>
          <w:sz w:val="22"/>
          <w:szCs w:val="22"/>
        </w:rPr>
      </w:pPr>
      <w:r w:rsidRPr="00D17FB4">
        <w:rPr>
          <w:rFonts w:ascii="Arial TM" w:hAnsi="Arial TM"/>
          <w:bCs/>
          <w:sz w:val="22"/>
          <w:szCs w:val="22"/>
        </w:rPr>
        <w:t>Design templates and tools for the RLF operations for all the necessary processes and steps</w:t>
      </w:r>
    </w:p>
    <w:p w14:paraId="613D2ADB" w14:textId="77777777" w:rsidR="004805B2" w:rsidRPr="00D17FB4" w:rsidRDefault="004805B2" w:rsidP="004805B2">
      <w:pPr>
        <w:rPr>
          <w:rFonts w:ascii="Arial TM" w:hAnsi="Arial TM"/>
          <w:bCs/>
          <w:sz w:val="22"/>
          <w:szCs w:val="22"/>
        </w:rPr>
      </w:pPr>
      <w:r w:rsidRPr="00D17FB4">
        <w:rPr>
          <w:rFonts w:ascii="Arial TM" w:hAnsi="Arial TM"/>
          <w:bCs/>
          <w:sz w:val="22"/>
          <w:szCs w:val="22"/>
        </w:rPr>
        <w:t>Institutional facilitation &amp; governance</w:t>
      </w:r>
    </w:p>
    <w:p w14:paraId="02A205D4" w14:textId="6C0EB198" w:rsidR="004805B2" w:rsidRPr="00D17FB4" w:rsidRDefault="004805B2" w:rsidP="004805B2">
      <w:pPr>
        <w:rPr>
          <w:rFonts w:ascii="Arial TM" w:hAnsi="Arial TM"/>
          <w:bCs/>
          <w:sz w:val="22"/>
          <w:szCs w:val="22"/>
        </w:rPr>
      </w:pPr>
      <w:r w:rsidRPr="00D17FB4">
        <w:rPr>
          <w:rFonts w:ascii="Arial TM" w:hAnsi="Arial TM"/>
          <w:bCs/>
          <w:sz w:val="22"/>
          <w:szCs w:val="22"/>
        </w:rPr>
        <w:t>Conduct and facilitate meetings among the stakeholders to establish working relationships and ensure communication is well established as well as the establishment of RLF management and oversight committee</w:t>
      </w:r>
    </w:p>
    <w:p w14:paraId="1CC64992" w14:textId="77777777" w:rsidR="004805B2" w:rsidRPr="00D17FB4" w:rsidRDefault="004805B2" w:rsidP="004805B2">
      <w:pPr>
        <w:rPr>
          <w:rFonts w:ascii="Arial TM" w:hAnsi="Arial TM"/>
          <w:bCs/>
          <w:sz w:val="22"/>
          <w:szCs w:val="22"/>
        </w:rPr>
      </w:pPr>
      <w:r w:rsidRPr="00D17FB4">
        <w:rPr>
          <w:rFonts w:ascii="Arial TM" w:hAnsi="Arial TM"/>
          <w:bCs/>
          <w:sz w:val="22"/>
          <w:szCs w:val="22"/>
        </w:rPr>
        <w:t>Develop clear and transparent protocols for vetting loan applications and ensuring a fair and efficient approval process</w:t>
      </w:r>
    </w:p>
    <w:p w14:paraId="7E011851" w14:textId="0AC00750" w:rsidR="004805B2" w:rsidRPr="00D17FB4" w:rsidRDefault="004805B2" w:rsidP="004805B2">
      <w:pPr>
        <w:rPr>
          <w:rFonts w:ascii="Arial TM" w:hAnsi="Arial TM"/>
          <w:bCs/>
          <w:sz w:val="22"/>
          <w:szCs w:val="22"/>
        </w:rPr>
      </w:pPr>
      <w:r w:rsidRPr="00D17FB4">
        <w:rPr>
          <w:rFonts w:ascii="Arial TM" w:hAnsi="Arial TM"/>
          <w:bCs/>
          <w:sz w:val="22"/>
          <w:szCs w:val="22"/>
        </w:rPr>
        <w:t xml:space="preserve">Capacity building support Capacity needs assessment for members of producer associations </w:t>
      </w:r>
    </w:p>
    <w:p w14:paraId="0B0EC7B3" w14:textId="77777777" w:rsidR="004805B2" w:rsidRPr="00D17FB4" w:rsidRDefault="004805B2" w:rsidP="004805B2">
      <w:pPr>
        <w:rPr>
          <w:rFonts w:ascii="Arial TM" w:hAnsi="Arial TM"/>
          <w:bCs/>
          <w:sz w:val="22"/>
          <w:szCs w:val="22"/>
        </w:rPr>
      </w:pPr>
      <w:r w:rsidRPr="00D17FB4">
        <w:rPr>
          <w:rFonts w:ascii="Arial TM" w:hAnsi="Arial TM"/>
          <w:bCs/>
          <w:sz w:val="22"/>
          <w:szCs w:val="22"/>
        </w:rPr>
        <w:t>design comprehensive and practical training content covering revolving fund operations, financial literacy, group saving and loan management, and governance and agri-business development</w:t>
      </w:r>
    </w:p>
    <w:p w14:paraId="510FE3A3" w14:textId="3FBB2E3A" w:rsidR="004805B2" w:rsidRPr="00D17FB4" w:rsidRDefault="004805B2" w:rsidP="004805B2">
      <w:pPr>
        <w:rPr>
          <w:rFonts w:ascii="Arial TM" w:hAnsi="Arial TM"/>
          <w:bCs/>
          <w:sz w:val="22"/>
          <w:szCs w:val="22"/>
        </w:rPr>
      </w:pPr>
      <w:r w:rsidRPr="00D17FB4">
        <w:rPr>
          <w:rFonts w:ascii="Arial TM" w:hAnsi="Arial TM"/>
          <w:bCs/>
          <w:sz w:val="22"/>
          <w:szCs w:val="22"/>
        </w:rPr>
        <w:t xml:space="preserve">Facilitate training using participatory </w:t>
      </w:r>
      <w:r w:rsidR="00D17FB4" w:rsidRPr="00D17FB4">
        <w:rPr>
          <w:rFonts w:ascii="Arial TM" w:hAnsi="Arial TM"/>
          <w:bCs/>
          <w:sz w:val="22"/>
          <w:szCs w:val="22"/>
        </w:rPr>
        <w:t>methods</w:t>
      </w:r>
      <w:r w:rsidRPr="00D17FB4">
        <w:rPr>
          <w:rFonts w:ascii="Arial TM" w:hAnsi="Arial TM"/>
          <w:bCs/>
          <w:sz w:val="22"/>
          <w:szCs w:val="22"/>
        </w:rPr>
        <w:t xml:space="preserve"> and ensuring training materials can be </w:t>
      </w:r>
      <w:r w:rsidR="00D80860" w:rsidRPr="00D17FB4">
        <w:rPr>
          <w:rFonts w:ascii="Arial TM" w:hAnsi="Arial TM"/>
          <w:bCs/>
          <w:sz w:val="22"/>
          <w:szCs w:val="22"/>
        </w:rPr>
        <w:t>used for</w:t>
      </w:r>
      <w:r w:rsidRPr="00D17FB4">
        <w:rPr>
          <w:rFonts w:ascii="Arial TM" w:hAnsi="Arial TM"/>
          <w:bCs/>
          <w:sz w:val="22"/>
          <w:szCs w:val="22"/>
        </w:rPr>
        <w:t xml:space="preserve"> coaching and mentoring support </w:t>
      </w:r>
    </w:p>
    <w:p w14:paraId="699CB43C" w14:textId="77777777" w:rsidR="004805B2" w:rsidRPr="00D17FB4" w:rsidRDefault="004805B2" w:rsidP="004805B2">
      <w:pPr>
        <w:rPr>
          <w:rFonts w:ascii="Arial TM" w:hAnsi="Arial TM"/>
          <w:bCs/>
          <w:sz w:val="22"/>
          <w:szCs w:val="22"/>
        </w:rPr>
      </w:pPr>
      <w:r w:rsidRPr="00D17FB4">
        <w:rPr>
          <w:rFonts w:ascii="Arial TM" w:hAnsi="Arial TM"/>
          <w:bCs/>
          <w:sz w:val="22"/>
          <w:szCs w:val="22"/>
        </w:rPr>
        <w:t xml:space="preserve">Knowledge management and learning </w:t>
      </w:r>
      <w:r w:rsidRPr="00D17FB4">
        <w:rPr>
          <w:rFonts w:ascii="Arial TM" w:hAnsi="Arial TM"/>
          <w:bCs/>
          <w:sz w:val="22"/>
          <w:szCs w:val="22"/>
        </w:rPr>
        <w:tab/>
        <w:t>Create a risk register, roles/responsibilities, and monitoring process</w:t>
      </w:r>
    </w:p>
    <w:p w14:paraId="3BBB61B3" w14:textId="77777777" w:rsidR="004805B2" w:rsidRPr="00D17FB4" w:rsidRDefault="004805B2" w:rsidP="004805B2">
      <w:pPr>
        <w:rPr>
          <w:rFonts w:ascii="Arial TM" w:hAnsi="Arial TM"/>
          <w:bCs/>
          <w:sz w:val="22"/>
          <w:szCs w:val="22"/>
        </w:rPr>
      </w:pPr>
      <w:r w:rsidRPr="00D17FB4">
        <w:rPr>
          <w:rFonts w:ascii="Arial TM" w:hAnsi="Arial TM"/>
          <w:bCs/>
          <w:sz w:val="22"/>
          <w:szCs w:val="22"/>
        </w:rPr>
        <w:t>Development of practical data collection tools</w:t>
      </w:r>
    </w:p>
    <w:p w14:paraId="1E9FEC31" w14:textId="77777777" w:rsidR="004805B2" w:rsidRPr="00D17FB4" w:rsidRDefault="004805B2" w:rsidP="004805B2">
      <w:pPr>
        <w:rPr>
          <w:rFonts w:ascii="Arial TM" w:hAnsi="Arial TM"/>
          <w:bCs/>
          <w:sz w:val="22"/>
          <w:szCs w:val="22"/>
        </w:rPr>
      </w:pPr>
      <w:r w:rsidRPr="00D17FB4">
        <w:rPr>
          <w:rFonts w:ascii="Arial TM" w:hAnsi="Arial TM"/>
          <w:bCs/>
          <w:sz w:val="22"/>
          <w:szCs w:val="22"/>
        </w:rPr>
        <w:t>Analytical framework: Defining data collection, analysis, and reporting processes</w:t>
      </w:r>
    </w:p>
    <w:p w14:paraId="7834D74F" w14:textId="77777777" w:rsidR="004805B2" w:rsidRPr="00D17FB4" w:rsidRDefault="004805B2" w:rsidP="004805B2">
      <w:pPr>
        <w:rPr>
          <w:rFonts w:ascii="Arial TM" w:hAnsi="Arial TM"/>
          <w:bCs/>
          <w:sz w:val="22"/>
          <w:szCs w:val="22"/>
        </w:rPr>
      </w:pPr>
      <w:r w:rsidRPr="00D17FB4">
        <w:rPr>
          <w:rFonts w:ascii="Arial TM" w:hAnsi="Arial TM"/>
          <w:bCs/>
          <w:sz w:val="22"/>
          <w:szCs w:val="22"/>
        </w:rPr>
        <w:t>Data collection through quantitative and qualitative</w:t>
      </w:r>
    </w:p>
    <w:p w14:paraId="1E34E4CB" w14:textId="77777777" w:rsidR="004805B2" w:rsidRPr="00D17FB4" w:rsidRDefault="004805B2" w:rsidP="004805B2">
      <w:pPr>
        <w:rPr>
          <w:rFonts w:ascii="Arial TM" w:hAnsi="Arial TM"/>
          <w:bCs/>
          <w:sz w:val="22"/>
          <w:szCs w:val="22"/>
        </w:rPr>
      </w:pPr>
      <w:r w:rsidRPr="00D17FB4">
        <w:rPr>
          <w:rFonts w:ascii="Arial TM" w:hAnsi="Arial TM"/>
          <w:bCs/>
          <w:sz w:val="22"/>
          <w:szCs w:val="22"/>
        </w:rPr>
        <w:t>Identifying key learning themes from data and sessions</w:t>
      </w:r>
    </w:p>
    <w:p w14:paraId="6E39F338" w14:textId="77777777" w:rsidR="004805B2" w:rsidRPr="00D17FB4" w:rsidRDefault="004805B2" w:rsidP="004805B2">
      <w:pPr>
        <w:rPr>
          <w:rFonts w:ascii="Arial TM" w:hAnsi="Arial TM"/>
          <w:bCs/>
          <w:sz w:val="22"/>
          <w:szCs w:val="22"/>
        </w:rPr>
      </w:pPr>
      <w:r w:rsidRPr="00D17FB4">
        <w:rPr>
          <w:rFonts w:ascii="Arial TM" w:hAnsi="Arial TM"/>
          <w:bCs/>
          <w:sz w:val="22"/>
          <w:szCs w:val="22"/>
        </w:rPr>
        <w:t>Develop formats (case studies, briefs, lessons learned)</w:t>
      </w:r>
    </w:p>
    <w:p w14:paraId="4034A361" w14:textId="77777777" w:rsidR="004805B2" w:rsidRPr="00D17FB4" w:rsidRDefault="004805B2" w:rsidP="004805B2">
      <w:pPr>
        <w:rPr>
          <w:rFonts w:ascii="Arial TM" w:hAnsi="Arial TM"/>
          <w:bCs/>
          <w:sz w:val="22"/>
          <w:szCs w:val="22"/>
        </w:rPr>
      </w:pPr>
      <w:r w:rsidRPr="00D17FB4">
        <w:rPr>
          <w:rFonts w:ascii="Arial TM" w:hAnsi="Arial TM"/>
          <w:bCs/>
          <w:sz w:val="22"/>
          <w:szCs w:val="22"/>
        </w:rPr>
        <w:t>Develop concise and actionable knowledge products</w:t>
      </w:r>
    </w:p>
    <w:p w14:paraId="3E6C99C7" w14:textId="77777777" w:rsidR="004805B2" w:rsidRPr="00D17FB4" w:rsidRDefault="004805B2" w:rsidP="004805B2">
      <w:pPr>
        <w:rPr>
          <w:rFonts w:ascii="Arial TM" w:hAnsi="Arial TM"/>
          <w:bCs/>
          <w:sz w:val="22"/>
          <w:szCs w:val="22"/>
        </w:rPr>
      </w:pPr>
    </w:p>
    <w:p w14:paraId="67544374" w14:textId="481DA5BA" w:rsidR="004805B2" w:rsidRPr="00D17FB4" w:rsidRDefault="004805B2" w:rsidP="004805B2">
      <w:pPr>
        <w:rPr>
          <w:rFonts w:ascii="Arial TM" w:hAnsi="Arial TM"/>
          <w:bCs/>
          <w:sz w:val="22"/>
          <w:szCs w:val="22"/>
        </w:rPr>
      </w:pPr>
      <w:r w:rsidRPr="00D17FB4">
        <w:rPr>
          <w:rFonts w:ascii="Arial TM" w:hAnsi="Arial TM"/>
          <w:bCs/>
          <w:sz w:val="22"/>
          <w:szCs w:val="22"/>
        </w:rPr>
        <w:t xml:space="preserve">Exit planning and </w:t>
      </w:r>
      <w:r w:rsidR="00D80860" w:rsidRPr="00D17FB4">
        <w:rPr>
          <w:rFonts w:ascii="Arial TM" w:hAnsi="Arial TM"/>
          <w:bCs/>
          <w:sz w:val="22"/>
          <w:szCs w:val="22"/>
        </w:rPr>
        <w:t>sustainability Jointly</w:t>
      </w:r>
      <w:r w:rsidRPr="00D17FB4">
        <w:rPr>
          <w:rFonts w:ascii="Arial TM" w:hAnsi="Arial TM"/>
          <w:bCs/>
          <w:sz w:val="22"/>
          <w:szCs w:val="22"/>
        </w:rPr>
        <w:t xml:space="preserve"> define long-term sustainability goals with stakeholders</w:t>
      </w:r>
    </w:p>
    <w:p w14:paraId="26ACA304" w14:textId="77777777" w:rsidR="004805B2" w:rsidRPr="00D17FB4" w:rsidRDefault="004805B2" w:rsidP="004805B2">
      <w:pPr>
        <w:rPr>
          <w:rFonts w:ascii="Arial TM" w:hAnsi="Arial TM"/>
          <w:bCs/>
          <w:sz w:val="22"/>
          <w:szCs w:val="22"/>
        </w:rPr>
      </w:pPr>
      <w:r w:rsidRPr="00D17FB4">
        <w:rPr>
          <w:rFonts w:ascii="Arial TM" w:hAnsi="Arial TM"/>
          <w:bCs/>
          <w:sz w:val="22"/>
          <w:szCs w:val="22"/>
        </w:rPr>
        <w:t>Determine critical elements for the RLF's continued success</w:t>
      </w:r>
    </w:p>
    <w:p w14:paraId="47F69D2E" w14:textId="77777777" w:rsidR="004805B2" w:rsidRPr="00D17FB4" w:rsidRDefault="004805B2" w:rsidP="004805B2">
      <w:pPr>
        <w:rPr>
          <w:rFonts w:ascii="Arial TM" w:hAnsi="Arial TM"/>
          <w:bCs/>
          <w:sz w:val="22"/>
          <w:szCs w:val="22"/>
        </w:rPr>
      </w:pPr>
      <w:r w:rsidRPr="00D17FB4">
        <w:rPr>
          <w:rFonts w:ascii="Arial TM" w:hAnsi="Arial TM"/>
          <w:bCs/>
          <w:sz w:val="22"/>
          <w:szCs w:val="22"/>
        </w:rPr>
        <w:t>Provide various handover models and timelines</w:t>
      </w:r>
    </w:p>
    <w:p w14:paraId="5AF8C78C" w14:textId="77777777" w:rsidR="004805B2" w:rsidRPr="00D17FB4" w:rsidRDefault="004805B2" w:rsidP="004805B2">
      <w:pPr>
        <w:rPr>
          <w:rFonts w:ascii="Arial TM" w:hAnsi="Arial TM"/>
          <w:bCs/>
          <w:sz w:val="22"/>
          <w:szCs w:val="22"/>
        </w:rPr>
      </w:pPr>
      <w:r w:rsidRPr="00D17FB4">
        <w:rPr>
          <w:rFonts w:ascii="Arial TM" w:hAnsi="Arial TM"/>
          <w:bCs/>
          <w:sz w:val="22"/>
          <w:szCs w:val="22"/>
        </w:rPr>
        <w:t>Outline transition phases, roles, responsibilities, and timelines</w:t>
      </w:r>
    </w:p>
    <w:p w14:paraId="150C3DE6" w14:textId="77777777" w:rsidR="004805B2" w:rsidRPr="00D17FB4" w:rsidRDefault="004805B2" w:rsidP="004805B2">
      <w:pPr>
        <w:rPr>
          <w:rFonts w:ascii="Arial TM" w:hAnsi="Arial TM"/>
          <w:bCs/>
          <w:sz w:val="22"/>
          <w:szCs w:val="22"/>
        </w:rPr>
      </w:pPr>
      <w:r w:rsidRPr="00D17FB4">
        <w:rPr>
          <w:rFonts w:ascii="Arial TM" w:hAnsi="Arial TM"/>
          <w:bCs/>
          <w:sz w:val="22"/>
          <w:szCs w:val="22"/>
        </w:rPr>
        <w:t>Monitoring framework: Propose and develop a system to track the transition and long-term success</w:t>
      </w:r>
    </w:p>
    <w:p w14:paraId="11AF5396" w14:textId="77777777" w:rsidR="004805B2" w:rsidRPr="00D17FB4" w:rsidRDefault="004805B2" w:rsidP="004805B2">
      <w:pPr>
        <w:rPr>
          <w:rFonts w:ascii="Arial TM" w:hAnsi="Arial TM"/>
          <w:bCs/>
          <w:sz w:val="22"/>
          <w:szCs w:val="22"/>
        </w:rPr>
      </w:pPr>
      <w:r w:rsidRPr="00D17FB4">
        <w:rPr>
          <w:rFonts w:ascii="Arial TM" w:hAnsi="Arial TM"/>
          <w:bCs/>
          <w:sz w:val="22"/>
          <w:szCs w:val="22"/>
        </w:rPr>
        <w:t>Identify strengths, weaknesses, and areas needing improvement for future RLF</w:t>
      </w:r>
    </w:p>
    <w:p w14:paraId="0E26495B" w14:textId="77777777" w:rsidR="004805B2" w:rsidRPr="00D17FB4" w:rsidRDefault="004805B2" w:rsidP="004805B2">
      <w:pPr>
        <w:rPr>
          <w:rFonts w:ascii="Arial TM" w:hAnsi="Arial TM"/>
          <w:bCs/>
          <w:sz w:val="22"/>
          <w:szCs w:val="22"/>
        </w:rPr>
      </w:pPr>
      <w:r w:rsidRPr="00D17FB4">
        <w:rPr>
          <w:rFonts w:ascii="Arial TM" w:hAnsi="Arial TM"/>
          <w:bCs/>
          <w:sz w:val="22"/>
          <w:szCs w:val="22"/>
        </w:rPr>
        <w:t xml:space="preserve"> Deliverables</w:t>
      </w:r>
    </w:p>
    <w:p w14:paraId="6DD8F3CF" w14:textId="77777777" w:rsidR="004805B2" w:rsidRPr="00D17FB4" w:rsidRDefault="004805B2" w:rsidP="004805B2">
      <w:pPr>
        <w:rPr>
          <w:rFonts w:ascii="Arial TM" w:hAnsi="Arial TM"/>
          <w:bCs/>
          <w:sz w:val="22"/>
          <w:szCs w:val="22"/>
        </w:rPr>
      </w:pPr>
      <w:r w:rsidRPr="00D17FB4">
        <w:rPr>
          <w:rFonts w:ascii="Arial TM" w:hAnsi="Arial TM"/>
          <w:bCs/>
          <w:sz w:val="22"/>
          <w:szCs w:val="22"/>
        </w:rPr>
        <w:t>The assignment is expected to engage the partner for 40 days over a period of 6 months from May-October 2025.</w:t>
      </w:r>
    </w:p>
    <w:p w14:paraId="370E3E8A" w14:textId="77777777" w:rsidR="004805B2" w:rsidRPr="00D17FB4" w:rsidRDefault="004805B2" w:rsidP="004805B2">
      <w:pPr>
        <w:rPr>
          <w:rFonts w:ascii="Arial TM" w:hAnsi="Arial TM"/>
          <w:bCs/>
          <w:sz w:val="22"/>
          <w:szCs w:val="22"/>
        </w:rPr>
      </w:pPr>
      <w:r w:rsidRPr="00D17FB4">
        <w:rPr>
          <w:rFonts w:ascii="Arial TM" w:hAnsi="Arial TM"/>
          <w:bCs/>
          <w:sz w:val="22"/>
          <w:szCs w:val="22"/>
        </w:rPr>
        <w:t xml:space="preserve"> Deliverable </w:t>
      </w:r>
      <w:r w:rsidRPr="00D17FB4">
        <w:rPr>
          <w:rFonts w:ascii="Arial TM" w:hAnsi="Arial TM"/>
          <w:bCs/>
          <w:sz w:val="22"/>
          <w:szCs w:val="22"/>
        </w:rPr>
        <w:tab/>
        <w:t>Estimated Days</w:t>
      </w:r>
    </w:p>
    <w:p w14:paraId="3882152A" w14:textId="77777777" w:rsidR="004805B2" w:rsidRPr="00D17FB4" w:rsidRDefault="004805B2" w:rsidP="004805B2">
      <w:pPr>
        <w:rPr>
          <w:rFonts w:ascii="Arial TM" w:hAnsi="Arial TM"/>
          <w:bCs/>
          <w:sz w:val="22"/>
          <w:szCs w:val="22"/>
        </w:rPr>
      </w:pPr>
    </w:p>
    <w:p w14:paraId="7172CEB6" w14:textId="346BA637" w:rsidR="004805B2" w:rsidRPr="00D17FB4" w:rsidRDefault="004805B2" w:rsidP="004805B2">
      <w:pPr>
        <w:rPr>
          <w:rFonts w:ascii="Arial TM" w:hAnsi="Arial TM"/>
          <w:bCs/>
          <w:sz w:val="22"/>
          <w:szCs w:val="22"/>
        </w:rPr>
      </w:pPr>
      <w:r w:rsidRPr="00D17FB4">
        <w:rPr>
          <w:rFonts w:ascii="Arial TM" w:hAnsi="Arial TM"/>
          <w:bCs/>
          <w:sz w:val="22"/>
          <w:szCs w:val="22"/>
        </w:rPr>
        <w:lastRenderedPageBreak/>
        <w:t xml:space="preserve">Inception report (methodology, including initial findings and proposed replications from the secondary review of existing RLFs and </w:t>
      </w:r>
      <w:r w:rsidR="00D17FB4" w:rsidRPr="00D17FB4">
        <w:rPr>
          <w:rFonts w:ascii="Arial TM" w:hAnsi="Arial TM"/>
          <w:bCs/>
          <w:sz w:val="22"/>
          <w:szCs w:val="22"/>
        </w:rPr>
        <w:t xml:space="preserve">workplan) </w:t>
      </w:r>
      <w:r w:rsidRPr="00D17FB4">
        <w:rPr>
          <w:rFonts w:ascii="Arial TM" w:hAnsi="Arial TM"/>
          <w:bCs/>
          <w:sz w:val="22"/>
          <w:szCs w:val="22"/>
        </w:rPr>
        <w:t xml:space="preserve">4 days </w:t>
      </w:r>
    </w:p>
    <w:p w14:paraId="5C710FE1" w14:textId="0D1CB471" w:rsidR="004805B2" w:rsidRPr="00D17FB4" w:rsidRDefault="004805B2" w:rsidP="004805B2">
      <w:pPr>
        <w:rPr>
          <w:rFonts w:ascii="Arial TM" w:hAnsi="Arial TM"/>
          <w:bCs/>
          <w:sz w:val="22"/>
          <w:szCs w:val="22"/>
        </w:rPr>
      </w:pPr>
      <w:r w:rsidRPr="00D17FB4">
        <w:rPr>
          <w:rFonts w:ascii="Arial TM" w:hAnsi="Arial TM"/>
          <w:bCs/>
          <w:sz w:val="22"/>
          <w:szCs w:val="22"/>
        </w:rPr>
        <w:t>Capacity building sessions (design &amp; delivery, monitoring framework)</w:t>
      </w:r>
      <w:r w:rsidR="00D80860">
        <w:rPr>
          <w:rFonts w:ascii="Arial TM" w:hAnsi="Arial TM"/>
          <w:bCs/>
          <w:sz w:val="22"/>
          <w:szCs w:val="22"/>
        </w:rPr>
        <w:t xml:space="preserve"> </w:t>
      </w:r>
      <w:r w:rsidRPr="00D17FB4">
        <w:rPr>
          <w:rFonts w:ascii="Arial TM" w:hAnsi="Arial TM"/>
          <w:bCs/>
          <w:sz w:val="22"/>
          <w:szCs w:val="22"/>
        </w:rPr>
        <w:t xml:space="preserve">10 days </w:t>
      </w:r>
    </w:p>
    <w:p w14:paraId="787B1D00" w14:textId="77777777" w:rsidR="004805B2" w:rsidRPr="00D17FB4" w:rsidRDefault="004805B2" w:rsidP="004805B2">
      <w:pPr>
        <w:rPr>
          <w:rFonts w:ascii="Arial TM" w:hAnsi="Arial TM"/>
          <w:bCs/>
          <w:sz w:val="22"/>
          <w:szCs w:val="22"/>
        </w:rPr>
      </w:pPr>
    </w:p>
    <w:p w14:paraId="26148947" w14:textId="21430C4C" w:rsidR="004805B2" w:rsidRPr="00D17FB4" w:rsidRDefault="004805B2" w:rsidP="004805B2">
      <w:pPr>
        <w:rPr>
          <w:rFonts w:ascii="Arial TM" w:hAnsi="Arial TM"/>
          <w:bCs/>
          <w:sz w:val="22"/>
          <w:szCs w:val="22"/>
        </w:rPr>
      </w:pPr>
      <w:r w:rsidRPr="00D17FB4">
        <w:rPr>
          <w:rFonts w:ascii="Arial TM" w:hAnsi="Arial TM"/>
          <w:bCs/>
          <w:sz w:val="22"/>
          <w:szCs w:val="22"/>
        </w:rPr>
        <w:t xml:space="preserve">RLF operational design &amp; financing model 8 days </w:t>
      </w:r>
    </w:p>
    <w:p w14:paraId="7CE3416E" w14:textId="77777777" w:rsidR="004805B2" w:rsidRPr="00D17FB4" w:rsidRDefault="004805B2" w:rsidP="004805B2">
      <w:pPr>
        <w:rPr>
          <w:rFonts w:ascii="Arial TM" w:hAnsi="Arial TM"/>
          <w:bCs/>
          <w:sz w:val="22"/>
          <w:szCs w:val="22"/>
        </w:rPr>
      </w:pPr>
    </w:p>
    <w:p w14:paraId="35521498" w14:textId="243B90C2" w:rsidR="004805B2" w:rsidRPr="00D17FB4" w:rsidRDefault="004805B2" w:rsidP="004805B2">
      <w:pPr>
        <w:rPr>
          <w:rFonts w:ascii="Arial TM" w:hAnsi="Arial TM"/>
          <w:bCs/>
          <w:sz w:val="22"/>
          <w:szCs w:val="22"/>
        </w:rPr>
      </w:pPr>
      <w:r w:rsidRPr="00D17FB4">
        <w:rPr>
          <w:rFonts w:ascii="Arial TM" w:hAnsi="Arial TM"/>
          <w:bCs/>
          <w:sz w:val="22"/>
          <w:szCs w:val="22"/>
        </w:rPr>
        <w:t xml:space="preserve">Governance tools &amp; SOPs 5 days </w:t>
      </w:r>
    </w:p>
    <w:p w14:paraId="28ECD9F8" w14:textId="0CCEF3DA" w:rsidR="004805B2" w:rsidRPr="00D17FB4" w:rsidRDefault="004805B2" w:rsidP="004805B2">
      <w:pPr>
        <w:rPr>
          <w:rFonts w:ascii="Arial TM" w:hAnsi="Arial TM"/>
          <w:bCs/>
          <w:sz w:val="22"/>
          <w:szCs w:val="22"/>
        </w:rPr>
      </w:pPr>
      <w:r w:rsidRPr="00D17FB4">
        <w:rPr>
          <w:rFonts w:ascii="Arial TM" w:hAnsi="Arial TM"/>
          <w:bCs/>
          <w:sz w:val="22"/>
          <w:szCs w:val="22"/>
        </w:rPr>
        <w:t>Knowledge management and learning (data collection, analysis and reporting)</w:t>
      </w:r>
      <w:r w:rsidR="00D80860">
        <w:rPr>
          <w:rFonts w:ascii="Arial TM" w:hAnsi="Arial TM"/>
          <w:bCs/>
          <w:sz w:val="22"/>
          <w:szCs w:val="22"/>
        </w:rPr>
        <w:t xml:space="preserve"> </w:t>
      </w:r>
      <w:r w:rsidRPr="00D17FB4">
        <w:rPr>
          <w:rFonts w:ascii="Arial TM" w:hAnsi="Arial TM"/>
          <w:bCs/>
          <w:sz w:val="22"/>
          <w:szCs w:val="22"/>
        </w:rPr>
        <w:t>4 days</w:t>
      </w:r>
    </w:p>
    <w:p w14:paraId="2172D543" w14:textId="402E7D67" w:rsidR="004805B2" w:rsidRPr="00D17FB4" w:rsidRDefault="004805B2" w:rsidP="004805B2">
      <w:pPr>
        <w:rPr>
          <w:rFonts w:ascii="Arial TM" w:hAnsi="Arial TM"/>
          <w:bCs/>
          <w:sz w:val="22"/>
          <w:szCs w:val="22"/>
        </w:rPr>
      </w:pPr>
      <w:r w:rsidRPr="00D17FB4">
        <w:rPr>
          <w:rFonts w:ascii="Arial TM" w:hAnsi="Arial TM"/>
          <w:bCs/>
          <w:sz w:val="22"/>
          <w:szCs w:val="22"/>
        </w:rPr>
        <w:t xml:space="preserve">Progress and learning </w:t>
      </w:r>
      <w:r w:rsidR="00D80860" w:rsidRPr="00D17FB4">
        <w:rPr>
          <w:rFonts w:ascii="Arial TM" w:hAnsi="Arial TM"/>
          <w:bCs/>
          <w:sz w:val="22"/>
          <w:szCs w:val="22"/>
        </w:rPr>
        <w:t xml:space="preserve">reports </w:t>
      </w:r>
      <w:r w:rsidR="00D80860">
        <w:rPr>
          <w:rFonts w:ascii="Arial TM" w:hAnsi="Arial TM"/>
          <w:bCs/>
          <w:sz w:val="22"/>
          <w:szCs w:val="22"/>
        </w:rPr>
        <w:t>5</w:t>
      </w:r>
      <w:r w:rsidRPr="00D17FB4">
        <w:rPr>
          <w:rFonts w:ascii="Arial TM" w:hAnsi="Arial TM"/>
          <w:bCs/>
          <w:sz w:val="22"/>
          <w:szCs w:val="22"/>
        </w:rPr>
        <w:t xml:space="preserve"> days </w:t>
      </w:r>
    </w:p>
    <w:p w14:paraId="4D6C40D5" w14:textId="59894152" w:rsidR="004805B2" w:rsidRPr="00D17FB4" w:rsidRDefault="004805B2" w:rsidP="004805B2">
      <w:pPr>
        <w:rPr>
          <w:rFonts w:ascii="Arial TM" w:hAnsi="Arial TM"/>
          <w:bCs/>
          <w:sz w:val="22"/>
          <w:szCs w:val="22"/>
        </w:rPr>
      </w:pPr>
      <w:r w:rsidRPr="00D17FB4">
        <w:rPr>
          <w:rFonts w:ascii="Arial TM" w:hAnsi="Arial TM"/>
          <w:bCs/>
          <w:sz w:val="22"/>
          <w:szCs w:val="22"/>
        </w:rPr>
        <w:t xml:space="preserve">Exit &amp; sustainability </w:t>
      </w:r>
      <w:r w:rsidR="00D80860" w:rsidRPr="00D17FB4">
        <w:rPr>
          <w:rFonts w:ascii="Arial TM" w:hAnsi="Arial TM"/>
          <w:bCs/>
          <w:sz w:val="22"/>
          <w:szCs w:val="22"/>
        </w:rPr>
        <w:t>plan 4</w:t>
      </w:r>
      <w:r w:rsidRPr="00D17FB4">
        <w:rPr>
          <w:rFonts w:ascii="Arial TM" w:hAnsi="Arial TM"/>
          <w:bCs/>
          <w:sz w:val="22"/>
          <w:szCs w:val="22"/>
        </w:rPr>
        <w:t xml:space="preserve"> days</w:t>
      </w:r>
    </w:p>
    <w:p w14:paraId="4D000EE2" w14:textId="59CE14FC" w:rsidR="004805B2" w:rsidRPr="00D17FB4" w:rsidRDefault="004805B2" w:rsidP="004805B2">
      <w:pPr>
        <w:rPr>
          <w:rFonts w:ascii="Arial TM" w:hAnsi="Arial TM"/>
          <w:bCs/>
          <w:sz w:val="22"/>
          <w:szCs w:val="22"/>
        </w:rPr>
      </w:pPr>
      <w:r w:rsidRPr="00D17FB4">
        <w:rPr>
          <w:rFonts w:ascii="Arial TM" w:hAnsi="Arial TM"/>
          <w:bCs/>
          <w:sz w:val="22"/>
          <w:szCs w:val="22"/>
        </w:rPr>
        <w:t>Total Level of Effort (LOE</w:t>
      </w:r>
      <w:r w:rsidR="00D17FB4" w:rsidRPr="00D17FB4">
        <w:rPr>
          <w:rFonts w:ascii="Arial TM" w:hAnsi="Arial TM"/>
          <w:bCs/>
          <w:sz w:val="22"/>
          <w:szCs w:val="22"/>
        </w:rPr>
        <w:t>) 40</w:t>
      </w:r>
      <w:r w:rsidRPr="00D17FB4">
        <w:rPr>
          <w:rFonts w:ascii="Arial TM" w:hAnsi="Arial TM"/>
          <w:bCs/>
          <w:sz w:val="22"/>
          <w:szCs w:val="22"/>
        </w:rPr>
        <w:t xml:space="preserve"> days </w:t>
      </w:r>
    </w:p>
    <w:p w14:paraId="1647D656" w14:textId="77777777" w:rsidR="004805B2" w:rsidRPr="00D17FB4" w:rsidRDefault="004805B2" w:rsidP="004805B2">
      <w:pPr>
        <w:rPr>
          <w:rFonts w:ascii="Arial TM" w:hAnsi="Arial TM"/>
          <w:bCs/>
          <w:sz w:val="22"/>
          <w:szCs w:val="22"/>
        </w:rPr>
      </w:pPr>
    </w:p>
    <w:p w14:paraId="5CF659BD" w14:textId="77777777" w:rsidR="004805B2" w:rsidRPr="00D80860" w:rsidRDefault="004805B2" w:rsidP="004805B2">
      <w:pPr>
        <w:rPr>
          <w:rFonts w:ascii="Arial TM" w:hAnsi="Arial TM"/>
          <w:bCs/>
          <w:sz w:val="22"/>
          <w:szCs w:val="22"/>
          <w:u w:val="single"/>
        </w:rPr>
      </w:pPr>
      <w:r w:rsidRPr="00D80860">
        <w:rPr>
          <w:rFonts w:ascii="Arial TM" w:hAnsi="Arial TM"/>
          <w:bCs/>
          <w:sz w:val="22"/>
          <w:szCs w:val="22"/>
          <w:u w:val="single"/>
        </w:rPr>
        <w:t>Consultant Qualifications</w:t>
      </w:r>
    </w:p>
    <w:p w14:paraId="71DD7FD9" w14:textId="77777777" w:rsidR="004805B2" w:rsidRPr="00D17FB4" w:rsidRDefault="004805B2" w:rsidP="004805B2">
      <w:pPr>
        <w:rPr>
          <w:rFonts w:ascii="Arial TM" w:hAnsi="Arial TM"/>
          <w:bCs/>
          <w:sz w:val="22"/>
          <w:szCs w:val="22"/>
        </w:rPr>
      </w:pPr>
      <w:r w:rsidRPr="00D17FB4">
        <w:rPr>
          <w:rFonts w:ascii="Arial TM" w:hAnsi="Arial TM"/>
          <w:bCs/>
          <w:sz w:val="22"/>
          <w:szCs w:val="22"/>
        </w:rPr>
        <w:t>Required:</w:t>
      </w:r>
    </w:p>
    <w:p w14:paraId="597EA004" w14:textId="77777777" w:rsidR="004805B2" w:rsidRPr="00D17FB4" w:rsidRDefault="004805B2" w:rsidP="004805B2">
      <w:pPr>
        <w:rPr>
          <w:rFonts w:ascii="Arial TM" w:hAnsi="Arial TM"/>
          <w:bCs/>
          <w:sz w:val="22"/>
          <w:szCs w:val="22"/>
        </w:rPr>
      </w:pPr>
      <w:r w:rsidRPr="00D17FB4">
        <w:rPr>
          <w:rFonts w:ascii="Arial TM" w:hAnsi="Arial TM"/>
          <w:bCs/>
          <w:sz w:val="22"/>
          <w:szCs w:val="22"/>
        </w:rPr>
        <w:t>Proven experience in community financing models (e.g., revolving funds, savings and loan schemes) with a minimum of 7 years of experience</w:t>
      </w:r>
    </w:p>
    <w:p w14:paraId="69CDA0C7" w14:textId="11372C39" w:rsidR="004805B2" w:rsidRPr="00D17FB4" w:rsidRDefault="004805B2" w:rsidP="004805B2">
      <w:pPr>
        <w:rPr>
          <w:rFonts w:ascii="Arial TM" w:hAnsi="Arial TM"/>
          <w:bCs/>
          <w:sz w:val="22"/>
          <w:szCs w:val="22"/>
        </w:rPr>
      </w:pPr>
      <w:r w:rsidRPr="00D17FB4">
        <w:rPr>
          <w:rFonts w:ascii="Arial TM" w:hAnsi="Arial TM"/>
          <w:bCs/>
          <w:sz w:val="22"/>
          <w:szCs w:val="22"/>
        </w:rPr>
        <w:t xml:space="preserve">Demonstrated experience in financial inclusion, </w:t>
      </w:r>
      <w:r w:rsidR="00D80860" w:rsidRPr="00D17FB4">
        <w:rPr>
          <w:rFonts w:ascii="Arial TM" w:hAnsi="Arial TM"/>
          <w:bCs/>
          <w:sz w:val="22"/>
          <w:szCs w:val="22"/>
        </w:rPr>
        <w:t>AGR</w:t>
      </w:r>
      <w:r w:rsidR="00D80860">
        <w:rPr>
          <w:rFonts w:ascii="Arial TM" w:hAnsi="Arial TM"/>
          <w:bCs/>
          <w:sz w:val="22"/>
          <w:szCs w:val="22"/>
        </w:rPr>
        <w:t>O</w:t>
      </w:r>
      <w:r w:rsidRPr="00D17FB4">
        <w:rPr>
          <w:rFonts w:ascii="Arial TM" w:hAnsi="Arial TM"/>
          <w:bCs/>
          <w:sz w:val="22"/>
          <w:szCs w:val="22"/>
        </w:rPr>
        <w:t>-financing in fragile/rural settings.</w:t>
      </w:r>
    </w:p>
    <w:p w14:paraId="109DDEA4" w14:textId="77777777" w:rsidR="004805B2" w:rsidRPr="00D17FB4" w:rsidRDefault="004805B2" w:rsidP="004805B2">
      <w:pPr>
        <w:rPr>
          <w:rFonts w:ascii="Arial TM" w:hAnsi="Arial TM"/>
          <w:bCs/>
          <w:sz w:val="22"/>
          <w:szCs w:val="22"/>
        </w:rPr>
      </w:pPr>
      <w:r w:rsidRPr="00D17FB4">
        <w:rPr>
          <w:rFonts w:ascii="Arial TM" w:hAnsi="Arial TM"/>
          <w:bCs/>
          <w:sz w:val="22"/>
          <w:szCs w:val="22"/>
        </w:rPr>
        <w:t>Experience with institutional facilitation and multi-stakeholder engagement.</w:t>
      </w:r>
    </w:p>
    <w:p w14:paraId="13730615" w14:textId="77777777" w:rsidR="004805B2" w:rsidRPr="00D17FB4" w:rsidRDefault="004805B2" w:rsidP="004805B2">
      <w:pPr>
        <w:rPr>
          <w:rFonts w:ascii="Arial TM" w:hAnsi="Arial TM"/>
          <w:bCs/>
          <w:sz w:val="22"/>
          <w:szCs w:val="22"/>
        </w:rPr>
      </w:pPr>
      <w:r w:rsidRPr="00D17FB4">
        <w:rPr>
          <w:rFonts w:ascii="Arial TM" w:hAnsi="Arial TM"/>
          <w:bCs/>
          <w:sz w:val="22"/>
          <w:szCs w:val="22"/>
        </w:rPr>
        <w:t>Strong background in training and organizational capacity building.</w:t>
      </w:r>
    </w:p>
    <w:p w14:paraId="3EBD1890" w14:textId="77777777" w:rsidR="004805B2" w:rsidRPr="00D17FB4" w:rsidRDefault="004805B2" w:rsidP="004805B2">
      <w:pPr>
        <w:rPr>
          <w:rFonts w:ascii="Arial TM" w:hAnsi="Arial TM"/>
          <w:bCs/>
          <w:sz w:val="22"/>
          <w:szCs w:val="22"/>
        </w:rPr>
      </w:pPr>
      <w:r w:rsidRPr="00D17FB4">
        <w:rPr>
          <w:rFonts w:ascii="Arial TM" w:hAnsi="Arial TM"/>
          <w:bCs/>
          <w:sz w:val="22"/>
          <w:szCs w:val="22"/>
        </w:rPr>
        <w:t>Knowledge of gender-sensitive and conflict-aware financial programming.</w:t>
      </w:r>
    </w:p>
    <w:p w14:paraId="77642A58" w14:textId="77777777" w:rsidR="004805B2" w:rsidRPr="00D17FB4" w:rsidRDefault="004805B2" w:rsidP="004805B2">
      <w:pPr>
        <w:rPr>
          <w:rFonts w:ascii="Arial TM" w:hAnsi="Arial TM"/>
          <w:bCs/>
          <w:sz w:val="22"/>
          <w:szCs w:val="22"/>
        </w:rPr>
      </w:pPr>
    </w:p>
    <w:p w14:paraId="58B97099" w14:textId="77777777" w:rsidR="004805B2" w:rsidRPr="00D17FB4" w:rsidRDefault="004805B2" w:rsidP="004805B2">
      <w:pPr>
        <w:rPr>
          <w:rFonts w:ascii="Arial TM" w:hAnsi="Arial TM"/>
          <w:bCs/>
          <w:sz w:val="22"/>
          <w:szCs w:val="22"/>
        </w:rPr>
      </w:pPr>
      <w:r w:rsidRPr="00D17FB4">
        <w:rPr>
          <w:rFonts w:ascii="Arial TM" w:hAnsi="Arial TM"/>
          <w:bCs/>
          <w:sz w:val="22"/>
          <w:szCs w:val="22"/>
        </w:rPr>
        <w:t>Desirable Qualifications</w:t>
      </w:r>
    </w:p>
    <w:p w14:paraId="5D217685" w14:textId="77777777" w:rsidR="004805B2" w:rsidRPr="00D17FB4" w:rsidRDefault="004805B2" w:rsidP="004805B2">
      <w:pPr>
        <w:rPr>
          <w:rFonts w:ascii="Arial TM" w:hAnsi="Arial TM"/>
          <w:bCs/>
          <w:sz w:val="22"/>
          <w:szCs w:val="22"/>
        </w:rPr>
      </w:pPr>
      <w:r w:rsidRPr="00D17FB4">
        <w:rPr>
          <w:rFonts w:ascii="Arial TM" w:hAnsi="Arial TM"/>
          <w:bCs/>
          <w:sz w:val="22"/>
          <w:szCs w:val="22"/>
        </w:rPr>
        <w:t>Prior work in Somaliland or similar context.</w:t>
      </w:r>
    </w:p>
    <w:p w14:paraId="67CCBD75" w14:textId="77777777" w:rsidR="004805B2" w:rsidRPr="00D17FB4" w:rsidRDefault="004805B2" w:rsidP="004805B2">
      <w:pPr>
        <w:rPr>
          <w:rFonts w:ascii="Arial TM" w:hAnsi="Arial TM"/>
          <w:bCs/>
          <w:sz w:val="22"/>
          <w:szCs w:val="22"/>
        </w:rPr>
      </w:pPr>
      <w:r w:rsidRPr="00D17FB4">
        <w:rPr>
          <w:rFonts w:ascii="Arial TM" w:hAnsi="Arial TM"/>
          <w:bCs/>
          <w:sz w:val="22"/>
          <w:szCs w:val="22"/>
        </w:rPr>
        <w:t>Knowledge of Islamic finance and/or Sharia-compliant lending models.</w:t>
      </w:r>
    </w:p>
    <w:p w14:paraId="348D15FC" w14:textId="77777777" w:rsidR="004805B2" w:rsidRPr="00D17FB4" w:rsidRDefault="004805B2" w:rsidP="004805B2">
      <w:pPr>
        <w:rPr>
          <w:rFonts w:ascii="Arial TM" w:hAnsi="Arial TM"/>
          <w:bCs/>
          <w:sz w:val="22"/>
          <w:szCs w:val="22"/>
        </w:rPr>
      </w:pPr>
      <w:r w:rsidRPr="00D17FB4">
        <w:rPr>
          <w:rFonts w:ascii="Arial TM" w:hAnsi="Arial TM"/>
          <w:bCs/>
          <w:sz w:val="22"/>
          <w:szCs w:val="22"/>
        </w:rPr>
        <w:t>Experience in transition planning and sustainability of donor-funded mechanisms.</w:t>
      </w:r>
    </w:p>
    <w:p w14:paraId="23912E47" w14:textId="77777777" w:rsidR="004805B2" w:rsidRPr="00D17FB4" w:rsidRDefault="004805B2" w:rsidP="004805B2">
      <w:pPr>
        <w:rPr>
          <w:rFonts w:ascii="Arial TM" w:hAnsi="Arial TM"/>
          <w:bCs/>
          <w:sz w:val="22"/>
          <w:szCs w:val="22"/>
        </w:rPr>
      </w:pPr>
      <w:r w:rsidRPr="00D17FB4">
        <w:rPr>
          <w:rFonts w:ascii="Arial TM" w:hAnsi="Arial TM"/>
          <w:bCs/>
          <w:sz w:val="22"/>
          <w:szCs w:val="22"/>
        </w:rPr>
        <w:t>Familiarity with climate-smart agriculture technologies and value chains.</w:t>
      </w:r>
    </w:p>
    <w:p w14:paraId="13A92972" w14:textId="77777777" w:rsidR="004805B2" w:rsidRPr="00D17FB4" w:rsidRDefault="004805B2" w:rsidP="004805B2">
      <w:pPr>
        <w:rPr>
          <w:rFonts w:ascii="Arial TM" w:hAnsi="Arial TM"/>
          <w:bCs/>
          <w:sz w:val="22"/>
          <w:szCs w:val="22"/>
        </w:rPr>
      </w:pPr>
      <w:r w:rsidRPr="00D17FB4">
        <w:rPr>
          <w:rFonts w:ascii="Arial TM" w:hAnsi="Arial TM"/>
          <w:bCs/>
          <w:sz w:val="22"/>
          <w:szCs w:val="22"/>
        </w:rPr>
        <w:t>Capacity to design digital financial tools or applications suitable for low-connectivity environments.</w:t>
      </w:r>
    </w:p>
    <w:p w14:paraId="5BA7B11C" w14:textId="77777777" w:rsidR="004805B2" w:rsidRPr="00D17FB4" w:rsidRDefault="004805B2" w:rsidP="004805B2">
      <w:pPr>
        <w:rPr>
          <w:rFonts w:ascii="Arial TM" w:hAnsi="Arial TM"/>
          <w:bCs/>
          <w:sz w:val="22"/>
          <w:szCs w:val="22"/>
        </w:rPr>
      </w:pPr>
    </w:p>
    <w:p w14:paraId="4B426FF0" w14:textId="77777777" w:rsidR="004805B2" w:rsidRPr="00D17FB4" w:rsidRDefault="004805B2" w:rsidP="004805B2">
      <w:pPr>
        <w:rPr>
          <w:rFonts w:ascii="Arial TM" w:hAnsi="Arial TM"/>
          <w:bCs/>
          <w:sz w:val="22"/>
          <w:szCs w:val="22"/>
        </w:rPr>
      </w:pPr>
      <w:r w:rsidRPr="00D17FB4">
        <w:rPr>
          <w:rFonts w:ascii="Arial TM" w:hAnsi="Arial TM"/>
          <w:bCs/>
          <w:sz w:val="22"/>
          <w:szCs w:val="22"/>
        </w:rPr>
        <w:t>BUDGET</w:t>
      </w:r>
    </w:p>
    <w:p w14:paraId="4ECD3230" w14:textId="770419A8" w:rsidR="004805B2" w:rsidRPr="00D17FB4" w:rsidRDefault="004805B2" w:rsidP="004805B2">
      <w:pPr>
        <w:rPr>
          <w:rFonts w:ascii="Arial TM" w:hAnsi="Arial TM"/>
          <w:bCs/>
          <w:sz w:val="22"/>
          <w:szCs w:val="22"/>
        </w:rPr>
      </w:pPr>
      <w:r w:rsidRPr="00D17FB4">
        <w:rPr>
          <w:rFonts w:ascii="Arial TM" w:hAnsi="Arial TM"/>
          <w:bCs/>
          <w:sz w:val="22"/>
          <w:szCs w:val="22"/>
        </w:rPr>
        <w:t xml:space="preserve">The budget prepared by the bidder should cover all the activities outlined above and </w:t>
      </w:r>
      <w:r w:rsidR="00D80860" w:rsidRPr="00D17FB4">
        <w:rPr>
          <w:rFonts w:ascii="Arial TM" w:hAnsi="Arial TM"/>
          <w:bCs/>
          <w:sz w:val="22"/>
          <w:szCs w:val="22"/>
        </w:rPr>
        <w:t>the budget</w:t>
      </w:r>
      <w:r w:rsidRPr="00D17FB4">
        <w:rPr>
          <w:rFonts w:ascii="Arial TM" w:hAnsi="Arial TM"/>
          <w:bCs/>
          <w:sz w:val="22"/>
          <w:szCs w:val="22"/>
        </w:rPr>
        <w:t xml:space="preserve"> is inclusive of all costs covering team member costs, travel, and any other costs </w:t>
      </w:r>
      <w:r w:rsidR="00D80860" w:rsidRPr="00D17FB4">
        <w:rPr>
          <w:rFonts w:ascii="Arial TM" w:hAnsi="Arial TM"/>
          <w:bCs/>
          <w:sz w:val="22"/>
          <w:szCs w:val="22"/>
        </w:rPr>
        <w:t>associated with</w:t>
      </w:r>
      <w:r w:rsidRPr="00D17FB4">
        <w:rPr>
          <w:rFonts w:ascii="Arial TM" w:hAnsi="Arial TM"/>
          <w:bCs/>
          <w:sz w:val="22"/>
          <w:szCs w:val="22"/>
        </w:rPr>
        <w:t xml:space="preserve"> the completion of the work </w:t>
      </w:r>
      <w:r w:rsidR="00D80860" w:rsidRPr="00D17FB4">
        <w:rPr>
          <w:rFonts w:ascii="Arial TM" w:hAnsi="Arial TM"/>
          <w:bCs/>
          <w:sz w:val="22"/>
          <w:szCs w:val="22"/>
        </w:rPr>
        <w:t>including</w:t>
      </w:r>
      <w:r w:rsidRPr="00D17FB4">
        <w:rPr>
          <w:rFonts w:ascii="Arial TM" w:hAnsi="Arial TM"/>
          <w:bCs/>
          <w:sz w:val="22"/>
          <w:szCs w:val="22"/>
        </w:rPr>
        <w:t xml:space="preserve"> required costs for reasonable adjustment. Bidders are required to </w:t>
      </w:r>
      <w:r w:rsidR="00D80860" w:rsidRPr="00D17FB4">
        <w:rPr>
          <w:rFonts w:ascii="Arial TM" w:hAnsi="Arial TM"/>
          <w:bCs/>
          <w:sz w:val="22"/>
          <w:szCs w:val="22"/>
        </w:rPr>
        <w:t>organize</w:t>
      </w:r>
      <w:r w:rsidRPr="00D17FB4">
        <w:rPr>
          <w:rFonts w:ascii="Arial TM" w:hAnsi="Arial TM"/>
          <w:bCs/>
          <w:sz w:val="22"/>
          <w:szCs w:val="22"/>
        </w:rPr>
        <w:t xml:space="preserve"> and fund their own duty of care arrangements as required.</w:t>
      </w:r>
    </w:p>
    <w:p w14:paraId="310B39C6" w14:textId="77777777" w:rsidR="004805B2" w:rsidRPr="00D17FB4" w:rsidRDefault="004805B2" w:rsidP="004805B2">
      <w:pPr>
        <w:rPr>
          <w:rFonts w:ascii="Arial TM" w:hAnsi="Arial TM"/>
          <w:bCs/>
          <w:sz w:val="22"/>
          <w:szCs w:val="22"/>
        </w:rPr>
      </w:pPr>
      <w:r w:rsidRPr="00D17FB4">
        <w:rPr>
          <w:rFonts w:ascii="Arial TM" w:hAnsi="Arial TM"/>
          <w:bCs/>
          <w:sz w:val="22"/>
          <w:szCs w:val="22"/>
        </w:rPr>
        <w:t>Bidders are required to provide a fully costed proposal in the form of a price schedule that as a minimum should include:</w:t>
      </w:r>
    </w:p>
    <w:p w14:paraId="16B42EB5" w14:textId="77777777" w:rsidR="004805B2" w:rsidRPr="00D17FB4" w:rsidRDefault="004805B2" w:rsidP="004805B2">
      <w:pPr>
        <w:rPr>
          <w:rFonts w:ascii="Arial TM" w:hAnsi="Arial TM"/>
          <w:bCs/>
          <w:sz w:val="22"/>
          <w:szCs w:val="22"/>
        </w:rPr>
      </w:pPr>
      <w:r w:rsidRPr="00D17FB4">
        <w:rPr>
          <w:rFonts w:ascii="Arial TM" w:hAnsi="Arial TM"/>
          <w:bCs/>
          <w:sz w:val="22"/>
          <w:szCs w:val="22"/>
        </w:rPr>
        <w:t>Sub-total of fees for the delivery of any task or deliverable.</w:t>
      </w:r>
    </w:p>
    <w:p w14:paraId="19709E10" w14:textId="64AC03C9" w:rsidR="004805B2" w:rsidRPr="00D17FB4" w:rsidRDefault="004805B2" w:rsidP="004805B2">
      <w:pPr>
        <w:rPr>
          <w:rFonts w:ascii="Arial TM" w:hAnsi="Arial TM"/>
          <w:bCs/>
          <w:sz w:val="22"/>
          <w:szCs w:val="22"/>
        </w:rPr>
      </w:pPr>
      <w:r w:rsidRPr="00D17FB4">
        <w:rPr>
          <w:rFonts w:ascii="Arial TM" w:hAnsi="Arial TM"/>
          <w:bCs/>
          <w:sz w:val="22"/>
          <w:szCs w:val="22"/>
        </w:rPr>
        <w:t>Sub-</w:t>
      </w:r>
      <w:r w:rsidR="00D80860" w:rsidRPr="00D17FB4">
        <w:rPr>
          <w:rFonts w:ascii="Arial TM" w:hAnsi="Arial TM"/>
          <w:bCs/>
          <w:sz w:val="22"/>
          <w:szCs w:val="22"/>
        </w:rPr>
        <w:t>total</w:t>
      </w:r>
      <w:r w:rsidRPr="00D17FB4">
        <w:rPr>
          <w:rFonts w:ascii="Arial TM" w:hAnsi="Arial TM"/>
          <w:bCs/>
          <w:sz w:val="22"/>
          <w:szCs w:val="22"/>
        </w:rPr>
        <w:t xml:space="preserve"> number of days per partner </w:t>
      </w:r>
      <w:r w:rsidR="00D80860" w:rsidRPr="00D17FB4">
        <w:rPr>
          <w:rFonts w:ascii="Arial TM" w:hAnsi="Arial TM"/>
          <w:bCs/>
          <w:sz w:val="22"/>
          <w:szCs w:val="22"/>
        </w:rPr>
        <w:t>organization</w:t>
      </w:r>
      <w:r w:rsidRPr="00D17FB4">
        <w:rPr>
          <w:rFonts w:ascii="Arial TM" w:hAnsi="Arial TM"/>
          <w:bCs/>
          <w:sz w:val="22"/>
          <w:szCs w:val="22"/>
        </w:rPr>
        <w:t xml:space="preserve"> (as applicable)</w:t>
      </w:r>
      <w:r w:rsidR="00D80860">
        <w:rPr>
          <w:rFonts w:ascii="Arial TM" w:hAnsi="Arial TM"/>
          <w:bCs/>
          <w:sz w:val="22"/>
          <w:szCs w:val="22"/>
        </w:rPr>
        <w:t>.</w:t>
      </w:r>
    </w:p>
    <w:p w14:paraId="106C8A28" w14:textId="2365F146" w:rsidR="004805B2" w:rsidRPr="00D17FB4" w:rsidRDefault="004805B2" w:rsidP="004805B2">
      <w:pPr>
        <w:rPr>
          <w:rFonts w:ascii="Arial TM" w:hAnsi="Arial TM"/>
          <w:bCs/>
          <w:sz w:val="22"/>
          <w:szCs w:val="22"/>
        </w:rPr>
      </w:pPr>
      <w:r w:rsidRPr="00D17FB4">
        <w:rPr>
          <w:rFonts w:ascii="Arial TM" w:hAnsi="Arial TM"/>
          <w:bCs/>
          <w:sz w:val="22"/>
          <w:szCs w:val="22"/>
        </w:rPr>
        <w:t xml:space="preserve">Expenses and overheads </w:t>
      </w:r>
      <w:r w:rsidR="00D80860" w:rsidRPr="00D17FB4">
        <w:rPr>
          <w:rFonts w:ascii="Arial TM" w:hAnsi="Arial TM"/>
          <w:bCs/>
          <w:sz w:val="22"/>
          <w:szCs w:val="22"/>
        </w:rPr>
        <w:t>were broken</w:t>
      </w:r>
      <w:r w:rsidRPr="00D17FB4">
        <w:rPr>
          <w:rFonts w:ascii="Arial TM" w:hAnsi="Arial TM"/>
          <w:bCs/>
          <w:sz w:val="22"/>
          <w:szCs w:val="22"/>
        </w:rPr>
        <w:t xml:space="preserve"> by the project cost categories.</w:t>
      </w:r>
    </w:p>
    <w:p w14:paraId="2EFCD8CE" w14:textId="77777777" w:rsidR="004805B2" w:rsidRPr="00D17FB4" w:rsidRDefault="004805B2" w:rsidP="004805B2">
      <w:pPr>
        <w:rPr>
          <w:rFonts w:ascii="Arial TM" w:hAnsi="Arial TM"/>
          <w:bCs/>
          <w:sz w:val="22"/>
          <w:szCs w:val="22"/>
        </w:rPr>
      </w:pPr>
      <w:r w:rsidRPr="00D17FB4">
        <w:rPr>
          <w:rFonts w:ascii="Arial TM" w:hAnsi="Arial TM"/>
          <w:bCs/>
          <w:sz w:val="22"/>
          <w:szCs w:val="22"/>
        </w:rPr>
        <w:t>Reasonable adjustment costs; and</w:t>
      </w:r>
    </w:p>
    <w:p w14:paraId="35161A1F" w14:textId="77777777" w:rsidR="004805B2" w:rsidRPr="00D17FB4" w:rsidRDefault="004805B2" w:rsidP="004805B2">
      <w:pPr>
        <w:rPr>
          <w:rFonts w:ascii="Arial TM" w:hAnsi="Arial TM"/>
          <w:bCs/>
          <w:sz w:val="22"/>
          <w:szCs w:val="22"/>
        </w:rPr>
      </w:pPr>
      <w:r w:rsidRPr="00D17FB4">
        <w:rPr>
          <w:rFonts w:ascii="Arial TM" w:hAnsi="Arial TM"/>
          <w:bCs/>
          <w:sz w:val="22"/>
          <w:szCs w:val="22"/>
        </w:rPr>
        <w:t>Total costs before and after any taxes that are applicable.</w:t>
      </w:r>
    </w:p>
    <w:p w14:paraId="2BF4F573" w14:textId="77777777" w:rsidR="004805B2" w:rsidRPr="00D17FB4" w:rsidRDefault="004805B2" w:rsidP="004805B2">
      <w:pPr>
        <w:rPr>
          <w:rFonts w:ascii="Arial TM" w:hAnsi="Arial TM"/>
          <w:bCs/>
          <w:sz w:val="22"/>
          <w:szCs w:val="22"/>
        </w:rPr>
      </w:pPr>
    </w:p>
    <w:p w14:paraId="6F78FC9D" w14:textId="77777777" w:rsidR="004805B2" w:rsidRPr="00D17FB4" w:rsidRDefault="004805B2" w:rsidP="004805B2">
      <w:pPr>
        <w:rPr>
          <w:rFonts w:ascii="Arial TM" w:hAnsi="Arial TM"/>
          <w:bCs/>
          <w:sz w:val="22"/>
          <w:szCs w:val="22"/>
        </w:rPr>
      </w:pPr>
      <w:r w:rsidRPr="00D17FB4">
        <w:rPr>
          <w:rFonts w:ascii="Arial TM" w:hAnsi="Arial TM"/>
          <w:bCs/>
          <w:sz w:val="22"/>
          <w:szCs w:val="22"/>
        </w:rPr>
        <w:t xml:space="preserve"> Application Requirements</w:t>
      </w:r>
    </w:p>
    <w:p w14:paraId="0F8009F3" w14:textId="77777777" w:rsidR="004805B2" w:rsidRPr="00D17FB4" w:rsidRDefault="004805B2" w:rsidP="004805B2">
      <w:pPr>
        <w:rPr>
          <w:rFonts w:ascii="Arial TM" w:hAnsi="Arial TM"/>
          <w:bCs/>
          <w:sz w:val="22"/>
          <w:szCs w:val="22"/>
        </w:rPr>
      </w:pPr>
      <w:r w:rsidRPr="00D17FB4">
        <w:rPr>
          <w:rFonts w:ascii="Arial TM" w:hAnsi="Arial TM"/>
          <w:bCs/>
          <w:sz w:val="22"/>
          <w:szCs w:val="22"/>
        </w:rPr>
        <w:t>Firms must submit:</w:t>
      </w:r>
    </w:p>
    <w:p w14:paraId="3E0A6CF2" w14:textId="77777777" w:rsidR="004805B2" w:rsidRPr="00D17FB4" w:rsidRDefault="004805B2" w:rsidP="004805B2">
      <w:pPr>
        <w:rPr>
          <w:rFonts w:ascii="Arial TM" w:hAnsi="Arial TM"/>
          <w:bCs/>
          <w:sz w:val="22"/>
          <w:szCs w:val="22"/>
        </w:rPr>
      </w:pPr>
      <w:r w:rsidRPr="00D17FB4">
        <w:rPr>
          <w:rFonts w:ascii="Arial TM" w:hAnsi="Arial TM"/>
          <w:bCs/>
          <w:sz w:val="22"/>
          <w:szCs w:val="22"/>
        </w:rPr>
        <w:t>Technical and financial proposal (including LOE per deliverable and daily rates)</w:t>
      </w:r>
    </w:p>
    <w:p w14:paraId="31024633" w14:textId="77777777" w:rsidR="004805B2" w:rsidRPr="00D17FB4" w:rsidRDefault="004805B2" w:rsidP="004805B2">
      <w:pPr>
        <w:rPr>
          <w:rFonts w:ascii="Arial TM" w:hAnsi="Arial TM"/>
          <w:bCs/>
          <w:sz w:val="22"/>
          <w:szCs w:val="22"/>
        </w:rPr>
      </w:pPr>
      <w:r w:rsidRPr="00D17FB4">
        <w:rPr>
          <w:rFonts w:ascii="Arial TM" w:hAnsi="Arial TM"/>
          <w:bCs/>
          <w:sz w:val="22"/>
          <w:szCs w:val="22"/>
        </w:rPr>
        <w:t>Organizational profile and team CVs</w:t>
      </w:r>
    </w:p>
    <w:p w14:paraId="3F4BD48A" w14:textId="77777777" w:rsidR="004805B2" w:rsidRPr="00D17FB4" w:rsidRDefault="004805B2" w:rsidP="004805B2">
      <w:pPr>
        <w:rPr>
          <w:rFonts w:ascii="Arial TM" w:hAnsi="Arial TM"/>
          <w:bCs/>
          <w:sz w:val="22"/>
          <w:szCs w:val="22"/>
        </w:rPr>
      </w:pPr>
      <w:r w:rsidRPr="00D17FB4">
        <w:rPr>
          <w:rFonts w:ascii="Arial TM" w:hAnsi="Arial TM"/>
          <w:bCs/>
          <w:sz w:val="22"/>
          <w:szCs w:val="22"/>
        </w:rPr>
        <w:t>Three references from similar assignments</w:t>
      </w:r>
    </w:p>
    <w:p w14:paraId="5B258CF2" w14:textId="77777777" w:rsidR="004805B2" w:rsidRPr="00D17FB4" w:rsidRDefault="004805B2" w:rsidP="004805B2">
      <w:pPr>
        <w:rPr>
          <w:rFonts w:ascii="Arial TM" w:hAnsi="Arial TM"/>
          <w:bCs/>
          <w:sz w:val="22"/>
          <w:szCs w:val="22"/>
        </w:rPr>
      </w:pPr>
      <w:r w:rsidRPr="00D17FB4">
        <w:rPr>
          <w:rFonts w:ascii="Arial TM" w:hAnsi="Arial TM"/>
          <w:bCs/>
          <w:sz w:val="22"/>
          <w:szCs w:val="22"/>
        </w:rPr>
        <w:t>Valid registration certificate and tax clearance</w:t>
      </w:r>
    </w:p>
    <w:p w14:paraId="4A9CFF73" w14:textId="77777777" w:rsidR="004805B2" w:rsidRPr="00D17FB4" w:rsidRDefault="004805B2" w:rsidP="004805B2">
      <w:pPr>
        <w:rPr>
          <w:rFonts w:ascii="Arial TM" w:hAnsi="Arial TM"/>
          <w:bCs/>
          <w:sz w:val="22"/>
          <w:szCs w:val="22"/>
        </w:rPr>
      </w:pPr>
      <w:r w:rsidRPr="00D17FB4">
        <w:rPr>
          <w:rFonts w:ascii="Arial TM" w:hAnsi="Arial TM"/>
          <w:bCs/>
          <w:sz w:val="22"/>
          <w:szCs w:val="22"/>
        </w:rPr>
        <w:t xml:space="preserve">Any prior relevant work reports or publications </w:t>
      </w:r>
    </w:p>
    <w:p w14:paraId="0400A8F6" w14:textId="77777777" w:rsidR="004805B2" w:rsidRPr="00D17FB4" w:rsidRDefault="004805B2" w:rsidP="004805B2">
      <w:pPr>
        <w:rPr>
          <w:rFonts w:ascii="Arial TM" w:hAnsi="Arial TM"/>
          <w:bCs/>
          <w:sz w:val="22"/>
          <w:szCs w:val="22"/>
        </w:rPr>
      </w:pPr>
    </w:p>
    <w:p w14:paraId="285E921A" w14:textId="77777777" w:rsidR="004805B2" w:rsidRPr="00D17FB4" w:rsidRDefault="004805B2" w:rsidP="004805B2">
      <w:pPr>
        <w:rPr>
          <w:rFonts w:ascii="Arial TM" w:hAnsi="Arial TM"/>
          <w:bCs/>
          <w:sz w:val="22"/>
          <w:szCs w:val="22"/>
        </w:rPr>
      </w:pPr>
      <w:r w:rsidRPr="00D17FB4">
        <w:rPr>
          <w:rFonts w:ascii="Arial TM" w:hAnsi="Arial TM"/>
          <w:bCs/>
          <w:sz w:val="22"/>
          <w:szCs w:val="22"/>
        </w:rPr>
        <w:t xml:space="preserve"> Submission Details</w:t>
      </w:r>
    </w:p>
    <w:p w14:paraId="4F17B3C8" w14:textId="24D93713" w:rsidR="004805B2" w:rsidRPr="00D17FB4" w:rsidRDefault="004805B2" w:rsidP="004805B2">
      <w:pPr>
        <w:rPr>
          <w:rFonts w:ascii="Arial TM" w:hAnsi="Arial TM"/>
          <w:bCs/>
          <w:sz w:val="22"/>
          <w:szCs w:val="22"/>
        </w:rPr>
      </w:pPr>
      <w:r w:rsidRPr="00D17FB4">
        <w:rPr>
          <w:rFonts w:ascii="Arial TM" w:hAnsi="Arial TM"/>
          <w:bCs/>
          <w:sz w:val="22"/>
          <w:szCs w:val="22"/>
        </w:rPr>
        <w:lastRenderedPageBreak/>
        <w:t xml:space="preserve">Proposals should be sent by email to som.bids@care.org no later than   May </w:t>
      </w:r>
      <w:r w:rsidR="00D80860">
        <w:rPr>
          <w:rFonts w:ascii="Arial TM" w:hAnsi="Arial TM"/>
          <w:bCs/>
          <w:sz w:val="22"/>
          <w:szCs w:val="22"/>
        </w:rPr>
        <w:t>14</w:t>
      </w:r>
      <w:r w:rsidR="00D80860" w:rsidRPr="00D80860">
        <w:rPr>
          <w:rFonts w:ascii="Arial TM" w:hAnsi="Arial TM"/>
          <w:bCs/>
          <w:sz w:val="22"/>
          <w:szCs w:val="22"/>
          <w:vertAlign w:val="superscript"/>
        </w:rPr>
        <w:t>TH</w:t>
      </w:r>
      <w:r w:rsidRPr="00D17FB4">
        <w:rPr>
          <w:rFonts w:ascii="Arial TM" w:hAnsi="Arial TM"/>
          <w:bCs/>
          <w:sz w:val="22"/>
          <w:szCs w:val="22"/>
        </w:rPr>
        <w:t>, 2025, with subject line</w:t>
      </w:r>
      <w:proofErr w:type="gramStart"/>
      <w:r w:rsidRPr="00D17FB4">
        <w:rPr>
          <w:rFonts w:ascii="Arial TM" w:hAnsi="Arial TM"/>
          <w:bCs/>
          <w:sz w:val="22"/>
          <w:szCs w:val="22"/>
        </w:rPr>
        <w:t>:  “</w:t>
      </w:r>
      <w:proofErr w:type="gramEnd"/>
      <w:r w:rsidRPr="00D17FB4">
        <w:rPr>
          <w:rFonts w:ascii="Arial TM" w:hAnsi="Arial TM"/>
          <w:bCs/>
          <w:sz w:val="22"/>
          <w:szCs w:val="22"/>
        </w:rPr>
        <w:t>Terms of Reference for Consultancy Services for Design and Establishment of Financing Modalities and a Sustainable Revolving Loan Fund (RLF)</w:t>
      </w:r>
    </w:p>
    <w:p w14:paraId="5EC1693E" w14:textId="77777777" w:rsidR="00D80BC8" w:rsidRDefault="00D80BC8">
      <w:pPr>
        <w:rPr>
          <w:rFonts w:ascii="Arial TM" w:hAnsi="Arial TM"/>
          <w:sz w:val="22"/>
          <w:szCs w:val="22"/>
        </w:rPr>
      </w:pPr>
    </w:p>
    <w:p w14:paraId="621F4A6D" w14:textId="77777777" w:rsidR="0038189E" w:rsidRPr="004805B2" w:rsidRDefault="0038189E">
      <w:pPr>
        <w:rPr>
          <w:rFonts w:ascii="Arial TM" w:hAnsi="Arial TM"/>
          <w:sz w:val="22"/>
          <w:szCs w:val="22"/>
        </w:rPr>
      </w:pPr>
    </w:p>
    <w:p w14:paraId="13F41CF1" w14:textId="77777777" w:rsidR="00E96C60" w:rsidRPr="00DC4B83" w:rsidRDefault="000F1E5C">
      <w:pPr>
        <w:contextualSpacing/>
        <w:jc w:val="both"/>
        <w:rPr>
          <w:rFonts w:ascii="Arial TM" w:hAnsi="Arial TM" w:cstheme="majorHAnsi"/>
          <w:b/>
          <w:bCs/>
          <w:sz w:val="22"/>
          <w:szCs w:val="22"/>
        </w:rPr>
      </w:pPr>
      <w:r w:rsidRPr="00DC4B83">
        <w:rPr>
          <w:rFonts w:ascii="Arial TM" w:hAnsi="Arial TM" w:cstheme="majorHAnsi"/>
          <w:b/>
          <w:bCs/>
          <w:sz w:val="22"/>
          <w:szCs w:val="22"/>
        </w:rPr>
        <w:t>Compliance with Requirements</w:t>
      </w:r>
    </w:p>
    <w:tbl>
      <w:tblPr>
        <w:tblStyle w:val="TableGrid"/>
        <w:tblW w:w="5000" w:type="pct"/>
        <w:tblLook w:val="04A0" w:firstRow="1" w:lastRow="0" w:firstColumn="1" w:lastColumn="0" w:noHBand="0" w:noVBand="1"/>
      </w:tblPr>
      <w:tblGrid>
        <w:gridCol w:w="4248"/>
        <w:gridCol w:w="991"/>
        <w:gridCol w:w="1560"/>
        <w:gridCol w:w="2551"/>
      </w:tblGrid>
      <w:tr w:rsidR="00E96C60" w:rsidRPr="00DC4B83" w14:paraId="299D457A" w14:textId="77777777" w:rsidTr="004F2B61">
        <w:tc>
          <w:tcPr>
            <w:tcW w:w="2272" w:type="pct"/>
          </w:tcPr>
          <w:p w14:paraId="17070BDD" w14:textId="77777777" w:rsidR="00E96C60" w:rsidRPr="00DC4B83" w:rsidRDefault="00E96C60">
            <w:pPr>
              <w:jc w:val="center"/>
              <w:rPr>
                <w:rFonts w:ascii="Arial TM" w:hAnsi="Arial TM"/>
                <w:b/>
                <w:bCs/>
                <w:sz w:val="22"/>
                <w:szCs w:val="22"/>
              </w:rPr>
            </w:pPr>
          </w:p>
        </w:tc>
        <w:tc>
          <w:tcPr>
            <w:tcW w:w="530" w:type="pct"/>
          </w:tcPr>
          <w:p w14:paraId="045EED9D" w14:textId="77777777" w:rsidR="00E96C60" w:rsidRPr="00DC4B83" w:rsidRDefault="000F1E5C">
            <w:pPr>
              <w:jc w:val="center"/>
              <w:rPr>
                <w:rFonts w:ascii="Arial TM" w:hAnsi="Arial TM"/>
                <w:b/>
                <w:bCs/>
                <w:sz w:val="22"/>
                <w:szCs w:val="22"/>
              </w:rPr>
            </w:pPr>
            <w:r w:rsidRPr="00DC4B83">
              <w:rPr>
                <w:rFonts w:ascii="Arial TM" w:hAnsi="Arial TM"/>
                <w:b/>
                <w:bCs/>
                <w:sz w:val="22"/>
                <w:szCs w:val="22"/>
              </w:rPr>
              <w:t>Yes, we will comply</w:t>
            </w:r>
          </w:p>
        </w:tc>
        <w:tc>
          <w:tcPr>
            <w:tcW w:w="834" w:type="pct"/>
          </w:tcPr>
          <w:p w14:paraId="48CE48B9" w14:textId="77777777" w:rsidR="00E96C60" w:rsidRPr="00DC4B83" w:rsidRDefault="000F1E5C">
            <w:pPr>
              <w:jc w:val="center"/>
              <w:rPr>
                <w:rFonts w:ascii="Arial TM" w:hAnsi="Arial TM"/>
                <w:b/>
                <w:bCs/>
                <w:sz w:val="22"/>
                <w:szCs w:val="22"/>
              </w:rPr>
            </w:pPr>
            <w:r w:rsidRPr="00DC4B83">
              <w:rPr>
                <w:rFonts w:ascii="Arial TM" w:hAnsi="Arial TM"/>
                <w:b/>
                <w:bCs/>
                <w:sz w:val="22"/>
                <w:szCs w:val="22"/>
              </w:rPr>
              <w:t>No, we cannot comply</w:t>
            </w:r>
          </w:p>
        </w:tc>
        <w:tc>
          <w:tcPr>
            <w:tcW w:w="1364" w:type="pct"/>
          </w:tcPr>
          <w:p w14:paraId="2CC8ACE3" w14:textId="77777777" w:rsidR="00E96C60" w:rsidRPr="00DC4B83" w:rsidRDefault="000F1E5C">
            <w:pPr>
              <w:jc w:val="center"/>
              <w:rPr>
                <w:rFonts w:ascii="Arial TM" w:hAnsi="Arial TM"/>
                <w:b/>
                <w:bCs/>
                <w:sz w:val="22"/>
                <w:szCs w:val="22"/>
              </w:rPr>
            </w:pPr>
            <w:r w:rsidRPr="00DC4B83">
              <w:rPr>
                <w:rFonts w:ascii="Arial TM" w:hAnsi="Arial TM"/>
                <w:b/>
                <w:bCs/>
                <w:sz w:val="22"/>
                <w:szCs w:val="22"/>
              </w:rPr>
              <w:t>If marked as “No”, please provide counter proposal</w:t>
            </w:r>
          </w:p>
        </w:tc>
      </w:tr>
      <w:tr w:rsidR="00E96C60" w:rsidRPr="00DC4B83" w14:paraId="02512F3B" w14:textId="77777777" w:rsidTr="004F2B61">
        <w:tc>
          <w:tcPr>
            <w:tcW w:w="2272" w:type="pct"/>
          </w:tcPr>
          <w:p w14:paraId="117F17F7" w14:textId="77777777" w:rsidR="00E96C60" w:rsidRPr="00DC4B83" w:rsidRDefault="000F1E5C">
            <w:pPr>
              <w:rPr>
                <w:rFonts w:ascii="Arial TM" w:hAnsi="Arial TM"/>
                <w:sz w:val="22"/>
                <w:szCs w:val="22"/>
              </w:rPr>
            </w:pPr>
            <w:r w:rsidRPr="00DC4B83">
              <w:rPr>
                <w:rFonts w:ascii="Arial TM" w:hAnsi="Arial TM"/>
                <w:sz w:val="22"/>
                <w:szCs w:val="22"/>
              </w:rPr>
              <w:t>Minimum Technical Specifications</w:t>
            </w:r>
          </w:p>
        </w:tc>
        <w:tc>
          <w:tcPr>
            <w:tcW w:w="530" w:type="pct"/>
          </w:tcPr>
          <w:p w14:paraId="53C70C83"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48" w:name="__Fieldmark__6572_2730925092"/>
            <w:bookmarkEnd w:id="48"/>
            <w:r w:rsidRPr="00DC4B83">
              <w:rPr>
                <w:rFonts w:ascii="Arial TM" w:hAnsi="Arial TM"/>
                <w:sz w:val="22"/>
                <w:szCs w:val="22"/>
              </w:rPr>
              <w:fldChar w:fldCharType="end"/>
            </w:r>
          </w:p>
        </w:tc>
        <w:tc>
          <w:tcPr>
            <w:tcW w:w="834" w:type="pct"/>
          </w:tcPr>
          <w:p w14:paraId="1637D6C2"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49" w:name="__Fieldmark__6574_2730925092"/>
            <w:bookmarkEnd w:id="49"/>
            <w:r w:rsidRPr="00DC4B83">
              <w:rPr>
                <w:rFonts w:ascii="Arial TM" w:hAnsi="Arial TM"/>
                <w:sz w:val="22"/>
                <w:szCs w:val="22"/>
              </w:rPr>
              <w:fldChar w:fldCharType="end"/>
            </w:r>
          </w:p>
        </w:tc>
        <w:tc>
          <w:tcPr>
            <w:tcW w:w="1364" w:type="pct"/>
          </w:tcPr>
          <w:p w14:paraId="773689CB" w14:textId="77777777" w:rsidR="00E96C60" w:rsidRPr="00DC4B83" w:rsidRDefault="00E96C60">
            <w:pPr>
              <w:jc w:val="center"/>
              <w:rPr>
                <w:rFonts w:ascii="Arial TM" w:hAnsi="Arial TM"/>
                <w:sz w:val="22"/>
                <w:szCs w:val="22"/>
              </w:rPr>
            </w:pPr>
          </w:p>
        </w:tc>
      </w:tr>
      <w:tr w:rsidR="00E96C60" w:rsidRPr="00DC4B83" w14:paraId="462CFD51" w14:textId="77777777" w:rsidTr="004F2B61">
        <w:tc>
          <w:tcPr>
            <w:tcW w:w="2272" w:type="pct"/>
          </w:tcPr>
          <w:p w14:paraId="7F8D8EEC" w14:textId="77777777" w:rsidR="00E96C60" w:rsidRPr="00DC4B83" w:rsidRDefault="000F1E5C">
            <w:pPr>
              <w:rPr>
                <w:rFonts w:ascii="Arial TM" w:hAnsi="Arial TM"/>
                <w:sz w:val="22"/>
                <w:szCs w:val="22"/>
              </w:rPr>
            </w:pPr>
            <w:r w:rsidRPr="00DC4B83">
              <w:rPr>
                <w:rFonts w:ascii="Arial TM" w:hAnsi="Arial TM"/>
                <w:sz w:val="22"/>
                <w:szCs w:val="22"/>
              </w:rPr>
              <w:t>Delivery Lead Time</w:t>
            </w:r>
          </w:p>
        </w:tc>
        <w:tc>
          <w:tcPr>
            <w:tcW w:w="530" w:type="pct"/>
          </w:tcPr>
          <w:p w14:paraId="74B0DF2E"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0" w:name="__Fieldmark__6578_2730925092"/>
            <w:bookmarkEnd w:id="50"/>
            <w:r w:rsidRPr="00DC4B83">
              <w:rPr>
                <w:rFonts w:ascii="Arial TM" w:hAnsi="Arial TM"/>
                <w:sz w:val="22"/>
                <w:szCs w:val="22"/>
              </w:rPr>
              <w:fldChar w:fldCharType="end"/>
            </w:r>
          </w:p>
        </w:tc>
        <w:tc>
          <w:tcPr>
            <w:tcW w:w="834" w:type="pct"/>
          </w:tcPr>
          <w:p w14:paraId="406EEAC3"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1" w:name="__Fieldmark__6580_2730925092"/>
            <w:bookmarkEnd w:id="51"/>
            <w:r w:rsidRPr="00DC4B83">
              <w:rPr>
                <w:rFonts w:ascii="Arial TM" w:hAnsi="Arial TM"/>
                <w:sz w:val="22"/>
                <w:szCs w:val="22"/>
              </w:rPr>
              <w:fldChar w:fldCharType="end"/>
            </w:r>
          </w:p>
        </w:tc>
        <w:tc>
          <w:tcPr>
            <w:tcW w:w="1364" w:type="pct"/>
          </w:tcPr>
          <w:p w14:paraId="7A3108D6" w14:textId="77777777" w:rsidR="00E96C60" w:rsidRPr="00DC4B83" w:rsidRDefault="00E96C60">
            <w:pPr>
              <w:jc w:val="center"/>
              <w:rPr>
                <w:rFonts w:ascii="Arial TM" w:hAnsi="Arial TM"/>
                <w:sz w:val="22"/>
                <w:szCs w:val="22"/>
              </w:rPr>
            </w:pPr>
          </w:p>
        </w:tc>
      </w:tr>
      <w:tr w:rsidR="00E96C60" w:rsidRPr="00DC4B83" w14:paraId="6B02D4D5" w14:textId="77777777" w:rsidTr="004F2B61">
        <w:tc>
          <w:tcPr>
            <w:tcW w:w="2272" w:type="pct"/>
          </w:tcPr>
          <w:p w14:paraId="46FEE4C4" w14:textId="77777777" w:rsidR="00E96C60" w:rsidRPr="00DC4B83" w:rsidRDefault="000F1E5C">
            <w:pPr>
              <w:rPr>
                <w:rFonts w:ascii="Arial TM" w:hAnsi="Arial TM"/>
                <w:sz w:val="22"/>
                <w:szCs w:val="22"/>
              </w:rPr>
            </w:pPr>
            <w:r w:rsidRPr="00DC4B83">
              <w:rPr>
                <w:rFonts w:ascii="Arial TM" w:hAnsi="Arial TM"/>
                <w:sz w:val="22"/>
                <w:szCs w:val="22"/>
              </w:rPr>
              <w:t>Delivery Term (INCOTERMS)</w:t>
            </w:r>
          </w:p>
        </w:tc>
        <w:tc>
          <w:tcPr>
            <w:tcW w:w="530" w:type="pct"/>
          </w:tcPr>
          <w:p w14:paraId="3B9B12F6"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2" w:name="__Fieldmark__6583_2730925092"/>
            <w:bookmarkEnd w:id="52"/>
            <w:r w:rsidRPr="00DC4B83">
              <w:rPr>
                <w:rFonts w:ascii="Arial TM" w:hAnsi="Arial TM"/>
                <w:sz w:val="22"/>
                <w:szCs w:val="22"/>
              </w:rPr>
              <w:fldChar w:fldCharType="end"/>
            </w:r>
          </w:p>
        </w:tc>
        <w:tc>
          <w:tcPr>
            <w:tcW w:w="834" w:type="pct"/>
          </w:tcPr>
          <w:p w14:paraId="47334673"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3" w:name="__Fieldmark__6585_2730925092"/>
            <w:bookmarkEnd w:id="53"/>
            <w:r w:rsidRPr="00DC4B83">
              <w:rPr>
                <w:rFonts w:ascii="Arial TM" w:hAnsi="Arial TM"/>
                <w:sz w:val="22"/>
                <w:szCs w:val="22"/>
              </w:rPr>
              <w:fldChar w:fldCharType="end"/>
            </w:r>
          </w:p>
        </w:tc>
        <w:tc>
          <w:tcPr>
            <w:tcW w:w="1364" w:type="pct"/>
          </w:tcPr>
          <w:p w14:paraId="152296E0" w14:textId="77777777" w:rsidR="00E96C60" w:rsidRPr="00DC4B83" w:rsidRDefault="00E96C60">
            <w:pPr>
              <w:jc w:val="center"/>
              <w:rPr>
                <w:rFonts w:ascii="Arial TM" w:hAnsi="Arial TM"/>
                <w:sz w:val="22"/>
                <w:szCs w:val="22"/>
              </w:rPr>
            </w:pPr>
          </w:p>
        </w:tc>
      </w:tr>
      <w:tr w:rsidR="00E96C60" w:rsidRPr="00DC4B83" w14:paraId="26A5CADA" w14:textId="77777777" w:rsidTr="004F2B61">
        <w:trPr>
          <w:trHeight w:val="79"/>
        </w:trPr>
        <w:tc>
          <w:tcPr>
            <w:tcW w:w="2272" w:type="pct"/>
          </w:tcPr>
          <w:p w14:paraId="66ABD7D4" w14:textId="77777777" w:rsidR="00E96C60" w:rsidRPr="00DC4B83" w:rsidRDefault="000F1E5C">
            <w:pPr>
              <w:rPr>
                <w:rFonts w:ascii="Arial TM" w:hAnsi="Arial TM"/>
                <w:sz w:val="22"/>
                <w:szCs w:val="22"/>
              </w:rPr>
            </w:pPr>
            <w:r w:rsidRPr="00DC4B83">
              <w:rPr>
                <w:rFonts w:ascii="Arial TM" w:hAnsi="Arial TM"/>
                <w:sz w:val="22"/>
                <w:szCs w:val="22"/>
              </w:rPr>
              <w:t>Warranty Period (if applicable)</w:t>
            </w:r>
          </w:p>
        </w:tc>
        <w:tc>
          <w:tcPr>
            <w:tcW w:w="530" w:type="pct"/>
          </w:tcPr>
          <w:p w14:paraId="6983C1F2" w14:textId="77777777" w:rsidR="00E96C60" w:rsidRPr="00DC4B83" w:rsidRDefault="000F1E5C">
            <w:pPr>
              <w:jc w:val="center"/>
              <w:rPr>
                <w:rFonts w:ascii="Arial TM" w:hAnsi="Arial TM" w:cstheme="min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4" w:name="__Fieldmark__6588_2730925092"/>
            <w:bookmarkEnd w:id="54"/>
            <w:r w:rsidRPr="00DC4B83">
              <w:rPr>
                <w:rFonts w:ascii="Arial TM" w:hAnsi="Arial TM"/>
                <w:sz w:val="22"/>
                <w:szCs w:val="22"/>
              </w:rPr>
              <w:fldChar w:fldCharType="end"/>
            </w:r>
          </w:p>
        </w:tc>
        <w:tc>
          <w:tcPr>
            <w:tcW w:w="834" w:type="pct"/>
          </w:tcPr>
          <w:p w14:paraId="7EB44A42" w14:textId="77777777" w:rsidR="00E96C60" w:rsidRPr="00DC4B83" w:rsidRDefault="000F1E5C">
            <w:pPr>
              <w:jc w:val="center"/>
              <w:rPr>
                <w:rFonts w:ascii="Arial TM" w:hAnsi="Arial TM" w:cstheme="min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5" w:name="__Fieldmark__6590_2730925092"/>
            <w:bookmarkEnd w:id="55"/>
            <w:r w:rsidRPr="00DC4B83">
              <w:rPr>
                <w:rFonts w:ascii="Arial TM" w:hAnsi="Arial TM"/>
                <w:sz w:val="22"/>
                <w:szCs w:val="22"/>
              </w:rPr>
              <w:fldChar w:fldCharType="end"/>
            </w:r>
          </w:p>
        </w:tc>
        <w:tc>
          <w:tcPr>
            <w:tcW w:w="1364" w:type="pct"/>
          </w:tcPr>
          <w:p w14:paraId="6591D503" w14:textId="77777777" w:rsidR="00E96C60" w:rsidRPr="00DC4B83" w:rsidRDefault="00E96C60">
            <w:pPr>
              <w:jc w:val="center"/>
              <w:rPr>
                <w:rFonts w:ascii="Arial TM" w:hAnsi="Arial TM"/>
                <w:sz w:val="22"/>
                <w:szCs w:val="22"/>
              </w:rPr>
            </w:pPr>
          </w:p>
        </w:tc>
      </w:tr>
      <w:tr w:rsidR="00E96C60" w:rsidRPr="00DC4B83" w14:paraId="206DA43B" w14:textId="77777777" w:rsidTr="004F2B61">
        <w:trPr>
          <w:trHeight w:val="79"/>
        </w:trPr>
        <w:tc>
          <w:tcPr>
            <w:tcW w:w="2272" w:type="pct"/>
          </w:tcPr>
          <w:p w14:paraId="4163E337" w14:textId="77777777" w:rsidR="00E96C60" w:rsidRPr="00DC4B83" w:rsidRDefault="000F1E5C">
            <w:pPr>
              <w:rPr>
                <w:rFonts w:ascii="Arial TM" w:hAnsi="Arial TM"/>
                <w:sz w:val="22"/>
                <w:szCs w:val="22"/>
              </w:rPr>
            </w:pPr>
            <w:r w:rsidRPr="00DC4B83">
              <w:rPr>
                <w:rFonts w:ascii="Arial TM" w:hAnsi="Arial TM"/>
                <w:sz w:val="22"/>
                <w:szCs w:val="22"/>
              </w:rPr>
              <w:t>Validity of Quotation</w:t>
            </w:r>
          </w:p>
        </w:tc>
        <w:tc>
          <w:tcPr>
            <w:tcW w:w="530" w:type="pct"/>
          </w:tcPr>
          <w:p w14:paraId="30107C8A"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6" w:name="__Fieldmark__6593_2730925092"/>
            <w:bookmarkEnd w:id="56"/>
            <w:r w:rsidRPr="00DC4B83">
              <w:rPr>
                <w:rFonts w:ascii="Arial TM" w:hAnsi="Arial TM"/>
                <w:sz w:val="22"/>
                <w:szCs w:val="22"/>
              </w:rPr>
              <w:fldChar w:fldCharType="end"/>
            </w:r>
          </w:p>
        </w:tc>
        <w:tc>
          <w:tcPr>
            <w:tcW w:w="834" w:type="pct"/>
          </w:tcPr>
          <w:p w14:paraId="03867F85"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7" w:name="__Fieldmark__6595_2730925092"/>
            <w:bookmarkEnd w:id="57"/>
            <w:r w:rsidRPr="00DC4B83">
              <w:rPr>
                <w:rFonts w:ascii="Arial TM" w:hAnsi="Arial TM"/>
                <w:sz w:val="22"/>
                <w:szCs w:val="22"/>
              </w:rPr>
              <w:fldChar w:fldCharType="end"/>
            </w:r>
          </w:p>
        </w:tc>
        <w:tc>
          <w:tcPr>
            <w:tcW w:w="1364" w:type="pct"/>
          </w:tcPr>
          <w:p w14:paraId="59D6CC6F" w14:textId="77777777" w:rsidR="00E96C60" w:rsidRPr="00DC4B83" w:rsidRDefault="00E96C60">
            <w:pPr>
              <w:jc w:val="center"/>
              <w:rPr>
                <w:rFonts w:ascii="Arial TM" w:hAnsi="Arial TM"/>
                <w:sz w:val="22"/>
                <w:szCs w:val="22"/>
              </w:rPr>
            </w:pPr>
          </w:p>
        </w:tc>
      </w:tr>
      <w:tr w:rsidR="00E96C60" w:rsidRPr="00DC4B83" w14:paraId="7D6CBFD2" w14:textId="77777777" w:rsidTr="004F2B61">
        <w:trPr>
          <w:trHeight w:val="79"/>
        </w:trPr>
        <w:tc>
          <w:tcPr>
            <w:tcW w:w="2272" w:type="pct"/>
          </w:tcPr>
          <w:p w14:paraId="2942201C" w14:textId="77777777" w:rsidR="00E96C60" w:rsidRPr="00DC4B83" w:rsidRDefault="000F1E5C">
            <w:pPr>
              <w:rPr>
                <w:rFonts w:ascii="Arial TM" w:hAnsi="Arial TM"/>
                <w:i/>
                <w:iCs/>
                <w:sz w:val="22"/>
                <w:szCs w:val="22"/>
              </w:rPr>
            </w:pPr>
            <w:r w:rsidRPr="00DC4B83">
              <w:rPr>
                <w:rFonts w:ascii="Arial TM" w:hAnsi="Arial TM"/>
                <w:i/>
                <w:iCs/>
                <w:sz w:val="22"/>
                <w:szCs w:val="22"/>
              </w:rPr>
              <w:t>Payment Terms (30 Days after service delivery)</w:t>
            </w:r>
          </w:p>
        </w:tc>
        <w:tc>
          <w:tcPr>
            <w:tcW w:w="530" w:type="pct"/>
          </w:tcPr>
          <w:p w14:paraId="68D6A03F"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8" w:name="__Fieldmark__6600_2730925092"/>
            <w:bookmarkEnd w:id="58"/>
            <w:r w:rsidRPr="00DC4B83">
              <w:rPr>
                <w:rFonts w:ascii="Arial TM" w:hAnsi="Arial TM"/>
                <w:sz w:val="22"/>
                <w:szCs w:val="22"/>
              </w:rPr>
              <w:fldChar w:fldCharType="end"/>
            </w:r>
          </w:p>
        </w:tc>
        <w:tc>
          <w:tcPr>
            <w:tcW w:w="834" w:type="pct"/>
          </w:tcPr>
          <w:p w14:paraId="0CCE7512" w14:textId="77777777" w:rsidR="00E96C60" w:rsidRPr="00DC4B83" w:rsidRDefault="000F1E5C">
            <w:pPr>
              <w:jc w:val="center"/>
              <w:rPr>
                <w:rFonts w:ascii="Arial TM" w:hAnsi="Arial TM"/>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59" w:name="__Fieldmark__6602_2730925092"/>
            <w:bookmarkEnd w:id="59"/>
            <w:r w:rsidRPr="00DC4B83">
              <w:rPr>
                <w:rFonts w:ascii="Arial TM" w:hAnsi="Arial TM"/>
                <w:sz w:val="22"/>
                <w:szCs w:val="22"/>
              </w:rPr>
              <w:fldChar w:fldCharType="end"/>
            </w:r>
          </w:p>
        </w:tc>
        <w:tc>
          <w:tcPr>
            <w:tcW w:w="1364" w:type="pct"/>
          </w:tcPr>
          <w:p w14:paraId="676DE165" w14:textId="77777777" w:rsidR="00E96C60" w:rsidRPr="00DC4B83" w:rsidRDefault="00E96C60">
            <w:pPr>
              <w:jc w:val="center"/>
              <w:rPr>
                <w:rFonts w:ascii="Arial TM" w:hAnsi="Arial TM"/>
                <w:sz w:val="22"/>
                <w:szCs w:val="22"/>
              </w:rPr>
            </w:pPr>
          </w:p>
        </w:tc>
      </w:tr>
      <w:tr w:rsidR="00E96C60" w:rsidRPr="00DC4B83" w14:paraId="3DDA2C75" w14:textId="77777777" w:rsidTr="004F2B61">
        <w:trPr>
          <w:trHeight w:val="79"/>
        </w:trPr>
        <w:tc>
          <w:tcPr>
            <w:tcW w:w="2272" w:type="pct"/>
          </w:tcPr>
          <w:p w14:paraId="5007DD37" w14:textId="77777777" w:rsidR="00E96C60" w:rsidRPr="00DC4B83" w:rsidRDefault="000F1E5C">
            <w:pPr>
              <w:rPr>
                <w:rFonts w:ascii="Arial TM" w:hAnsi="Arial TM"/>
                <w:i/>
                <w:iCs/>
                <w:sz w:val="22"/>
                <w:szCs w:val="22"/>
              </w:rPr>
            </w:pPr>
            <w:r w:rsidRPr="00DC4B83">
              <w:rPr>
                <w:rFonts w:ascii="Arial TM" w:hAnsi="Arial TM"/>
                <w:i/>
                <w:iCs/>
                <w:sz w:val="22"/>
                <w:szCs w:val="22"/>
              </w:rPr>
              <w:t>Other Requirements (Please specify)</w:t>
            </w:r>
          </w:p>
        </w:tc>
        <w:tc>
          <w:tcPr>
            <w:tcW w:w="530" w:type="pct"/>
          </w:tcPr>
          <w:p w14:paraId="58BE5F9F" w14:textId="77777777" w:rsidR="00E96C60" w:rsidRPr="00DC4B83" w:rsidRDefault="000F1E5C">
            <w:pPr>
              <w:jc w:val="center"/>
              <w:rPr>
                <w:rFonts w:ascii="Arial TM" w:hAnsi="Arial TM" w:cstheme="min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60" w:name="__Fieldmark__6605_2730925092"/>
            <w:bookmarkEnd w:id="60"/>
            <w:r w:rsidRPr="00DC4B83">
              <w:rPr>
                <w:rFonts w:ascii="Arial TM" w:hAnsi="Arial TM"/>
                <w:sz w:val="22"/>
                <w:szCs w:val="22"/>
              </w:rPr>
              <w:fldChar w:fldCharType="end"/>
            </w:r>
          </w:p>
        </w:tc>
        <w:tc>
          <w:tcPr>
            <w:tcW w:w="834" w:type="pct"/>
          </w:tcPr>
          <w:p w14:paraId="1A672C08" w14:textId="77777777" w:rsidR="00E96C60" w:rsidRPr="00DC4B83" w:rsidRDefault="000F1E5C">
            <w:pPr>
              <w:jc w:val="center"/>
              <w:rPr>
                <w:rFonts w:ascii="Arial TM" w:hAnsi="Arial TM" w:cstheme="minorHAnsi"/>
                <w:sz w:val="22"/>
                <w:szCs w:val="22"/>
              </w:rPr>
            </w:pPr>
            <w:r w:rsidRPr="00DC4B83">
              <w:rPr>
                <w:rFonts w:ascii="Arial TM" w:hAnsi="Arial TM"/>
                <w:sz w:val="22"/>
                <w:szCs w:val="22"/>
              </w:rPr>
              <w:fldChar w:fldCharType="begin">
                <w:ffData>
                  <w:name w:val=""/>
                  <w:enabled/>
                  <w:calcOnExit w:val="0"/>
                  <w:checkBox>
                    <w:sizeAuto/>
                    <w:default w:val="0"/>
                  </w:checkBox>
                </w:ffData>
              </w:fldChar>
            </w:r>
            <w:r w:rsidRPr="00DC4B83">
              <w:rPr>
                <w:rFonts w:ascii="Arial TM" w:hAnsi="Arial TM"/>
                <w:sz w:val="22"/>
                <w:szCs w:val="22"/>
              </w:rPr>
              <w:instrText xml:space="preserve"> FORMCHECKBOX </w:instrText>
            </w:r>
            <w:r w:rsidRPr="00DC4B83">
              <w:rPr>
                <w:rFonts w:ascii="Arial TM" w:hAnsi="Arial TM"/>
                <w:sz w:val="22"/>
                <w:szCs w:val="22"/>
              </w:rPr>
            </w:r>
            <w:r w:rsidRPr="00DC4B83">
              <w:rPr>
                <w:rFonts w:ascii="Arial TM" w:hAnsi="Arial TM"/>
                <w:sz w:val="22"/>
                <w:szCs w:val="22"/>
              </w:rPr>
              <w:fldChar w:fldCharType="separate"/>
            </w:r>
            <w:bookmarkStart w:id="61" w:name="__Fieldmark__6607_2730925092"/>
            <w:bookmarkEnd w:id="61"/>
            <w:r w:rsidRPr="00DC4B83">
              <w:rPr>
                <w:rFonts w:ascii="Arial TM" w:hAnsi="Arial TM"/>
                <w:sz w:val="22"/>
                <w:szCs w:val="22"/>
              </w:rPr>
              <w:fldChar w:fldCharType="end"/>
            </w:r>
          </w:p>
        </w:tc>
        <w:tc>
          <w:tcPr>
            <w:tcW w:w="1364" w:type="pct"/>
          </w:tcPr>
          <w:p w14:paraId="0310FD83" w14:textId="77777777" w:rsidR="00E96C60" w:rsidRPr="00DC4B83" w:rsidRDefault="00E96C60">
            <w:pPr>
              <w:jc w:val="center"/>
              <w:rPr>
                <w:rFonts w:ascii="Arial TM" w:hAnsi="Arial TM"/>
                <w:sz w:val="22"/>
                <w:szCs w:val="22"/>
              </w:rPr>
            </w:pPr>
          </w:p>
        </w:tc>
      </w:tr>
    </w:tbl>
    <w:p w14:paraId="75E8623D" w14:textId="77777777" w:rsidR="00E96C60" w:rsidRPr="00DC4B83" w:rsidRDefault="00E96C60">
      <w:pPr>
        <w:contextualSpacing/>
        <w:jc w:val="both"/>
        <w:rPr>
          <w:rFonts w:ascii="Arial TM" w:hAnsi="Arial TM" w:cstheme="majorHAnsi"/>
          <w:sz w:val="22"/>
          <w:szCs w:val="22"/>
        </w:rPr>
      </w:pPr>
    </w:p>
    <w:p w14:paraId="62410A10" w14:textId="7A12CD75" w:rsidR="00391D38" w:rsidRDefault="00EA45E1">
      <w:pPr>
        <w:contextualSpacing/>
        <w:jc w:val="both"/>
        <w:rPr>
          <w:rFonts w:ascii="Arial TM" w:hAnsi="Arial TM" w:cstheme="majorHAnsi"/>
          <w:sz w:val="22"/>
          <w:szCs w:val="22"/>
        </w:rPr>
      </w:pPr>
      <w:r w:rsidRPr="00EA45E1">
        <w:rPr>
          <w:rFonts w:ascii="Arial TM" w:hAnsi="Arial TM" w:cstheme="majorHAnsi"/>
          <w:b/>
          <w:bCs/>
          <w:sz w:val="22"/>
          <w:szCs w:val="22"/>
        </w:rPr>
        <w:t>Note:</w:t>
      </w:r>
      <w:r>
        <w:rPr>
          <w:rFonts w:ascii="Arial TM" w:hAnsi="Arial TM" w:cstheme="majorHAnsi"/>
          <w:sz w:val="22"/>
          <w:szCs w:val="22"/>
        </w:rPr>
        <w:t xml:space="preserve"> </w:t>
      </w:r>
      <w:r w:rsidR="00391D38" w:rsidRPr="00391D38">
        <w:rPr>
          <w:rFonts w:ascii="Arial TM" w:hAnsi="Arial TM" w:cstheme="majorHAnsi"/>
          <w:b/>
          <w:bCs/>
          <w:sz w:val="22"/>
          <w:szCs w:val="22"/>
        </w:rPr>
        <w:t>Additional required documents</w:t>
      </w:r>
      <w:r w:rsidR="00BD17B1">
        <w:rPr>
          <w:rFonts w:ascii="Arial TM" w:hAnsi="Arial TM" w:cstheme="majorHAnsi"/>
          <w:b/>
          <w:bCs/>
          <w:sz w:val="22"/>
          <w:szCs w:val="22"/>
        </w:rPr>
        <w:t>:</w:t>
      </w:r>
    </w:p>
    <w:p w14:paraId="1BB5CBC9" w14:textId="77777777" w:rsidR="00391D38" w:rsidRDefault="00391D38">
      <w:pPr>
        <w:contextualSpacing/>
        <w:jc w:val="both"/>
        <w:rPr>
          <w:rFonts w:ascii="Arial TM" w:hAnsi="Arial TM" w:cstheme="majorHAnsi"/>
          <w:sz w:val="22"/>
          <w:szCs w:val="22"/>
        </w:rPr>
      </w:pPr>
    </w:p>
    <w:p w14:paraId="44DCAB22" w14:textId="6AE86DDC" w:rsidR="00391D38" w:rsidRDefault="00391D38" w:rsidP="00391D38">
      <w:pPr>
        <w:pStyle w:val="ListParagraph"/>
        <w:numPr>
          <w:ilvl w:val="0"/>
          <w:numId w:val="28"/>
        </w:numPr>
        <w:jc w:val="both"/>
        <w:rPr>
          <w:rFonts w:ascii="Arial TM" w:hAnsi="Arial TM" w:cstheme="majorHAnsi"/>
        </w:rPr>
      </w:pPr>
      <w:r>
        <w:rPr>
          <w:rFonts w:ascii="Arial TM" w:hAnsi="Arial TM" w:cstheme="majorHAnsi"/>
        </w:rPr>
        <w:t xml:space="preserve">Submit copy of valid Business license </w:t>
      </w:r>
    </w:p>
    <w:p w14:paraId="1F3517B4" w14:textId="70D0F021" w:rsidR="00391D38" w:rsidRDefault="00391D38" w:rsidP="00391D38">
      <w:pPr>
        <w:pStyle w:val="ListParagraph"/>
        <w:numPr>
          <w:ilvl w:val="0"/>
          <w:numId w:val="28"/>
        </w:numPr>
        <w:jc w:val="both"/>
        <w:rPr>
          <w:rFonts w:ascii="Arial TM" w:hAnsi="Arial TM" w:cstheme="majorHAnsi"/>
        </w:rPr>
      </w:pPr>
      <w:r>
        <w:rPr>
          <w:rFonts w:ascii="Arial TM" w:hAnsi="Arial TM" w:cstheme="majorHAnsi"/>
        </w:rPr>
        <w:t>Submit copy of valid tax clearance</w:t>
      </w:r>
    </w:p>
    <w:p w14:paraId="7F93859D" w14:textId="03FCE96A" w:rsidR="00391D38" w:rsidRDefault="00391D38" w:rsidP="00391D38">
      <w:pPr>
        <w:pStyle w:val="ListParagraph"/>
        <w:numPr>
          <w:ilvl w:val="0"/>
          <w:numId w:val="28"/>
        </w:numPr>
        <w:jc w:val="both"/>
        <w:rPr>
          <w:rFonts w:ascii="Arial TM" w:hAnsi="Arial TM" w:cstheme="majorHAnsi"/>
        </w:rPr>
      </w:pPr>
      <w:r>
        <w:rPr>
          <w:rFonts w:ascii="Arial TM" w:hAnsi="Arial TM" w:cstheme="majorHAnsi"/>
        </w:rPr>
        <w:t>Experience client contracts</w:t>
      </w:r>
    </w:p>
    <w:p w14:paraId="05047A6E" w14:textId="77777777" w:rsidR="00391D38" w:rsidRDefault="00391D38" w:rsidP="00391D38">
      <w:pPr>
        <w:pStyle w:val="ListParagraph"/>
        <w:jc w:val="both"/>
        <w:rPr>
          <w:rFonts w:ascii="Arial TM" w:hAnsi="Arial TM" w:cstheme="majorHAnsi"/>
        </w:rPr>
      </w:pPr>
    </w:p>
    <w:p w14:paraId="76345476" w14:textId="77777777" w:rsidR="00391D38" w:rsidRDefault="00391D38" w:rsidP="00391D38">
      <w:pPr>
        <w:pStyle w:val="ListParagraph"/>
        <w:jc w:val="both"/>
        <w:rPr>
          <w:rFonts w:ascii="Arial TM" w:hAnsi="Arial TM" w:cstheme="majorHAnsi"/>
        </w:rPr>
      </w:pPr>
    </w:p>
    <w:p w14:paraId="5FFC1D7D" w14:textId="1F8B7CFE" w:rsidR="00391D38" w:rsidRPr="00391D38" w:rsidRDefault="00391D38" w:rsidP="00391D38">
      <w:pPr>
        <w:pStyle w:val="ListParagraph"/>
        <w:jc w:val="both"/>
        <w:rPr>
          <w:rFonts w:ascii="Arial TM" w:hAnsi="Arial TM" w:cstheme="majorHAnsi"/>
        </w:rPr>
      </w:pPr>
    </w:p>
    <w:p w14:paraId="4355E0E0" w14:textId="77777777" w:rsidR="00D80BC8" w:rsidRPr="00DC4B83" w:rsidRDefault="00D80BC8">
      <w:pPr>
        <w:ind w:left="360"/>
        <w:contextualSpacing/>
        <w:jc w:val="both"/>
        <w:rPr>
          <w:rFonts w:ascii="Arial TM" w:hAnsi="Arial TM" w:cstheme="majorHAnsi"/>
          <w:sz w:val="22"/>
          <w:szCs w:val="22"/>
        </w:rPr>
      </w:pPr>
    </w:p>
    <w:p w14:paraId="79E7FA3D" w14:textId="77777777" w:rsidR="00E96C60" w:rsidRPr="00DC4B83" w:rsidRDefault="00E96C60">
      <w:pPr>
        <w:ind w:left="360"/>
        <w:contextualSpacing/>
        <w:jc w:val="both"/>
        <w:rPr>
          <w:rFonts w:ascii="Arial TM" w:hAnsi="Arial TM" w:cstheme="majorHAnsi"/>
          <w:sz w:val="22"/>
          <w:szCs w:val="22"/>
        </w:rPr>
      </w:pPr>
    </w:p>
    <w:sectPr w:rsidR="00E96C60" w:rsidRPr="00DC4B83">
      <w:headerReference w:type="default" r:id="rId15"/>
      <w:footerReference w:type="default" r:id="rId16"/>
      <w:pgSz w:w="12240" w:h="15840"/>
      <w:pgMar w:top="1620" w:right="1440" w:bottom="1170" w:left="1440" w:header="360" w:footer="0" w:gutter="0"/>
      <w:pgNumType w:start="1"/>
      <w:cols w:space="720"/>
      <w:formProt w:val="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21386" w14:textId="77777777" w:rsidR="00FF1801" w:rsidRDefault="00FF1801">
      <w:r>
        <w:separator/>
      </w:r>
    </w:p>
  </w:endnote>
  <w:endnote w:type="continuationSeparator" w:id="0">
    <w:p w14:paraId="315EDC89" w14:textId="77777777" w:rsidR="00FF1801" w:rsidRDefault="00FF18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variable"/>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1"/>
    <w:family w:val="roman"/>
    <w:pitch w:val="variable"/>
  </w:font>
  <w:font w:name="Tahoma">
    <w:panose1 w:val="020B0604030504040204"/>
    <w:charset w:val="00"/>
    <w:family w:val="swiss"/>
    <w:pitch w:val="variable"/>
    <w:sig w:usb0="E1002EFF" w:usb1="C000605B" w:usb2="00000029" w:usb3="00000000" w:csb0="000101FF" w:csb1="00000000"/>
  </w:font>
  <w:font w:name="Fira Sans Condensed">
    <w:charset w:val="00"/>
    <w:family w:val="swiss"/>
    <w:pitch w:val="variable"/>
    <w:sig w:usb0="600002FF" w:usb1="00000001" w:usb2="00000000" w:usb3="00000000" w:csb0="0000019F" w:csb1="00000000"/>
  </w:font>
  <w:font w:name="OfficinaSansStd-Book">
    <w:altName w:val="Cambria"/>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ato">
    <w:charset w:val="00"/>
    <w:family w:val="swiss"/>
    <w:pitch w:val="variable"/>
    <w:sig w:usb0="E10002FF" w:usb1="5000ECFF" w:usb2="00000021" w:usb3="00000000" w:csb0="0000019F" w:csb1="00000000"/>
  </w:font>
  <w:font w:name="Arial TM">
    <w:altName w:val="Arial"/>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82" w:type="dxa"/>
      <w:tblInd w:w="-262" w:type="dxa"/>
      <w:tblLayout w:type="fixed"/>
      <w:tblCellMar>
        <w:left w:w="0" w:type="dxa"/>
        <w:right w:w="0" w:type="dxa"/>
      </w:tblCellMar>
      <w:tblLook w:val="0000" w:firstRow="0" w:lastRow="0" w:firstColumn="0" w:lastColumn="0" w:noHBand="0" w:noVBand="0"/>
    </w:tblPr>
    <w:tblGrid>
      <w:gridCol w:w="1709"/>
      <w:gridCol w:w="5311"/>
      <w:gridCol w:w="2962"/>
    </w:tblGrid>
    <w:tr w:rsidR="00E96C60" w14:paraId="2DFDA56C" w14:textId="77777777">
      <w:trPr>
        <w:trHeight w:val="713"/>
      </w:trPr>
      <w:tc>
        <w:tcPr>
          <w:tcW w:w="1709" w:type="dxa"/>
          <w:tcBorders>
            <w:top w:val="single" w:sz="4" w:space="0" w:color="000000"/>
          </w:tcBorders>
        </w:tcPr>
        <w:p w14:paraId="0A4B7909" w14:textId="77777777" w:rsidR="00E96C60" w:rsidRDefault="000F1E5C">
          <w:pPr>
            <w:widowControl w:val="0"/>
            <w:rPr>
              <w:sz w:val="16"/>
              <w:szCs w:val="16"/>
            </w:rPr>
          </w:pPr>
          <w:r>
            <w:rPr>
              <w:noProof/>
            </w:rPr>
            <mc:AlternateContent>
              <mc:Choice Requires="wps">
                <w:drawing>
                  <wp:anchor distT="0" distB="0" distL="0" distR="0" simplePos="0" relativeHeight="28" behindDoc="0" locked="0" layoutInCell="0" allowOverlap="1" wp14:anchorId="67A56EBB" wp14:editId="5095DF83">
                    <wp:simplePos x="0" y="0"/>
                    <wp:positionH relativeFrom="margin">
                      <wp:align>center</wp:align>
                    </wp:positionH>
                    <wp:positionV relativeFrom="paragraph">
                      <wp:posOffset>635</wp:posOffset>
                    </wp:positionV>
                    <wp:extent cx="127635" cy="14668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127635" cy="146685"/>
                            </a:xfrm>
                            <a:prstGeom prst="rect">
                              <a:avLst/>
                            </a:prstGeom>
                            <a:solidFill>
                              <a:srgbClr val="FFFFFF">
                                <a:alpha val="0"/>
                              </a:srgbClr>
                            </a:solidFill>
                          </wps:spPr>
                          <wps:txbx>
                            <w:txbxContent>
                              <w:p w14:paraId="20AC8DCB" w14:textId="77777777" w:rsidR="00E96C60" w:rsidRDefault="000F1E5C">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txbxContent>
                          </wps:txbx>
                          <wps:bodyPr lIns="0" tIns="0" rIns="0" bIns="0" anchor="t">
                            <a:spAutoFit/>
                          </wps:bodyPr>
                        </wps:wsp>
                      </a:graphicData>
                    </a:graphic>
                  </wp:anchor>
                </w:drawing>
              </mc:Choice>
              <mc:Fallback>
                <w:pict>
                  <v:shapetype w14:anchorId="67A56EBB" id="_x0000_t202" coordsize="21600,21600" o:spt="202" path="m,l,21600r21600,l21600,xe">
                    <v:stroke joinstyle="miter"/>
                    <v:path gradientshapeok="t" o:connecttype="rect"/>
                  </v:shapetype>
                  <v:shape id="Text Box 3" o:spid="_x0000_s1026" type="#_x0000_t202" style="position:absolute;margin-left:0;margin-top:.05pt;width:10.05pt;height:11.55pt;z-index:28;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" o:allowincell="f" stroked="f">
                    <v:fill opacity="0"/>
                    <v:textbox style="mso-fit-shape-to-text:t" inset="0,0,0,0">
                      <w:txbxContent>
                        <w:p w14:paraId="20AC8DCB" w14:textId="77777777" w:rsidR="00E96C60" w:rsidRDefault="000F1E5C">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txbxContent>
                    </v:textbox>
                    <w10:wrap type="square" anchorx="margin"/>
                  </v:shape>
                </w:pict>
              </mc:Fallback>
            </mc:AlternateContent>
          </w:r>
        </w:p>
      </w:tc>
      <w:tc>
        <w:tcPr>
          <w:tcW w:w="5311" w:type="dxa"/>
          <w:tcBorders>
            <w:top w:val="single" w:sz="4" w:space="0" w:color="000000"/>
          </w:tcBorders>
        </w:tcPr>
        <w:p w14:paraId="0C6F0D36" w14:textId="77777777" w:rsidR="00E96C60" w:rsidRDefault="00E96C60">
          <w:pPr>
            <w:pStyle w:val="Footer"/>
            <w:widowControl w:val="0"/>
            <w:rPr>
              <w:rFonts w:ascii="Arial Narrow" w:hAnsi="Arial Narrow"/>
              <w:sz w:val="16"/>
              <w:szCs w:val="16"/>
            </w:rPr>
          </w:pPr>
        </w:p>
      </w:tc>
      <w:tc>
        <w:tcPr>
          <w:tcW w:w="2962" w:type="dxa"/>
          <w:tcBorders>
            <w:top w:val="single" w:sz="4" w:space="0" w:color="000000"/>
          </w:tcBorders>
        </w:tcPr>
        <w:p w14:paraId="1B5A9A46" w14:textId="77777777" w:rsidR="00E96C60" w:rsidRDefault="00E96C60">
          <w:pPr>
            <w:pStyle w:val="Footer"/>
            <w:widowControl w:val="0"/>
            <w:ind w:right="180"/>
            <w:jc w:val="right"/>
            <w:rPr>
              <w:rFonts w:ascii="Arial Narrow" w:hAnsi="Arial Narrow"/>
              <w:sz w:val="16"/>
              <w:szCs w:val="16"/>
            </w:rPr>
          </w:pPr>
        </w:p>
        <w:p w14:paraId="7DDD381B" w14:textId="77777777" w:rsidR="00E96C60" w:rsidRDefault="000F1E5C">
          <w:pPr>
            <w:pStyle w:val="Footer"/>
            <w:widowControl w:val="0"/>
            <w:ind w:right="180"/>
            <w:jc w:val="right"/>
            <w:rPr>
              <w:rFonts w:ascii="Arial Narrow" w:hAnsi="Arial Narrow"/>
              <w:sz w:val="16"/>
              <w:szCs w:val="16"/>
            </w:rPr>
          </w:pPr>
          <w:r>
            <w:rPr>
              <w:rFonts w:ascii="Arial Narrow" w:hAnsi="Arial Narrow"/>
              <w:sz w:val="16"/>
              <w:szCs w:val="16"/>
            </w:rPr>
            <w:t>Prepared by CARE</w:t>
          </w:r>
        </w:p>
        <w:p w14:paraId="2ABE6B5B" w14:textId="77777777" w:rsidR="00E96C60" w:rsidRDefault="000F1E5C">
          <w:pPr>
            <w:pStyle w:val="Footer"/>
            <w:widowControl w:val="0"/>
            <w:ind w:right="180"/>
            <w:jc w:val="right"/>
            <w:rPr>
              <w:rFonts w:ascii="Arial Narrow" w:hAnsi="Arial Narrow"/>
              <w:sz w:val="16"/>
              <w:szCs w:val="16"/>
            </w:rPr>
          </w:pPr>
          <w:r>
            <w:rPr>
              <w:rFonts w:ascii="Arial Narrow" w:hAnsi="Arial Narrow"/>
              <w:sz w:val="16"/>
              <w:szCs w:val="16"/>
            </w:rPr>
            <w:t>151 Ellis Street NE</w:t>
          </w:r>
        </w:p>
        <w:p w14:paraId="66294C29" w14:textId="77777777" w:rsidR="00E96C60" w:rsidRDefault="000F1E5C">
          <w:pPr>
            <w:pStyle w:val="Footer"/>
            <w:widowControl w:val="0"/>
            <w:ind w:right="180"/>
            <w:jc w:val="right"/>
            <w:rPr>
              <w:rFonts w:ascii="Arial Narrow" w:hAnsi="Arial Narrow"/>
              <w:sz w:val="16"/>
              <w:szCs w:val="16"/>
            </w:rPr>
          </w:pPr>
          <w:r>
            <w:rPr>
              <w:rFonts w:ascii="Arial Narrow" w:hAnsi="Arial Narrow"/>
              <w:sz w:val="16"/>
              <w:szCs w:val="16"/>
            </w:rPr>
            <w:t>Atlanta, GA 30303</w:t>
          </w:r>
        </w:p>
        <w:p w14:paraId="595BB362" w14:textId="77777777" w:rsidR="00E96C60" w:rsidRDefault="00E96C60">
          <w:pPr>
            <w:pStyle w:val="Footer"/>
            <w:widowControl w:val="0"/>
            <w:jc w:val="right"/>
            <w:rPr>
              <w:i/>
              <w:iCs/>
            </w:rPr>
          </w:pPr>
        </w:p>
      </w:tc>
    </w:tr>
  </w:tbl>
  <w:p w14:paraId="76BFEC82" w14:textId="77777777" w:rsidR="00E96C60" w:rsidRDefault="00E96C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440F3" w14:textId="77777777" w:rsidR="00FF1801" w:rsidRDefault="00FF1801">
      <w:r>
        <w:separator/>
      </w:r>
    </w:p>
  </w:footnote>
  <w:footnote w:type="continuationSeparator" w:id="0">
    <w:p w14:paraId="1CA39FAD" w14:textId="77777777" w:rsidR="00FF1801" w:rsidRDefault="00FF18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43EEF" w14:textId="77777777" w:rsidR="00E96C60" w:rsidRDefault="000F1E5C">
    <w:pPr>
      <w:pStyle w:val="Header"/>
      <w:tabs>
        <w:tab w:val="clear" w:pos="8640"/>
        <w:tab w:val="right" w:pos="9360"/>
      </w:tabs>
      <w:rPr>
        <w:rFonts w:cs="Arial"/>
        <w:b/>
        <w:i/>
      </w:rPr>
    </w:pPr>
    <w:r>
      <w:rPr>
        <w:noProof/>
      </w:rPr>
      <w:drawing>
        <wp:anchor distT="0" distB="0" distL="0" distR="0" simplePos="0" relativeHeight="15" behindDoc="1" locked="0" layoutInCell="0" allowOverlap="1" wp14:anchorId="50032124" wp14:editId="231B4150">
          <wp:simplePos x="0" y="0"/>
          <wp:positionH relativeFrom="column">
            <wp:posOffset>0</wp:posOffset>
          </wp:positionH>
          <wp:positionV relativeFrom="paragraph">
            <wp:posOffset>635</wp:posOffset>
          </wp:positionV>
          <wp:extent cx="1527175" cy="494030"/>
          <wp:effectExtent l="0" t="0" r="0" b="0"/>
          <wp:wrapNone/>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descr="A close up of a logo&#10;&#10;Description automatically generated"/>
                  <pic:cNvPicPr>
                    <a:picLocks noChangeAspect="1" noChangeArrowheads="1"/>
                  </pic:cNvPicPr>
                </pic:nvPicPr>
                <pic:blipFill>
                  <a:blip r:embed="rId1"/>
                  <a:stretch>
                    <a:fillRect/>
                  </a:stretch>
                </pic:blipFill>
                <pic:spPr bwMode="auto">
                  <a:xfrm>
                    <a:off x="0" y="0"/>
                    <a:ext cx="1527175" cy="494030"/>
                  </a:xfrm>
                  <a:prstGeom prst="rect">
                    <a:avLst/>
                  </a:prstGeom>
                </pic:spPr>
              </pic:pic>
            </a:graphicData>
          </a:graphic>
        </wp:anchor>
      </w:drawing>
    </w:r>
    <w:r>
      <w:rPr>
        <w:rFonts w:ascii="Arial" w:hAnsi="Arial"/>
        <w:b/>
        <w:i/>
        <w:sz w:val="26"/>
      </w:rPr>
      <w:tab/>
    </w:r>
    <w:r>
      <w:rPr>
        <w:rFonts w:ascii="Arial" w:hAnsi="Arial"/>
        <w:b/>
        <w:i/>
        <w:sz w:val="26"/>
      </w:rPr>
      <w:tab/>
    </w:r>
    <w:r>
      <w:rPr>
        <w:rFonts w:cs="Arial"/>
        <w:b/>
        <w:i/>
      </w:rPr>
      <w:t xml:space="preserve">PROPERTY OF CARE </w:t>
    </w:r>
    <w:r>
      <w:rPr>
        <w:rFonts w:cs="Arial"/>
        <w:b/>
        <w:i/>
        <w:vertAlign w:val="superscript"/>
      </w:rPr>
      <w:t>®</w:t>
    </w:r>
    <w:r>
      <w:rPr>
        <w:rFonts w:cs="Arial"/>
        <w:b/>
        <w:i/>
      </w:rPr>
      <w:tab/>
    </w:r>
  </w:p>
  <w:p w14:paraId="425F36A8" w14:textId="77777777" w:rsidR="00E96C60" w:rsidRDefault="000F1E5C">
    <w:pPr>
      <w:pStyle w:val="Header"/>
      <w:tabs>
        <w:tab w:val="clear" w:pos="8640"/>
        <w:tab w:val="right" w:pos="9360"/>
      </w:tabs>
      <w:rPr>
        <w:rFonts w:cs="Arial"/>
        <w:b/>
        <w:i/>
      </w:rPr>
    </w:pPr>
    <w:r>
      <w:rPr>
        <w:rFonts w:cs="Arial"/>
        <w:b/>
        <w:szCs w:val="24"/>
      </w:rPr>
      <w:tab/>
    </w:r>
    <w:r>
      <w:rPr>
        <w:rFonts w:cs="Arial"/>
        <w:b/>
        <w:szCs w:val="24"/>
      </w:rPr>
      <w:tab/>
    </w:r>
    <w:r>
      <w:rPr>
        <w:rFonts w:cs="Arial"/>
        <w:b/>
        <w:i/>
      </w:rPr>
      <w:t>REQUEST FOR PROPOSAL</w:t>
    </w:r>
  </w:p>
  <w:p w14:paraId="59C0B128" w14:textId="77777777" w:rsidR="00E96C60" w:rsidRDefault="000F1E5C">
    <w:pPr>
      <w:pStyle w:val="Header"/>
      <w:jc w:val="right"/>
      <w:rPr>
        <w:b/>
      </w:rPr>
    </w:pPr>
    <w:r>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2A5C"/>
    <w:multiLevelType w:val="multilevel"/>
    <w:tmpl w:val="92429920"/>
    <w:lvl w:ilvl="0">
      <w:start w:val="1"/>
      <w:numFmt w:val="lowerLetter"/>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15:restartNumberingAfterBreak="0">
    <w:nsid w:val="055963FA"/>
    <w:multiLevelType w:val="hybridMultilevel"/>
    <w:tmpl w:val="3E2EB9C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94A0B9C"/>
    <w:multiLevelType w:val="multilevel"/>
    <w:tmpl w:val="0D56F93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15:restartNumberingAfterBreak="0">
    <w:nsid w:val="09634CFD"/>
    <w:multiLevelType w:val="multilevel"/>
    <w:tmpl w:val="A23C46E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9855994"/>
    <w:multiLevelType w:val="hybridMultilevel"/>
    <w:tmpl w:val="3E2EB9C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C39168F"/>
    <w:multiLevelType w:val="multilevel"/>
    <w:tmpl w:val="3B5A683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0FC364D5"/>
    <w:multiLevelType w:val="hybridMultilevel"/>
    <w:tmpl w:val="B6F8BA04"/>
    <w:lvl w:ilvl="0" w:tplc="F58CC7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B61222"/>
    <w:multiLevelType w:val="multilevel"/>
    <w:tmpl w:val="B95EC674"/>
    <w:lvl w:ilvl="0">
      <w:start w:val="1"/>
      <w:numFmt w:val="bullet"/>
      <w:lvlText w:val=""/>
      <w:lvlJc w:val="left"/>
      <w:pPr>
        <w:tabs>
          <w:tab w:val="num" w:pos="720"/>
        </w:tabs>
        <w:ind w:left="720" w:hanging="360"/>
      </w:pPr>
      <w:rPr>
        <w:rFonts w:ascii="Wingdings" w:hAnsi="Wingdings" w:cs="Wingdings"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163762D9"/>
    <w:multiLevelType w:val="hybridMultilevel"/>
    <w:tmpl w:val="B41648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A8D5803"/>
    <w:multiLevelType w:val="hybridMultilevel"/>
    <w:tmpl w:val="2F9485B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0" w15:restartNumberingAfterBreak="0">
    <w:nsid w:val="1F95476E"/>
    <w:multiLevelType w:val="hybridMultilevel"/>
    <w:tmpl w:val="047C8B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87D0E92"/>
    <w:multiLevelType w:val="multilevel"/>
    <w:tmpl w:val="2D289B40"/>
    <w:lvl w:ilvl="0">
      <w:start w:val="1"/>
      <w:numFmt w:val="decimal"/>
      <w:lvlText w:val="%1."/>
      <w:lvlJc w:val="left"/>
      <w:pPr>
        <w:tabs>
          <w:tab w:val="num" w:pos="0"/>
        </w:tabs>
        <w:ind w:left="720" w:hanging="360"/>
      </w:pPr>
    </w:lvl>
    <w:lvl w:ilvl="1">
      <w:start w:val="6"/>
      <w:numFmt w:val="decimal"/>
      <w:lvlText w:val="%1.%2."/>
      <w:lvlJc w:val="left"/>
      <w:pPr>
        <w:tabs>
          <w:tab w:val="num" w:pos="0"/>
        </w:tabs>
        <w:ind w:left="1080" w:hanging="720"/>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160" w:hanging="1800"/>
      </w:pPr>
    </w:lvl>
  </w:abstractNum>
  <w:abstractNum w:abstractNumId="12"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D531CA"/>
    <w:multiLevelType w:val="multilevel"/>
    <w:tmpl w:val="8A6E0E14"/>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4" w15:restartNumberingAfterBreak="0">
    <w:nsid w:val="3B405421"/>
    <w:multiLevelType w:val="multilevel"/>
    <w:tmpl w:val="698CBDD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3FB54A6A"/>
    <w:multiLevelType w:val="multilevel"/>
    <w:tmpl w:val="16FAF92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15:restartNumberingAfterBreak="0">
    <w:nsid w:val="46CB17A0"/>
    <w:multiLevelType w:val="multilevel"/>
    <w:tmpl w:val="27C88C22"/>
    <w:lvl w:ilvl="0">
      <w:start w:val="1"/>
      <w:numFmt w:val="lowerLetter"/>
      <w:lvlText w:val="%1."/>
      <w:lvlJc w:val="left"/>
      <w:pPr>
        <w:tabs>
          <w:tab w:val="num" w:pos="0"/>
        </w:tabs>
        <w:ind w:left="1260" w:hanging="360"/>
      </w:pPr>
    </w:lvl>
    <w:lvl w:ilvl="1">
      <w:start w:val="1"/>
      <w:numFmt w:val="lowerLetter"/>
      <w:lvlText w:val="%2."/>
      <w:lvlJc w:val="left"/>
      <w:pPr>
        <w:tabs>
          <w:tab w:val="num" w:pos="0"/>
        </w:tabs>
        <w:ind w:left="1980" w:hanging="360"/>
      </w:pPr>
    </w:lvl>
    <w:lvl w:ilvl="2">
      <w:start w:val="1"/>
      <w:numFmt w:val="lowerRoman"/>
      <w:lvlText w:val="%3."/>
      <w:lvlJc w:val="right"/>
      <w:pPr>
        <w:tabs>
          <w:tab w:val="num" w:pos="0"/>
        </w:tabs>
        <w:ind w:left="2700" w:hanging="180"/>
      </w:pPr>
    </w:lvl>
    <w:lvl w:ilvl="3">
      <w:start w:val="1"/>
      <w:numFmt w:val="decimal"/>
      <w:lvlText w:val="%4."/>
      <w:lvlJc w:val="left"/>
      <w:pPr>
        <w:tabs>
          <w:tab w:val="num" w:pos="0"/>
        </w:tabs>
        <w:ind w:left="3420" w:hanging="360"/>
      </w:pPr>
    </w:lvl>
    <w:lvl w:ilvl="4">
      <w:start w:val="1"/>
      <w:numFmt w:val="lowerLetter"/>
      <w:lvlText w:val="%5."/>
      <w:lvlJc w:val="left"/>
      <w:pPr>
        <w:tabs>
          <w:tab w:val="num" w:pos="0"/>
        </w:tabs>
        <w:ind w:left="4140" w:hanging="360"/>
      </w:pPr>
    </w:lvl>
    <w:lvl w:ilvl="5">
      <w:start w:val="1"/>
      <w:numFmt w:val="lowerRoman"/>
      <w:lvlText w:val="%6."/>
      <w:lvlJc w:val="right"/>
      <w:pPr>
        <w:tabs>
          <w:tab w:val="num" w:pos="0"/>
        </w:tabs>
        <w:ind w:left="4860" w:hanging="180"/>
      </w:pPr>
    </w:lvl>
    <w:lvl w:ilvl="6">
      <w:start w:val="1"/>
      <w:numFmt w:val="decimal"/>
      <w:lvlText w:val="%7."/>
      <w:lvlJc w:val="left"/>
      <w:pPr>
        <w:tabs>
          <w:tab w:val="num" w:pos="0"/>
        </w:tabs>
        <w:ind w:left="5580" w:hanging="360"/>
      </w:pPr>
    </w:lvl>
    <w:lvl w:ilvl="7">
      <w:start w:val="1"/>
      <w:numFmt w:val="lowerLetter"/>
      <w:lvlText w:val="%8."/>
      <w:lvlJc w:val="left"/>
      <w:pPr>
        <w:tabs>
          <w:tab w:val="num" w:pos="0"/>
        </w:tabs>
        <w:ind w:left="6300" w:hanging="360"/>
      </w:pPr>
    </w:lvl>
    <w:lvl w:ilvl="8">
      <w:start w:val="1"/>
      <w:numFmt w:val="lowerRoman"/>
      <w:lvlText w:val="%9."/>
      <w:lvlJc w:val="right"/>
      <w:pPr>
        <w:tabs>
          <w:tab w:val="num" w:pos="0"/>
        </w:tabs>
        <w:ind w:left="7020" w:hanging="180"/>
      </w:pPr>
    </w:lvl>
  </w:abstractNum>
  <w:abstractNum w:abstractNumId="17" w15:restartNumberingAfterBreak="0">
    <w:nsid w:val="47817278"/>
    <w:multiLevelType w:val="multilevel"/>
    <w:tmpl w:val="8C2AC77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8" w15:restartNumberingAfterBreak="0">
    <w:nsid w:val="4B4F5304"/>
    <w:multiLevelType w:val="hybridMultilevel"/>
    <w:tmpl w:val="27BE3208"/>
    <w:lvl w:ilvl="0" w:tplc="B6463F1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086A0B"/>
    <w:multiLevelType w:val="multilevel"/>
    <w:tmpl w:val="0409001F"/>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0" w15:restartNumberingAfterBreak="0">
    <w:nsid w:val="544D4753"/>
    <w:multiLevelType w:val="multilevel"/>
    <w:tmpl w:val="1032B02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1" w15:restartNumberingAfterBreak="0">
    <w:nsid w:val="549E076D"/>
    <w:multiLevelType w:val="multilevel"/>
    <w:tmpl w:val="41A4828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2" w15:restartNumberingAfterBreak="0">
    <w:nsid w:val="54B61ECF"/>
    <w:multiLevelType w:val="hybridMultilevel"/>
    <w:tmpl w:val="F8628B7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3F08EA"/>
    <w:multiLevelType w:val="multilevel"/>
    <w:tmpl w:val="737A7C34"/>
    <w:lvl w:ilvl="0">
      <w:start w:val="1"/>
      <w:numFmt w:val="bullet"/>
      <w:lvlText w:val=""/>
      <w:lvlJc w:val="left"/>
      <w:pPr>
        <w:tabs>
          <w:tab w:val="num" w:pos="720"/>
        </w:tabs>
        <w:ind w:left="720" w:hanging="360"/>
      </w:pPr>
      <w:rPr>
        <w:rFonts w:ascii="Wingdings" w:hAnsi="Wingdings" w:cs="Wingdings"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4"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0FB0FDB"/>
    <w:multiLevelType w:val="hybridMultilevel"/>
    <w:tmpl w:val="D68C6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5395AF9"/>
    <w:multiLevelType w:val="hybridMultilevel"/>
    <w:tmpl w:val="92F2D1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467D2E"/>
    <w:multiLevelType w:val="multilevel"/>
    <w:tmpl w:val="55F2954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928545190">
    <w:abstractNumId w:val="19"/>
  </w:num>
  <w:num w:numId="2" w16cid:durableId="1642732473">
    <w:abstractNumId w:val="13"/>
  </w:num>
  <w:num w:numId="3" w16cid:durableId="1657345841">
    <w:abstractNumId w:val="16"/>
  </w:num>
  <w:num w:numId="4" w16cid:durableId="573902751">
    <w:abstractNumId w:val="0"/>
  </w:num>
  <w:num w:numId="5" w16cid:durableId="1438792719">
    <w:abstractNumId w:val="11"/>
  </w:num>
  <w:num w:numId="6" w16cid:durableId="941886242">
    <w:abstractNumId w:val="23"/>
  </w:num>
  <w:num w:numId="7" w16cid:durableId="95714085">
    <w:abstractNumId w:val="7"/>
  </w:num>
  <w:num w:numId="8" w16cid:durableId="1709135672">
    <w:abstractNumId w:val="2"/>
  </w:num>
  <w:num w:numId="9" w16cid:durableId="646666008">
    <w:abstractNumId w:val="5"/>
  </w:num>
  <w:num w:numId="10" w16cid:durableId="234822793">
    <w:abstractNumId w:val="21"/>
  </w:num>
  <w:num w:numId="11" w16cid:durableId="59793209">
    <w:abstractNumId w:val="20"/>
  </w:num>
  <w:num w:numId="12" w16cid:durableId="115150217">
    <w:abstractNumId w:val="17"/>
  </w:num>
  <w:num w:numId="13" w16cid:durableId="1518732804">
    <w:abstractNumId w:val="14"/>
  </w:num>
  <w:num w:numId="14" w16cid:durableId="1141656272">
    <w:abstractNumId w:val="15"/>
  </w:num>
  <w:num w:numId="15" w16cid:durableId="1418096280">
    <w:abstractNumId w:val="3"/>
  </w:num>
  <w:num w:numId="16" w16cid:durableId="1638533489">
    <w:abstractNumId w:val="27"/>
  </w:num>
  <w:num w:numId="17" w16cid:durableId="1675262398">
    <w:abstractNumId w:val="18"/>
  </w:num>
  <w:num w:numId="18" w16cid:durableId="314913641">
    <w:abstractNumId w:val="26"/>
  </w:num>
  <w:num w:numId="19" w16cid:durableId="1846284854">
    <w:abstractNumId w:val="22"/>
  </w:num>
  <w:num w:numId="20" w16cid:durableId="1628587802">
    <w:abstractNumId w:val="25"/>
  </w:num>
  <w:num w:numId="21" w16cid:durableId="115951238">
    <w:abstractNumId w:val="12"/>
  </w:num>
  <w:num w:numId="22" w16cid:durableId="1875726533">
    <w:abstractNumId w:val="24"/>
  </w:num>
  <w:num w:numId="23" w16cid:durableId="1117289711">
    <w:abstractNumId w:val="4"/>
  </w:num>
  <w:num w:numId="24" w16cid:durableId="1049382490">
    <w:abstractNumId w:val="9"/>
  </w:num>
  <w:num w:numId="25" w16cid:durableId="1193495344">
    <w:abstractNumId w:val="1"/>
  </w:num>
  <w:num w:numId="26" w16cid:durableId="578557727">
    <w:abstractNumId w:val="10"/>
  </w:num>
  <w:num w:numId="27" w16cid:durableId="1095705658">
    <w:abstractNumId w:val="8"/>
  </w:num>
  <w:num w:numId="28" w16cid:durableId="13628278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C60"/>
    <w:rsid w:val="0005182F"/>
    <w:rsid w:val="000F1E5C"/>
    <w:rsid w:val="00106DEF"/>
    <w:rsid w:val="00121F56"/>
    <w:rsid w:val="00122E38"/>
    <w:rsid w:val="00141012"/>
    <w:rsid w:val="00164A21"/>
    <w:rsid w:val="001E6323"/>
    <w:rsid w:val="00215FC8"/>
    <w:rsid w:val="003625AF"/>
    <w:rsid w:val="0038189E"/>
    <w:rsid w:val="00391D38"/>
    <w:rsid w:val="003A592F"/>
    <w:rsid w:val="003C5299"/>
    <w:rsid w:val="0040550B"/>
    <w:rsid w:val="004131B0"/>
    <w:rsid w:val="00451487"/>
    <w:rsid w:val="004805B2"/>
    <w:rsid w:val="00484D10"/>
    <w:rsid w:val="004F2B61"/>
    <w:rsid w:val="005E5956"/>
    <w:rsid w:val="006179A4"/>
    <w:rsid w:val="006C0270"/>
    <w:rsid w:val="00721F1E"/>
    <w:rsid w:val="00790CE5"/>
    <w:rsid w:val="007F1A1A"/>
    <w:rsid w:val="008752E6"/>
    <w:rsid w:val="008B1E01"/>
    <w:rsid w:val="0093701B"/>
    <w:rsid w:val="009702E5"/>
    <w:rsid w:val="00A23C0E"/>
    <w:rsid w:val="00B702C2"/>
    <w:rsid w:val="00BD17B1"/>
    <w:rsid w:val="00BF4CD8"/>
    <w:rsid w:val="00BF6609"/>
    <w:rsid w:val="00D17FB4"/>
    <w:rsid w:val="00D80860"/>
    <w:rsid w:val="00D80BC8"/>
    <w:rsid w:val="00DC4748"/>
    <w:rsid w:val="00DC4B83"/>
    <w:rsid w:val="00E2757B"/>
    <w:rsid w:val="00E67AA5"/>
    <w:rsid w:val="00E96C60"/>
    <w:rsid w:val="00EA2B26"/>
    <w:rsid w:val="00EA45E1"/>
    <w:rsid w:val="00EF5257"/>
    <w:rsid w:val="00F7167F"/>
    <w:rsid w:val="00FB20A2"/>
    <w:rsid w:val="00FF1801"/>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23F25"/>
  <w15:docId w15:val="{3BCC11E3-F4ED-4760-B683-243564B73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qFormat/>
    <w:rsid w:val="00A55707"/>
    <w:rPr>
      <w:rFonts w:ascii="Helv" w:eastAsia="Times New Roman" w:hAnsi="Helv" w:cs="Times New Roman"/>
      <w:b/>
      <w:color w:val="000000"/>
      <w:sz w:val="20"/>
      <w:szCs w:val="20"/>
      <w:lang w:val="en-US"/>
    </w:rPr>
  </w:style>
  <w:style w:type="character" w:customStyle="1" w:styleId="Heading3Char">
    <w:name w:val="Heading 3 Char"/>
    <w:basedOn w:val="DefaultParagraphFont"/>
    <w:link w:val="Heading3"/>
    <w:qFormat/>
    <w:rsid w:val="00A55707"/>
    <w:rPr>
      <w:rFonts w:ascii="Times New Roman" w:eastAsia="Times New Roman" w:hAnsi="Times New Roman" w:cs="Times New Roman"/>
      <w:sz w:val="24"/>
      <w:szCs w:val="20"/>
      <w:lang w:val="en-US"/>
    </w:rPr>
  </w:style>
  <w:style w:type="character" w:customStyle="1" w:styleId="HeaderChar">
    <w:name w:val="Header Char"/>
    <w:basedOn w:val="DefaultParagraphFont"/>
    <w:link w:val="Header"/>
    <w:qFormat/>
    <w:rsid w:val="00A55707"/>
    <w:rPr>
      <w:rFonts w:ascii="Times New Roman" w:eastAsia="Times New Roman" w:hAnsi="Times New Roman" w:cs="Times New Roman"/>
      <w:sz w:val="20"/>
      <w:szCs w:val="20"/>
      <w:lang w:val="en-US"/>
    </w:rPr>
  </w:style>
  <w:style w:type="character" w:customStyle="1" w:styleId="FooterChar">
    <w:name w:val="Footer Char"/>
    <w:basedOn w:val="DefaultParagraphFont"/>
    <w:link w:val="Footer"/>
    <w:qFormat/>
    <w:rsid w:val="00A55707"/>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qFormat/>
    <w:rsid w:val="00A55707"/>
    <w:rPr>
      <w:rFonts w:ascii="Times New Roman" w:eastAsia="Times New Roman" w:hAnsi="Times New Roman" w:cs="Times New Roman"/>
      <w:sz w:val="24"/>
      <w:szCs w:val="20"/>
      <w:lang w:val="en-US"/>
    </w:rPr>
  </w:style>
  <w:style w:type="character" w:customStyle="1" w:styleId="BalloonTextChar">
    <w:name w:val="Balloon Text Char"/>
    <w:basedOn w:val="DefaultParagraphFont"/>
    <w:link w:val="BalloonText"/>
    <w:semiHidden/>
    <w:qFormat/>
    <w:rsid w:val="00A55707"/>
    <w:rPr>
      <w:rFonts w:ascii="Tahoma" w:eastAsia="Times New Roman" w:hAnsi="Tahoma" w:cs="Tahoma"/>
      <w:sz w:val="16"/>
      <w:szCs w:val="16"/>
      <w:lang w:val="en-US"/>
    </w:rPr>
  </w:style>
  <w:style w:type="character" w:styleId="CommentReference">
    <w:name w:val="annotation reference"/>
    <w:semiHidden/>
    <w:qFormat/>
    <w:rsid w:val="00A55707"/>
    <w:rPr>
      <w:sz w:val="16"/>
      <w:szCs w:val="16"/>
    </w:rPr>
  </w:style>
  <w:style w:type="character" w:customStyle="1" w:styleId="CommentTextChar">
    <w:name w:val="Comment Text Char"/>
    <w:basedOn w:val="DefaultParagraphFont"/>
    <w:link w:val="CommentText"/>
    <w:semiHidden/>
    <w:qFormat/>
    <w:rsid w:val="00A55707"/>
    <w:rPr>
      <w:rFonts w:ascii="Times New Roman" w:eastAsia="Times New Roman" w:hAnsi="Times New Roman" w:cs="Times New Roman"/>
      <w:sz w:val="20"/>
      <w:szCs w:val="20"/>
      <w:lang w:val="en-US"/>
    </w:rPr>
  </w:style>
  <w:style w:type="character" w:customStyle="1" w:styleId="CommentSubjectChar">
    <w:name w:val="Comment Subject Char"/>
    <w:basedOn w:val="CommentTextChar"/>
    <w:link w:val="CommentSubject"/>
    <w:semiHidden/>
    <w:qFormat/>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character" w:customStyle="1" w:styleId="BodyTextIndentChar">
    <w:name w:val="Body Text Indent Char"/>
    <w:basedOn w:val="DefaultParagraphFont"/>
    <w:link w:val="BodyTextIndent"/>
    <w:qFormat/>
    <w:rsid w:val="00A55707"/>
    <w:rPr>
      <w:rFonts w:ascii="Times New Roman" w:eastAsia="Times New Roman" w:hAnsi="Times New Roman" w:cs="Times New Roman"/>
      <w:sz w:val="20"/>
      <w:szCs w:val="20"/>
      <w:lang w:val="en-US"/>
    </w:rPr>
  </w:style>
  <w:style w:type="character" w:styleId="PageNumber">
    <w:name w:val="page number"/>
    <w:basedOn w:val="DefaultParagraphFont"/>
    <w:qFormat/>
    <w:rsid w:val="00A55707"/>
  </w:style>
  <w:style w:type="character" w:styleId="UnresolvedMention">
    <w:name w:val="Unresolved Mention"/>
    <w:uiPriority w:val="99"/>
    <w:semiHidden/>
    <w:unhideWhenUsed/>
    <w:qFormat/>
    <w:rsid w:val="00A55707"/>
    <w:rPr>
      <w:color w:val="808080"/>
      <w:shd w:val="clear" w:color="auto" w:fill="E6E6E6"/>
    </w:rPr>
  </w:style>
  <w:style w:type="character" w:styleId="FollowedHyperlink">
    <w:name w:val="FollowedHyperlink"/>
    <w:uiPriority w:val="99"/>
    <w:semiHidden/>
    <w:unhideWhenUsed/>
    <w:rsid w:val="00A55707"/>
    <w:rPr>
      <w:color w:val="954F72"/>
      <w:u w:val="single"/>
    </w:rPr>
  </w:style>
  <w:style w:type="character" w:styleId="Mention">
    <w:name w:val="Mention"/>
    <w:basedOn w:val="DefaultParagraphFont"/>
    <w:uiPriority w:val="99"/>
    <w:unhideWhenUsed/>
    <w:qFormat/>
    <w:rsid w:val="00FA3CC1"/>
    <w:rPr>
      <w:color w:val="2B579A"/>
      <w:shd w:val="clear" w:color="auto" w:fill="E1DFDD"/>
    </w:rPr>
  </w:style>
  <w:style w:type="character" w:customStyle="1" w:styleId="ListParagraphChar">
    <w:name w:val="List Paragraph Char"/>
    <w:aliases w:val="Bullet List Char,FooterText Char,numbered Char,Paragraphe de liste1 Char,Bulletr List Paragraph Char,列出段落 Char,列出段落1 Char,List Paragraph1 Char,List Paragraph2 Char,List Paragraph21 Char,Párrafo de lista1 Char,Parágrafo da Lista1 Char"/>
    <w:basedOn w:val="DefaultParagraphFont"/>
    <w:link w:val="ListParagraph"/>
    <w:uiPriority w:val="34"/>
    <w:qFormat/>
    <w:locked/>
    <w:rsid w:val="00DD0335"/>
    <w:rPr>
      <w:rFonts w:ascii="Calibri" w:eastAsia="Calibri" w:hAnsi="Calibri" w:cs="Times New Roman"/>
      <w:lang w:val="en-US"/>
    </w:rPr>
  </w:style>
  <w:style w:type="character" w:customStyle="1" w:styleId="BodyCopyChar">
    <w:name w:val="Body Copy Char"/>
    <w:basedOn w:val="BodyTextChar"/>
    <w:link w:val="BodyCopy"/>
    <w:qFormat/>
    <w:rsid w:val="007A0676"/>
    <w:rPr>
      <w:rFonts w:ascii="Fira Sans Condensed" w:eastAsia="OfficinaSansStd-Book" w:hAnsi="Fira Sans Condensed" w:cs="OfficinaSansStd-Book"/>
      <w:color w:val="000000"/>
      <w:sz w:val="24"/>
      <w:szCs w:val="20"/>
      <w:lang w:val="en-US" w:eastAsia="zh-CN"/>
    </w:rPr>
  </w:style>
  <w:style w:type="character" w:customStyle="1" w:styleId="normaltextrun">
    <w:name w:val="normaltextrun"/>
    <w:basedOn w:val="DefaultParagraphFont"/>
    <w:qFormat/>
    <w:rsid w:val="0089038A"/>
  </w:style>
  <w:style w:type="character" w:customStyle="1" w:styleId="eop">
    <w:name w:val="eop"/>
    <w:basedOn w:val="DefaultParagraphFont"/>
    <w:qFormat/>
    <w:rsid w:val="0089038A"/>
  </w:style>
  <w:style w:type="character" w:customStyle="1" w:styleId="TitleChar">
    <w:name w:val="Title Char"/>
    <w:basedOn w:val="DefaultParagraphFont"/>
    <w:link w:val="Title"/>
    <w:uiPriority w:val="99"/>
    <w:qFormat/>
    <w:rsid w:val="00842B49"/>
    <w:rPr>
      <w:rFonts w:ascii="Arial" w:eastAsia="Calibri" w:hAnsi="Arial" w:cs="Arial"/>
      <w:b/>
      <w:bCs/>
      <w:kern w:val="2"/>
      <w:sz w:val="32"/>
      <w:szCs w:val="32"/>
      <w:lang w:val="en-GB"/>
    </w:rPr>
  </w:style>
  <w:style w:type="character" w:customStyle="1" w:styleId="NoSpacingChar">
    <w:name w:val="No Spacing Char"/>
    <w:basedOn w:val="DefaultParagraphFont"/>
    <w:link w:val="NoSpacing"/>
    <w:uiPriority w:val="1"/>
    <w:qFormat/>
    <w:locked/>
    <w:rsid w:val="00842B49"/>
    <w:rPr>
      <w:rFonts w:ascii="Times New Roman" w:eastAsiaTheme="minorEastAsia" w:hAnsi="Times New Roman" w:cs="Times New Roman"/>
      <w:lang w:eastAsia="ja-JP"/>
    </w:rPr>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link w:val="BodyTextChar"/>
    <w:rsid w:val="00A55707"/>
    <w:rPr>
      <w:sz w:val="24"/>
    </w:r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rsid w:val="00A55707"/>
    <w:pPr>
      <w:tabs>
        <w:tab w:val="center" w:pos="4320"/>
        <w:tab w:val="right" w:pos="8640"/>
      </w:tabs>
    </w:pPr>
  </w:style>
  <w:style w:type="paragraph" w:styleId="Footer">
    <w:name w:val="footer"/>
    <w:basedOn w:val="Normal"/>
    <w:link w:val="FooterChar"/>
    <w:rsid w:val="00A55707"/>
    <w:pPr>
      <w:tabs>
        <w:tab w:val="center" w:pos="4320"/>
        <w:tab w:val="right" w:pos="8640"/>
      </w:tabs>
    </w:pPr>
  </w:style>
  <w:style w:type="paragraph" w:styleId="BalloonText">
    <w:name w:val="Balloon Text"/>
    <w:basedOn w:val="Normal"/>
    <w:link w:val="BalloonTextChar"/>
    <w:semiHidden/>
    <w:qFormat/>
    <w:rsid w:val="00A55707"/>
    <w:rPr>
      <w:rFonts w:ascii="Tahoma" w:hAnsi="Tahoma" w:cs="Tahoma"/>
      <w:sz w:val="16"/>
      <w:szCs w:val="16"/>
    </w:rPr>
  </w:style>
  <w:style w:type="paragraph" w:styleId="CommentText">
    <w:name w:val="annotation text"/>
    <w:basedOn w:val="Normal"/>
    <w:link w:val="CommentTextChar"/>
    <w:semiHidden/>
    <w:qFormat/>
    <w:rsid w:val="00A55707"/>
  </w:style>
  <w:style w:type="paragraph" w:styleId="CommentSubject">
    <w:name w:val="annotation subject"/>
    <w:basedOn w:val="CommentText"/>
    <w:next w:val="CommentText"/>
    <w:link w:val="CommentSubjectChar"/>
    <w:semiHidden/>
    <w:qFormat/>
    <w:rsid w:val="00A55707"/>
    <w:rPr>
      <w:b/>
      <w:bCs/>
    </w:rPr>
  </w:style>
  <w:style w:type="paragraph" w:styleId="BodyTextIndent">
    <w:name w:val="Body Text Indent"/>
    <w:basedOn w:val="Normal"/>
    <w:link w:val="BodyTextIndentChar"/>
    <w:rsid w:val="00A55707"/>
    <w:pPr>
      <w:spacing w:after="120"/>
      <w:ind w:left="360"/>
    </w:p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color w:val="000000" w:themeColor="text1"/>
    </w:rPr>
  </w:style>
  <w:style w:type="paragraph" w:styleId="NormalWeb">
    <w:name w:val="Normal (Web)"/>
    <w:basedOn w:val="Normal"/>
    <w:uiPriority w:val="99"/>
    <w:qFormat/>
    <w:rsid w:val="00A55707"/>
    <w:pPr>
      <w:spacing w:beforeAutospacing="1" w:afterAutospacing="1"/>
    </w:pPr>
    <w:rPr>
      <w:rFonts w:eastAsia="SimSun"/>
      <w:sz w:val="24"/>
      <w:szCs w:val="24"/>
      <w:lang w:eastAsia="zh-CN"/>
    </w:rPr>
  </w:style>
  <w:style w:type="paragraph" w:customStyle="1" w:styleId="0903fh">
    <w:name w:val="0903_fh"/>
    <w:basedOn w:val="Normal"/>
    <w:qFormat/>
    <w:rsid w:val="00A55707"/>
    <w:pPr>
      <w:spacing w:before="40" w:after="120"/>
      <w:ind w:left="101" w:right="43"/>
    </w:pPr>
    <w:rPr>
      <w:rFonts w:ascii="Arial" w:hAnsi="Arial"/>
      <w:bCs/>
      <w:color w:val="000000"/>
      <w:sz w:val="24"/>
      <w:szCs w:val="24"/>
    </w:rPr>
  </w:style>
  <w:style w:type="paragraph" w:customStyle="1" w:styleId="TableText">
    <w:name w:val="Table Text"/>
    <w:basedOn w:val="Normal"/>
    <w:qFormat/>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Bullet List,FooterText,numbered,Paragraphe de liste1,Bulletr List Paragraph,列出段落,列出段落1,List Paragraph1,List Paragraph2,List Paragraph21,Párrafo de lista1,Parágrafo da Lista1,リスト段落1,Listeafsnit1,List Paragraph11,פיסקת רשימה,Bullet list,F,L"/>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paragraph" w:styleId="Revision">
    <w:name w:val="Revision"/>
    <w:uiPriority w:val="99"/>
    <w:semiHidden/>
    <w:qFormat/>
    <w:rsid w:val="00A55707"/>
    <w:rPr>
      <w:rFonts w:ascii="Times New Roman" w:eastAsia="Times New Roman" w:hAnsi="Times New Roman" w:cs="Times New Roman"/>
      <w:sz w:val="20"/>
      <w:szCs w:val="20"/>
      <w:lang w:val="en-US"/>
    </w:rPr>
  </w:style>
  <w:style w:type="paragraph" w:styleId="IndexHeading">
    <w:name w:val="index heading"/>
    <w:basedOn w:val="Heading"/>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BodyCopy">
    <w:name w:val="Body Copy"/>
    <w:basedOn w:val="BodyText"/>
    <w:link w:val="BodyCopyChar"/>
    <w:qFormat/>
    <w:rsid w:val="007A0676"/>
    <w:pPr>
      <w:widowControl w:val="0"/>
      <w:spacing w:after="160" w:line="216" w:lineRule="auto"/>
      <w:jc w:val="both"/>
    </w:pPr>
    <w:rPr>
      <w:rFonts w:ascii="Fira Sans Condensed" w:eastAsia="OfficinaSansStd-Book" w:hAnsi="Fira Sans Condensed" w:cs="OfficinaSansStd-Book"/>
      <w:color w:val="000000"/>
      <w:lang w:eastAsia="zh-CN"/>
    </w:rPr>
  </w:style>
  <w:style w:type="paragraph" w:customStyle="1" w:styleId="Default">
    <w:name w:val="Default"/>
    <w:qFormat/>
    <w:rsid w:val="00526E6F"/>
    <w:rPr>
      <w:rFonts w:ascii="Lato" w:eastAsia="Calibri" w:hAnsi="Lato" w:cs="Lato"/>
      <w:color w:val="000000"/>
      <w:sz w:val="24"/>
      <w:szCs w:val="24"/>
      <w:lang w:val="en-US"/>
      <w14:ligatures w14:val="standardContextual"/>
    </w:rPr>
  </w:style>
  <w:style w:type="paragraph" w:styleId="Title">
    <w:name w:val="Title"/>
    <w:basedOn w:val="Normal"/>
    <w:link w:val="TitleChar"/>
    <w:uiPriority w:val="99"/>
    <w:qFormat/>
    <w:rsid w:val="00842B49"/>
    <w:pPr>
      <w:spacing w:before="240" w:after="60" w:line="276" w:lineRule="auto"/>
      <w:jc w:val="center"/>
      <w:outlineLvl w:val="0"/>
    </w:pPr>
    <w:rPr>
      <w:rFonts w:ascii="Arial" w:eastAsia="Calibri" w:hAnsi="Arial" w:cs="Arial"/>
      <w:b/>
      <w:bCs/>
      <w:kern w:val="2"/>
      <w:sz w:val="32"/>
      <w:szCs w:val="32"/>
      <w:lang w:val="en-GB"/>
    </w:rPr>
  </w:style>
  <w:style w:type="paragraph" w:styleId="NoSpacing">
    <w:name w:val="No Spacing"/>
    <w:link w:val="NoSpacingChar"/>
    <w:uiPriority w:val="1"/>
    <w:qFormat/>
    <w:rsid w:val="00842B49"/>
    <w:rPr>
      <w:rFonts w:ascii="Times New Roman" w:eastAsiaTheme="minorEastAsia" w:hAnsi="Times New Roman" w:cs="Times New Roman"/>
      <w:lang w:eastAsia="ja-JP"/>
    </w:rPr>
  </w:style>
  <w:style w:type="paragraph" w:customStyle="1" w:styleId="FrameContents">
    <w:name w:val="Frame Contents"/>
    <w:basedOn w:val="Normal"/>
    <w:qFormat/>
  </w:style>
  <w:style w:type="table" w:styleId="TableGrid">
    <w:name w:val="Table Grid"/>
    <w:basedOn w:val="TableNormal"/>
    <w:uiPriority w:val="39"/>
    <w:rsid w:val="00A55707"/>
    <w:rPr>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8468D6"/>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consultant@care.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are.org/our-wor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consultant@car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13</Pages>
  <Words>4533</Words>
  <Characters>25842</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dc:description/>
  <cp:lastModifiedBy>Sayid Ismail</cp:lastModifiedBy>
  <cp:revision>48</cp:revision>
  <dcterms:created xsi:type="dcterms:W3CDTF">2024-09-11T14:19:00Z</dcterms:created>
  <dcterms:modified xsi:type="dcterms:W3CDTF">2025-05-07T13:24:00Z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GrammarlyDocumentId">
    <vt:lpwstr>89665d9a34eca65c802b45e727b88037b94566db9af68742c196f3b32383a845</vt:lpwstr>
  </property>
  <property fmtid="{D5CDD505-2E9C-101B-9397-08002B2CF9AE}" pid="4" name="MediaServiceImageTags">
    <vt:lpwstr/>
  </property>
</Properties>
</file>