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8D5" w:rsidP="00E338D5" w:rsidRDefault="009679FE" w14:paraId="7EC981B6" w14:textId="2943CB64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</w:p>
    <w:p w:rsidRPr="00E338D5" w:rsidR="00E338D5" w:rsidP="00E338D5" w:rsidRDefault="00E338D5" w14:paraId="00C6FE27" w14:textId="77777777"/>
    <w:p w:rsidR="00E338D5" w:rsidP="00ED56C1" w:rsidRDefault="00E338D5" w14:paraId="13820ECB" w14:textId="0B112199">
      <w:pPr>
        <w:rPr>
          <w:rFonts w:asciiTheme="majorHAnsi" w:hAnsiTheme="majorHAnsi"/>
          <w:szCs w:val="20"/>
        </w:rPr>
      </w:pPr>
      <w:r w:rsidRPr="00E338D5">
        <w:rPr>
          <w:rFonts w:asciiTheme="majorHAnsi" w:hAnsiTheme="majorHAnsi"/>
          <w:szCs w:val="20"/>
        </w:rPr>
        <w:t xml:space="preserve">At least </w:t>
      </w:r>
      <w:r w:rsidR="008A2CC9">
        <w:rPr>
          <w:rFonts w:asciiTheme="majorHAnsi" w:hAnsiTheme="majorHAnsi"/>
          <w:szCs w:val="20"/>
        </w:rPr>
        <w:t>2</w:t>
      </w:r>
      <w:r w:rsidR="00D35E04">
        <w:rPr>
          <w:rFonts w:asciiTheme="majorHAnsi" w:hAnsiTheme="majorHAnsi"/>
          <w:szCs w:val="20"/>
        </w:rPr>
        <w:t xml:space="preserve"> </w:t>
      </w:r>
      <w:r w:rsidRPr="00E338D5">
        <w:rPr>
          <w:rFonts w:asciiTheme="majorHAnsi" w:hAnsiTheme="majorHAnsi"/>
          <w:szCs w:val="20"/>
        </w:rPr>
        <w:t>(</w:t>
      </w:r>
      <w:r w:rsidR="008A2CC9">
        <w:rPr>
          <w:rFonts w:asciiTheme="majorHAnsi" w:hAnsiTheme="majorHAnsi"/>
          <w:szCs w:val="20"/>
        </w:rPr>
        <w:t>Two</w:t>
      </w:r>
      <w:r w:rsidRPr="00E338D5">
        <w:rPr>
          <w:rFonts w:asciiTheme="majorHAnsi" w:hAnsiTheme="majorHAnsi"/>
          <w:szCs w:val="20"/>
        </w:rPr>
        <w:t>) relevant references</w:t>
      </w:r>
      <w:r w:rsidR="001D3C2B">
        <w:rPr>
          <w:rFonts w:asciiTheme="majorHAnsi" w:hAnsiTheme="majorHAnsi"/>
          <w:szCs w:val="20"/>
        </w:rPr>
        <w:t xml:space="preserve"> from the last </w:t>
      </w:r>
      <w:r w:rsidR="001C517F">
        <w:rPr>
          <w:rFonts w:asciiTheme="majorHAnsi" w:hAnsiTheme="majorHAnsi"/>
          <w:szCs w:val="20"/>
        </w:rPr>
        <w:t>seven</w:t>
      </w:r>
      <w:r w:rsidR="00F10EC5">
        <w:rPr>
          <w:rFonts w:asciiTheme="majorHAnsi" w:hAnsiTheme="majorHAnsi"/>
          <w:szCs w:val="20"/>
        </w:rPr>
        <w:t xml:space="preserve"> (</w:t>
      </w:r>
      <w:r w:rsidR="00611600">
        <w:rPr>
          <w:rFonts w:asciiTheme="majorHAnsi" w:hAnsiTheme="majorHAnsi"/>
          <w:szCs w:val="20"/>
        </w:rPr>
        <w:t>5)</w:t>
      </w:r>
      <w:r w:rsidR="001D3C2B">
        <w:rPr>
          <w:rFonts w:asciiTheme="majorHAnsi" w:hAnsiTheme="majorHAnsi"/>
          <w:szCs w:val="20"/>
        </w:rPr>
        <w:t xml:space="preserve"> years</w:t>
      </w:r>
      <w:r w:rsidR="00AD5C81">
        <w:rPr>
          <w:rFonts w:asciiTheme="majorHAnsi" w:hAnsiTheme="majorHAnsi"/>
          <w:szCs w:val="20"/>
        </w:rPr>
        <w:t xml:space="preserve"> </w:t>
      </w:r>
      <w:r w:rsidR="00F10EC5">
        <w:rPr>
          <w:rFonts w:asciiTheme="majorHAnsi" w:hAnsiTheme="majorHAnsi"/>
          <w:szCs w:val="20"/>
        </w:rPr>
        <w:t>(201</w:t>
      </w:r>
      <w:r w:rsidR="00CB617F">
        <w:rPr>
          <w:rFonts w:asciiTheme="majorHAnsi" w:hAnsiTheme="majorHAnsi"/>
          <w:szCs w:val="20"/>
        </w:rPr>
        <w:t>7</w:t>
      </w:r>
      <w:r w:rsidR="00F10EC5">
        <w:rPr>
          <w:rFonts w:asciiTheme="majorHAnsi" w:hAnsiTheme="majorHAnsi"/>
          <w:szCs w:val="20"/>
        </w:rPr>
        <w:t xml:space="preserve"> and above)</w:t>
      </w:r>
      <w:r w:rsidRPr="00E338D5">
        <w:rPr>
          <w:rFonts w:asciiTheme="majorHAnsi" w:hAnsiTheme="majorHAnsi"/>
          <w:szCs w:val="20"/>
        </w:rPr>
        <w:t xml:space="preserve"> who may be contacted on a confidential basis to verify satisfactory execution of contracts must be supplied. These references may not be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personnel or related to a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contract. Respondents should supply this information for each of the references in the following format:</w:t>
      </w:r>
    </w:p>
    <w:p w:rsidRPr="00E338D5" w:rsidR="00E338D5" w:rsidP="00E338D5" w:rsidRDefault="00E338D5" w14:paraId="0BDEE36A" w14:textId="77777777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Pr="00E338D5" w:rsidR="00E338D5" w:rsidTr="005878CE" w14:paraId="182EEFBE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E338D5" w:rsidP="004D1ACE" w:rsidRDefault="00E338D5" w14:paraId="7F7E35F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E338D5" w:rsidP="004D1ACE" w:rsidRDefault="009679FE" w14:paraId="27E95C16" w14:textId="36D75E4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E338D5" w:rsidP="004D1ACE" w:rsidRDefault="00E338D5" w14:paraId="3E7E8E8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DD3E34F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BB01AE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0E05B3D8" w14:textId="3F857AE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0BD10C5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DEB2686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4C44F3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A212657" w14:textId="51727CB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54C8943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F2A060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3131B80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B6D93BF" w14:textId="4E350BB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15C9F0DD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24B91D3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A36402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E4779D2" w14:textId="640E2C69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771957D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DCDA2F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826007A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74ED2454" w14:textId="278D6DF5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4897ACD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2911DE2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4F1E42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ECA80E9" w14:textId="77C029B1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19C0553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3752C3D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14341BD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E1D4F3E" w14:textId="220C556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3575CE3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316BF84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9679FE" w:rsidP="009679FE" w:rsidRDefault="009679FE" w14:paraId="412ED73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D03DFAE" w14:textId="187F3AD1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9679FE" w:rsidP="009679FE" w:rsidRDefault="009679FE" w14:paraId="58A8E99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58D02D4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ABE0D7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6818226A" w14:textId="669AB0D3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00ED2AB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AA0962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2DB25004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CB475FE" w14:textId="72CAF95F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221F6CE0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735FF1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DADC81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EE157EF" w14:textId="6FCDA772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65F7319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12EE408A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D87E6A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71A87194" w14:textId="3F9DBD05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661A1D9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D8D10A4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92EAC5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6E95BCD9" w14:textId="2169455B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017AC2BA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E79747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7C450D4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15D8D84" w14:textId="5E96740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4D0AB2C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4C006E6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47653A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4A73CD4A" w14:textId="4CEECED8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57975C6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3D02BEE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9679FE" w:rsidP="009679FE" w:rsidRDefault="009679FE" w14:paraId="35D5839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B26101F" w14:textId="5F120A9A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9679FE" w:rsidP="009679FE" w:rsidRDefault="009679FE" w14:paraId="5E454E0D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1B19F62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4320FD3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0F95B446" w14:textId="2C60C31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7D3191C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8CC9F9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63C5F9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52D3BB1" w14:textId="3D9DADE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0357C27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14BAFE26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3D13DC9E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E037509" w14:textId="6524E93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25ADB9B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C6DDCEA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4B4A8A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01B71F5C" w14:textId="541366E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693AB63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3B02BBFF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DC0C19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6CEB93C" w14:textId="075E8A4D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13A4F97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5F773EF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2F2EBD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6C4E9EE0" w14:textId="50EC672A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1F31D650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404BA5EE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11276C7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07A015B" w14:textId="183EA322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5392C2E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:rsidRPr="00E338D5" w:rsidR="00E338D5" w:rsidP="00E338D5" w:rsidRDefault="00E338D5" w14:paraId="6E802B15" w14:textId="77777777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:rsidRPr="009679FE" w:rsidR="00A01161" w:rsidP="009679FE" w:rsidRDefault="009679FE" w14:paraId="5250BF58" w14:textId="59F0BF63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Pr="009679FE" w:rsidR="00A01161" w:rsidSect="009379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orient="portrait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E5C" w:rsidP="003D4765" w:rsidRDefault="00011E5C" w14:paraId="52961F65" w14:textId="77777777">
      <w:r>
        <w:separator/>
      </w:r>
    </w:p>
  </w:endnote>
  <w:endnote w:type="continuationSeparator" w:id="0">
    <w:p w:rsidR="00011E5C" w:rsidP="003D4765" w:rsidRDefault="00011E5C" w14:paraId="69ABB3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C5" w:rsidRDefault="003E29C5" w14:paraId="11DE8F2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C5" w:rsidRDefault="003E29C5" w14:paraId="53554BE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65173" w:rsidRDefault="00665173" w14:paraId="512D092B" w14:textId="1CC1F318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665173" w:rsidRDefault="00665173" w14:paraId="7583825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E5C" w:rsidP="003D4765" w:rsidRDefault="00011E5C" w14:paraId="6D1863B7" w14:textId="77777777">
      <w:r>
        <w:separator/>
      </w:r>
    </w:p>
  </w:footnote>
  <w:footnote w:type="continuationSeparator" w:id="0">
    <w:p w:rsidR="00011E5C" w:rsidP="003D4765" w:rsidRDefault="00011E5C" w14:paraId="7C69215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C5" w:rsidRDefault="003E29C5" w14:paraId="7BE5B1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C5" w:rsidRDefault="003E29C5" w14:paraId="5F5A2D8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415C34" w:rsidR="001C7C79" w:rsidP="1840D2B9" w:rsidRDefault="001C7C79" w14:paraId="1F0F76EB" w14:textId="1E6D9B29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</w:pPr>
    <w:r w:rsidRPr="003E29C5">
      <w:rPr>
        <w:rFonts w:asciiTheme="majorHAns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9C5">
      <w:rPr>
        <w:rFonts w:asciiTheme="majorHAns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9C5">
      <w:rPr>
        <w:rFonts w:asciiTheme="majorHAns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9C5">
      <w:rPr>
        <w:rFonts w:asciiTheme="majorHAns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9C5">
      <w:rPr>
        <w:rFonts w:asciiTheme="majorHAns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1840D2B9" w:rsidR="3A449C5B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Annex F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>:</w:t>
    </w:r>
    <w:r w:rsidRPr="1840D2B9" w:rsidR="3A449C5B">
      <w:rPr>
        <w:rFonts w:ascii="Calibri" w:hAnsi="Calibri"/>
        <w:color w:val="222222"/>
      </w:rPr>
      <w:t xml:space="preserve">  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>ITB-SOM-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>CO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>-2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>4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 xml:space="preserve"> -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 xml:space="preserve">004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>: Past Contracts</w:t>
    </w:r>
    <w:bookmarkStart w:name="_GoBack" w:id="0"/>
    <w:bookmarkEnd w:id="0"/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 xml:space="preserve"> &amp; </w:t>
    </w:r>
    <w:r w:rsidRPr="1840D2B9" w:rsidR="3A449C5B">
      <w:rPr>
        <w:rFonts w:ascii="Calibri" w:hAnsi="Calibri" w:cs="Calibri" w:asciiTheme="majorAscii" w:hAnsiTheme="majorAscii" w:cstheme="majorAscii"/>
        <w:sz w:val="24"/>
        <w:szCs w:val="24"/>
      </w:rPr>
      <w:t>References</w:t>
    </w:r>
    <w:r w:rsidRPr="003E29C5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1C7C79" w:rsidR="001C7C79" w:rsidP="001C7C79" w:rsidRDefault="001C7C79" w14:paraId="2716B72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hint="default" w:cs="Times New Roman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hint="default" w:ascii="Arial" w:hAnsi="Arial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hint="default"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hint="default"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 w:cs="Times New Roman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1E5C"/>
    <w:rsid w:val="00013040"/>
    <w:rsid w:val="0001732F"/>
    <w:rsid w:val="00017B60"/>
    <w:rsid w:val="00022DD1"/>
    <w:rsid w:val="00023871"/>
    <w:rsid w:val="0003019B"/>
    <w:rsid w:val="00031884"/>
    <w:rsid w:val="000320B8"/>
    <w:rsid w:val="00033631"/>
    <w:rsid w:val="0003526B"/>
    <w:rsid w:val="00035420"/>
    <w:rsid w:val="00036638"/>
    <w:rsid w:val="00055FAC"/>
    <w:rsid w:val="00060566"/>
    <w:rsid w:val="00060A65"/>
    <w:rsid w:val="000666B2"/>
    <w:rsid w:val="00066FE2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1682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E29C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263C"/>
    <w:rsid w:val="005F726C"/>
    <w:rsid w:val="005F7447"/>
    <w:rsid w:val="00611600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2CC9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E6547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617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7C5A"/>
    <w:rsid w:val="00F533F7"/>
    <w:rsid w:val="00F53B93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  <w:rsid w:val="1840D2B9"/>
    <w:rsid w:val="3A449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D4765"/>
  </w:style>
  <w:style w:type="character" w:styleId="Heading1Char" w:customStyle="1">
    <w:name w:val="Heading 1 Char"/>
    <w:basedOn w:val="DefaultParagraphFont"/>
    <w:link w:val="Heading1"/>
    <w:rsid w:val="00F130D5"/>
    <w:rPr>
      <w:rFonts w:ascii="Arial" w:hAnsi="Arial" w:eastAsia="Times New Roman" w:cs="Arial"/>
      <w:b/>
      <w:bCs/>
      <w:color w:val="3E788D"/>
      <w:kern w:val="32"/>
      <w:sz w:val="20"/>
      <w:szCs w:val="20"/>
      <w:u w:val="single"/>
      <w:lang w:val="en-GB"/>
    </w:rPr>
  </w:style>
  <w:style w:type="character" w:styleId="Heading2Char" w:customStyle="1">
    <w:name w:val="Heading 2 Char"/>
    <w:basedOn w:val="DefaultParagraphFont"/>
    <w:link w:val="Heading2"/>
    <w:rsid w:val="003D4765"/>
    <w:rPr>
      <w:rFonts w:ascii="Arial" w:hAnsi="Arial" w:eastAsia="Times New Roman" w:cs="Arial"/>
      <w:b/>
      <w:bCs/>
      <w:color w:val="0F5D76"/>
      <w:sz w:val="22"/>
      <w:szCs w:val="22"/>
      <w:lang w:val="en-GB"/>
    </w:rPr>
  </w:style>
  <w:style w:type="character" w:styleId="Heading3Char" w:customStyle="1">
    <w:name w:val="Heading 3 Char"/>
    <w:basedOn w:val="DefaultParagraphFont"/>
    <w:link w:val="Heading3"/>
    <w:rsid w:val="003D4765"/>
    <w:rPr>
      <w:rFonts w:ascii="Arial" w:hAnsi="Arial" w:eastAsia="Times New Roman" w:cs="Arial"/>
      <w:color w:val="3E788D"/>
      <w:sz w:val="22"/>
      <w:szCs w:val="22"/>
      <w:lang w:val="en-GB"/>
    </w:rPr>
  </w:style>
  <w:style w:type="paragraph" w:styleId="OH1" w:customStyle="1">
    <w:name w:val="OH 1"/>
    <w:basedOn w:val="Heading1"/>
    <w:rsid w:val="003D4765"/>
    <w:pPr>
      <w:numPr>
        <w:numId w:val="0"/>
      </w:numPr>
      <w:ind w:left="737" w:hanging="737"/>
    </w:pPr>
  </w:style>
  <w:style w:type="paragraph" w:styleId="OH2" w:customStyle="1">
    <w:name w:val="OH 2"/>
    <w:basedOn w:val="Heading2"/>
    <w:link w:val="OH2Tegn"/>
    <w:rsid w:val="003D4765"/>
    <w:pPr>
      <w:tabs>
        <w:tab w:val="clear" w:pos="624"/>
      </w:tabs>
    </w:pPr>
  </w:style>
  <w:style w:type="character" w:styleId="OH2Tegn" w:customStyle="1">
    <w:name w:val="OH 2 Tegn"/>
    <w:link w:val="OH2"/>
    <w:rsid w:val="003D4765"/>
    <w:rPr>
      <w:rFonts w:ascii="Arial" w:hAnsi="Arial" w:eastAsia="Times New Roman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BF27D8"/>
    <w:rPr>
      <w:rFonts w:ascii="Arial" w:hAnsi="Arial" w:eastAsia="Times New Roman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E4922"/>
    <w:rPr>
      <w:rFonts w:ascii="Lucida Grande" w:hAnsi="Lucida Grande" w:eastAsia="Times New Roman" w:cs="Lucida Grande"/>
      <w:sz w:val="18"/>
      <w:szCs w:val="18"/>
      <w:lang w:val="en-GB"/>
    </w:rPr>
  </w:style>
  <w:style w:type="paragraph" w:styleId="Default" w:customStyle="1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styleId="Mainheader" w:customStyle="1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styleId="MainheaderChar" w:customStyle="1">
    <w:name w:val="Main header Char"/>
    <w:basedOn w:val="DefaultParagraphFont"/>
    <w:link w:val="Mainheader"/>
    <w:rsid w:val="00D22856"/>
    <w:rPr>
      <w:rFonts w:eastAsia="Times New Roman" w:cs="Arial" w:asciiTheme="majorHAnsi" w:hAnsiTheme="majorHAnsi"/>
      <w:b/>
      <w:lang w:val="en-GB"/>
    </w:rPr>
  </w:style>
  <w:style w:type="paragraph" w:styleId="ACLevel1" w:customStyle="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styleId="aclevel2" w:customStyle="1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f98e3f35-770d-4326-8376-0fa45df32893">
      <Terms xmlns="http://schemas.microsoft.com/office/infopath/2007/PartnerControls"/>
    </lcf76f155ced4ddcb4097134ff3c332f>
    <PADescription xmlns="f98e3f35-770d-4326-8376-0fa45df328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4650A6-F86E-480D-9B5D-8A7BFE216B8E}"/>
</file>

<file path=customXml/itemProps3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f98e3f35-770d-4326-8376-0fa45df32893"/>
  </ds:schemaRefs>
</ds:datastoreItem>
</file>

<file path=customXml/itemProps4.xml><?xml version="1.0" encoding="utf-8"?>
<ds:datastoreItem xmlns:ds="http://schemas.openxmlformats.org/officeDocument/2006/customXml" ds:itemID="{07932898-6DC4-4C41-BDAA-9E4547DA325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DRC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 Walden</dc:creator>
  <cp:lastModifiedBy>Mohamed Hussein Abdi</cp:lastModifiedBy>
  <cp:revision>18</cp:revision>
  <cp:lastPrinted>2016-12-26T12:18:00Z</cp:lastPrinted>
  <dcterms:created xsi:type="dcterms:W3CDTF">2018-10-11T14:28:00Z</dcterms:created>
  <dcterms:modified xsi:type="dcterms:W3CDTF">2024-07-21T12:41:18Z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MediaServiceImageTags">
    <vt:lpwstr/>
  </property>
  <property fmtid="{D5CDD505-2E9C-101B-9397-08002B2CF9AE}" pid="4" name="Order">
    <vt:r8>225900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